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B9201" w14:textId="77777777" w:rsidR="000D6BF7" w:rsidRPr="00BC7551" w:rsidRDefault="000D6BF7" w:rsidP="000D6BF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Anexa nr. 4</w:t>
      </w:r>
    </w:p>
    <w:p w14:paraId="418CF7FF" w14:textId="77777777" w:rsidR="000D6BF7" w:rsidRPr="00BC7551" w:rsidRDefault="000D6BF7" w:rsidP="000D6BF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la Regulamentul de organizare și funcționare a Consiliului Local</w:t>
      </w:r>
    </w:p>
    <w:p w14:paraId="5812BDFD" w14:textId="77777777" w:rsidR="000D6BF7" w:rsidRPr="00BC7551" w:rsidRDefault="000D6BF7" w:rsidP="000D6B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20F7045" w14:textId="77777777" w:rsidR="000D6BF7" w:rsidRPr="00BC7551" w:rsidRDefault="000D6BF7" w:rsidP="000D6BF7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552ED59" w14:textId="77777777" w:rsidR="000D6BF7" w:rsidRPr="00BC7551" w:rsidRDefault="000D6BF7" w:rsidP="000D6BF7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968207C" w14:textId="77777777" w:rsidR="000D6BF7" w:rsidRPr="00BC7551" w:rsidRDefault="000D6BF7" w:rsidP="000D6B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AB314E2" w14:textId="77777777" w:rsidR="000D6BF7" w:rsidRPr="00BC7551" w:rsidRDefault="000D6BF7" w:rsidP="000D6BF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CONSILIUL LOCAL AL COMUNEI  ION CREANGA </w:t>
      </w:r>
    </w:p>
    <w:p w14:paraId="1334E1CB" w14:textId="77777777" w:rsidR="000D6BF7" w:rsidRPr="00BC7551" w:rsidRDefault="000D6BF7" w:rsidP="000D6B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EC6EB5B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Comisia de specialitate a  Consiliului  local</w:t>
      </w:r>
    </w:p>
    <w:p w14:paraId="603FEE41" w14:textId="77777777" w:rsidR="000D6BF7" w:rsidRPr="00BC7551" w:rsidRDefault="000D6BF7" w:rsidP="000D6BF7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Comisia  juridică  si de disciplină , </w:t>
      </w:r>
    </w:p>
    <w:p w14:paraId="0FA4188C" w14:textId="77777777" w:rsidR="000D6BF7" w:rsidRPr="00BC7551" w:rsidRDefault="000D6BF7" w:rsidP="000D6BF7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54E59AD" w14:textId="77777777" w:rsidR="000D6BF7" w:rsidRPr="00BC7551" w:rsidRDefault="000D6BF7" w:rsidP="000D6B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bCs/>
          <w:sz w:val="24"/>
          <w:szCs w:val="24"/>
          <w:lang w:val="ro-RO"/>
        </w:rPr>
        <w:t>AVIZUL</w:t>
      </w:r>
    </w:p>
    <w:p w14:paraId="49D2F8C5" w14:textId="77777777" w:rsidR="000D6BF7" w:rsidRPr="00BC7551" w:rsidRDefault="000D6BF7" w:rsidP="000D6B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bCs/>
          <w:sz w:val="24"/>
          <w:szCs w:val="24"/>
          <w:lang w:val="ro-RO"/>
        </w:rPr>
        <w:t>Nr . 6</w:t>
      </w:r>
      <w:r w:rsidRPr="00BC7551">
        <w:rPr>
          <w:b/>
          <w:sz w:val="24"/>
          <w:szCs w:val="24"/>
          <w:lang w:val="ro-RO"/>
        </w:rPr>
        <w:t xml:space="preserve">  /17.01.2025  pentru </w:t>
      </w:r>
      <w:r w:rsidRPr="00BC7551">
        <w:rPr>
          <w:b/>
          <w:bCs/>
          <w:sz w:val="24"/>
          <w:szCs w:val="24"/>
          <w:lang w:val="ro-RO"/>
        </w:rPr>
        <w:t xml:space="preserve"> </w:t>
      </w:r>
    </w:p>
    <w:p w14:paraId="3D9E7CE0" w14:textId="77777777" w:rsidR="000D6BF7" w:rsidRPr="00BC7551" w:rsidRDefault="000D6BF7" w:rsidP="000D6BF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 PHCL nr. 6  din 24.12.2024 privind alegerea președintelui de ședință pe  următoarele  3  luni: februarie, martie, aprilie 2025, doamna  consilier local, </w:t>
      </w:r>
      <w:proofErr w:type="spellStart"/>
      <w:r w:rsidRPr="00BC7551">
        <w:rPr>
          <w:b/>
          <w:sz w:val="24"/>
          <w:szCs w:val="24"/>
          <w:lang w:val="ro-RO"/>
        </w:rPr>
        <w:t>Cănărău</w:t>
      </w:r>
      <w:proofErr w:type="spellEnd"/>
      <w:r w:rsidRPr="00BC7551">
        <w:rPr>
          <w:b/>
          <w:sz w:val="24"/>
          <w:szCs w:val="24"/>
          <w:lang w:val="ro-RO"/>
        </w:rPr>
        <w:t xml:space="preserve"> Gabriela</w:t>
      </w:r>
    </w:p>
    <w:p w14:paraId="04297904" w14:textId="77777777" w:rsidR="000D6BF7" w:rsidRPr="00BC7551" w:rsidRDefault="000D6BF7" w:rsidP="000D6B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14478C" w14:textId="77777777" w:rsidR="000D6BF7" w:rsidRPr="00BC7551" w:rsidRDefault="000D6BF7" w:rsidP="000D6BF7">
      <w:pPr>
        <w:spacing w:line="276" w:lineRule="auto"/>
        <w:rPr>
          <w:bCs/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         Având în vedere motivarea în fapt și drept a avizului la </w:t>
      </w:r>
      <w:r w:rsidRPr="00BC7551">
        <w:rPr>
          <w:sz w:val="24"/>
          <w:szCs w:val="24"/>
        </w:rPr>
        <w:t xml:space="preserve">PHCL nr. </w:t>
      </w:r>
      <w:proofErr w:type="gramStart"/>
      <w:r w:rsidRPr="00A40ED4">
        <w:rPr>
          <w:sz w:val="24"/>
          <w:szCs w:val="24"/>
        </w:rPr>
        <w:t>6  din</w:t>
      </w:r>
      <w:proofErr w:type="gramEnd"/>
      <w:r w:rsidRPr="00A40ED4">
        <w:rPr>
          <w:sz w:val="24"/>
          <w:szCs w:val="24"/>
        </w:rPr>
        <w:t xml:space="preserve"> 24.12.2024 </w:t>
      </w:r>
      <w:proofErr w:type="spellStart"/>
      <w:r w:rsidRPr="00A40ED4">
        <w:rPr>
          <w:sz w:val="24"/>
          <w:szCs w:val="24"/>
        </w:rPr>
        <w:t>privind</w:t>
      </w:r>
      <w:proofErr w:type="spellEnd"/>
      <w:r w:rsidRPr="00A40ED4">
        <w:rPr>
          <w:sz w:val="24"/>
          <w:szCs w:val="24"/>
        </w:rPr>
        <w:t xml:space="preserve"> </w:t>
      </w:r>
      <w:proofErr w:type="spellStart"/>
      <w:r w:rsidRPr="00A40ED4">
        <w:rPr>
          <w:sz w:val="24"/>
          <w:szCs w:val="24"/>
        </w:rPr>
        <w:t>alegerea</w:t>
      </w:r>
      <w:proofErr w:type="spellEnd"/>
      <w:r w:rsidRPr="00A40ED4">
        <w:rPr>
          <w:sz w:val="24"/>
          <w:szCs w:val="24"/>
        </w:rPr>
        <w:t xml:space="preserve"> </w:t>
      </w:r>
      <w:proofErr w:type="spellStart"/>
      <w:r w:rsidRPr="00A40ED4">
        <w:rPr>
          <w:sz w:val="24"/>
          <w:szCs w:val="24"/>
        </w:rPr>
        <w:t>președintelui</w:t>
      </w:r>
      <w:proofErr w:type="spellEnd"/>
      <w:r w:rsidRPr="00A40ED4">
        <w:rPr>
          <w:sz w:val="24"/>
          <w:szCs w:val="24"/>
        </w:rPr>
        <w:t xml:space="preserve"> de </w:t>
      </w:r>
      <w:proofErr w:type="spellStart"/>
      <w:r w:rsidRPr="00A40ED4">
        <w:rPr>
          <w:sz w:val="24"/>
          <w:szCs w:val="24"/>
        </w:rPr>
        <w:t>ședință</w:t>
      </w:r>
      <w:proofErr w:type="spellEnd"/>
      <w:r w:rsidRPr="00A40ED4">
        <w:rPr>
          <w:sz w:val="24"/>
          <w:szCs w:val="24"/>
        </w:rPr>
        <w:t xml:space="preserve"> pe  </w:t>
      </w:r>
      <w:proofErr w:type="spellStart"/>
      <w:r w:rsidRPr="00A40ED4">
        <w:rPr>
          <w:sz w:val="24"/>
          <w:szCs w:val="24"/>
        </w:rPr>
        <w:t>următoarele</w:t>
      </w:r>
      <w:proofErr w:type="spellEnd"/>
      <w:r w:rsidRPr="00A40ED4">
        <w:rPr>
          <w:sz w:val="24"/>
          <w:szCs w:val="24"/>
        </w:rPr>
        <w:t xml:space="preserve">  3  </w:t>
      </w:r>
      <w:proofErr w:type="spellStart"/>
      <w:r w:rsidRPr="00A40ED4">
        <w:rPr>
          <w:sz w:val="24"/>
          <w:szCs w:val="24"/>
        </w:rPr>
        <w:t>luni</w:t>
      </w:r>
      <w:proofErr w:type="spellEnd"/>
      <w:r w:rsidRPr="00A40ED4">
        <w:rPr>
          <w:sz w:val="24"/>
          <w:szCs w:val="24"/>
        </w:rPr>
        <w:t xml:space="preserve">: </w:t>
      </w:r>
      <w:proofErr w:type="spellStart"/>
      <w:r w:rsidRPr="00A40ED4">
        <w:rPr>
          <w:sz w:val="24"/>
          <w:szCs w:val="24"/>
        </w:rPr>
        <w:t>februarie</w:t>
      </w:r>
      <w:proofErr w:type="spellEnd"/>
      <w:r w:rsidRPr="00A40ED4">
        <w:rPr>
          <w:sz w:val="24"/>
          <w:szCs w:val="24"/>
        </w:rPr>
        <w:t xml:space="preserve">, </w:t>
      </w:r>
      <w:proofErr w:type="spellStart"/>
      <w:r w:rsidRPr="00A40ED4">
        <w:rPr>
          <w:sz w:val="24"/>
          <w:szCs w:val="24"/>
        </w:rPr>
        <w:t>martie</w:t>
      </w:r>
      <w:proofErr w:type="spellEnd"/>
      <w:r w:rsidRPr="00A40ED4">
        <w:rPr>
          <w:sz w:val="24"/>
          <w:szCs w:val="24"/>
        </w:rPr>
        <w:t xml:space="preserve">, </w:t>
      </w:r>
      <w:proofErr w:type="spellStart"/>
      <w:r w:rsidRPr="00A40ED4">
        <w:rPr>
          <w:sz w:val="24"/>
          <w:szCs w:val="24"/>
        </w:rPr>
        <w:t>aprilie</w:t>
      </w:r>
      <w:proofErr w:type="spellEnd"/>
      <w:r w:rsidRPr="00A40ED4">
        <w:rPr>
          <w:sz w:val="24"/>
          <w:szCs w:val="24"/>
        </w:rPr>
        <w:t xml:space="preserve"> 2025, </w:t>
      </w:r>
      <w:proofErr w:type="spellStart"/>
      <w:r w:rsidRPr="00A40ED4">
        <w:rPr>
          <w:sz w:val="24"/>
          <w:szCs w:val="24"/>
        </w:rPr>
        <w:t>doamna</w:t>
      </w:r>
      <w:proofErr w:type="spellEnd"/>
      <w:r w:rsidRPr="00A40ED4">
        <w:rPr>
          <w:sz w:val="24"/>
          <w:szCs w:val="24"/>
        </w:rPr>
        <w:t xml:space="preserve">  </w:t>
      </w:r>
      <w:proofErr w:type="spellStart"/>
      <w:r w:rsidRPr="00A40ED4">
        <w:rPr>
          <w:sz w:val="24"/>
          <w:szCs w:val="24"/>
        </w:rPr>
        <w:t>consilier</w:t>
      </w:r>
      <w:proofErr w:type="spellEnd"/>
      <w:r w:rsidRPr="00A40ED4">
        <w:rPr>
          <w:sz w:val="24"/>
          <w:szCs w:val="24"/>
        </w:rPr>
        <w:t xml:space="preserve"> local, </w:t>
      </w:r>
      <w:proofErr w:type="spellStart"/>
      <w:r w:rsidRPr="00A40ED4">
        <w:rPr>
          <w:sz w:val="24"/>
          <w:szCs w:val="24"/>
        </w:rPr>
        <w:t>Cănărău</w:t>
      </w:r>
      <w:proofErr w:type="spellEnd"/>
      <w:r w:rsidRPr="00A40ED4">
        <w:rPr>
          <w:sz w:val="24"/>
          <w:szCs w:val="24"/>
        </w:rPr>
        <w:t xml:space="preserve"> Gabriela</w:t>
      </w:r>
    </w:p>
    <w:p w14:paraId="1309AF70" w14:textId="77777777" w:rsidR="000D6BF7" w:rsidRPr="00BC7551" w:rsidRDefault="000D6BF7" w:rsidP="000D6BF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59C0C8A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99F474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343FCC0" w14:textId="77777777" w:rsidR="000D6BF7" w:rsidRPr="00BC7551" w:rsidRDefault="000D6BF7" w:rsidP="000D6B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Comisia </w:t>
      </w:r>
      <w:r w:rsidRPr="00BC7551">
        <w:rPr>
          <w:b/>
          <w:bCs/>
          <w:sz w:val="24"/>
          <w:szCs w:val="24"/>
          <w:lang w:val="ro-RO"/>
        </w:rPr>
        <w:t>adoptă următorul aviz.</w:t>
      </w:r>
    </w:p>
    <w:p w14:paraId="12444046" w14:textId="77777777" w:rsidR="000D6BF7" w:rsidRPr="00BC7551" w:rsidRDefault="000D6BF7" w:rsidP="000D6B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5F626DE8" w14:textId="77777777" w:rsidR="000D6BF7" w:rsidRPr="00BC7551" w:rsidRDefault="000D6BF7" w:rsidP="000D6BF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</w:t>
      </w:r>
    </w:p>
    <w:p w14:paraId="5E1F4B20" w14:textId="77777777" w:rsidR="000D6BF7" w:rsidRPr="00BC7551" w:rsidRDefault="000D6BF7" w:rsidP="000D6BF7">
      <w:pPr>
        <w:spacing w:line="276" w:lineRule="auto"/>
        <w:rPr>
          <w:bCs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          Art. 1. -</w:t>
      </w:r>
      <w:r w:rsidRPr="00BC7551">
        <w:rPr>
          <w:sz w:val="24"/>
          <w:szCs w:val="24"/>
          <w:lang w:val="ro-RO"/>
        </w:rPr>
        <w:t xml:space="preserve"> Se avizează favorabil/nefavorabil PHCL nr. </w:t>
      </w:r>
      <w:proofErr w:type="gramStart"/>
      <w:r w:rsidRPr="00A40ED4">
        <w:rPr>
          <w:sz w:val="24"/>
          <w:szCs w:val="24"/>
        </w:rPr>
        <w:t>6  din</w:t>
      </w:r>
      <w:proofErr w:type="gramEnd"/>
      <w:r w:rsidRPr="00A40ED4">
        <w:rPr>
          <w:sz w:val="24"/>
          <w:szCs w:val="24"/>
        </w:rPr>
        <w:t xml:space="preserve"> 24.12.2024 </w:t>
      </w:r>
      <w:proofErr w:type="spellStart"/>
      <w:r w:rsidRPr="00A40ED4">
        <w:rPr>
          <w:sz w:val="24"/>
          <w:szCs w:val="24"/>
        </w:rPr>
        <w:t>privind</w:t>
      </w:r>
      <w:proofErr w:type="spellEnd"/>
      <w:r w:rsidRPr="00A40ED4">
        <w:rPr>
          <w:sz w:val="24"/>
          <w:szCs w:val="24"/>
        </w:rPr>
        <w:t xml:space="preserve"> </w:t>
      </w:r>
      <w:proofErr w:type="spellStart"/>
      <w:r w:rsidRPr="00A40ED4">
        <w:rPr>
          <w:sz w:val="24"/>
          <w:szCs w:val="24"/>
        </w:rPr>
        <w:t>alegerea</w:t>
      </w:r>
      <w:proofErr w:type="spellEnd"/>
      <w:r w:rsidRPr="00A40ED4">
        <w:rPr>
          <w:sz w:val="24"/>
          <w:szCs w:val="24"/>
        </w:rPr>
        <w:t xml:space="preserve"> </w:t>
      </w:r>
      <w:proofErr w:type="spellStart"/>
      <w:r w:rsidRPr="00A40ED4">
        <w:rPr>
          <w:sz w:val="24"/>
          <w:szCs w:val="24"/>
        </w:rPr>
        <w:t>președintelui</w:t>
      </w:r>
      <w:proofErr w:type="spellEnd"/>
      <w:r w:rsidRPr="00A40ED4">
        <w:rPr>
          <w:sz w:val="24"/>
          <w:szCs w:val="24"/>
        </w:rPr>
        <w:t xml:space="preserve"> de </w:t>
      </w:r>
      <w:proofErr w:type="spellStart"/>
      <w:r w:rsidRPr="00A40ED4">
        <w:rPr>
          <w:sz w:val="24"/>
          <w:szCs w:val="24"/>
        </w:rPr>
        <w:t>ședință</w:t>
      </w:r>
      <w:proofErr w:type="spellEnd"/>
      <w:r w:rsidRPr="00A40ED4">
        <w:rPr>
          <w:sz w:val="24"/>
          <w:szCs w:val="24"/>
        </w:rPr>
        <w:t xml:space="preserve"> pe  </w:t>
      </w:r>
      <w:proofErr w:type="spellStart"/>
      <w:r w:rsidRPr="00A40ED4">
        <w:rPr>
          <w:sz w:val="24"/>
          <w:szCs w:val="24"/>
        </w:rPr>
        <w:t>următoarele</w:t>
      </w:r>
      <w:proofErr w:type="spellEnd"/>
      <w:r w:rsidRPr="00A40ED4">
        <w:rPr>
          <w:sz w:val="24"/>
          <w:szCs w:val="24"/>
        </w:rPr>
        <w:t xml:space="preserve">  3  </w:t>
      </w:r>
      <w:proofErr w:type="spellStart"/>
      <w:r w:rsidRPr="00A40ED4">
        <w:rPr>
          <w:sz w:val="24"/>
          <w:szCs w:val="24"/>
        </w:rPr>
        <w:t>luni</w:t>
      </w:r>
      <w:proofErr w:type="spellEnd"/>
      <w:r w:rsidRPr="00A40ED4">
        <w:rPr>
          <w:sz w:val="24"/>
          <w:szCs w:val="24"/>
        </w:rPr>
        <w:t xml:space="preserve">: </w:t>
      </w:r>
      <w:proofErr w:type="spellStart"/>
      <w:r w:rsidRPr="00A40ED4">
        <w:rPr>
          <w:sz w:val="24"/>
          <w:szCs w:val="24"/>
        </w:rPr>
        <w:t>februarie</w:t>
      </w:r>
      <w:proofErr w:type="spellEnd"/>
      <w:r w:rsidRPr="00A40ED4">
        <w:rPr>
          <w:sz w:val="24"/>
          <w:szCs w:val="24"/>
        </w:rPr>
        <w:t xml:space="preserve">, </w:t>
      </w:r>
      <w:proofErr w:type="spellStart"/>
      <w:r w:rsidRPr="00A40ED4">
        <w:rPr>
          <w:sz w:val="24"/>
          <w:szCs w:val="24"/>
        </w:rPr>
        <w:t>martie</w:t>
      </w:r>
      <w:proofErr w:type="spellEnd"/>
      <w:r w:rsidRPr="00A40ED4">
        <w:rPr>
          <w:sz w:val="24"/>
          <w:szCs w:val="24"/>
        </w:rPr>
        <w:t xml:space="preserve">, </w:t>
      </w:r>
      <w:proofErr w:type="spellStart"/>
      <w:r w:rsidRPr="00A40ED4">
        <w:rPr>
          <w:sz w:val="24"/>
          <w:szCs w:val="24"/>
        </w:rPr>
        <w:t>aprilie</w:t>
      </w:r>
      <w:proofErr w:type="spellEnd"/>
      <w:r w:rsidRPr="00A40ED4">
        <w:rPr>
          <w:sz w:val="24"/>
          <w:szCs w:val="24"/>
        </w:rPr>
        <w:t xml:space="preserve"> 2025, </w:t>
      </w:r>
      <w:proofErr w:type="spellStart"/>
      <w:r w:rsidRPr="00A40ED4">
        <w:rPr>
          <w:sz w:val="24"/>
          <w:szCs w:val="24"/>
        </w:rPr>
        <w:t>doamna</w:t>
      </w:r>
      <w:proofErr w:type="spellEnd"/>
      <w:r w:rsidRPr="00A40ED4">
        <w:rPr>
          <w:sz w:val="24"/>
          <w:szCs w:val="24"/>
        </w:rPr>
        <w:t xml:space="preserve">  </w:t>
      </w:r>
      <w:proofErr w:type="spellStart"/>
      <w:r w:rsidRPr="00A40ED4">
        <w:rPr>
          <w:sz w:val="24"/>
          <w:szCs w:val="24"/>
        </w:rPr>
        <w:t>consilier</w:t>
      </w:r>
      <w:proofErr w:type="spellEnd"/>
      <w:r w:rsidRPr="00A40ED4">
        <w:rPr>
          <w:sz w:val="24"/>
          <w:szCs w:val="24"/>
        </w:rPr>
        <w:t xml:space="preserve"> local, </w:t>
      </w:r>
      <w:proofErr w:type="spellStart"/>
      <w:r w:rsidRPr="00A40ED4">
        <w:rPr>
          <w:sz w:val="24"/>
          <w:szCs w:val="24"/>
        </w:rPr>
        <w:t>Cănărău</w:t>
      </w:r>
      <w:proofErr w:type="spellEnd"/>
      <w:r w:rsidRPr="00A40ED4">
        <w:rPr>
          <w:sz w:val="24"/>
          <w:szCs w:val="24"/>
        </w:rPr>
        <w:t xml:space="preserve"> Gabriela</w:t>
      </w:r>
      <w:r w:rsidRPr="00BC7551">
        <w:rPr>
          <w:sz w:val="24"/>
          <w:szCs w:val="24"/>
          <w:lang w:val="ro-RO"/>
        </w:rPr>
        <w:t>.</w:t>
      </w:r>
    </w:p>
    <w:p w14:paraId="7191EF67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Art. 2. -</w:t>
      </w:r>
      <w:r w:rsidRPr="00BC7551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69A2806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Art.3. -</w:t>
      </w:r>
      <w:r w:rsidRPr="00BC7551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2FE2D58" w14:textId="77777777" w:rsidR="000D6BF7" w:rsidRPr="00BC7551" w:rsidRDefault="000D6BF7" w:rsidP="000D6BF7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C1E6787" w14:textId="77777777" w:rsidR="000D6BF7" w:rsidRPr="00BC7551" w:rsidRDefault="000D6BF7" w:rsidP="000D6BF7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57688B9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F680383" w14:textId="77777777" w:rsidR="000D6BF7" w:rsidRPr="00BC7551" w:rsidRDefault="000D6BF7" w:rsidP="000D6BF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BC7551">
        <w:rPr>
          <w:rFonts w:eastAsia="Arial"/>
          <w:sz w:val="24"/>
          <w:szCs w:val="24"/>
          <w:lang w:val="ro-RO"/>
        </w:rPr>
        <w:t xml:space="preserve">    </w:t>
      </w:r>
      <w:proofErr w:type="spellStart"/>
      <w:r w:rsidRPr="00BC7551">
        <w:rPr>
          <w:rFonts w:eastAsia="Arial"/>
          <w:sz w:val="24"/>
          <w:szCs w:val="24"/>
          <w:lang w:val="ro-RO"/>
        </w:rPr>
        <w:t>Aiacoboaei</w:t>
      </w:r>
      <w:proofErr w:type="spellEnd"/>
      <w:r w:rsidRPr="00BC7551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0C56202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7239"/>
    <w:rsid w:val="000D6BF7"/>
    <w:rsid w:val="001C7239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469BC-0E09-4398-B010-1A93B143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B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D6B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D6B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2025-01-27T12:02:00Z</dcterms:created>
  <dcterms:modified xsi:type="dcterms:W3CDTF">2025-01-27T12:02:00Z</dcterms:modified>
</cp:coreProperties>
</file>