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F9C7" w14:textId="77777777" w:rsidR="00BF65FE" w:rsidRDefault="00BF65FE" w:rsidP="00BF65FE"/>
    <w:p w14:paraId="48623A28" w14:textId="77777777" w:rsidR="00BF65FE" w:rsidRPr="00D314AA" w:rsidRDefault="00BF65FE" w:rsidP="00BF65FE">
      <w:pPr>
        <w:ind w:right="-720"/>
        <w:rPr>
          <w:b/>
          <w:sz w:val="28"/>
          <w:szCs w:val="28"/>
        </w:rPr>
      </w:pPr>
      <w:r w:rsidRPr="00D314AA">
        <w:rPr>
          <w:b/>
          <w:sz w:val="28"/>
          <w:szCs w:val="28"/>
        </w:rPr>
        <w:t xml:space="preserve">          R O M Â N I A</w:t>
      </w:r>
    </w:p>
    <w:p w14:paraId="7B5DFBE6" w14:textId="77777777" w:rsidR="00BF65FE" w:rsidRPr="00D314AA" w:rsidRDefault="00BF65FE" w:rsidP="00BF65FE">
      <w:pPr>
        <w:ind w:right="-720"/>
        <w:jc w:val="both"/>
        <w:rPr>
          <w:b/>
          <w:sz w:val="28"/>
          <w:szCs w:val="28"/>
        </w:rPr>
      </w:pPr>
      <w:r w:rsidRPr="00D314AA">
        <w:rPr>
          <w:b/>
          <w:sz w:val="28"/>
          <w:szCs w:val="28"/>
        </w:rPr>
        <w:t xml:space="preserve">JUDEŢUL HUNEDOARA </w:t>
      </w:r>
    </w:p>
    <w:p w14:paraId="5F95B1EB" w14:textId="77777777" w:rsidR="00BF65FE" w:rsidRPr="00D314AA" w:rsidRDefault="00BF65FE" w:rsidP="00BF65FE">
      <w:pPr>
        <w:ind w:right="-720"/>
        <w:jc w:val="both"/>
        <w:rPr>
          <w:b/>
          <w:sz w:val="28"/>
          <w:szCs w:val="28"/>
        </w:rPr>
      </w:pPr>
      <w:r w:rsidRPr="00D314AA">
        <w:rPr>
          <w:b/>
          <w:sz w:val="28"/>
          <w:szCs w:val="28"/>
        </w:rPr>
        <w:t xml:space="preserve">   MUNICIPIUL  BRAD</w:t>
      </w:r>
    </w:p>
    <w:p w14:paraId="0CD77EE2" w14:textId="5623252A" w:rsidR="00BF65FE" w:rsidRPr="00D314AA" w:rsidRDefault="00BF65FE" w:rsidP="00BF65FE">
      <w:pPr>
        <w:ind w:right="-720"/>
        <w:jc w:val="both"/>
        <w:rPr>
          <w:b/>
          <w:sz w:val="28"/>
          <w:szCs w:val="28"/>
        </w:rPr>
      </w:pPr>
      <w:r w:rsidRPr="00D314AA">
        <w:rPr>
          <w:b/>
          <w:sz w:val="28"/>
          <w:szCs w:val="28"/>
        </w:rPr>
        <w:t xml:space="preserve">        P R I M A R</w:t>
      </w:r>
      <w:r w:rsidR="00544A2F">
        <w:rPr>
          <w:b/>
          <w:sz w:val="28"/>
          <w:szCs w:val="28"/>
        </w:rPr>
        <w:t xml:space="preserve"> U L</w:t>
      </w:r>
    </w:p>
    <w:p w14:paraId="422B56E7" w14:textId="57D6F6D5" w:rsidR="00BF65FE" w:rsidRDefault="00BF65FE" w:rsidP="00BF65FE">
      <w:pPr>
        <w:ind w:right="-720"/>
        <w:jc w:val="both"/>
        <w:rPr>
          <w:b/>
          <w:sz w:val="28"/>
          <w:szCs w:val="28"/>
        </w:rPr>
      </w:pPr>
      <w:r w:rsidRPr="00D314AA">
        <w:rPr>
          <w:b/>
          <w:sz w:val="28"/>
          <w:szCs w:val="28"/>
        </w:rPr>
        <w:t xml:space="preserve">   </w:t>
      </w:r>
      <w:r>
        <w:rPr>
          <w:b/>
          <w:sz w:val="28"/>
          <w:szCs w:val="28"/>
        </w:rPr>
        <w:t>Nr.</w:t>
      </w:r>
      <w:r w:rsidRPr="00D314AA">
        <w:rPr>
          <w:b/>
          <w:sz w:val="28"/>
          <w:szCs w:val="28"/>
        </w:rPr>
        <w:tab/>
      </w:r>
      <w:r w:rsidR="007B743D">
        <w:rPr>
          <w:b/>
          <w:sz w:val="28"/>
          <w:szCs w:val="28"/>
        </w:rPr>
        <w:t>1</w:t>
      </w:r>
      <w:r w:rsidR="008A785D">
        <w:rPr>
          <w:b/>
          <w:sz w:val="28"/>
          <w:szCs w:val="28"/>
        </w:rPr>
        <w:t>9</w:t>
      </w:r>
      <w:r w:rsidR="007B743D">
        <w:rPr>
          <w:b/>
          <w:sz w:val="28"/>
          <w:szCs w:val="28"/>
        </w:rPr>
        <w:t>/</w:t>
      </w:r>
      <w:r w:rsidR="00406098">
        <w:rPr>
          <w:b/>
          <w:sz w:val="28"/>
          <w:szCs w:val="28"/>
        </w:rPr>
        <w:t>1</w:t>
      </w:r>
      <w:r w:rsidR="003D29DF">
        <w:rPr>
          <w:b/>
          <w:sz w:val="28"/>
          <w:szCs w:val="28"/>
        </w:rPr>
        <w:t>1050</w:t>
      </w:r>
      <w:r w:rsidR="007B743D">
        <w:rPr>
          <w:b/>
          <w:sz w:val="28"/>
          <w:szCs w:val="28"/>
        </w:rPr>
        <w:t>/</w:t>
      </w:r>
      <w:r w:rsidR="008A785D">
        <w:rPr>
          <w:b/>
          <w:sz w:val="28"/>
          <w:szCs w:val="28"/>
        </w:rPr>
        <w:t>06</w:t>
      </w:r>
      <w:r w:rsidR="007B743D">
        <w:rPr>
          <w:b/>
          <w:sz w:val="28"/>
          <w:szCs w:val="28"/>
        </w:rPr>
        <w:t>.0</w:t>
      </w:r>
      <w:r w:rsidR="008A785D">
        <w:rPr>
          <w:b/>
          <w:sz w:val="28"/>
          <w:szCs w:val="28"/>
        </w:rPr>
        <w:t>2</w:t>
      </w:r>
      <w:r w:rsidR="007B743D">
        <w:rPr>
          <w:b/>
          <w:sz w:val="28"/>
          <w:szCs w:val="28"/>
        </w:rPr>
        <w:t>.202</w:t>
      </w:r>
      <w:r w:rsidR="003D29DF">
        <w:rPr>
          <w:b/>
          <w:sz w:val="28"/>
          <w:szCs w:val="28"/>
        </w:rPr>
        <w:t>5</w:t>
      </w:r>
      <w:r w:rsidRPr="00D314AA">
        <w:rPr>
          <w:b/>
          <w:sz w:val="28"/>
          <w:szCs w:val="28"/>
        </w:rPr>
        <w:tab/>
      </w:r>
    </w:p>
    <w:p w14:paraId="13B1BB9B" w14:textId="77777777" w:rsidR="00BF65FE" w:rsidRDefault="00BF65FE" w:rsidP="00BF65FE">
      <w:pPr>
        <w:ind w:right="-720"/>
        <w:jc w:val="both"/>
        <w:rPr>
          <w:b/>
          <w:sz w:val="28"/>
          <w:szCs w:val="28"/>
        </w:rPr>
      </w:pPr>
    </w:p>
    <w:p w14:paraId="3ACBABFE" w14:textId="77777777" w:rsidR="002C7358" w:rsidRPr="00D314AA" w:rsidRDefault="002C7358" w:rsidP="00BF65FE">
      <w:pPr>
        <w:ind w:right="-720"/>
        <w:jc w:val="both"/>
        <w:rPr>
          <w:b/>
          <w:sz w:val="28"/>
          <w:szCs w:val="28"/>
        </w:rPr>
      </w:pPr>
    </w:p>
    <w:p w14:paraId="2476DB10" w14:textId="77777777" w:rsidR="00BF65FE" w:rsidRPr="00D314AA" w:rsidRDefault="00BF65FE" w:rsidP="00BF65FE">
      <w:pPr>
        <w:ind w:right="-720"/>
        <w:jc w:val="both"/>
        <w:rPr>
          <w:b/>
          <w:sz w:val="28"/>
          <w:szCs w:val="28"/>
        </w:rPr>
      </w:pPr>
    </w:p>
    <w:p w14:paraId="7EBEBFAA" w14:textId="77777777" w:rsidR="00BF65FE" w:rsidRPr="008A785D" w:rsidRDefault="00BF65FE" w:rsidP="008A785D">
      <w:pPr>
        <w:jc w:val="center"/>
        <w:rPr>
          <w:b/>
          <w:sz w:val="28"/>
          <w:szCs w:val="28"/>
          <w:u w:val="single"/>
        </w:rPr>
      </w:pPr>
      <w:r w:rsidRPr="008A785D">
        <w:rPr>
          <w:b/>
          <w:sz w:val="28"/>
          <w:szCs w:val="28"/>
          <w:u w:val="single"/>
        </w:rPr>
        <w:t>R E F E R A T   D E  A P R O B A R E</w:t>
      </w:r>
    </w:p>
    <w:p w14:paraId="535A9F7F" w14:textId="1986CF8C" w:rsidR="008A785D" w:rsidRPr="008A785D" w:rsidRDefault="008A785D" w:rsidP="008A785D">
      <w:pPr>
        <w:shd w:val="clear" w:color="auto" w:fill="FFFFFF"/>
        <w:jc w:val="center"/>
        <w:outlineLvl w:val="1"/>
        <w:rPr>
          <w:b/>
          <w:sz w:val="28"/>
          <w:szCs w:val="28"/>
        </w:rPr>
      </w:pPr>
      <w:r w:rsidRPr="008A785D">
        <w:rPr>
          <w:b/>
          <w:sz w:val="28"/>
          <w:szCs w:val="28"/>
        </w:rPr>
        <w:t xml:space="preserve">privind aprobarea </w:t>
      </w:r>
      <w:bookmarkStart w:id="0" w:name="_Hlk189811465"/>
      <w:r w:rsidRPr="008A785D">
        <w:rPr>
          <w:b/>
          <w:sz w:val="28"/>
          <w:szCs w:val="28"/>
        </w:rPr>
        <w:t>utilizării</w:t>
      </w:r>
      <w:r w:rsidR="00FA2EB6">
        <w:rPr>
          <w:b/>
          <w:sz w:val="28"/>
          <w:szCs w:val="28"/>
        </w:rPr>
        <w:t xml:space="preserve"> unei sume din</w:t>
      </w:r>
      <w:r w:rsidRPr="008A785D">
        <w:rPr>
          <w:b/>
          <w:sz w:val="28"/>
          <w:szCs w:val="28"/>
        </w:rPr>
        <w:t xml:space="preserve"> excedentul anual al bugetului local al Municipiului Brad rezultat la încheierea exercițiului bugetar al anului 2024</w:t>
      </w:r>
    </w:p>
    <w:bookmarkEnd w:id="0"/>
    <w:p w14:paraId="7565D41F" w14:textId="77777777" w:rsidR="00BF65FE" w:rsidRPr="00BF65FE" w:rsidRDefault="00BF65FE" w:rsidP="00BF65FE">
      <w:pPr>
        <w:ind w:right="-720"/>
        <w:rPr>
          <w:b/>
          <w:sz w:val="28"/>
          <w:szCs w:val="28"/>
        </w:rPr>
      </w:pPr>
    </w:p>
    <w:p w14:paraId="2629DE15" w14:textId="77777777" w:rsidR="002C7358" w:rsidRDefault="002C7358" w:rsidP="008A785D">
      <w:pPr>
        <w:ind w:right="-720"/>
        <w:jc w:val="center"/>
        <w:rPr>
          <w:b/>
          <w:sz w:val="28"/>
          <w:szCs w:val="28"/>
        </w:rPr>
      </w:pPr>
    </w:p>
    <w:p w14:paraId="1540C5B3" w14:textId="3292007F" w:rsidR="00BF65FE" w:rsidRPr="0070707C" w:rsidRDefault="00BF65FE" w:rsidP="008A785D">
      <w:pPr>
        <w:ind w:right="-720"/>
        <w:jc w:val="center"/>
        <w:rPr>
          <w:sz w:val="28"/>
          <w:szCs w:val="28"/>
        </w:rPr>
      </w:pPr>
      <w:r w:rsidRPr="0070707C">
        <w:rPr>
          <w:b/>
          <w:sz w:val="28"/>
          <w:szCs w:val="28"/>
        </w:rPr>
        <w:t xml:space="preserve"> </w:t>
      </w:r>
    </w:p>
    <w:p w14:paraId="196FE158" w14:textId="4ADD7F23" w:rsidR="00FA2EB6" w:rsidRPr="0070707C" w:rsidRDefault="008F5CF9" w:rsidP="00FA2EB6">
      <w:pPr>
        <w:pStyle w:val="Corptext"/>
        <w:spacing w:after="0"/>
        <w:ind w:right="-720" w:firstLine="708"/>
        <w:jc w:val="both"/>
        <w:rPr>
          <w:rFonts w:ascii="Times New Roman" w:hAnsi="Times New Roman" w:cs="Times New Roman"/>
          <w:i/>
          <w:iCs/>
          <w:sz w:val="28"/>
          <w:szCs w:val="28"/>
        </w:rPr>
      </w:pPr>
      <w:r w:rsidRPr="0070707C">
        <w:rPr>
          <w:rFonts w:ascii="Times New Roman" w:hAnsi="Times New Roman" w:cs="Times New Roman"/>
          <w:sz w:val="28"/>
          <w:szCs w:val="28"/>
        </w:rPr>
        <w:t>Conform</w:t>
      </w:r>
      <w:r w:rsidR="00BF65FE" w:rsidRPr="0070707C">
        <w:rPr>
          <w:rFonts w:ascii="Times New Roman" w:hAnsi="Times New Roman" w:cs="Times New Roman"/>
          <w:sz w:val="28"/>
          <w:szCs w:val="28"/>
        </w:rPr>
        <w:t xml:space="preserve"> </w:t>
      </w:r>
      <w:r w:rsidRPr="0070707C">
        <w:rPr>
          <w:rFonts w:ascii="Times New Roman" w:hAnsi="Times New Roman" w:cs="Times New Roman"/>
          <w:sz w:val="28"/>
          <w:szCs w:val="28"/>
        </w:rPr>
        <w:t xml:space="preserve">prevederilor </w:t>
      </w:r>
      <w:r w:rsidR="00BF65FE" w:rsidRPr="0070707C">
        <w:rPr>
          <w:rFonts w:ascii="Times New Roman" w:hAnsi="Times New Roman" w:cs="Times New Roman"/>
          <w:sz w:val="28"/>
          <w:szCs w:val="28"/>
        </w:rPr>
        <w:t>art. 58 alin.</w:t>
      </w:r>
      <w:r w:rsidRPr="0070707C">
        <w:rPr>
          <w:rFonts w:ascii="Times New Roman" w:hAnsi="Times New Roman" w:cs="Times New Roman"/>
          <w:sz w:val="28"/>
          <w:szCs w:val="28"/>
        </w:rPr>
        <w:t xml:space="preserve"> </w:t>
      </w:r>
      <w:r w:rsidR="00406098" w:rsidRPr="0070707C">
        <w:rPr>
          <w:rFonts w:ascii="Times New Roman" w:hAnsi="Times New Roman" w:cs="Times New Roman"/>
          <w:sz w:val="28"/>
          <w:szCs w:val="28"/>
        </w:rPr>
        <w:t>(</w:t>
      </w:r>
      <w:r w:rsidR="00BF65FE" w:rsidRPr="0070707C">
        <w:rPr>
          <w:rFonts w:ascii="Times New Roman" w:hAnsi="Times New Roman" w:cs="Times New Roman"/>
          <w:sz w:val="28"/>
          <w:szCs w:val="28"/>
        </w:rPr>
        <w:t>1</w:t>
      </w:r>
      <w:r w:rsidR="00406098" w:rsidRPr="0070707C">
        <w:rPr>
          <w:rFonts w:ascii="Times New Roman" w:hAnsi="Times New Roman" w:cs="Times New Roman"/>
          <w:sz w:val="28"/>
          <w:szCs w:val="28"/>
        </w:rPr>
        <w:t>)</w:t>
      </w:r>
      <w:r w:rsidR="00BF65FE" w:rsidRPr="0070707C">
        <w:rPr>
          <w:rFonts w:ascii="Times New Roman" w:hAnsi="Times New Roman" w:cs="Times New Roman"/>
          <w:sz w:val="28"/>
          <w:szCs w:val="28"/>
        </w:rPr>
        <w:t xml:space="preserve"> lit. c</w:t>
      </w:r>
      <w:r w:rsidR="00906E8D" w:rsidRPr="0070707C">
        <w:rPr>
          <w:rFonts w:ascii="Times New Roman" w:hAnsi="Times New Roman" w:cs="Times New Roman"/>
          <w:sz w:val="28"/>
          <w:szCs w:val="28"/>
        </w:rPr>
        <w:t>)</w:t>
      </w:r>
      <w:r w:rsidR="00BF65FE" w:rsidRPr="0070707C">
        <w:rPr>
          <w:rFonts w:ascii="Times New Roman" w:hAnsi="Times New Roman" w:cs="Times New Roman"/>
          <w:sz w:val="28"/>
          <w:szCs w:val="28"/>
        </w:rPr>
        <w:t xml:space="preserve"> din Legea nr. 273/2006 a finanțelor publice locale,  cu modificările </w:t>
      </w:r>
      <w:proofErr w:type="spellStart"/>
      <w:r w:rsidR="00BF65FE" w:rsidRPr="0070707C">
        <w:rPr>
          <w:rFonts w:ascii="Times New Roman" w:hAnsi="Times New Roman" w:cs="Times New Roman"/>
          <w:sz w:val="28"/>
          <w:szCs w:val="28"/>
        </w:rPr>
        <w:t>şi</w:t>
      </w:r>
      <w:proofErr w:type="spellEnd"/>
      <w:r w:rsidR="00BF65FE" w:rsidRPr="0070707C">
        <w:rPr>
          <w:rFonts w:ascii="Times New Roman" w:hAnsi="Times New Roman" w:cs="Times New Roman"/>
          <w:sz w:val="28"/>
          <w:szCs w:val="28"/>
        </w:rPr>
        <w:t xml:space="preserve"> completările ulterioare </w:t>
      </w:r>
      <w:r w:rsidR="00BF65FE" w:rsidRPr="0070707C">
        <w:rPr>
          <w:rFonts w:ascii="Times New Roman" w:hAnsi="Times New Roman" w:cs="Times New Roman"/>
          <w:i/>
          <w:iCs/>
          <w:sz w:val="28"/>
          <w:szCs w:val="28"/>
        </w:rPr>
        <w:t>„</w:t>
      </w:r>
      <w:r w:rsidR="00406098" w:rsidRPr="0070707C">
        <w:rPr>
          <w:rFonts w:ascii="Times New Roman" w:hAnsi="Times New Roman" w:cs="Times New Roman"/>
          <w:i/>
          <w:iCs/>
          <w:sz w:val="28"/>
          <w:szCs w:val="28"/>
        </w:rPr>
        <w:t>Excedentul anual al bugetului local rezultat la încheierea exercițiului bugetar, pe cele două secțiuni, după efectuarea regularizărilor în limita sumelor defalcate din unele venituri ale bugetului de stat prevăzute la art. 6 lit. a), a celor exceptate la art. 6 lit. b) și a transferurilor din bugetul de stat sau din alte bugete, precum și după achitarea plăților restante, se reportează în exercițiul financiar următor și se utilizează, în baza hotărârilor autorităților deliberative”.</w:t>
      </w:r>
    </w:p>
    <w:p w14:paraId="3B5F9478" w14:textId="17107D54" w:rsidR="002C7358" w:rsidRDefault="002C7358" w:rsidP="002C7358">
      <w:pPr>
        <w:pStyle w:val="Corptext"/>
        <w:ind w:right="-720" w:firstLine="708"/>
        <w:jc w:val="both"/>
        <w:rPr>
          <w:rFonts w:ascii="Times New Roman" w:hAnsi="Times New Roman" w:cs="Times New Roman"/>
          <w:sz w:val="28"/>
          <w:szCs w:val="28"/>
        </w:rPr>
      </w:pPr>
      <w:r w:rsidRPr="002C7358">
        <w:rPr>
          <w:rFonts w:ascii="Times New Roman" w:hAnsi="Times New Roman" w:cs="Times New Roman"/>
          <w:sz w:val="28"/>
          <w:szCs w:val="28"/>
        </w:rPr>
        <w:t xml:space="preserve">La sfârșitul anului 2024 în excedentul bugetului local al municipiului Brad a rămas suma de 7.018.295,07 lei din suma alocată </w:t>
      </w:r>
      <w:r>
        <w:rPr>
          <w:rFonts w:ascii="Times New Roman" w:hAnsi="Times New Roman" w:cs="Times New Roman"/>
          <w:sz w:val="28"/>
          <w:szCs w:val="28"/>
        </w:rPr>
        <w:t>M</w:t>
      </w:r>
      <w:r w:rsidRPr="002C7358">
        <w:rPr>
          <w:rFonts w:ascii="Times New Roman" w:hAnsi="Times New Roman" w:cs="Times New Roman"/>
          <w:sz w:val="28"/>
          <w:szCs w:val="28"/>
        </w:rPr>
        <w:t>unicipiului Brad prin Hotărârea Guvern</w:t>
      </w:r>
      <w:r>
        <w:rPr>
          <w:rFonts w:ascii="Times New Roman" w:hAnsi="Times New Roman" w:cs="Times New Roman"/>
          <w:sz w:val="28"/>
          <w:szCs w:val="28"/>
        </w:rPr>
        <w:t>ului României</w:t>
      </w:r>
      <w:r w:rsidRPr="002C7358">
        <w:rPr>
          <w:rFonts w:ascii="Times New Roman" w:hAnsi="Times New Roman" w:cs="Times New Roman"/>
          <w:sz w:val="28"/>
          <w:szCs w:val="28"/>
        </w:rPr>
        <w:t xml:space="preserve"> nr. 1584/2024 privind alocarea unei sume din Fondul de rezervă bugetară la </w:t>
      </w:r>
      <w:proofErr w:type="spellStart"/>
      <w:r w:rsidRPr="002C7358">
        <w:rPr>
          <w:rFonts w:ascii="Times New Roman" w:hAnsi="Times New Roman" w:cs="Times New Roman"/>
          <w:sz w:val="28"/>
          <w:szCs w:val="28"/>
        </w:rPr>
        <w:t>dispoziţia</w:t>
      </w:r>
      <w:proofErr w:type="spellEnd"/>
      <w:r w:rsidRPr="002C7358">
        <w:rPr>
          <w:rFonts w:ascii="Times New Roman" w:hAnsi="Times New Roman" w:cs="Times New Roman"/>
          <w:sz w:val="28"/>
          <w:szCs w:val="28"/>
        </w:rPr>
        <w:t xml:space="preserve"> Guvernului, prevăzut în bugetul de stat pe anul 2024, în vederea asigurării </w:t>
      </w:r>
      <w:proofErr w:type="spellStart"/>
      <w:r w:rsidRPr="002C7358">
        <w:rPr>
          <w:rFonts w:ascii="Times New Roman" w:hAnsi="Times New Roman" w:cs="Times New Roman"/>
          <w:sz w:val="28"/>
          <w:szCs w:val="28"/>
        </w:rPr>
        <w:t>continuităţii</w:t>
      </w:r>
      <w:proofErr w:type="spellEnd"/>
      <w:r w:rsidRPr="002C7358">
        <w:rPr>
          <w:rFonts w:ascii="Times New Roman" w:hAnsi="Times New Roman" w:cs="Times New Roman"/>
          <w:sz w:val="28"/>
          <w:szCs w:val="28"/>
        </w:rPr>
        <w:t xml:space="preserve"> serviciului public de alimentare cu energie termică în sistem centralizat.</w:t>
      </w:r>
    </w:p>
    <w:p w14:paraId="0544B12A" w14:textId="4337F0A3" w:rsidR="002C7358" w:rsidRPr="002C7358" w:rsidRDefault="002C7358" w:rsidP="002C7358">
      <w:pPr>
        <w:pStyle w:val="Corptext"/>
        <w:spacing w:after="0"/>
        <w:ind w:right="-720" w:firstLine="708"/>
        <w:jc w:val="both"/>
        <w:rPr>
          <w:rFonts w:ascii="Times New Roman" w:hAnsi="Times New Roman" w:cs="Times New Roman"/>
          <w:i/>
          <w:iCs/>
          <w:sz w:val="28"/>
          <w:szCs w:val="28"/>
        </w:rPr>
      </w:pPr>
      <w:r>
        <w:rPr>
          <w:rFonts w:ascii="Times New Roman" w:hAnsi="Times New Roman" w:cs="Times New Roman"/>
          <w:sz w:val="28"/>
          <w:szCs w:val="28"/>
        </w:rPr>
        <w:t>În contextul celor de mai sus,</w:t>
      </w:r>
      <w:r w:rsidRPr="0070707C">
        <w:rPr>
          <w:rFonts w:ascii="Times New Roman" w:hAnsi="Times New Roman" w:cs="Times New Roman"/>
          <w:sz w:val="28"/>
          <w:szCs w:val="28"/>
        </w:rPr>
        <w:t xml:space="preserve"> am inițiat prezentul proiect de hotărâre prin care am propus aprobarea utilizării sume</w:t>
      </w:r>
      <w:r>
        <w:rPr>
          <w:rFonts w:ascii="Times New Roman" w:hAnsi="Times New Roman" w:cs="Times New Roman"/>
          <w:sz w:val="28"/>
          <w:szCs w:val="28"/>
        </w:rPr>
        <w:t xml:space="preserve">i </w:t>
      </w:r>
      <w:r w:rsidRPr="002C7358">
        <w:rPr>
          <w:rFonts w:ascii="Times New Roman" w:hAnsi="Times New Roman" w:cs="Times New Roman"/>
          <w:sz w:val="28"/>
          <w:szCs w:val="28"/>
        </w:rPr>
        <w:t>de 3.000.001,55 lei</w:t>
      </w:r>
      <w:r w:rsidRPr="0070707C">
        <w:rPr>
          <w:rFonts w:ascii="Times New Roman" w:hAnsi="Times New Roman" w:cs="Times New Roman"/>
          <w:sz w:val="28"/>
          <w:szCs w:val="28"/>
        </w:rPr>
        <w:t xml:space="preserve"> din excedentul anual al bugetului local al Municipiului Brad rezultat la încheierea exercițiului bugetar al anului 2024 pentru achitarea subvenției la energia termică livrată populației în sistem centralizat, pentru lunile februarie și martie 2025.</w:t>
      </w:r>
    </w:p>
    <w:p w14:paraId="0198AA25" w14:textId="541777A7" w:rsidR="00BF65FE" w:rsidRPr="0070707C" w:rsidRDefault="00BF65FE" w:rsidP="002C7358">
      <w:pPr>
        <w:pStyle w:val="Corptext"/>
        <w:spacing w:after="0"/>
        <w:ind w:right="-720" w:firstLine="708"/>
        <w:jc w:val="both"/>
        <w:rPr>
          <w:rFonts w:ascii="Times New Roman" w:hAnsi="Times New Roman" w:cs="Times New Roman"/>
          <w:sz w:val="28"/>
          <w:szCs w:val="28"/>
        </w:rPr>
      </w:pPr>
      <w:r w:rsidRPr="0070707C">
        <w:rPr>
          <w:rFonts w:ascii="Times New Roman" w:hAnsi="Times New Roman" w:cs="Times New Roman"/>
          <w:sz w:val="28"/>
          <w:szCs w:val="28"/>
        </w:rPr>
        <w:t xml:space="preserve">Invoc în </w:t>
      </w:r>
      <w:proofErr w:type="spellStart"/>
      <w:r w:rsidRPr="0070707C">
        <w:rPr>
          <w:rFonts w:ascii="Times New Roman" w:hAnsi="Times New Roman" w:cs="Times New Roman"/>
          <w:sz w:val="28"/>
          <w:szCs w:val="28"/>
        </w:rPr>
        <w:t>susţinerea</w:t>
      </w:r>
      <w:proofErr w:type="spellEnd"/>
      <w:r w:rsidRPr="0070707C">
        <w:rPr>
          <w:rFonts w:ascii="Times New Roman" w:hAnsi="Times New Roman" w:cs="Times New Roman"/>
          <w:sz w:val="28"/>
          <w:szCs w:val="28"/>
        </w:rPr>
        <w:t xml:space="preserve"> propunerii mele prevederile </w:t>
      </w:r>
      <w:r w:rsidR="00304258" w:rsidRPr="0070707C">
        <w:rPr>
          <w:rFonts w:ascii="Times New Roman" w:hAnsi="Times New Roman" w:cs="Times New Roman"/>
          <w:sz w:val="28"/>
          <w:szCs w:val="28"/>
        </w:rPr>
        <w:t xml:space="preserve">Ordinului Ministrului Finanțelor nr. 6688/2024 pentru aprobarea Normelor metodologice  privind încheierea </w:t>
      </w:r>
      <w:proofErr w:type="spellStart"/>
      <w:r w:rsidR="00304258" w:rsidRPr="0070707C">
        <w:rPr>
          <w:rFonts w:ascii="Times New Roman" w:hAnsi="Times New Roman" w:cs="Times New Roman"/>
          <w:sz w:val="28"/>
          <w:szCs w:val="28"/>
        </w:rPr>
        <w:t>exerciţiului</w:t>
      </w:r>
      <w:proofErr w:type="spellEnd"/>
      <w:r w:rsidR="00304258" w:rsidRPr="0070707C">
        <w:rPr>
          <w:rFonts w:ascii="Times New Roman" w:hAnsi="Times New Roman" w:cs="Times New Roman"/>
          <w:sz w:val="28"/>
          <w:szCs w:val="28"/>
        </w:rPr>
        <w:t xml:space="preserve"> bugetar al anului 2024, ale  art. 58 din Legea  nr. 273/2006 privind </w:t>
      </w:r>
      <w:proofErr w:type="spellStart"/>
      <w:r w:rsidR="00304258" w:rsidRPr="0070707C">
        <w:rPr>
          <w:rFonts w:ascii="Times New Roman" w:hAnsi="Times New Roman" w:cs="Times New Roman"/>
          <w:sz w:val="28"/>
          <w:szCs w:val="28"/>
        </w:rPr>
        <w:t>finanţele</w:t>
      </w:r>
      <w:proofErr w:type="spellEnd"/>
      <w:r w:rsidR="00304258" w:rsidRPr="0070707C">
        <w:rPr>
          <w:rFonts w:ascii="Times New Roman" w:hAnsi="Times New Roman" w:cs="Times New Roman"/>
          <w:sz w:val="28"/>
          <w:szCs w:val="28"/>
        </w:rPr>
        <w:t xml:space="preserve"> publice locale, cu modificările </w:t>
      </w:r>
      <w:proofErr w:type="spellStart"/>
      <w:r w:rsidR="00304258" w:rsidRPr="0070707C">
        <w:rPr>
          <w:rFonts w:ascii="Times New Roman" w:hAnsi="Times New Roman" w:cs="Times New Roman"/>
          <w:sz w:val="28"/>
          <w:szCs w:val="28"/>
        </w:rPr>
        <w:t>şi</w:t>
      </w:r>
      <w:proofErr w:type="spellEnd"/>
      <w:r w:rsidR="00304258" w:rsidRPr="0070707C">
        <w:rPr>
          <w:rFonts w:ascii="Times New Roman" w:hAnsi="Times New Roman" w:cs="Times New Roman"/>
          <w:sz w:val="28"/>
          <w:szCs w:val="28"/>
        </w:rPr>
        <w:t xml:space="preserve"> completările ulterioare, ale art. 88 și art. 129 alin. (4) lit. a) din O.U.G. nr. 57/2019 privind Codul administrativ, cu modificările </w:t>
      </w:r>
      <w:proofErr w:type="spellStart"/>
      <w:r w:rsidR="00304258" w:rsidRPr="0070707C">
        <w:rPr>
          <w:rFonts w:ascii="Times New Roman" w:hAnsi="Times New Roman" w:cs="Times New Roman"/>
          <w:sz w:val="28"/>
          <w:szCs w:val="28"/>
        </w:rPr>
        <w:t>şi</w:t>
      </w:r>
      <w:proofErr w:type="spellEnd"/>
      <w:r w:rsidR="00304258" w:rsidRPr="0070707C">
        <w:rPr>
          <w:rFonts w:ascii="Times New Roman" w:hAnsi="Times New Roman" w:cs="Times New Roman"/>
          <w:sz w:val="28"/>
          <w:szCs w:val="28"/>
        </w:rPr>
        <w:t xml:space="preserve"> completările ulterioare, precum și ale art. 11 alin. (4) din Legea nr. 554/2004 a contenciosului administrativ, actualizată.</w:t>
      </w:r>
    </w:p>
    <w:p w14:paraId="58C3FC32" w14:textId="77777777" w:rsidR="00BF65FE" w:rsidRDefault="00BF65FE" w:rsidP="00BF65FE">
      <w:pPr>
        <w:pStyle w:val="Corptext"/>
        <w:spacing w:after="0"/>
        <w:ind w:right="-720"/>
        <w:jc w:val="both"/>
        <w:rPr>
          <w:rFonts w:ascii="Times New Roman" w:hAnsi="Times New Roman" w:cs="Times New Roman"/>
          <w:sz w:val="28"/>
          <w:szCs w:val="28"/>
        </w:rPr>
      </w:pPr>
    </w:p>
    <w:p w14:paraId="4DC509D9" w14:textId="77777777" w:rsidR="002C7358" w:rsidRPr="0070707C" w:rsidRDefault="002C7358" w:rsidP="00BF65FE">
      <w:pPr>
        <w:pStyle w:val="Corptext"/>
        <w:spacing w:after="0"/>
        <w:ind w:right="-720"/>
        <w:jc w:val="both"/>
        <w:rPr>
          <w:rFonts w:ascii="Times New Roman" w:hAnsi="Times New Roman" w:cs="Times New Roman"/>
          <w:sz w:val="28"/>
          <w:szCs w:val="28"/>
        </w:rPr>
      </w:pPr>
    </w:p>
    <w:p w14:paraId="71AEF130" w14:textId="77777777" w:rsidR="00BF65FE" w:rsidRPr="00BF65FE" w:rsidRDefault="00BF65FE" w:rsidP="00BF65FE">
      <w:pPr>
        <w:pStyle w:val="Corptext"/>
        <w:spacing w:after="0"/>
        <w:ind w:right="-720"/>
        <w:jc w:val="both"/>
        <w:rPr>
          <w:rFonts w:ascii="Times New Roman" w:hAnsi="Times New Roman" w:cs="Times New Roman"/>
          <w:sz w:val="28"/>
          <w:szCs w:val="28"/>
        </w:rPr>
      </w:pPr>
    </w:p>
    <w:p w14:paraId="5F67C0BC" w14:textId="77777777" w:rsidR="00BF65FE" w:rsidRPr="00BF65FE" w:rsidRDefault="00BF65FE" w:rsidP="00BF65FE">
      <w:pPr>
        <w:ind w:right="-720"/>
        <w:jc w:val="both"/>
        <w:rPr>
          <w:b/>
          <w:sz w:val="28"/>
          <w:szCs w:val="28"/>
        </w:rPr>
      </w:pPr>
      <w:r w:rsidRPr="00BF65FE">
        <w:rPr>
          <w:b/>
          <w:sz w:val="28"/>
          <w:szCs w:val="28"/>
        </w:rPr>
        <w:t xml:space="preserve">     </w:t>
      </w:r>
      <w:r w:rsidRPr="00BF65FE">
        <w:rPr>
          <w:b/>
          <w:sz w:val="28"/>
          <w:szCs w:val="28"/>
        </w:rPr>
        <w:tab/>
      </w:r>
      <w:r w:rsidRPr="00BF65FE">
        <w:rPr>
          <w:b/>
          <w:sz w:val="28"/>
          <w:szCs w:val="28"/>
        </w:rPr>
        <w:tab/>
      </w:r>
      <w:r w:rsidRPr="00BF65FE">
        <w:rPr>
          <w:b/>
          <w:sz w:val="28"/>
          <w:szCs w:val="28"/>
        </w:rPr>
        <w:tab/>
      </w:r>
      <w:r w:rsidRPr="00BF65FE">
        <w:rPr>
          <w:b/>
          <w:sz w:val="28"/>
          <w:szCs w:val="28"/>
        </w:rPr>
        <w:tab/>
      </w:r>
      <w:r w:rsidRPr="00BF65FE">
        <w:rPr>
          <w:b/>
          <w:sz w:val="28"/>
          <w:szCs w:val="28"/>
        </w:rPr>
        <w:tab/>
        <w:t xml:space="preserve">         P R I M A R</w:t>
      </w:r>
    </w:p>
    <w:p w14:paraId="2A59E7B5" w14:textId="77777777" w:rsidR="00BF65FE" w:rsidRPr="00BF65FE" w:rsidRDefault="00BF65FE" w:rsidP="00BF65FE">
      <w:pPr>
        <w:ind w:right="-720"/>
        <w:jc w:val="both"/>
        <w:rPr>
          <w:b/>
          <w:sz w:val="28"/>
          <w:szCs w:val="28"/>
        </w:rPr>
      </w:pPr>
      <w:r w:rsidRPr="00BF65FE">
        <w:rPr>
          <w:b/>
          <w:sz w:val="28"/>
          <w:szCs w:val="28"/>
        </w:rPr>
        <w:tab/>
      </w:r>
      <w:r w:rsidRPr="00BF65FE">
        <w:rPr>
          <w:b/>
          <w:sz w:val="28"/>
          <w:szCs w:val="28"/>
        </w:rPr>
        <w:tab/>
      </w:r>
      <w:r w:rsidRPr="00BF65FE">
        <w:rPr>
          <w:b/>
          <w:sz w:val="28"/>
          <w:szCs w:val="28"/>
        </w:rPr>
        <w:tab/>
      </w:r>
      <w:r w:rsidRPr="00BF65FE">
        <w:rPr>
          <w:b/>
          <w:sz w:val="28"/>
          <w:szCs w:val="28"/>
        </w:rPr>
        <w:tab/>
      </w:r>
      <w:r w:rsidRPr="00BF65FE">
        <w:rPr>
          <w:b/>
          <w:sz w:val="28"/>
          <w:szCs w:val="28"/>
        </w:rPr>
        <w:tab/>
        <w:t xml:space="preserve">        Florin Cazacu</w:t>
      </w:r>
    </w:p>
    <w:p w14:paraId="561AC473" w14:textId="77777777" w:rsidR="000B7B2B" w:rsidRDefault="000B7B2B"/>
    <w:sectPr w:rsidR="000B7B2B" w:rsidSect="00BF65FE">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457F"/>
    <w:multiLevelType w:val="hybridMultilevel"/>
    <w:tmpl w:val="D12AE516"/>
    <w:lvl w:ilvl="0" w:tplc="EC0AF11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236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FE"/>
    <w:rsid w:val="00034CFC"/>
    <w:rsid w:val="000B7B2B"/>
    <w:rsid w:val="000E224A"/>
    <w:rsid w:val="002C7358"/>
    <w:rsid w:val="00304258"/>
    <w:rsid w:val="003747C7"/>
    <w:rsid w:val="003D29DF"/>
    <w:rsid w:val="00406098"/>
    <w:rsid w:val="004561B9"/>
    <w:rsid w:val="004C71E0"/>
    <w:rsid w:val="00503E08"/>
    <w:rsid w:val="00544A2F"/>
    <w:rsid w:val="0066468B"/>
    <w:rsid w:val="0070707C"/>
    <w:rsid w:val="007521BF"/>
    <w:rsid w:val="007B743D"/>
    <w:rsid w:val="007D555F"/>
    <w:rsid w:val="00836D30"/>
    <w:rsid w:val="008942FE"/>
    <w:rsid w:val="008A785D"/>
    <w:rsid w:val="008A78A9"/>
    <w:rsid w:val="008F1669"/>
    <w:rsid w:val="008F5CF9"/>
    <w:rsid w:val="00906E8D"/>
    <w:rsid w:val="00AE690C"/>
    <w:rsid w:val="00B01934"/>
    <w:rsid w:val="00B94C32"/>
    <w:rsid w:val="00BE7D04"/>
    <w:rsid w:val="00BF65FE"/>
    <w:rsid w:val="00C12015"/>
    <w:rsid w:val="00C90285"/>
    <w:rsid w:val="00D14837"/>
    <w:rsid w:val="00E31F3F"/>
    <w:rsid w:val="00EF466E"/>
    <w:rsid w:val="00FA2E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0B96"/>
  <w15:docId w15:val="{93FC855D-6536-4BC9-B8B0-BC815B73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5F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link w:val="Corptext"/>
    <w:locked/>
    <w:rsid w:val="00BF65FE"/>
    <w:rPr>
      <w:sz w:val="24"/>
      <w:szCs w:val="24"/>
      <w:lang w:eastAsia="ro-RO"/>
    </w:rPr>
  </w:style>
  <w:style w:type="paragraph" w:styleId="Corptext">
    <w:name w:val="Body Text"/>
    <w:basedOn w:val="Normal"/>
    <w:link w:val="CorptextCaracter"/>
    <w:rsid w:val="00BF65FE"/>
    <w:pPr>
      <w:spacing w:after="120"/>
    </w:pPr>
    <w:rPr>
      <w:rFonts w:asciiTheme="minorHAnsi" w:eastAsiaTheme="minorHAnsi" w:hAnsiTheme="minorHAnsi" w:cstheme="minorBidi"/>
    </w:rPr>
  </w:style>
  <w:style w:type="character" w:customStyle="1" w:styleId="CorptextCaracter1">
    <w:name w:val="Corp text Caracter1"/>
    <w:basedOn w:val="Fontdeparagrafimplicit"/>
    <w:uiPriority w:val="99"/>
    <w:semiHidden/>
    <w:rsid w:val="00BF65FE"/>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836D30"/>
    <w:pPr>
      <w:ind w:left="720"/>
      <w:contextualSpacing/>
    </w:pPr>
  </w:style>
  <w:style w:type="paragraph" w:styleId="NormalWeb">
    <w:name w:val="Normal (Web)"/>
    <w:basedOn w:val="Normal"/>
    <w:uiPriority w:val="99"/>
    <w:semiHidden/>
    <w:unhideWhenUsed/>
    <w:rsid w:val="003042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478278">
      <w:bodyDiv w:val="1"/>
      <w:marLeft w:val="0"/>
      <w:marRight w:val="0"/>
      <w:marTop w:val="0"/>
      <w:marBottom w:val="0"/>
      <w:divBdr>
        <w:top w:val="none" w:sz="0" w:space="0" w:color="auto"/>
        <w:left w:val="none" w:sz="0" w:space="0" w:color="auto"/>
        <w:bottom w:val="none" w:sz="0" w:space="0" w:color="auto"/>
        <w:right w:val="none" w:sz="0" w:space="0" w:color="auto"/>
      </w:divBdr>
    </w:div>
    <w:div w:id="17319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349</Words>
  <Characters>2026</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 3</dc:creator>
  <cp:lastModifiedBy>Primaria Brad</cp:lastModifiedBy>
  <cp:revision>7</cp:revision>
  <dcterms:created xsi:type="dcterms:W3CDTF">2025-02-06T12:58:00Z</dcterms:created>
  <dcterms:modified xsi:type="dcterms:W3CDTF">2025-02-07T07:42:00Z</dcterms:modified>
</cp:coreProperties>
</file>