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50184E4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</w:t>
            </w:r>
            <w:r w:rsidR="00F26639"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A</w:t>
            </w: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 TÂRGUȘOR</w:t>
            </w:r>
          </w:p>
          <w:p w14:paraId="4C0ABACF" w14:textId="5949D655" w:rsidR="00F26639" w:rsidRPr="00A00A86" w:rsidRDefault="00F2663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614ED5" w14:textId="77777777" w:rsidR="00F26639" w:rsidRDefault="00F26639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DC35BD0" w14:textId="4D0FFCF5" w:rsidR="005200B1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DC62E6">
        <w:rPr>
          <w:rFonts w:ascii="Times New Roman" w:hAnsi="Times New Roman"/>
          <w:b/>
          <w:u w:val="single"/>
          <w:lang w:val="ro-RO"/>
        </w:rPr>
        <w:t>1133/12.03.2025</w:t>
      </w:r>
    </w:p>
    <w:p w14:paraId="7808301C" w14:textId="77777777" w:rsidR="00C06417" w:rsidRDefault="00C06417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76AA72E5" w14:textId="08F7B1BB" w:rsidR="00192863" w:rsidRPr="00C06417" w:rsidRDefault="00192863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F26639">
        <w:rPr>
          <w:rFonts w:ascii="Times New Roman" w:hAnsi="Times New Roman"/>
          <w:b/>
          <w:u w:val="single"/>
          <w:lang w:val="ro-RO"/>
        </w:rPr>
        <w:t>56/17.11.2023</w:t>
      </w:r>
    </w:p>
    <w:p w14:paraId="30B8B351" w14:textId="77777777" w:rsidR="002A16F4" w:rsidRPr="002A16F4" w:rsidRDefault="002A16F4" w:rsidP="002A16F4">
      <w:pPr>
        <w:pStyle w:val="NoSpacing"/>
        <w:jc w:val="center"/>
        <w:rPr>
          <w:rFonts w:ascii="Times New Roman" w:eastAsiaTheme="majorEastAsia" w:hAnsi="Times New Roman"/>
          <w:sz w:val="24"/>
          <w:szCs w:val="24"/>
          <w:lang w:val="ro-RO"/>
        </w:rPr>
      </w:pPr>
      <w:r w:rsidRPr="002A16F4">
        <w:rPr>
          <w:rFonts w:ascii="Times New Roman" w:eastAsiaTheme="majorEastAsia" w:hAnsi="Times New Roman"/>
          <w:sz w:val="24"/>
          <w:szCs w:val="24"/>
          <w:lang w:val="ro-RO"/>
        </w:rPr>
        <w:t>privind aprobarea proiectului tehnic, a indicatorilor tehnico-economici și a devizului general pentru obiectivul de investiție ” Modernizare tramă stradală în comuna Târgușor, județul Constanța”, aprobat pentru finanțare prin Programul național de investiții ” Anghel Saligny” precum și a sumei reprezentând categoriile de cheltuieli finanțate de la bugetul local pentru realizarea obiectivului</w:t>
      </w:r>
    </w:p>
    <w:p w14:paraId="79C1B86D" w14:textId="77777777" w:rsidR="00F26639" w:rsidRPr="002A16F4" w:rsidRDefault="00F26639" w:rsidP="00F2663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026F47FB" w14:textId="77777777" w:rsidR="00063D09" w:rsidRDefault="00063D09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</w:p>
    <w:p w14:paraId="67CB954C" w14:textId="428282BC" w:rsidR="002A16F4" w:rsidRPr="002A16F4" w:rsidRDefault="00F30C41" w:rsidP="002A16F4">
      <w:pPr>
        <w:pStyle w:val="NoSpacing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bookmarkStart w:id="0" w:name="bookmark2"/>
      <w:r w:rsidRPr="00063D09">
        <w:rPr>
          <w:rFonts w:ascii="Times New Roman" w:hAnsi="Times New Roman"/>
          <w:sz w:val="24"/>
          <w:szCs w:val="24"/>
        </w:rPr>
        <w:t>Având în vedere</w:t>
      </w:r>
      <w:r w:rsidR="00A22665" w:rsidRPr="00063D09">
        <w:rPr>
          <w:rFonts w:ascii="Times New Roman" w:hAnsi="Times New Roman"/>
          <w:sz w:val="24"/>
          <w:szCs w:val="24"/>
        </w:rPr>
        <w:t xml:space="preserve"> derularea proiectului </w:t>
      </w:r>
      <w:r w:rsidR="00F26639" w:rsidRPr="00063D09">
        <w:rPr>
          <w:rFonts w:ascii="Times New Roman" w:hAnsi="Times New Roman"/>
          <w:sz w:val="24"/>
          <w:szCs w:val="24"/>
        </w:rPr>
        <w:t>”Modernizare tramă stradală în comuna Târgușor, județul Constanța”</w:t>
      </w:r>
      <w:r w:rsidR="00A22665" w:rsidRPr="00063D09">
        <w:rPr>
          <w:rFonts w:ascii="Times New Roman" w:hAnsi="Times New Roman"/>
          <w:sz w:val="24"/>
          <w:szCs w:val="24"/>
        </w:rPr>
        <w:t xml:space="preserve"> si </w:t>
      </w:r>
      <w:r w:rsidR="00E738C3">
        <w:rPr>
          <w:rFonts w:ascii="Times New Roman" w:hAnsi="Times New Roman"/>
          <w:sz w:val="24"/>
          <w:szCs w:val="24"/>
        </w:rPr>
        <w:t>contractul de finanțare nr. 3125/12.08.2024</w:t>
      </w:r>
      <w:r w:rsidR="00A22665" w:rsidRPr="00063D09">
        <w:rPr>
          <w:rFonts w:ascii="Times New Roman" w:hAnsi="Times New Roman"/>
          <w:sz w:val="24"/>
          <w:szCs w:val="24"/>
        </w:rPr>
        <w:t xml:space="preserve">, înregistrată la </w:t>
      </w:r>
      <w:r w:rsidR="00AA6F62" w:rsidRPr="00063D09">
        <w:rPr>
          <w:rFonts w:ascii="Times New Roman" w:hAnsi="Times New Roman"/>
          <w:sz w:val="24"/>
          <w:szCs w:val="24"/>
        </w:rPr>
        <w:t xml:space="preserve">Ministerul Dezvoltării Lucrărilor Publice și Administrației  sub nr. </w:t>
      </w:r>
      <w:r w:rsidR="00E738C3">
        <w:rPr>
          <w:rFonts w:ascii="Times New Roman" w:hAnsi="Times New Roman"/>
          <w:sz w:val="24"/>
          <w:szCs w:val="24"/>
        </w:rPr>
        <w:t>3874/30.07.2024</w:t>
      </w:r>
      <w:r w:rsidR="00AA6F62" w:rsidRPr="00063D09">
        <w:rPr>
          <w:rFonts w:ascii="Times New Roman" w:hAnsi="Times New Roman"/>
          <w:sz w:val="24"/>
          <w:szCs w:val="24"/>
        </w:rPr>
        <w:t>,</w:t>
      </w:r>
      <w:r w:rsidR="00A22665" w:rsidRPr="00063D09">
        <w:rPr>
          <w:rFonts w:ascii="Times New Roman" w:hAnsi="Times New Roman"/>
          <w:sz w:val="24"/>
          <w:szCs w:val="24"/>
        </w:rPr>
        <w:t xml:space="preserve"> în conformitate </w:t>
      </w:r>
      <w:r w:rsidR="005938F3" w:rsidRPr="00063D0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cu </w:t>
      </w:r>
      <w:r w:rsidR="005938F3" w:rsidRPr="00063D09">
        <w:rPr>
          <w:rFonts w:ascii="Times New Roman" w:eastAsia="Times New Roman" w:hAnsi="Times New Roman"/>
          <w:sz w:val="24"/>
          <w:szCs w:val="24"/>
          <w:lang w:eastAsia="ro-RO"/>
        </w:rPr>
        <w:t>art.9, alin. (1)</w:t>
      </w:r>
      <w:r w:rsidR="006134AB">
        <w:rPr>
          <w:rFonts w:ascii="Times New Roman" w:eastAsia="Times New Roman" w:hAnsi="Times New Roman"/>
          <w:sz w:val="24"/>
          <w:szCs w:val="24"/>
          <w:lang w:eastAsia="ro-RO"/>
        </w:rPr>
        <w:t xml:space="preserve">, lit. e) </w:t>
      </w:r>
      <w:r w:rsidR="002A16F4" w:rsidRPr="002A16F4">
        <w:rPr>
          <w:rFonts w:ascii="Times New Roman" w:eastAsia="Times New Roman" w:hAnsi="Times New Roman"/>
          <w:sz w:val="24"/>
          <w:szCs w:val="24"/>
          <w:lang w:val="ro-RO" w:eastAsia="ro-RO"/>
        </w:rPr>
        <w:t>privind aprobarea Normelor metodologice pentru punerea în aplicare a prevederilor Ordonanţei de urgenţă a Guvernului nr. 95/2021 pentru aprobarea Programului naţional de investiţii "Anghel Saligny", pentru categoriile de investiţii prevăzute la art. 4 alin. (1) lit. a) - d) din Ordonanţa de urgenţă a Guvernului nr. 95/2021</w:t>
      </w:r>
      <w:r w:rsidR="006134AB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E738C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este necesar și impetuos aprobarea documentației </w:t>
      </w:r>
      <w:r w:rsidR="006134AB">
        <w:rPr>
          <w:rFonts w:ascii="Times New Roman" w:eastAsia="Times New Roman" w:hAnsi="Times New Roman"/>
          <w:sz w:val="24"/>
          <w:szCs w:val="24"/>
          <w:lang w:val="ro-RO" w:eastAsia="ro-RO"/>
        </w:rPr>
        <w:t>î</w:t>
      </w:r>
      <w:r w:rsidR="00E738C3">
        <w:rPr>
          <w:rFonts w:ascii="Times New Roman" w:eastAsia="Times New Roman" w:hAnsi="Times New Roman"/>
          <w:sz w:val="24"/>
          <w:szCs w:val="24"/>
          <w:lang w:val="ro-RO" w:eastAsia="ro-RO"/>
        </w:rPr>
        <w:t>n forma prezent</w:t>
      </w:r>
      <w:r w:rsidR="006134AB">
        <w:rPr>
          <w:rFonts w:ascii="Times New Roman" w:eastAsia="Times New Roman" w:hAnsi="Times New Roman"/>
          <w:sz w:val="24"/>
          <w:szCs w:val="24"/>
          <w:lang w:val="ro-RO" w:eastAsia="ro-RO"/>
        </w:rPr>
        <w:t>ă.</w:t>
      </w:r>
    </w:p>
    <w:p w14:paraId="082B67AB" w14:textId="77777777" w:rsidR="002A16F4" w:rsidRPr="002A16F4" w:rsidRDefault="002A16F4" w:rsidP="002A16F4">
      <w:pPr>
        <w:pStyle w:val="NoSpacing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4AEE4350" w14:textId="0434C38C" w:rsidR="00DE105C" w:rsidRPr="00E40E4B" w:rsidRDefault="00DE105C" w:rsidP="002A16F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BFDF9C1" w14:textId="3E1327F6" w:rsidR="00F26639" w:rsidRPr="002A16F4" w:rsidRDefault="005200B1" w:rsidP="002A16F4">
      <w:pPr>
        <w:pStyle w:val="NoSpacing"/>
        <w:ind w:firstLine="720"/>
        <w:jc w:val="both"/>
        <w:rPr>
          <w:rFonts w:ascii="Times New Roman" w:eastAsiaTheme="majorEastAsia" w:hAnsi="Times New Roman"/>
          <w:sz w:val="24"/>
          <w:szCs w:val="24"/>
          <w:lang w:val="ro-RO"/>
        </w:rPr>
      </w:pPr>
      <w:r w:rsidRPr="00F26639">
        <w:rPr>
          <w:rFonts w:ascii="Times New Roman" w:hAnsi="Times New Roman"/>
          <w:sz w:val="24"/>
          <w:szCs w:val="24"/>
        </w:rPr>
        <w:t>P</w:t>
      </w:r>
      <w:r w:rsidR="00DE105C" w:rsidRPr="00F26639">
        <w:rPr>
          <w:rFonts w:ascii="Times New Roman" w:hAnsi="Times New Roman"/>
          <w:sz w:val="24"/>
          <w:szCs w:val="24"/>
        </w:rPr>
        <w:t>ropun s</w:t>
      </w:r>
      <w:r w:rsidRPr="00F26639">
        <w:rPr>
          <w:rFonts w:ascii="Times New Roman" w:hAnsi="Times New Roman"/>
          <w:sz w:val="24"/>
          <w:szCs w:val="24"/>
        </w:rPr>
        <w:t>ă</w:t>
      </w:r>
      <w:r w:rsidR="00DE105C" w:rsidRPr="00F26639">
        <w:rPr>
          <w:rFonts w:ascii="Times New Roman" w:hAnsi="Times New Roman"/>
          <w:sz w:val="24"/>
          <w:szCs w:val="24"/>
        </w:rPr>
        <w:t xml:space="preserve"> se elaboreze </w:t>
      </w:r>
      <w:r w:rsidRPr="00F26639">
        <w:rPr>
          <w:rFonts w:ascii="Times New Roman" w:hAnsi="Times New Roman"/>
          <w:sz w:val="24"/>
          <w:szCs w:val="24"/>
        </w:rPr>
        <w:t>și</w:t>
      </w:r>
      <w:r w:rsidR="00DE105C" w:rsidRPr="00F26639">
        <w:rPr>
          <w:rFonts w:ascii="Times New Roman" w:hAnsi="Times New Roman"/>
          <w:sz w:val="24"/>
          <w:szCs w:val="24"/>
        </w:rPr>
        <w:t xml:space="preserve"> s</w:t>
      </w:r>
      <w:r w:rsidRPr="00F26639">
        <w:rPr>
          <w:rFonts w:ascii="Times New Roman" w:hAnsi="Times New Roman"/>
          <w:sz w:val="24"/>
          <w:szCs w:val="24"/>
        </w:rPr>
        <w:t>ă</w:t>
      </w:r>
      <w:r w:rsidR="00DE105C" w:rsidRPr="00F26639">
        <w:rPr>
          <w:rFonts w:ascii="Times New Roman" w:hAnsi="Times New Roman"/>
          <w:sz w:val="24"/>
          <w:szCs w:val="24"/>
        </w:rPr>
        <w:t xml:space="preserve"> se supun</w:t>
      </w:r>
      <w:r w:rsidR="00D6512C" w:rsidRPr="00F26639">
        <w:rPr>
          <w:rFonts w:ascii="Times New Roman" w:hAnsi="Times New Roman"/>
          <w:sz w:val="24"/>
          <w:szCs w:val="24"/>
        </w:rPr>
        <w:t>ă</w:t>
      </w:r>
      <w:r w:rsidR="00DE105C" w:rsidRPr="00F26639">
        <w:rPr>
          <w:rFonts w:ascii="Times New Roman" w:hAnsi="Times New Roman"/>
          <w:sz w:val="24"/>
          <w:szCs w:val="24"/>
        </w:rPr>
        <w:t xml:space="preserve"> aprobarii Consiliului Local al UAT T</w:t>
      </w:r>
      <w:r w:rsidRPr="00F26639">
        <w:rPr>
          <w:rFonts w:ascii="Times New Roman" w:hAnsi="Times New Roman"/>
          <w:sz w:val="24"/>
          <w:szCs w:val="24"/>
        </w:rPr>
        <w:t>â</w:t>
      </w:r>
      <w:r w:rsidR="00DE105C" w:rsidRPr="00F26639">
        <w:rPr>
          <w:rFonts w:ascii="Times New Roman" w:hAnsi="Times New Roman"/>
          <w:sz w:val="24"/>
          <w:szCs w:val="24"/>
        </w:rPr>
        <w:t>rgu</w:t>
      </w:r>
      <w:r w:rsidRPr="00F26639">
        <w:rPr>
          <w:rFonts w:ascii="Times New Roman" w:hAnsi="Times New Roman"/>
          <w:sz w:val="24"/>
          <w:szCs w:val="24"/>
        </w:rPr>
        <w:t>ș</w:t>
      </w:r>
      <w:r w:rsidR="00DE105C" w:rsidRPr="00F26639">
        <w:rPr>
          <w:rFonts w:ascii="Times New Roman" w:hAnsi="Times New Roman"/>
          <w:sz w:val="24"/>
          <w:szCs w:val="24"/>
        </w:rPr>
        <w:t xml:space="preserve">or </w:t>
      </w:r>
      <w:r w:rsidRPr="00F26639">
        <w:rPr>
          <w:rFonts w:ascii="Times New Roman" w:hAnsi="Times New Roman"/>
          <w:sz w:val="24"/>
          <w:szCs w:val="24"/>
        </w:rPr>
        <w:t>proiectul de hotărâre</w:t>
      </w:r>
      <w:r w:rsidR="00AA6F62" w:rsidRPr="00F26639">
        <w:rPr>
          <w:rFonts w:ascii="Times New Roman" w:hAnsi="Times New Roman"/>
          <w:sz w:val="24"/>
          <w:szCs w:val="24"/>
        </w:rPr>
        <w:t xml:space="preserve"> privind </w:t>
      </w:r>
      <w:r w:rsidR="002A16F4" w:rsidRPr="002A16F4">
        <w:rPr>
          <w:rFonts w:ascii="Times New Roman" w:eastAsiaTheme="majorEastAsia" w:hAnsi="Times New Roman"/>
          <w:sz w:val="24"/>
          <w:szCs w:val="24"/>
          <w:lang w:val="ro-RO"/>
        </w:rPr>
        <w:t>aprobarea proiectului tehnic, a indicatorilor tehnico-economici și a devizului general pentru obiectivul de investiție ” Modernizare tramă stradală în comuna Târgușor, județul Constanța”, aprobat pentru finanțare prin Programul național de investiții ” Anghel Saligny” precum și a sumei reprezentând categoriile de cheltuieli finanțate de la bugetul local pentru realizarea obiectivului</w:t>
      </w:r>
      <w:r w:rsidR="00E738C3">
        <w:rPr>
          <w:rFonts w:ascii="Times New Roman" w:eastAsiaTheme="majorEastAsia" w:hAnsi="Times New Roman"/>
          <w:sz w:val="24"/>
          <w:szCs w:val="24"/>
          <w:lang w:val="ro-RO"/>
        </w:rPr>
        <w:t>.</w:t>
      </w:r>
    </w:p>
    <w:p w14:paraId="69633D46" w14:textId="77777777" w:rsidR="00F26639" w:rsidRPr="006D3007" w:rsidRDefault="00F26639" w:rsidP="00F2663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175786C" w14:textId="1F32904E" w:rsidR="000A2433" w:rsidRPr="00B7345E" w:rsidRDefault="00B7345E" w:rsidP="00B734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Heading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73E390D8" w14:textId="77777777" w:rsidR="00D657D3" w:rsidRDefault="00D657D3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5C2AE016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Iniţiator,</w:t>
      </w:r>
      <w:bookmarkEnd w:id="0"/>
    </w:p>
    <w:p w14:paraId="5A2F4DC6" w14:textId="31F3A5BC" w:rsidR="005200B1" w:rsidRDefault="00E11308" w:rsidP="000A2433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Primarul comunei </w:t>
      </w:r>
      <w:bookmarkEnd w:id="1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p w14:paraId="7C4CF2E3" w14:textId="77777777" w:rsidR="008E2499" w:rsidRDefault="008E2499"/>
    <w:sectPr w:rsidR="008E2499" w:rsidSect="002A16F4">
      <w:pgSz w:w="12240" w:h="15840"/>
      <w:pgMar w:top="1021" w:right="1077" w:bottom="4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EF68BF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04626171" o:spid="_x0000_i1025" type="#_x0000_t75" style="width:10.95pt;height:10.95pt;visibility:visible;mso-wrap-style:square">
            <v:imagedata r:id="rId1" o:title=""/>
          </v:shape>
        </w:pict>
      </mc:Choice>
      <mc:Fallback>
        <w:drawing>
          <wp:inline distT="0" distB="0" distL="0" distR="0" wp14:anchorId="47D8F1ED" wp14:editId="68C5E0F8">
            <wp:extent cx="139065" cy="139065"/>
            <wp:effectExtent l="0" t="0" r="0" b="0"/>
            <wp:docPr id="1504626171" name="Picture 1504626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3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3"/>
  </w:num>
  <w:num w:numId="3" w16cid:durableId="367295518">
    <w:abstractNumId w:val="9"/>
  </w:num>
  <w:num w:numId="4" w16cid:durableId="1804693001">
    <w:abstractNumId w:val="2"/>
  </w:num>
  <w:num w:numId="5" w16cid:durableId="421992619">
    <w:abstractNumId w:val="8"/>
  </w:num>
  <w:num w:numId="6" w16cid:durableId="51973410">
    <w:abstractNumId w:val="5"/>
  </w:num>
  <w:num w:numId="7" w16cid:durableId="1748917650">
    <w:abstractNumId w:val="10"/>
  </w:num>
  <w:num w:numId="8" w16cid:durableId="2050494816">
    <w:abstractNumId w:val="4"/>
  </w:num>
  <w:num w:numId="9" w16cid:durableId="307437754">
    <w:abstractNumId w:val="6"/>
  </w:num>
  <w:num w:numId="10" w16cid:durableId="1509515304">
    <w:abstractNumId w:val="7"/>
  </w:num>
  <w:num w:numId="11" w16cid:durableId="28457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063D09"/>
    <w:rsid w:val="000A2433"/>
    <w:rsid w:val="00186E84"/>
    <w:rsid w:val="00192863"/>
    <w:rsid w:val="002A16F4"/>
    <w:rsid w:val="004C4EE6"/>
    <w:rsid w:val="005200B1"/>
    <w:rsid w:val="00580A61"/>
    <w:rsid w:val="005938F3"/>
    <w:rsid w:val="005F02EB"/>
    <w:rsid w:val="006134AB"/>
    <w:rsid w:val="006476BC"/>
    <w:rsid w:val="007E156C"/>
    <w:rsid w:val="0087620C"/>
    <w:rsid w:val="008E2499"/>
    <w:rsid w:val="009A20A8"/>
    <w:rsid w:val="00A22665"/>
    <w:rsid w:val="00AA6F62"/>
    <w:rsid w:val="00B20755"/>
    <w:rsid w:val="00B7345E"/>
    <w:rsid w:val="00C06417"/>
    <w:rsid w:val="00CF73C6"/>
    <w:rsid w:val="00D6512C"/>
    <w:rsid w:val="00D657D3"/>
    <w:rsid w:val="00DC62E6"/>
    <w:rsid w:val="00DE105C"/>
    <w:rsid w:val="00E11308"/>
    <w:rsid w:val="00E40E4B"/>
    <w:rsid w:val="00E738C3"/>
    <w:rsid w:val="00EB4837"/>
    <w:rsid w:val="00F26639"/>
    <w:rsid w:val="00F30C41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  <w:style w:type="paragraph" w:styleId="NoSpacing">
    <w:name w:val="No Spacing"/>
    <w:uiPriority w:val="1"/>
    <w:qFormat/>
    <w:rsid w:val="00A226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262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27</cp:revision>
  <cp:lastPrinted>2023-11-20T10:08:00Z</cp:lastPrinted>
  <dcterms:created xsi:type="dcterms:W3CDTF">2022-01-17T08:26:00Z</dcterms:created>
  <dcterms:modified xsi:type="dcterms:W3CDTF">2025-03-12T08:44:00Z</dcterms:modified>
</cp:coreProperties>
</file>