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0" w:type="dxa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9"/>
      </w:tblGrid>
      <w:tr w:rsidR="00444CFB" w:rsidRPr="00381572" w:rsidTr="006D568C">
        <w:trPr>
          <w:trHeight w:val="1349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444CFB" w:rsidRPr="00381572" w:rsidRDefault="00444CFB" w:rsidP="006D568C">
            <w:pPr>
              <w:pStyle w:val="Frspaiere"/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8157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E03666B" wp14:editId="537CD6B6">
                  <wp:extent cx="677309" cy="803740"/>
                  <wp:effectExtent l="19050" t="0" r="8491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41" cy="803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444CFB" w:rsidRPr="00381572" w:rsidRDefault="00444CFB" w:rsidP="006D568C">
            <w:pPr>
              <w:pStyle w:val="Frspaier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1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ROMÂNIA</w:t>
            </w:r>
          </w:p>
          <w:p w:rsidR="00444CFB" w:rsidRPr="00381572" w:rsidRDefault="00444CFB" w:rsidP="006D568C">
            <w:pPr>
              <w:pStyle w:val="Frspaier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1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JUDEŢUL MEHEDINȚI</w:t>
            </w:r>
          </w:p>
          <w:p w:rsidR="00444CFB" w:rsidRPr="00381572" w:rsidRDefault="00444CFB" w:rsidP="006D568C">
            <w:pPr>
              <w:pStyle w:val="Frspaier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1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CONSILIUL LOCAL AL COMUNEI BÂLVĂNEȘTI</w:t>
            </w:r>
          </w:p>
          <w:p w:rsidR="00444CFB" w:rsidRPr="00381572" w:rsidRDefault="00444CFB" w:rsidP="006D568C">
            <w:pPr>
              <w:pStyle w:val="Frspaier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444CFB" w:rsidRPr="00381572" w:rsidRDefault="00444CFB" w:rsidP="00444CFB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444CFB" w:rsidRPr="00381572" w:rsidRDefault="00444CFB" w:rsidP="00444CFB">
      <w:pPr>
        <w:pStyle w:val="Frspaiere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1572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 la</w:t>
      </w:r>
      <w:proofErr w:type="gramEnd"/>
      <w:r w:rsidRPr="00381572">
        <w:rPr>
          <w:rFonts w:ascii="Times New Roman" w:hAnsi="Times New Roman" w:cs="Times New Roman"/>
          <w:sz w:val="24"/>
          <w:szCs w:val="24"/>
        </w:rPr>
        <w:t xml:space="preserve"> H.C.L. nr. </w:t>
      </w:r>
    </w:p>
    <w:p w:rsidR="00444CFB" w:rsidRPr="00381572" w:rsidRDefault="00444CFB" w:rsidP="00444CFB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444CFB" w:rsidRPr="00381572" w:rsidRDefault="00444CFB" w:rsidP="00444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1572">
        <w:rPr>
          <w:rFonts w:ascii="Times New Roman" w:eastAsia="Times New Roman" w:hAnsi="Times New Roman" w:cs="Times New Roman"/>
          <w:sz w:val="24"/>
          <w:szCs w:val="24"/>
        </w:rPr>
        <w:t>PROGRAM CALENDARISTIC</w:t>
      </w:r>
    </w:p>
    <w:p w:rsidR="00444CFB" w:rsidRPr="00381572" w:rsidRDefault="00444CFB" w:rsidP="00444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acţiunilor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cuprinsul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electorale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desfășurarea</w:t>
      </w:r>
      <w:proofErr w:type="spellEnd"/>
    </w:p>
    <w:p w:rsidR="00444CFB" w:rsidRPr="00381572" w:rsidRDefault="00444CFB" w:rsidP="00444CFB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referendumului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denumirii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  <w:lang w:eastAsia="ro-RO"/>
        </w:rPr>
        <w:t>Bâlvăneștii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Jos</w:t>
      </w:r>
      <w:r w:rsidRPr="003815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Bâlvănești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1572">
        <w:rPr>
          <w:rFonts w:ascii="Times New Roman" w:hAnsi="Times New Roman" w:cs="Times New Roman"/>
          <w:sz w:val="24"/>
          <w:szCs w:val="24"/>
        </w:rPr>
        <w:t xml:space="preserve">la 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proofErr w:type="gram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denumirii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eastAsia="Times New Roman" w:hAnsi="Times New Roman" w:cs="Times New Roman"/>
          <w:sz w:val="24"/>
          <w:szCs w:val="24"/>
          <w:lang w:eastAsia="ro-RO"/>
        </w:rPr>
        <w:t>Bâlvăneștii</w:t>
      </w:r>
      <w:proofErr w:type="spellEnd"/>
      <w:r w:rsidRPr="0038157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Jos</w:t>
      </w:r>
      <w:r w:rsidRPr="0038157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Bâlvănești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Mehedinți</w:t>
      </w:r>
      <w:proofErr w:type="spellEnd"/>
    </w:p>
    <w:tbl>
      <w:tblPr>
        <w:tblW w:w="9990" w:type="dxa"/>
        <w:tblCellSpacing w:w="0" w:type="dxa"/>
        <w:tblInd w:w="-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2713"/>
        <w:gridCol w:w="2801"/>
        <w:gridCol w:w="2018"/>
        <w:gridCol w:w="1441"/>
      </w:tblGrid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do|ax1|pa1"/>
            <w:bookmarkEnd w:id="0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Termenul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acţiunii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3/2000,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5" w:history="1">
              <w:r w:rsidRPr="00381572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208/2015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Descrierea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acţiunii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Autoritatea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persoana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acţiunea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Modalitatea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acţiunii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aducerii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cunoştinţă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datei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data de 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7 alin.1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Începe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campania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Partidele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cetăţenii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mitinguri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adunări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informare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masă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444CFB" w:rsidRPr="007B08C5" w:rsidRDefault="00444CFB" w:rsidP="006D568C">
            <w:pPr>
              <w:pStyle w:val="TableParagraph"/>
              <w:spacing w:before="33" w:line="218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Până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cel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mai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târziu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cu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30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de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zile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înaintea </w:t>
            </w:r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datei</w:t>
            </w:r>
            <w:r w:rsidRPr="007B08C5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referendumului: </w:t>
            </w:r>
            <w:r w:rsidRPr="007B08C5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>4</w:t>
            </w:r>
            <w:r w:rsidRPr="007B08C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>aprilie</w:t>
            </w:r>
            <w:r w:rsidRPr="007B08C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b/>
                <w:spacing w:val="-4"/>
                <w:w w:val="80"/>
                <w:sz w:val="24"/>
                <w:szCs w:val="24"/>
              </w:rPr>
              <w:t>2025</w:t>
            </w:r>
          </w:p>
          <w:p w:rsidR="00444CFB" w:rsidRPr="007B08C5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Art.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10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din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Legea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nr.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370/2004,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republicată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, </w:t>
            </w:r>
            <w:r w:rsidRPr="007B08C5">
              <w:rPr>
                <w:rFonts w:ascii="Times New Roman" w:hAnsi="Times New Roman" w:cs="Times New Roman"/>
                <w:w w:val="85"/>
                <w:sz w:val="24"/>
                <w:szCs w:val="24"/>
              </w:rPr>
              <w:t>cu</w:t>
            </w:r>
            <w:r w:rsidRPr="007B08C5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5"/>
                <w:sz w:val="24"/>
                <w:szCs w:val="24"/>
              </w:rPr>
              <w:t>modificările</w:t>
            </w:r>
            <w:proofErr w:type="spellEnd"/>
            <w:r w:rsidRPr="007B08C5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5"/>
                <w:sz w:val="24"/>
                <w:szCs w:val="24"/>
              </w:rPr>
              <w:t>și</w:t>
            </w:r>
            <w:proofErr w:type="spellEnd"/>
            <w:r w:rsidRPr="007B08C5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5"/>
                <w:sz w:val="24"/>
                <w:szCs w:val="24"/>
              </w:rPr>
              <w:t>completările</w:t>
            </w:r>
            <w:proofErr w:type="spellEnd"/>
            <w:r w:rsidRPr="007B08C5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5"/>
                <w:sz w:val="24"/>
                <w:szCs w:val="24"/>
              </w:rPr>
              <w:t>ulterioare</w:t>
            </w:r>
            <w:proofErr w:type="spellEnd"/>
            <w:r w:rsidRPr="007B08C5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,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art.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20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alin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.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(5)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și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art.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120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alin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.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(1)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din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Legea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nr.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208/2015,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cu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modificările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și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completările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444CFB" w:rsidRPr="007B08C5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Aducerea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la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cunoștința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publică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a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delimitării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și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numerotării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fiecărei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secții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de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votare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,</w:t>
            </w:r>
            <w:r w:rsidRPr="007B08C5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precum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și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a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sediilor</w:t>
            </w:r>
            <w:proofErr w:type="spellEnd"/>
            <w:r w:rsidRPr="007B08C5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acestora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444CFB" w:rsidRPr="007B08C5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Primarul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,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cu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sprijinul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prefecților</w:t>
            </w:r>
            <w:proofErr w:type="spellEnd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Autoritatea</w:t>
            </w:r>
            <w:proofErr w:type="spellEnd"/>
            <w:r w:rsidRPr="007B08C5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Electorală</w:t>
            </w:r>
            <w:proofErr w:type="spellEnd"/>
            <w:r w:rsidRPr="007B08C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Permanentă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444CFB" w:rsidRPr="007B08C5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Prin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publicații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în</w:t>
            </w:r>
            <w:proofErr w:type="spellEnd"/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>care</w:t>
            </w:r>
            <w:r w:rsidRPr="007B08C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se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indică</w:t>
            </w:r>
            <w:proofErr w:type="spellEnd"/>
            <w:r w:rsidRPr="007B08C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și</w:t>
            </w:r>
            <w:proofErr w:type="spellEnd"/>
            <w:r w:rsidRPr="007B08C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locul</w:t>
            </w:r>
            <w:proofErr w:type="spellEnd"/>
            <w:r w:rsidRPr="007B08C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de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desfășurare</w:t>
            </w:r>
            <w:proofErr w:type="spellEnd"/>
            <w:r w:rsidRPr="007B08C5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a</w:t>
            </w:r>
            <w:r w:rsidRPr="007B08C5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votării</w:t>
            </w:r>
            <w:proofErr w:type="spellEnd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Prin</w:t>
            </w:r>
            <w:r w:rsidRPr="007B08C5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hAnsi="Times New Roman" w:cs="Times New Roman"/>
                <w:w w:val="90"/>
                <w:sz w:val="24"/>
                <w:szCs w:val="24"/>
              </w:rPr>
              <w:t>hotărâre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data de </w:t>
            </w:r>
            <w:r w:rsidRPr="007B0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7B0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  <w:r w:rsidRPr="007B0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35  din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6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Stabilirea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dimensiunilor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de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circumscripție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Hotărâre</w:t>
            </w:r>
            <w:proofErr w:type="spellEnd"/>
          </w:p>
          <w:p w:rsidR="00444CFB" w:rsidRPr="00381572" w:rsidRDefault="00444CFB" w:rsidP="006D568C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definitivă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data de 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  <w:r w:rsidRPr="007B0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2025 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35  din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7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Stabilirea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condițiilor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tipărire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Autoritatea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Permanentă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Hotărâre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15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datei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[Art.61 lit. b)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62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3/200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raportata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art 63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(3) 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208/2015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TIPĂRIREA BULETINELOR DE VOT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Primarul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tarziu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10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datei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dar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 24 de ore  de la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solicitării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17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3/2000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49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208/2015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extras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format electronic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letric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Primarul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Partidele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Desemnarea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preşedintelui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Tribunal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sedință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tragere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sorti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experților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Cel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cu 5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înainte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 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8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38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april</w:t>
            </w:r>
            <w:r w:rsidRPr="0038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[Art. 18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(2)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 </w:t>
            </w:r>
            <w:hyperlink r:id="rId8" w:history="1">
              <w:r w:rsidRPr="00381572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single"/>
                </w:rPr>
                <w:t>3/2000,</w:t>
              </w:r>
            </w:hyperlink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art. 20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4 ,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art. 21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 208/2015]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Aducerea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cunoştinţă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delimitării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numerotării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sediului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Primarul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Dispoziție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mijloace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masă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termen de cel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48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ore de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expirarea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termenului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desemnare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președintelui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Formularea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formare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componența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circumscripție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Partidele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care au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reprezentanți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local  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scris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îndata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termen de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de ore de la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înregistrării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contestației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constituirea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Art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28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(1) lit b)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nr 3/2000</w:t>
            </w:r>
            <w:r w:rsidRPr="003815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Soluționarea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contestațiilor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constituire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a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Circumscripție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definitivă</w:t>
            </w:r>
            <w:proofErr w:type="spellEnd"/>
            <w:proofErr w:type="gram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Cu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puţin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inainte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april</w:t>
            </w:r>
            <w:r w:rsidRPr="0038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[Art. 27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(1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</w:t>
            </w:r>
            <w:r w:rsidRPr="003815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3/2000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Desemnarea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delegaţilor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partidelor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consiliul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local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Partidele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consiliul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electoral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</w:t>
            </w:r>
            <w:r w:rsidRPr="003815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3/2000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Constitutirea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câte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partidelor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au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reprezentanţi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consiliul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Preşedintele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-verbal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</w:t>
            </w:r>
            <w:r w:rsidRPr="003815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3/2000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Formularea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de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completare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Partidele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politice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care au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reprezentanți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local  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scris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B27450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îndată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termen de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de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ore  de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înregistrării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contestației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expirarea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termenului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completare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Art. 28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lit.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b)din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3/2000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Soluționarea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contestațiilor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completare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Circumscripție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</w:t>
            </w:r>
            <w:proofErr w:type="spellEnd"/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definitivă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Până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3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datei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[Art. 49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9" w:history="1">
              <w:r w:rsidRPr="0038157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</w:rPr>
                <w:t>208/2015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Tipărirea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exemplare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Primar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scris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Cu  3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inainte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april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20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0" w:history="1">
              <w:r w:rsidRPr="00381572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single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Cetăţenii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reşedinţa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altă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localitate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decât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domiciliul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solicita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primarului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acea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localitate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înscrierea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lor pe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Persoanele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interesate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scris</w:t>
            </w:r>
            <w:proofErr w:type="spellEnd"/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ziua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sâmbătă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precedă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7,00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[Art.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(3)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nr. 208/2015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Încheierea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campaniei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referendum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preziua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 14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 lit. g), art. 18 lit b), art. 63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(6)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81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1" w:history="1">
              <w:r w:rsidRPr="0038157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</w:rPr>
                <w:t>208/2015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Predarea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următoarelor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presedintelui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un exemplar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ştampilele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încheierea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verbale ;</w:t>
            </w:r>
            <w:proofErr w:type="gramEnd"/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tipizate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anulate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circumscripție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timbrele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autocolante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Primar,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circumscripție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-verbal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ajunul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zilei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,  la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de: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18,00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31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2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18, lit b)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63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(7) 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art. 81 </w:t>
            </w: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 nr. 208/2015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prezenţei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Luarea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ordinii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corectitudinii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operaţiunilor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Solicitarea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îndepărtării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propagandă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orice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clădirea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sediului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Fixarea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posturilor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pază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jurul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localului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Afişarea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câte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vizate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anulate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preşedintele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circumscripţie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la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Toţi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ziua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6,00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32 a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3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existenţei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urne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ştampile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tuşiere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etc.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Sigilarea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urnelor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ştampilei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control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Aplicarea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ştampilei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control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ultima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pagină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albă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măsura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deschiderii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pachetelor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sigilate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Preşedintele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prezenţa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celorlalţi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membri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-verbal 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7,00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34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4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ÎNCEPEREA VOTĂRII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 7,00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2021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23,00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34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5" w:history="1">
              <w:r w:rsidRPr="00381572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single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BEC nr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2H/11.03.2025</w:t>
            </w: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ÎNCHIDEREA VOTĂRII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de ore de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încheierea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data de: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,00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[Art. 41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6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  art. 92 din </w:t>
            </w:r>
            <w:proofErr w:type="spellStart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hAnsi="Times New Roman" w:cs="Times New Roman"/>
                <w:sz w:val="24"/>
                <w:szCs w:val="24"/>
              </w:rPr>
              <w:t xml:space="preserve"> 208/2015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sigiliilor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urnele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sigilarea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fantei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urnelor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introducerea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ștampilelor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mențiunea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într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plic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sigilează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ștampilei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control,anularea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neîntrebuințate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numărarea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încheierea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-verbale,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întocmirea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Preşedintele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împreună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cu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acreditate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-verbal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de ore de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încheierea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votării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data de: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Art.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alin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(1)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(2)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nr. 208/2015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Predarea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circumscripție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a</w:t>
            </w:r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cu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buletinele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nule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contestate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anulate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contestațiile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formulate,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listele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completate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ștampilele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electorale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celelate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utilizate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secția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Președintele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secției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însoțit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stabilit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tragere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sorți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pază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militară</w:t>
            </w:r>
            <w:proofErr w:type="spellEnd"/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CFB" w:rsidRPr="00381572" w:rsidTr="006D568C">
        <w:trPr>
          <w:tblCellSpacing w:w="0" w:type="dxa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termen de 24 de ore de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primirea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tuturor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-verbale de la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secţiei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votare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data de: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1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[Art. </w:t>
            </w:r>
            <w:proofErr w:type="gram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 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proofErr w:type="gram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.(2) din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</w:t>
            </w:r>
            <w:hyperlink r:id="rId17" w:history="1">
              <w:r w:rsidRPr="00381572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3/2000</w:t>
              </w:r>
            </w:hyperlink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Centralizarea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voturilor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rezultatului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referendumului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încheierea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-verbal </w:t>
            </w:r>
          </w:p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Biroul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Electoral de </w:t>
            </w:r>
            <w:proofErr w:type="spellStart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Circumscripţie</w:t>
            </w:r>
            <w:proofErr w:type="spellEnd"/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444CFB" w:rsidRPr="00381572" w:rsidRDefault="00444CFB" w:rsidP="006D568C">
            <w:pPr>
              <w:pStyle w:val="Frspaier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44CFB" w:rsidRPr="00381572" w:rsidRDefault="00444CFB" w:rsidP="00444CFB">
      <w:pPr>
        <w:rPr>
          <w:rFonts w:ascii="Times New Roman" w:hAnsi="Times New Roman" w:cs="Times New Roman"/>
          <w:sz w:val="24"/>
          <w:szCs w:val="24"/>
        </w:rPr>
      </w:pPr>
    </w:p>
    <w:p w:rsidR="00444CFB" w:rsidRPr="00381572" w:rsidRDefault="00444CFB" w:rsidP="00444C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CFB" w:rsidRPr="00381572" w:rsidRDefault="00444CFB" w:rsidP="00444C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CFB" w:rsidRPr="00381572" w:rsidRDefault="00444CFB" w:rsidP="00444CFB">
      <w:pPr>
        <w:pStyle w:val="Frspaiere"/>
        <w:ind w:left="-29" w:right="-18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38157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Bâlvănești</w:t>
      </w:r>
      <w:proofErr w:type="spellEnd"/>
      <w:r w:rsidRPr="0038157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nr. </w:t>
      </w:r>
    </w:p>
    <w:p w:rsidR="00444CFB" w:rsidRPr="00381572" w:rsidRDefault="00444CFB" w:rsidP="00444CFB">
      <w:pPr>
        <w:pStyle w:val="Frspaiere"/>
        <w:ind w:left="-29" w:right="-18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38157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Data :</w:t>
      </w:r>
      <w:proofErr w:type="gramEnd"/>
      <w:r w:rsidRPr="0038157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    </w:t>
      </w:r>
    </w:p>
    <w:p w:rsidR="00444CFB" w:rsidRPr="00381572" w:rsidRDefault="00444CFB" w:rsidP="00444CFB">
      <w:pPr>
        <w:pStyle w:val="Frspaiere"/>
        <w:ind w:left="-29" w:right="-22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8157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:rsidR="00444CFB" w:rsidRPr="00381572" w:rsidRDefault="00444CFB" w:rsidP="00444CFB">
      <w:pPr>
        <w:pStyle w:val="Frspaiere"/>
        <w:ind w:left="-29" w:right="-220"/>
        <w:jc w:val="both"/>
        <w:rPr>
          <w:rFonts w:ascii="Times New Roman" w:hAnsi="Times New Roman" w:cs="Times New Roman"/>
          <w:sz w:val="24"/>
          <w:szCs w:val="24"/>
        </w:rPr>
      </w:pPr>
    </w:p>
    <w:p w:rsidR="00444CFB" w:rsidRPr="00381572" w:rsidRDefault="00444CFB" w:rsidP="00444CFB">
      <w:pPr>
        <w:pStyle w:val="Frspaiere"/>
        <w:ind w:left="-29" w:right="-2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1572">
        <w:rPr>
          <w:rFonts w:ascii="Times New Roman" w:hAnsi="Times New Roman" w:cs="Times New Roman"/>
          <w:sz w:val="24"/>
          <w:szCs w:val="24"/>
        </w:rPr>
        <w:t>Inițiator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444CFB" w:rsidRPr="00381572" w:rsidRDefault="00444CFB" w:rsidP="00444CFB">
      <w:pPr>
        <w:pStyle w:val="Frspaiere"/>
        <w:ind w:left="-29" w:right="-220"/>
        <w:jc w:val="center"/>
        <w:rPr>
          <w:rFonts w:ascii="Times New Roman" w:hAnsi="Times New Roman" w:cs="Times New Roman"/>
          <w:sz w:val="24"/>
          <w:szCs w:val="24"/>
        </w:rPr>
      </w:pPr>
      <w:r w:rsidRPr="00381572">
        <w:rPr>
          <w:rFonts w:ascii="Times New Roman" w:hAnsi="Times New Roman" w:cs="Times New Roman"/>
          <w:sz w:val="24"/>
          <w:szCs w:val="24"/>
        </w:rPr>
        <w:t>Primar,</w:t>
      </w:r>
    </w:p>
    <w:p w:rsidR="00444CFB" w:rsidRPr="00381572" w:rsidRDefault="00444CFB" w:rsidP="00444CFB">
      <w:pPr>
        <w:pStyle w:val="Frspaiere"/>
        <w:ind w:left="-29" w:right="-220"/>
        <w:rPr>
          <w:rFonts w:ascii="Times New Roman" w:hAnsi="Times New Roman" w:cs="Times New Roman"/>
          <w:sz w:val="24"/>
          <w:szCs w:val="24"/>
        </w:rPr>
      </w:pPr>
      <w:r w:rsidRPr="0038157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</w:t>
      </w:r>
      <w:r w:rsidRPr="00381572">
        <w:rPr>
          <w:rFonts w:ascii="Times New Roman" w:hAnsi="Times New Roman" w:cs="Times New Roman"/>
          <w:sz w:val="24"/>
          <w:szCs w:val="24"/>
        </w:rPr>
        <w:tab/>
      </w:r>
      <w:r w:rsidRPr="0038157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381572">
        <w:rPr>
          <w:rFonts w:ascii="Times New Roman" w:hAnsi="Times New Roman" w:cs="Times New Roman"/>
          <w:sz w:val="24"/>
          <w:szCs w:val="24"/>
        </w:rPr>
        <w:t>Avizează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381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>,</w:t>
      </w:r>
    </w:p>
    <w:p w:rsidR="00444CFB" w:rsidRPr="00381572" w:rsidRDefault="00444CFB" w:rsidP="00444CFB">
      <w:pPr>
        <w:pStyle w:val="Frspaiere"/>
        <w:ind w:left="-29" w:right="-220"/>
        <w:rPr>
          <w:rFonts w:ascii="Times New Roman" w:hAnsi="Times New Roman" w:cs="Times New Roman"/>
          <w:sz w:val="24"/>
          <w:szCs w:val="24"/>
        </w:rPr>
      </w:pPr>
      <w:r w:rsidRPr="00381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81572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 General al UAT </w:t>
      </w:r>
      <w:proofErr w:type="spellStart"/>
      <w:r w:rsidRPr="00381572">
        <w:rPr>
          <w:rFonts w:ascii="Times New Roman" w:hAnsi="Times New Roman" w:cs="Times New Roman"/>
          <w:sz w:val="24"/>
          <w:szCs w:val="24"/>
        </w:rPr>
        <w:t>Bâlvănești</w:t>
      </w:r>
      <w:proofErr w:type="spellEnd"/>
      <w:r w:rsidRPr="00381572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B05B02" w:rsidRDefault="00B05B02"/>
    <w:sectPr w:rsidR="00B05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FB"/>
    <w:rsid w:val="002700B1"/>
    <w:rsid w:val="00444CFB"/>
    <w:rsid w:val="00B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EB490-6A8A-4343-A322-E2E3FD4D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CFB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444C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44C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44CF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44CF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44CF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44CF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44CF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44CF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44CF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44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44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44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44CF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44CF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44C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44C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44C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44C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44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44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44CF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4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44CF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444C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44CFB"/>
    <w:pPr>
      <w:spacing w:after="160" w:line="259" w:lineRule="auto"/>
      <w:ind w:left="720"/>
      <w:contextualSpacing/>
    </w:pPr>
    <w:rPr>
      <w:rFonts w:eastAsiaTheme="minorHAns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444CF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44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44CF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44CFB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444CFB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Fontdeparagrafimplicit"/>
    <w:uiPriority w:val="99"/>
    <w:unhideWhenUsed/>
    <w:rsid w:val="00444CFB"/>
    <w:rPr>
      <w:b/>
      <w:bCs/>
      <w:color w:val="333399"/>
      <w:u w:val="single"/>
    </w:rPr>
  </w:style>
  <w:style w:type="paragraph" w:customStyle="1" w:styleId="TableParagraph">
    <w:name w:val="Table Paragraph"/>
    <w:basedOn w:val="Normal"/>
    <w:uiPriority w:val="1"/>
    <w:qFormat/>
    <w:rsid w:val="00444CF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ectretar%20lucica\sintact%204.0\cache\Legislatie\temp2623978\00170519.htm" TargetMode="External"/><Relationship Id="rId13" Type="http://schemas.openxmlformats.org/officeDocument/2006/relationships/hyperlink" Target="file:///C:\Users\sectretar%20lucica\sintact%204.0\cache\Legislatie\temp2623978\00170519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sectretar%20lucica\sintact%204.0\cache\Legislatie\temp2623978\00170519.htm" TargetMode="External"/><Relationship Id="rId12" Type="http://schemas.openxmlformats.org/officeDocument/2006/relationships/hyperlink" Target="file:///C:\Users\sectretar%20lucica\sintact%204.0\cache\Legislatie\temp2623978\00170519.htm" TargetMode="External"/><Relationship Id="rId17" Type="http://schemas.openxmlformats.org/officeDocument/2006/relationships/hyperlink" Target="file:///C:\Users\sectretar%20lucica\sintact%204.0\cache\Legislatie\temp2623978\00170519.htm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sectretar%20lucica\sintact%204.0\cache\Legislatie\temp2623978\00170519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sectretar%20lucica\sintact%204.0\cache\Legislatie\temp2623978\00170519.htm" TargetMode="External"/><Relationship Id="rId11" Type="http://schemas.openxmlformats.org/officeDocument/2006/relationships/hyperlink" Target="file:///C:\Users\sectretar%20lucica\sintact%204.0\cache\Legislatie\temp2623978\00171896.htm" TargetMode="External"/><Relationship Id="rId5" Type="http://schemas.openxmlformats.org/officeDocument/2006/relationships/hyperlink" Target="file:///C:\Users\sectretar%20lucica\sintact%204.0\cache\Legislatie\temp2623978\00171896.htm" TargetMode="External"/><Relationship Id="rId15" Type="http://schemas.openxmlformats.org/officeDocument/2006/relationships/hyperlink" Target="file:///C:\Users\sectretar%20lucica\sintact%204.0\cache\Legislatie\temp2623978\00170519.htm" TargetMode="External"/><Relationship Id="rId10" Type="http://schemas.openxmlformats.org/officeDocument/2006/relationships/hyperlink" Target="file:///C:\Users\sectretar%20lucica\sintact%204.0\cache\Legislatie\temp2623978\00170519.htm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file:///C:\Users\sectretar%20lucica\sintact%204.0\cache\Legislatie\temp2623978\00171896.htm" TargetMode="External"/><Relationship Id="rId14" Type="http://schemas.openxmlformats.org/officeDocument/2006/relationships/hyperlink" Target="file:///C:\Users\sectretar%20lucica\sintact%204.0\cache\Legislatie\temp2623978\00170519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1690</Words>
  <Characters>9806</Characters>
  <Application>Microsoft Office Word</Application>
  <DocSecurity>0</DocSecurity>
  <Lines>81</Lines>
  <Paragraphs>22</Paragraphs>
  <ScaleCrop>false</ScaleCrop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2025-03-13T13:42:00Z</dcterms:created>
  <dcterms:modified xsi:type="dcterms:W3CDTF">2025-03-13T13:42:00Z</dcterms:modified>
</cp:coreProperties>
</file>