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8DA" w:rsidRDefault="001D58DA" w:rsidP="009A753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STATUTUL </w:t>
      </w:r>
    </w:p>
    <w:p w:rsidR="001D58DA" w:rsidRDefault="001D58DA" w:rsidP="009A753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CONSORTIULUI ADMINISTRATIV </w:t>
      </w:r>
    </w:p>
    <w:p w:rsidR="00177A4B" w:rsidRDefault="001D58DA" w:rsidP="009A753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ORASUL URLATI - COMUNA IORDACHEANU</w:t>
      </w:r>
      <w:r w:rsidR="009A7533">
        <w:rPr>
          <w:rFonts w:ascii="Times New Roman" w:hAnsi="Times New Roman" w:cs="Times New Roman"/>
          <w:b/>
          <w:sz w:val="28"/>
          <w:szCs w:val="28"/>
        </w:rPr>
        <w:t xml:space="preserve"> </w:t>
      </w:r>
    </w:p>
    <w:p w:rsidR="009A7533" w:rsidRDefault="009A7533" w:rsidP="009A7533">
      <w:pPr>
        <w:spacing w:after="0" w:line="360" w:lineRule="auto"/>
        <w:jc w:val="center"/>
        <w:rPr>
          <w:rFonts w:ascii="Times New Roman" w:hAnsi="Times New Roman" w:cs="Times New Roman"/>
          <w:sz w:val="28"/>
          <w:szCs w:val="28"/>
        </w:rPr>
      </w:pPr>
    </w:p>
    <w:p w:rsidR="00177A4B" w:rsidRPr="00432AD5" w:rsidRDefault="00177A4B"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 xml:space="preserve">Partile: </w:t>
      </w:r>
    </w:p>
    <w:p w:rsidR="00177A4B" w:rsidRDefault="00177A4B"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432AD5">
        <w:rPr>
          <w:rFonts w:ascii="Times New Roman" w:hAnsi="Times New Roman" w:cs="Times New Roman"/>
          <w:b/>
          <w:sz w:val="28"/>
          <w:szCs w:val="28"/>
        </w:rPr>
        <w:t>Unitatea administrativ-teritoriala Orasul Urlati</w:t>
      </w:r>
      <w:r>
        <w:rPr>
          <w:rFonts w:ascii="Times New Roman" w:hAnsi="Times New Roman" w:cs="Times New Roman"/>
          <w:sz w:val="28"/>
          <w:szCs w:val="28"/>
        </w:rPr>
        <w:t>,</w:t>
      </w:r>
      <w:r w:rsidR="00432AD5">
        <w:rPr>
          <w:rFonts w:ascii="Times New Roman" w:hAnsi="Times New Roman" w:cs="Times New Roman"/>
          <w:sz w:val="28"/>
          <w:szCs w:val="28"/>
        </w:rPr>
        <w:t xml:space="preserve"> cu sediul in </w:t>
      </w:r>
      <w:proofErr w:type="gramStart"/>
      <w:r w:rsidR="00432AD5">
        <w:rPr>
          <w:rFonts w:ascii="Times New Roman" w:hAnsi="Times New Roman" w:cs="Times New Roman"/>
          <w:sz w:val="28"/>
          <w:szCs w:val="28"/>
        </w:rPr>
        <w:t>… ,</w:t>
      </w:r>
      <w:proofErr w:type="gramEnd"/>
      <w:r w:rsidR="00432AD5">
        <w:rPr>
          <w:rFonts w:ascii="Times New Roman" w:hAnsi="Times New Roman" w:cs="Times New Roman"/>
          <w:sz w:val="28"/>
          <w:szCs w:val="28"/>
        </w:rPr>
        <w:t xml:space="preserve"> prin Primar, in conformitate cu Hotararea de Consiliu Local al Orasului Urlati nr. … </w:t>
      </w:r>
      <w:proofErr w:type="gramStart"/>
      <w:r w:rsidR="00432AD5">
        <w:rPr>
          <w:rFonts w:ascii="Times New Roman" w:hAnsi="Times New Roman" w:cs="Times New Roman"/>
          <w:sz w:val="28"/>
          <w:szCs w:val="28"/>
        </w:rPr>
        <w:t>prin</w:t>
      </w:r>
      <w:proofErr w:type="gramEnd"/>
      <w:r w:rsidR="00432AD5">
        <w:rPr>
          <w:rFonts w:ascii="Times New Roman" w:hAnsi="Times New Roman" w:cs="Times New Roman"/>
          <w:sz w:val="28"/>
          <w:szCs w:val="28"/>
        </w:rPr>
        <w:t xml:space="preserve"> care s-a hotarat infiintarea Consortiului, aprobarea Statutului si delegarea Primarului </w:t>
      </w:r>
    </w:p>
    <w:p w:rsidR="00177A4B" w:rsidRDefault="00177A4B"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432AD5">
        <w:rPr>
          <w:rFonts w:ascii="Times New Roman" w:hAnsi="Times New Roman" w:cs="Times New Roman"/>
          <w:b/>
          <w:sz w:val="28"/>
          <w:szCs w:val="28"/>
        </w:rPr>
        <w:t>Unitatea administrativ-teritoriala Comuna Iordacheanu</w:t>
      </w:r>
      <w:r w:rsidR="00432AD5">
        <w:rPr>
          <w:rFonts w:ascii="Times New Roman" w:hAnsi="Times New Roman" w:cs="Times New Roman"/>
          <w:sz w:val="28"/>
          <w:szCs w:val="28"/>
        </w:rPr>
        <w:t xml:space="preserve">, cu sediul in </w:t>
      </w:r>
      <w:proofErr w:type="gramStart"/>
      <w:r w:rsidR="00432AD5">
        <w:rPr>
          <w:rFonts w:ascii="Times New Roman" w:hAnsi="Times New Roman" w:cs="Times New Roman"/>
          <w:sz w:val="28"/>
          <w:szCs w:val="28"/>
        </w:rPr>
        <w:t>… ,</w:t>
      </w:r>
      <w:proofErr w:type="gramEnd"/>
      <w:r w:rsidR="00432AD5">
        <w:rPr>
          <w:rFonts w:ascii="Times New Roman" w:hAnsi="Times New Roman" w:cs="Times New Roman"/>
          <w:sz w:val="28"/>
          <w:szCs w:val="28"/>
        </w:rPr>
        <w:t xml:space="preserve"> prin Primar, in conformitate cu Hotararea de Consiliu Local al Comunei Iordacheanu nr. … </w:t>
      </w:r>
      <w:proofErr w:type="gramStart"/>
      <w:r w:rsidR="00432AD5">
        <w:rPr>
          <w:rFonts w:ascii="Times New Roman" w:hAnsi="Times New Roman" w:cs="Times New Roman"/>
          <w:sz w:val="28"/>
          <w:szCs w:val="28"/>
        </w:rPr>
        <w:t>prin</w:t>
      </w:r>
      <w:proofErr w:type="gramEnd"/>
      <w:r w:rsidR="00432AD5">
        <w:rPr>
          <w:rFonts w:ascii="Times New Roman" w:hAnsi="Times New Roman" w:cs="Times New Roman"/>
          <w:sz w:val="28"/>
          <w:szCs w:val="28"/>
        </w:rPr>
        <w:t xml:space="preserve"> care s-a hotarat infiintare Consortiului, aprobarea Statutului si delegarea Primarului, </w:t>
      </w:r>
    </w:p>
    <w:p w:rsidR="00C7573E" w:rsidRDefault="00177A4B" w:rsidP="00432AD5">
      <w:pPr>
        <w:spacing w:after="0" w:line="360" w:lineRule="auto"/>
        <w:jc w:val="both"/>
        <w:rPr>
          <w:rFonts w:ascii="Times New Roman" w:hAnsi="Times New Roman" w:cs="Times New Roman"/>
          <w:sz w:val="28"/>
          <w:szCs w:val="28"/>
        </w:rPr>
      </w:pPr>
      <w:proofErr w:type="gramStart"/>
      <w:r w:rsidRPr="00177A4B">
        <w:rPr>
          <w:rFonts w:ascii="Times New Roman" w:hAnsi="Times New Roman" w:cs="Times New Roman"/>
          <w:sz w:val="28"/>
          <w:szCs w:val="28"/>
        </w:rPr>
        <w:t>au</w:t>
      </w:r>
      <w:proofErr w:type="gramEnd"/>
      <w:r w:rsidRPr="00177A4B">
        <w:rPr>
          <w:rFonts w:ascii="Times New Roman" w:hAnsi="Times New Roman" w:cs="Times New Roman"/>
          <w:sz w:val="28"/>
          <w:szCs w:val="28"/>
        </w:rPr>
        <w:t xml:space="preserve"> hotărât</w:t>
      </w:r>
      <w:r w:rsidR="009A7533">
        <w:rPr>
          <w:rFonts w:ascii="Times New Roman" w:hAnsi="Times New Roman" w:cs="Times New Roman"/>
          <w:sz w:val="28"/>
          <w:szCs w:val="28"/>
        </w:rPr>
        <w:t>, in conformitate cu prevederile art. 89 alin. 8</w:t>
      </w:r>
      <w:r w:rsidR="009A7533">
        <w:rPr>
          <w:rFonts w:ascii="Times New Roman" w:hAnsi="Times New Roman" w:cs="Times New Roman"/>
          <w:sz w:val="28"/>
          <w:szCs w:val="28"/>
          <w:vertAlign w:val="superscript"/>
        </w:rPr>
        <w:t>1</w:t>
      </w:r>
      <w:r w:rsidR="009A7533">
        <w:rPr>
          <w:rFonts w:ascii="Times New Roman" w:hAnsi="Times New Roman" w:cs="Times New Roman"/>
          <w:sz w:val="28"/>
          <w:szCs w:val="28"/>
        </w:rPr>
        <w:t xml:space="preserve"> </w:t>
      </w:r>
      <w:r w:rsidR="00F543CE">
        <w:rPr>
          <w:rFonts w:ascii="Times New Roman" w:hAnsi="Times New Roman" w:cs="Times New Roman"/>
          <w:sz w:val="28"/>
          <w:szCs w:val="28"/>
        </w:rPr>
        <w:t>-</w:t>
      </w:r>
      <w:r w:rsidR="009A7533">
        <w:rPr>
          <w:rFonts w:ascii="Times New Roman" w:hAnsi="Times New Roman" w:cs="Times New Roman"/>
          <w:sz w:val="28"/>
          <w:szCs w:val="28"/>
        </w:rPr>
        <w:t xml:space="preserve"> 8</w:t>
      </w:r>
      <w:r w:rsidR="00F543CE">
        <w:rPr>
          <w:rFonts w:ascii="Times New Roman" w:hAnsi="Times New Roman" w:cs="Times New Roman"/>
          <w:sz w:val="28"/>
          <w:szCs w:val="28"/>
          <w:vertAlign w:val="superscript"/>
        </w:rPr>
        <w:t>5</w:t>
      </w:r>
      <w:r w:rsidR="009A7533">
        <w:rPr>
          <w:rFonts w:ascii="Times New Roman" w:hAnsi="Times New Roman" w:cs="Times New Roman"/>
          <w:sz w:val="28"/>
          <w:szCs w:val="28"/>
        </w:rPr>
        <w:t>, art. 91</w:t>
      </w:r>
      <w:r w:rsidR="009A7533">
        <w:rPr>
          <w:rFonts w:ascii="Times New Roman" w:hAnsi="Times New Roman" w:cs="Times New Roman"/>
          <w:sz w:val="28"/>
          <w:szCs w:val="28"/>
          <w:vertAlign w:val="superscript"/>
        </w:rPr>
        <w:t xml:space="preserve">1 </w:t>
      </w:r>
      <w:r w:rsidR="00F543CE">
        <w:rPr>
          <w:rFonts w:ascii="Times New Roman" w:hAnsi="Times New Roman" w:cs="Times New Roman"/>
          <w:sz w:val="28"/>
          <w:szCs w:val="28"/>
        </w:rPr>
        <w:t>alin. 1, alin. 2 lit g-i</w:t>
      </w:r>
      <w:r w:rsidR="009A7533">
        <w:rPr>
          <w:rFonts w:ascii="Times New Roman" w:hAnsi="Times New Roman" w:cs="Times New Roman"/>
          <w:sz w:val="28"/>
          <w:szCs w:val="28"/>
        </w:rPr>
        <w:t>, alin. 3</w:t>
      </w:r>
      <w:r w:rsidR="00F543CE">
        <w:rPr>
          <w:rFonts w:ascii="Times New Roman" w:hAnsi="Times New Roman" w:cs="Times New Roman"/>
          <w:sz w:val="28"/>
          <w:szCs w:val="28"/>
        </w:rPr>
        <w:t>-16</w:t>
      </w:r>
      <w:r w:rsidR="009A7533">
        <w:rPr>
          <w:rFonts w:ascii="Times New Roman" w:hAnsi="Times New Roman" w:cs="Times New Roman"/>
          <w:sz w:val="28"/>
          <w:szCs w:val="28"/>
        </w:rPr>
        <w:t xml:space="preserve">, art. 91 </w:t>
      </w:r>
      <w:proofErr w:type="gramStart"/>
      <w:r w:rsidR="009A7533">
        <w:rPr>
          <w:rFonts w:ascii="Times New Roman" w:hAnsi="Times New Roman" w:cs="Times New Roman"/>
          <w:sz w:val="28"/>
          <w:szCs w:val="28"/>
          <w:vertAlign w:val="superscript"/>
        </w:rPr>
        <w:t>2</w:t>
      </w:r>
      <w:r w:rsidR="009A7533">
        <w:rPr>
          <w:rFonts w:ascii="Times New Roman" w:hAnsi="Times New Roman" w:cs="Times New Roman"/>
          <w:sz w:val="28"/>
          <w:szCs w:val="28"/>
        </w:rPr>
        <w:t xml:space="preserve"> </w:t>
      </w:r>
      <w:r w:rsidR="00F543CE">
        <w:rPr>
          <w:rFonts w:ascii="Times New Roman" w:hAnsi="Times New Roman" w:cs="Times New Roman"/>
          <w:sz w:val="28"/>
          <w:szCs w:val="28"/>
        </w:rPr>
        <w:t>,</w:t>
      </w:r>
      <w:proofErr w:type="gramEnd"/>
      <w:r w:rsidR="00F543CE">
        <w:rPr>
          <w:rFonts w:ascii="Times New Roman" w:hAnsi="Times New Roman" w:cs="Times New Roman"/>
          <w:sz w:val="28"/>
          <w:szCs w:val="28"/>
        </w:rPr>
        <w:t xml:space="preserve"> 91 </w:t>
      </w:r>
      <w:r w:rsidR="00F543CE">
        <w:rPr>
          <w:rFonts w:ascii="Times New Roman" w:hAnsi="Times New Roman" w:cs="Times New Roman"/>
          <w:sz w:val="28"/>
          <w:szCs w:val="28"/>
          <w:vertAlign w:val="superscript"/>
        </w:rPr>
        <w:t xml:space="preserve">3 </w:t>
      </w:r>
      <w:r w:rsidR="009A7533">
        <w:rPr>
          <w:rFonts w:ascii="Times New Roman" w:hAnsi="Times New Roman" w:cs="Times New Roman"/>
          <w:sz w:val="28"/>
          <w:szCs w:val="28"/>
        </w:rPr>
        <w:t xml:space="preserve">din OUG nr. 57/2019 privind Codul administrativ, a Hotararii de Consiliu Local al Orasului Urlati nr. … </w:t>
      </w:r>
      <w:proofErr w:type="gramStart"/>
      <w:r w:rsidR="009A7533">
        <w:rPr>
          <w:rFonts w:ascii="Times New Roman" w:hAnsi="Times New Roman" w:cs="Times New Roman"/>
          <w:sz w:val="28"/>
          <w:szCs w:val="28"/>
        </w:rPr>
        <w:t>si</w:t>
      </w:r>
      <w:proofErr w:type="gramEnd"/>
      <w:r w:rsidR="009A7533">
        <w:rPr>
          <w:rFonts w:ascii="Times New Roman" w:hAnsi="Times New Roman" w:cs="Times New Roman"/>
          <w:sz w:val="28"/>
          <w:szCs w:val="28"/>
        </w:rPr>
        <w:t xml:space="preserve"> a Hotararii de Consiliu Local al Comunei Iordacheanu nr. …</w:t>
      </w:r>
      <w:proofErr w:type="gramStart"/>
      <w:r w:rsidR="009A7533">
        <w:rPr>
          <w:rFonts w:ascii="Times New Roman" w:hAnsi="Times New Roman" w:cs="Times New Roman"/>
          <w:sz w:val="28"/>
          <w:szCs w:val="28"/>
        </w:rPr>
        <w:t>..,</w:t>
      </w:r>
      <w:proofErr w:type="gramEnd"/>
      <w:r w:rsidR="009A7533">
        <w:rPr>
          <w:rFonts w:ascii="Times New Roman" w:hAnsi="Times New Roman" w:cs="Times New Roman"/>
          <w:sz w:val="28"/>
          <w:szCs w:val="28"/>
        </w:rPr>
        <w:t xml:space="preserve"> </w:t>
      </w:r>
      <w:r w:rsidRPr="00177A4B">
        <w:rPr>
          <w:rFonts w:ascii="Times New Roman" w:hAnsi="Times New Roman" w:cs="Times New Roman"/>
          <w:sz w:val="28"/>
          <w:szCs w:val="28"/>
        </w:rPr>
        <w:t xml:space="preserve">înfiinţarea </w:t>
      </w:r>
      <w:r w:rsidRPr="00177A4B">
        <w:rPr>
          <w:rFonts w:ascii="Times New Roman" w:hAnsi="Times New Roman" w:cs="Times New Roman"/>
          <w:b/>
          <w:sz w:val="28"/>
          <w:szCs w:val="28"/>
        </w:rPr>
        <w:t>CONSORTIU</w:t>
      </w:r>
      <w:r>
        <w:rPr>
          <w:rFonts w:ascii="Times New Roman" w:hAnsi="Times New Roman" w:cs="Times New Roman"/>
          <w:b/>
          <w:sz w:val="28"/>
          <w:szCs w:val="28"/>
        </w:rPr>
        <w:t xml:space="preserve">LUI </w:t>
      </w:r>
      <w:r w:rsidR="00C7573E">
        <w:rPr>
          <w:rFonts w:ascii="Times New Roman" w:hAnsi="Times New Roman" w:cs="Times New Roman"/>
          <w:b/>
          <w:sz w:val="28"/>
          <w:szCs w:val="28"/>
        </w:rPr>
        <w:t xml:space="preserve">Administrativ </w:t>
      </w:r>
      <w:r w:rsidR="009A7533">
        <w:rPr>
          <w:rFonts w:ascii="Times New Roman" w:hAnsi="Times New Roman" w:cs="Times New Roman"/>
          <w:b/>
          <w:sz w:val="28"/>
          <w:szCs w:val="28"/>
        </w:rPr>
        <w:t>Urlati-Iordacheanu</w:t>
      </w:r>
      <w:r w:rsidR="00C7573E">
        <w:rPr>
          <w:rFonts w:ascii="Times New Roman" w:hAnsi="Times New Roman" w:cs="Times New Roman"/>
          <w:b/>
          <w:sz w:val="28"/>
          <w:szCs w:val="28"/>
        </w:rPr>
        <w:t xml:space="preserve"> </w:t>
      </w:r>
      <w:r>
        <w:rPr>
          <w:rFonts w:ascii="Times New Roman" w:hAnsi="Times New Roman" w:cs="Times New Roman"/>
          <w:sz w:val="28"/>
          <w:szCs w:val="28"/>
        </w:rPr>
        <w:t>(în cele ce urmează denumit</w:t>
      </w:r>
      <w:r w:rsidRPr="00177A4B">
        <w:rPr>
          <w:rFonts w:ascii="Times New Roman" w:hAnsi="Times New Roman" w:cs="Times New Roman"/>
          <w:sz w:val="28"/>
          <w:szCs w:val="28"/>
        </w:rPr>
        <w:t xml:space="preserve"> "</w:t>
      </w:r>
      <w:r>
        <w:rPr>
          <w:rFonts w:ascii="Times New Roman" w:hAnsi="Times New Roman" w:cs="Times New Roman"/>
          <w:sz w:val="28"/>
          <w:szCs w:val="28"/>
        </w:rPr>
        <w:t>Consortiu</w:t>
      </w:r>
      <w:r w:rsidRPr="00177A4B">
        <w:rPr>
          <w:rFonts w:ascii="Times New Roman" w:hAnsi="Times New Roman" w:cs="Times New Roman"/>
          <w:sz w:val="28"/>
          <w:szCs w:val="28"/>
        </w:rPr>
        <w:t xml:space="preserve">"), în calitate de membri fondatori, </w:t>
      </w:r>
      <w:r w:rsidR="00C7573E">
        <w:rPr>
          <w:rFonts w:ascii="Times New Roman" w:hAnsi="Times New Roman" w:cs="Times New Roman"/>
          <w:sz w:val="28"/>
          <w:szCs w:val="28"/>
        </w:rPr>
        <w:t>structura asociativa a</w:t>
      </w:r>
      <w:r w:rsidR="00C7573E" w:rsidRPr="00A05650">
        <w:rPr>
          <w:rFonts w:ascii="Times New Roman" w:hAnsi="Times New Roman" w:cs="Times New Roman"/>
          <w:sz w:val="28"/>
          <w:szCs w:val="28"/>
        </w:rPr>
        <w:t xml:space="preserve"> autorităţilor administr</w:t>
      </w:r>
      <w:r w:rsidR="00C7573E">
        <w:rPr>
          <w:rFonts w:ascii="Times New Roman" w:hAnsi="Times New Roman" w:cs="Times New Roman"/>
          <w:sz w:val="28"/>
          <w:szCs w:val="28"/>
        </w:rPr>
        <w:t>aţiei publice locale recunoscuta</w:t>
      </w:r>
      <w:r w:rsidR="00C7573E" w:rsidRPr="00A05650">
        <w:rPr>
          <w:rFonts w:ascii="Times New Roman" w:hAnsi="Times New Roman" w:cs="Times New Roman"/>
          <w:sz w:val="28"/>
          <w:szCs w:val="28"/>
        </w:rPr>
        <w:t xml:space="preserve"> ca fiind de utilitate publică, potrivit legii</w:t>
      </w:r>
      <w:r w:rsidR="00C7573E">
        <w:rPr>
          <w:rFonts w:ascii="Times New Roman" w:hAnsi="Times New Roman" w:cs="Times New Roman"/>
          <w:sz w:val="28"/>
          <w:szCs w:val="28"/>
        </w:rPr>
        <w:t xml:space="preserve">. </w:t>
      </w:r>
    </w:p>
    <w:p w:rsidR="00177A4B" w:rsidRDefault="00177A4B" w:rsidP="00432AD5">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C7573E">
        <w:rPr>
          <w:rFonts w:ascii="Times New Roman" w:hAnsi="Times New Roman" w:cs="Times New Roman"/>
          <w:b/>
          <w:sz w:val="28"/>
          <w:szCs w:val="28"/>
        </w:rPr>
        <w:t>CAPITOLUL I</w:t>
      </w:r>
    </w:p>
    <w:p w:rsidR="00C7573E" w:rsidRPr="00C7573E" w:rsidRDefault="00C7573E" w:rsidP="00432AD5">
      <w:pPr>
        <w:spacing w:after="0" w:line="360" w:lineRule="auto"/>
        <w:rPr>
          <w:rFonts w:ascii="Times New Roman" w:hAnsi="Times New Roman" w:cs="Times New Roman"/>
          <w:b/>
          <w:sz w:val="28"/>
          <w:szCs w:val="28"/>
        </w:rPr>
      </w:pPr>
      <w:r w:rsidRPr="00C7573E">
        <w:rPr>
          <w:rFonts w:ascii="Times New Roman" w:hAnsi="Times New Roman" w:cs="Times New Roman"/>
          <w:b/>
          <w:sz w:val="28"/>
          <w:szCs w:val="28"/>
        </w:rPr>
        <w:t xml:space="preserve">DENUMIREA, FORMA JURIDICĂ, SEDIUL, DURATA </w:t>
      </w:r>
    </w:p>
    <w:p w:rsidR="00C7573E" w:rsidRPr="00432AD5" w:rsidRDefault="00C7573E"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Art.</w:t>
      </w:r>
      <w:r w:rsidR="00177A4B" w:rsidRPr="00432AD5">
        <w:rPr>
          <w:rFonts w:ascii="Times New Roman" w:hAnsi="Times New Roman" w:cs="Times New Roman"/>
          <w:b/>
          <w:sz w:val="28"/>
          <w:szCs w:val="28"/>
        </w:rPr>
        <w:t xml:space="preserve"> 1: Denumire</w:t>
      </w:r>
      <w:r w:rsidRPr="00432AD5">
        <w:rPr>
          <w:rFonts w:ascii="Times New Roman" w:hAnsi="Times New Roman" w:cs="Times New Roman"/>
          <w:b/>
          <w:sz w:val="28"/>
          <w:szCs w:val="28"/>
        </w:rPr>
        <w:t xml:space="preserve">a Consortiului </w:t>
      </w:r>
    </w:p>
    <w:p w:rsidR="00177A4B" w:rsidRPr="00177A4B" w:rsidRDefault="00C7573E"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 Denumirea Consortiului </w:t>
      </w:r>
      <w:proofErr w:type="gramStart"/>
      <w:r>
        <w:rPr>
          <w:rFonts w:ascii="Times New Roman" w:hAnsi="Times New Roman" w:cs="Times New Roman"/>
          <w:sz w:val="28"/>
          <w:szCs w:val="28"/>
        </w:rPr>
        <w:t>este</w:t>
      </w:r>
      <w:proofErr w:type="gramEnd"/>
      <w:r>
        <w:rPr>
          <w:rFonts w:ascii="Times New Roman" w:hAnsi="Times New Roman" w:cs="Times New Roman"/>
          <w:sz w:val="28"/>
          <w:szCs w:val="28"/>
        </w:rPr>
        <w:t xml:space="preserve"> “</w:t>
      </w:r>
      <w:r w:rsidR="00177A4B" w:rsidRPr="00C7573E">
        <w:rPr>
          <w:rFonts w:ascii="Times New Roman" w:hAnsi="Times New Roman" w:cs="Times New Roman"/>
          <w:i/>
          <w:sz w:val="28"/>
          <w:szCs w:val="28"/>
        </w:rPr>
        <w:t>Consorțiul Administrativ</w:t>
      </w:r>
      <w:r w:rsidR="000E5D94">
        <w:rPr>
          <w:rFonts w:ascii="Times New Roman" w:hAnsi="Times New Roman" w:cs="Times New Roman"/>
          <w:b/>
          <w:sz w:val="28"/>
          <w:szCs w:val="28"/>
        </w:rPr>
        <w:t xml:space="preserve"> </w:t>
      </w:r>
      <w:r w:rsidR="00B25FDF">
        <w:rPr>
          <w:rFonts w:ascii="Times New Roman" w:hAnsi="Times New Roman" w:cs="Times New Roman"/>
          <w:b/>
          <w:sz w:val="28"/>
          <w:szCs w:val="28"/>
        </w:rPr>
        <w:t xml:space="preserve">Orasul </w:t>
      </w:r>
      <w:r w:rsidR="000E5D94">
        <w:rPr>
          <w:rFonts w:ascii="Times New Roman" w:hAnsi="Times New Roman" w:cs="Times New Roman"/>
          <w:b/>
          <w:sz w:val="28"/>
          <w:szCs w:val="28"/>
        </w:rPr>
        <w:t>Urlati-</w:t>
      </w:r>
      <w:r w:rsidR="00B25FDF">
        <w:rPr>
          <w:rFonts w:ascii="Times New Roman" w:hAnsi="Times New Roman" w:cs="Times New Roman"/>
          <w:b/>
          <w:sz w:val="28"/>
          <w:szCs w:val="28"/>
        </w:rPr>
        <w:t xml:space="preserve">Comuna </w:t>
      </w:r>
      <w:r w:rsidR="000E5D94">
        <w:rPr>
          <w:rFonts w:ascii="Times New Roman" w:hAnsi="Times New Roman" w:cs="Times New Roman"/>
          <w:b/>
          <w:sz w:val="28"/>
          <w:szCs w:val="28"/>
        </w:rPr>
        <w:t>Iordacheanu</w:t>
      </w:r>
      <w:r>
        <w:rPr>
          <w:rFonts w:ascii="Times New Roman" w:hAnsi="Times New Roman" w:cs="Times New Roman"/>
          <w:i/>
          <w:sz w:val="28"/>
          <w:szCs w:val="28"/>
        </w:rPr>
        <w:t>”</w:t>
      </w:r>
      <w:r w:rsidR="00177A4B" w:rsidRPr="00177A4B">
        <w:rPr>
          <w:rFonts w:ascii="Times New Roman" w:hAnsi="Times New Roman" w:cs="Times New Roman"/>
          <w:sz w:val="28"/>
          <w:szCs w:val="28"/>
        </w:rPr>
        <w:t>.</w:t>
      </w:r>
    </w:p>
    <w:p w:rsidR="00C7573E" w:rsidRDefault="00C7573E"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177A4B" w:rsidRPr="00177A4B">
        <w:rPr>
          <w:rFonts w:ascii="Times New Roman" w:hAnsi="Times New Roman" w:cs="Times New Roman"/>
          <w:sz w:val="28"/>
          <w:szCs w:val="28"/>
        </w:rPr>
        <w:t>.</w:t>
      </w:r>
      <w:r>
        <w:rPr>
          <w:rFonts w:ascii="Times New Roman" w:hAnsi="Times New Roman" w:cs="Times New Roman"/>
          <w:sz w:val="28"/>
          <w:szCs w:val="28"/>
        </w:rPr>
        <w:t xml:space="preserve"> </w:t>
      </w:r>
      <w:r w:rsidRPr="00C7573E">
        <w:rPr>
          <w:rFonts w:ascii="Times New Roman" w:hAnsi="Times New Roman" w:cs="Times New Roman"/>
          <w:sz w:val="28"/>
          <w:szCs w:val="28"/>
        </w:rPr>
        <w:t xml:space="preserve">Toate actele şi înscrisurile emise de </w:t>
      </w:r>
      <w:r>
        <w:rPr>
          <w:rFonts w:ascii="Times New Roman" w:hAnsi="Times New Roman" w:cs="Times New Roman"/>
          <w:sz w:val="28"/>
          <w:szCs w:val="28"/>
        </w:rPr>
        <w:t xml:space="preserve">Consortiu </w:t>
      </w:r>
      <w:r w:rsidRPr="00C7573E">
        <w:rPr>
          <w:rFonts w:ascii="Times New Roman" w:hAnsi="Times New Roman" w:cs="Times New Roman"/>
          <w:sz w:val="28"/>
          <w:szCs w:val="28"/>
        </w:rPr>
        <w:t xml:space="preserve">vor avea înscrise datele de identificare ale </w:t>
      </w:r>
      <w:r>
        <w:rPr>
          <w:rFonts w:ascii="Times New Roman" w:hAnsi="Times New Roman" w:cs="Times New Roman"/>
          <w:sz w:val="28"/>
          <w:szCs w:val="28"/>
        </w:rPr>
        <w:t>Consortiului</w:t>
      </w:r>
      <w:r w:rsidRPr="00C7573E">
        <w:rPr>
          <w:rFonts w:ascii="Times New Roman" w:hAnsi="Times New Roman" w:cs="Times New Roman"/>
          <w:sz w:val="28"/>
          <w:szCs w:val="28"/>
        </w:rPr>
        <w:t>: denumire, forma juridică şi sediul.</w:t>
      </w:r>
      <w:r w:rsidR="00177A4B" w:rsidRPr="00177A4B">
        <w:rPr>
          <w:rFonts w:ascii="Times New Roman" w:hAnsi="Times New Roman" w:cs="Times New Roman"/>
          <w:sz w:val="28"/>
          <w:szCs w:val="28"/>
        </w:rPr>
        <w:tab/>
      </w:r>
    </w:p>
    <w:p w:rsidR="00C7573E" w:rsidRPr="00432AD5" w:rsidRDefault="00C7573E"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 xml:space="preserve">Art. 2. Forma juridică a </w:t>
      </w:r>
      <w:r w:rsidR="00432AD5">
        <w:rPr>
          <w:rFonts w:ascii="Times New Roman" w:hAnsi="Times New Roman" w:cs="Times New Roman"/>
          <w:b/>
          <w:sz w:val="28"/>
          <w:szCs w:val="28"/>
        </w:rPr>
        <w:t>Consortiului</w:t>
      </w:r>
    </w:p>
    <w:p w:rsidR="00C7573E" w:rsidRPr="00C7573E" w:rsidRDefault="00C7573E"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Pr="00C7573E">
        <w:rPr>
          <w:rFonts w:ascii="Times New Roman" w:hAnsi="Times New Roman" w:cs="Times New Roman"/>
          <w:sz w:val="28"/>
          <w:szCs w:val="28"/>
        </w:rPr>
        <w:t xml:space="preserve">.1. </w:t>
      </w:r>
      <w:r w:rsidRPr="00C7573E">
        <w:rPr>
          <w:rFonts w:ascii="Times New Roman" w:hAnsi="Times New Roman" w:cs="Times New Roman"/>
          <w:i/>
          <w:sz w:val="28"/>
          <w:szCs w:val="28"/>
        </w:rPr>
        <w:t xml:space="preserve">Consorțiul Administrativ </w:t>
      </w:r>
      <w:r w:rsidR="000E5D94">
        <w:rPr>
          <w:rFonts w:ascii="Times New Roman" w:hAnsi="Times New Roman" w:cs="Times New Roman"/>
          <w:b/>
          <w:sz w:val="28"/>
          <w:szCs w:val="28"/>
        </w:rPr>
        <w:t xml:space="preserve">Administrativ Urlati-Iordacheanu </w:t>
      </w:r>
      <w:r>
        <w:rPr>
          <w:rFonts w:ascii="Times New Roman" w:hAnsi="Times New Roman" w:cs="Times New Roman"/>
          <w:sz w:val="28"/>
          <w:szCs w:val="28"/>
        </w:rPr>
        <w:t>reprezinta o</w:t>
      </w:r>
      <w:r w:rsidRPr="00C7573E">
        <w:rPr>
          <w:rFonts w:ascii="Times New Roman" w:hAnsi="Times New Roman" w:cs="Times New Roman"/>
          <w:sz w:val="28"/>
          <w:szCs w:val="28"/>
        </w:rPr>
        <w:t xml:space="preserve"> asociaţi</w:t>
      </w:r>
      <w:r>
        <w:rPr>
          <w:rFonts w:ascii="Times New Roman" w:hAnsi="Times New Roman" w:cs="Times New Roman"/>
          <w:sz w:val="28"/>
          <w:szCs w:val="28"/>
        </w:rPr>
        <w:t>e</w:t>
      </w:r>
      <w:r w:rsidRPr="00C7573E">
        <w:rPr>
          <w:rFonts w:ascii="Times New Roman" w:hAnsi="Times New Roman" w:cs="Times New Roman"/>
          <w:sz w:val="28"/>
          <w:szCs w:val="28"/>
        </w:rPr>
        <w:t xml:space="preserve"> de dezvol</w:t>
      </w:r>
      <w:r>
        <w:rPr>
          <w:rFonts w:ascii="Times New Roman" w:hAnsi="Times New Roman" w:cs="Times New Roman"/>
          <w:sz w:val="28"/>
          <w:szCs w:val="28"/>
        </w:rPr>
        <w:t>tare intercomunitară constituita</w:t>
      </w:r>
      <w:r w:rsidRPr="00C7573E">
        <w:rPr>
          <w:rFonts w:ascii="Times New Roman" w:hAnsi="Times New Roman" w:cs="Times New Roman"/>
          <w:sz w:val="28"/>
          <w:szCs w:val="28"/>
        </w:rPr>
        <w:t xml:space="preserve"> din două </w:t>
      </w:r>
      <w:r>
        <w:rPr>
          <w:rFonts w:ascii="Times New Roman" w:hAnsi="Times New Roman" w:cs="Times New Roman"/>
          <w:sz w:val="28"/>
          <w:szCs w:val="28"/>
        </w:rPr>
        <w:t>u</w:t>
      </w:r>
      <w:r w:rsidRPr="00C7573E">
        <w:rPr>
          <w:rFonts w:ascii="Times New Roman" w:hAnsi="Times New Roman" w:cs="Times New Roman"/>
          <w:sz w:val="28"/>
          <w:szCs w:val="28"/>
        </w:rPr>
        <w:t>nităţi administrativ-teritoriale învecinate în scopul integrării furnizării de politici şi servicii la nivelul acestora, reducerii diferenţelor de dezvoltare şi creşterii funcţionalităţii la nivel local, precum şi asigurării posibilităţii persoanelor care locuiesc în zone rurale, inclusiv celor din comunităţi marginale/periferice, să aibă acces sporit la servicii de calitate, precum mobilitatea, locuinţele şi alte servicii publice furnizate la nivel local.</w:t>
      </w:r>
    </w:p>
    <w:p w:rsidR="00C7573E" w:rsidRDefault="00432AD5"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2.2. Consorţiul administrativ Valea Cricovului are </w:t>
      </w:r>
      <w:r w:rsidR="00C7573E" w:rsidRPr="00C7573E">
        <w:rPr>
          <w:rFonts w:ascii="Times New Roman" w:hAnsi="Times New Roman" w:cs="Times New Roman"/>
          <w:sz w:val="28"/>
          <w:szCs w:val="28"/>
        </w:rPr>
        <w:t xml:space="preserve">personalitate juridică şi </w:t>
      </w:r>
      <w:proofErr w:type="gramStart"/>
      <w:r>
        <w:rPr>
          <w:rFonts w:ascii="Times New Roman" w:hAnsi="Times New Roman" w:cs="Times New Roman"/>
          <w:sz w:val="28"/>
          <w:szCs w:val="28"/>
        </w:rPr>
        <w:t>este</w:t>
      </w:r>
      <w:proofErr w:type="gramEnd"/>
      <w:r w:rsidR="00C7573E" w:rsidRPr="00C7573E">
        <w:rPr>
          <w:rFonts w:ascii="Times New Roman" w:hAnsi="Times New Roman" w:cs="Times New Roman"/>
          <w:sz w:val="28"/>
          <w:szCs w:val="28"/>
        </w:rPr>
        <w:t xml:space="preserve"> de utilitate publică, prin e</w:t>
      </w:r>
      <w:r>
        <w:rPr>
          <w:rFonts w:ascii="Times New Roman" w:hAnsi="Times New Roman" w:cs="Times New Roman"/>
          <w:sz w:val="28"/>
          <w:szCs w:val="28"/>
        </w:rPr>
        <w:t>f</w:t>
      </w:r>
      <w:r w:rsidR="00C7573E" w:rsidRPr="00C7573E">
        <w:rPr>
          <w:rFonts w:ascii="Times New Roman" w:hAnsi="Times New Roman" w:cs="Times New Roman"/>
          <w:sz w:val="28"/>
          <w:szCs w:val="28"/>
        </w:rPr>
        <w:t>ectul legii.</w:t>
      </w:r>
    </w:p>
    <w:p w:rsidR="00C7573E" w:rsidRPr="00432AD5" w:rsidRDefault="00C7573E"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A</w:t>
      </w:r>
      <w:r w:rsidR="00432AD5" w:rsidRPr="00432AD5">
        <w:rPr>
          <w:rFonts w:ascii="Times New Roman" w:hAnsi="Times New Roman" w:cs="Times New Roman"/>
          <w:b/>
          <w:sz w:val="28"/>
          <w:szCs w:val="28"/>
        </w:rPr>
        <w:t>rt.</w:t>
      </w:r>
      <w:r w:rsidRPr="00432AD5">
        <w:rPr>
          <w:rFonts w:ascii="Times New Roman" w:hAnsi="Times New Roman" w:cs="Times New Roman"/>
          <w:b/>
          <w:sz w:val="28"/>
          <w:szCs w:val="28"/>
        </w:rPr>
        <w:t xml:space="preserve"> 3. Sediul </w:t>
      </w:r>
      <w:r w:rsidR="00432AD5" w:rsidRPr="00432AD5">
        <w:rPr>
          <w:rFonts w:ascii="Times New Roman" w:hAnsi="Times New Roman" w:cs="Times New Roman"/>
          <w:b/>
          <w:sz w:val="28"/>
          <w:szCs w:val="28"/>
        </w:rPr>
        <w:t>Consortiului</w:t>
      </w:r>
    </w:p>
    <w:p w:rsidR="00C7573E" w:rsidRPr="00C7573E" w:rsidRDefault="00C7573E" w:rsidP="00432AD5">
      <w:pPr>
        <w:spacing w:after="0" w:line="360" w:lineRule="auto"/>
        <w:jc w:val="both"/>
        <w:rPr>
          <w:rFonts w:ascii="Times New Roman" w:hAnsi="Times New Roman" w:cs="Times New Roman"/>
          <w:sz w:val="28"/>
          <w:szCs w:val="28"/>
        </w:rPr>
      </w:pPr>
      <w:r w:rsidRPr="00C7573E">
        <w:rPr>
          <w:rFonts w:ascii="Times New Roman" w:hAnsi="Times New Roman" w:cs="Times New Roman"/>
          <w:sz w:val="28"/>
          <w:szCs w:val="28"/>
        </w:rPr>
        <w:t xml:space="preserve">3.1. Sediul </w:t>
      </w:r>
      <w:r w:rsidR="00432AD5">
        <w:rPr>
          <w:rFonts w:ascii="Times New Roman" w:hAnsi="Times New Roman" w:cs="Times New Roman"/>
          <w:sz w:val="28"/>
          <w:szCs w:val="28"/>
        </w:rPr>
        <w:t>Consortiului</w:t>
      </w:r>
      <w:r w:rsidRPr="00C7573E">
        <w:rPr>
          <w:rFonts w:ascii="Times New Roman" w:hAnsi="Times New Roman" w:cs="Times New Roman"/>
          <w:sz w:val="28"/>
          <w:szCs w:val="28"/>
        </w:rPr>
        <w:t xml:space="preserve"> </w:t>
      </w:r>
      <w:proofErr w:type="gramStart"/>
      <w:r w:rsidRPr="00C7573E">
        <w:rPr>
          <w:rFonts w:ascii="Times New Roman" w:hAnsi="Times New Roman" w:cs="Times New Roman"/>
          <w:sz w:val="28"/>
          <w:szCs w:val="28"/>
        </w:rPr>
        <w:t>este</w:t>
      </w:r>
      <w:proofErr w:type="gramEnd"/>
      <w:r w:rsidRPr="00C7573E">
        <w:rPr>
          <w:rFonts w:ascii="Times New Roman" w:hAnsi="Times New Roman" w:cs="Times New Roman"/>
          <w:sz w:val="28"/>
          <w:szCs w:val="28"/>
        </w:rPr>
        <w:t xml:space="preserve"> situat în </w:t>
      </w:r>
      <w:r w:rsidR="00432AD5">
        <w:rPr>
          <w:rFonts w:ascii="Times New Roman" w:hAnsi="Times New Roman" w:cs="Times New Roman"/>
          <w:sz w:val="28"/>
          <w:szCs w:val="28"/>
        </w:rPr>
        <w:t>Com. Iordacheanu, sat Iordacheanu, str. Principala, nr. 178, jud. Prahova</w:t>
      </w:r>
      <w:r w:rsidRPr="00C7573E">
        <w:rPr>
          <w:rFonts w:ascii="Times New Roman" w:hAnsi="Times New Roman" w:cs="Times New Roman"/>
          <w:sz w:val="28"/>
          <w:szCs w:val="28"/>
        </w:rPr>
        <w:t>.</w:t>
      </w:r>
      <w:r w:rsidR="00432AD5">
        <w:rPr>
          <w:rFonts w:ascii="Times New Roman" w:hAnsi="Times New Roman" w:cs="Times New Roman"/>
          <w:sz w:val="28"/>
          <w:szCs w:val="28"/>
        </w:rPr>
        <w:t xml:space="preserve"> </w:t>
      </w:r>
    </w:p>
    <w:p w:rsidR="00432AD5" w:rsidRDefault="00C7573E" w:rsidP="00432AD5">
      <w:pPr>
        <w:spacing w:after="0" w:line="360" w:lineRule="auto"/>
        <w:jc w:val="both"/>
        <w:rPr>
          <w:rFonts w:ascii="Times New Roman" w:hAnsi="Times New Roman" w:cs="Times New Roman"/>
          <w:sz w:val="28"/>
          <w:szCs w:val="28"/>
        </w:rPr>
      </w:pPr>
      <w:r w:rsidRPr="00C7573E">
        <w:rPr>
          <w:rFonts w:ascii="Times New Roman" w:hAnsi="Times New Roman" w:cs="Times New Roman"/>
          <w:sz w:val="28"/>
          <w:szCs w:val="28"/>
        </w:rPr>
        <w:t xml:space="preserve">3.2. Sediul </w:t>
      </w:r>
      <w:r w:rsidR="00432AD5">
        <w:rPr>
          <w:rFonts w:ascii="Times New Roman" w:hAnsi="Times New Roman" w:cs="Times New Roman"/>
          <w:sz w:val="28"/>
          <w:szCs w:val="28"/>
        </w:rPr>
        <w:t>Consortiului</w:t>
      </w:r>
      <w:r w:rsidRPr="00C7573E">
        <w:rPr>
          <w:rFonts w:ascii="Times New Roman" w:hAnsi="Times New Roman" w:cs="Times New Roman"/>
          <w:sz w:val="28"/>
          <w:szCs w:val="28"/>
        </w:rPr>
        <w:t xml:space="preserve"> poate fi schimbat la o </w:t>
      </w:r>
      <w:proofErr w:type="gramStart"/>
      <w:r w:rsidRPr="00C7573E">
        <w:rPr>
          <w:rFonts w:ascii="Times New Roman" w:hAnsi="Times New Roman" w:cs="Times New Roman"/>
          <w:sz w:val="28"/>
          <w:szCs w:val="28"/>
        </w:rPr>
        <w:t>altă</w:t>
      </w:r>
      <w:proofErr w:type="gramEnd"/>
      <w:r w:rsidRPr="00C7573E">
        <w:rPr>
          <w:rFonts w:ascii="Times New Roman" w:hAnsi="Times New Roman" w:cs="Times New Roman"/>
          <w:sz w:val="28"/>
          <w:szCs w:val="28"/>
        </w:rPr>
        <w:t xml:space="preserve"> adresă sau în altă localitate, pe baza </w:t>
      </w:r>
      <w:r w:rsidR="000E5D94" w:rsidRPr="000E5D94">
        <w:rPr>
          <w:rFonts w:ascii="Times New Roman" w:hAnsi="Times New Roman" w:cs="Times New Roman"/>
          <w:sz w:val="28"/>
          <w:szCs w:val="28"/>
        </w:rPr>
        <w:t xml:space="preserve">hotararii Adunarii </w:t>
      </w:r>
      <w:r w:rsidR="000E5D94">
        <w:rPr>
          <w:rFonts w:ascii="Times New Roman" w:hAnsi="Times New Roman" w:cs="Times New Roman"/>
          <w:sz w:val="28"/>
          <w:szCs w:val="28"/>
        </w:rPr>
        <w:t>generale</w:t>
      </w:r>
      <w:r w:rsidR="000E5D94" w:rsidRPr="000E5D94">
        <w:rPr>
          <w:rFonts w:ascii="Times New Roman" w:hAnsi="Times New Roman" w:cs="Times New Roman"/>
          <w:sz w:val="28"/>
          <w:szCs w:val="28"/>
        </w:rPr>
        <w:t>, luată în conformitate cu prezentul Statut</w:t>
      </w:r>
      <w:r w:rsidR="000E5D94">
        <w:rPr>
          <w:rFonts w:ascii="Times New Roman" w:hAnsi="Times New Roman" w:cs="Times New Roman"/>
          <w:sz w:val="28"/>
          <w:szCs w:val="28"/>
        </w:rPr>
        <w:t>.</w:t>
      </w:r>
      <w:r w:rsidR="00432AD5">
        <w:rPr>
          <w:rFonts w:ascii="Times New Roman" w:hAnsi="Times New Roman" w:cs="Times New Roman"/>
          <w:sz w:val="28"/>
          <w:szCs w:val="28"/>
        </w:rPr>
        <w:t xml:space="preserve"> </w:t>
      </w:r>
    </w:p>
    <w:p w:rsidR="00C7573E" w:rsidRPr="00432AD5" w:rsidRDefault="00432AD5"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Art</w:t>
      </w:r>
      <w:r w:rsidR="00C7573E" w:rsidRPr="00432AD5">
        <w:rPr>
          <w:rFonts w:ascii="Times New Roman" w:hAnsi="Times New Roman" w:cs="Times New Roman"/>
          <w:b/>
          <w:sz w:val="28"/>
          <w:szCs w:val="28"/>
        </w:rPr>
        <w:t xml:space="preserve">. 4. Durata </w:t>
      </w:r>
      <w:r w:rsidRPr="00432AD5">
        <w:rPr>
          <w:rFonts w:ascii="Times New Roman" w:hAnsi="Times New Roman" w:cs="Times New Roman"/>
          <w:b/>
          <w:sz w:val="28"/>
          <w:szCs w:val="28"/>
        </w:rPr>
        <w:t>Consortiului</w:t>
      </w:r>
    </w:p>
    <w:p w:rsidR="00C7573E" w:rsidRDefault="00C7573E" w:rsidP="00432AD5">
      <w:pPr>
        <w:spacing w:after="0" w:line="360" w:lineRule="auto"/>
        <w:jc w:val="both"/>
        <w:rPr>
          <w:rFonts w:ascii="Times New Roman" w:hAnsi="Times New Roman" w:cs="Times New Roman"/>
          <w:sz w:val="28"/>
          <w:szCs w:val="28"/>
        </w:rPr>
      </w:pPr>
      <w:r w:rsidRPr="00C7573E">
        <w:rPr>
          <w:rFonts w:ascii="Times New Roman" w:hAnsi="Times New Roman" w:cs="Times New Roman"/>
          <w:sz w:val="28"/>
          <w:szCs w:val="28"/>
        </w:rPr>
        <w:t>4.1.</w:t>
      </w:r>
      <w:r w:rsidR="00432AD5" w:rsidRPr="00432AD5">
        <w:rPr>
          <w:rFonts w:ascii="Times New Roman" w:hAnsi="Times New Roman" w:cs="Times New Roman"/>
          <w:sz w:val="28"/>
          <w:szCs w:val="28"/>
        </w:rPr>
        <w:t xml:space="preserve"> </w:t>
      </w:r>
      <w:r w:rsidR="00432AD5">
        <w:rPr>
          <w:rFonts w:ascii="Times New Roman" w:hAnsi="Times New Roman" w:cs="Times New Roman"/>
          <w:sz w:val="28"/>
          <w:szCs w:val="28"/>
        </w:rPr>
        <w:t>Consortiul</w:t>
      </w:r>
      <w:r w:rsidRPr="00C7573E">
        <w:rPr>
          <w:rFonts w:ascii="Times New Roman" w:hAnsi="Times New Roman" w:cs="Times New Roman"/>
          <w:sz w:val="28"/>
          <w:szCs w:val="28"/>
        </w:rPr>
        <w:t xml:space="preserve"> se constituie pe termen </w:t>
      </w:r>
      <w:r w:rsidR="00432AD5">
        <w:rPr>
          <w:rFonts w:ascii="Times New Roman" w:hAnsi="Times New Roman" w:cs="Times New Roman"/>
          <w:sz w:val="28"/>
          <w:szCs w:val="28"/>
        </w:rPr>
        <w:t xml:space="preserve">de patru ani, cu posibilitatea de prelungire a duratei, pe baza hotararii </w:t>
      </w:r>
      <w:r w:rsidR="00432AD5" w:rsidRPr="000E5D94">
        <w:rPr>
          <w:rFonts w:ascii="Times New Roman" w:hAnsi="Times New Roman" w:cs="Times New Roman"/>
          <w:sz w:val="28"/>
          <w:szCs w:val="28"/>
        </w:rPr>
        <w:t xml:space="preserve">Adunarii </w:t>
      </w:r>
      <w:r w:rsidR="000E5D94">
        <w:rPr>
          <w:rFonts w:ascii="Times New Roman" w:hAnsi="Times New Roman" w:cs="Times New Roman"/>
          <w:sz w:val="28"/>
          <w:szCs w:val="28"/>
        </w:rPr>
        <w:t>generale</w:t>
      </w:r>
      <w:r w:rsidR="00432AD5" w:rsidRPr="000E5D94">
        <w:rPr>
          <w:rFonts w:ascii="Times New Roman" w:hAnsi="Times New Roman" w:cs="Times New Roman"/>
          <w:sz w:val="28"/>
          <w:szCs w:val="28"/>
        </w:rPr>
        <w:t>, luată în conformitate cu prezentul Statut.</w:t>
      </w:r>
    </w:p>
    <w:p w:rsidR="00432AD5" w:rsidRPr="00432AD5" w:rsidRDefault="00432AD5" w:rsidP="00432AD5">
      <w:pPr>
        <w:spacing w:after="0" w:line="360" w:lineRule="auto"/>
        <w:jc w:val="both"/>
        <w:rPr>
          <w:rFonts w:ascii="Times New Roman" w:hAnsi="Times New Roman" w:cs="Times New Roman"/>
          <w:b/>
          <w:sz w:val="28"/>
          <w:szCs w:val="28"/>
        </w:rPr>
      </w:pPr>
      <w:r w:rsidRPr="00432AD5">
        <w:rPr>
          <w:rFonts w:ascii="Times New Roman" w:hAnsi="Times New Roman" w:cs="Times New Roman"/>
          <w:b/>
          <w:sz w:val="28"/>
          <w:szCs w:val="28"/>
        </w:rPr>
        <w:t>CAPITOLUL II</w:t>
      </w:r>
    </w:p>
    <w:p w:rsidR="00432AD5" w:rsidRPr="000E5D94" w:rsidRDefault="00432AD5" w:rsidP="000E5D94">
      <w:pPr>
        <w:pStyle w:val="Subtitle"/>
        <w:rPr>
          <w:rFonts w:ascii="Times New Roman" w:hAnsi="Times New Roman" w:cs="Times New Roman"/>
          <w:b/>
          <w:color w:val="000000" w:themeColor="text1"/>
          <w:sz w:val="28"/>
          <w:szCs w:val="28"/>
        </w:rPr>
      </w:pPr>
      <w:r w:rsidRPr="000E5D94">
        <w:rPr>
          <w:rFonts w:ascii="Times New Roman" w:hAnsi="Times New Roman" w:cs="Times New Roman"/>
          <w:b/>
          <w:color w:val="000000" w:themeColor="text1"/>
          <w:sz w:val="28"/>
          <w:szCs w:val="28"/>
        </w:rPr>
        <w:t xml:space="preserve">SCOPUL ŞI OBIECTIVELE </w:t>
      </w:r>
      <w:r w:rsidR="000E5D94">
        <w:rPr>
          <w:rFonts w:ascii="Times New Roman" w:hAnsi="Times New Roman" w:cs="Times New Roman"/>
          <w:b/>
          <w:color w:val="000000" w:themeColor="text1"/>
          <w:sz w:val="28"/>
          <w:szCs w:val="28"/>
        </w:rPr>
        <w:t>CONSORTIULUI</w:t>
      </w:r>
    </w:p>
    <w:p w:rsidR="00177A4B" w:rsidRDefault="00177A4B" w:rsidP="00432AD5">
      <w:pPr>
        <w:spacing w:after="0" w:line="360" w:lineRule="auto"/>
        <w:jc w:val="both"/>
        <w:rPr>
          <w:rFonts w:ascii="Times New Roman" w:hAnsi="Times New Roman" w:cs="Times New Roman"/>
          <w:b/>
          <w:sz w:val="28"/>
          <w:szCs w:val="28"/>
        </w:rPr>
      </w:pPr>
      <w:r w:rsidRPr="00177A4B">
        <w:rPr>
          <w:rFonts w:ascii="Times New Roman" w:hAnsi="Times New Roman" w:cs="Times New Roman"/>
          <w:b/>
          <w:sz w:val="28"/>
          <w:szCs w:val="28"/>
        </w:rPr>
        <w:t>Art.</w:t>
      </w:r>
      <w:r w:rsidR="00432AD5">
        <w:rPr>
          <w:rFonts w:ascii="Times New Roman" w:hAnsi="Times New Roman" w:cs="Times New Roman"/>
          <w:b/>
          <w:sz w:val="28"/>
          <w:szCs w:val="28"/>
        </w:rPr>
        <w:t xml:space="preserve"> 5</w:t>
      </w:r>
      <w:r>
        <w:rPr>
          <w:rFonts w:ascii="Times New Roman" w:hAnsi="Times New Roman" w:cs="Times New Roman"/>
          <w:b/>
          <w:sz w:val="28"/>
          <w:szCs w:val="28"/>
        </w:rPr>
        <w:t xml:space="preserve">. Scopul </w:t>
      </w:r>
      <w:r w:rsidR="00432AD5">
        <w:rPr>
          <w:rFonts w:ascii="Times New Roman" w:hAnsi="Times New Roman" w:cs="Times New Roman"/>
          <w:b/>
          <w:sz w:val="28"/>
          <w:szCs w:val="28"/>
        </w:rPr>
        <w:t>Consortiului</w:t>
      </w:r>
      <w:r w:rsidRPr="00177A4B">
        <w:rPr>
          <w:rFonts w:ascii="Times New Roman" w:hAnsi="Times New Roman" w:cs="Times New Roman"/>
          <w:b/>
          <w:sz w:val="28"/>
          <w:szCs w:val="28"/>
        </w:rPr>
        <w:t>:</w:t>
      </w:r>
    </w:p>
    <w:p w:rsidR="00B25FDF" w:rsidRDefault="00177A4B"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05650">
        <w:rPr>
          <w:rFonts w:ascii="Times New Roman" w:hAnsi="Times New Roman" w:cs="Times New Roman"/>
          <w:sz w:val="28"/>
          <w:szCs w:val="28"/>
        </w:rPr>
        <w:t>Unităţile administrativ-teritoriale cooperează pentru organizarea şi exercitarea unor activităţi în scopul realizării unor atribuţii stabilite prin lege autorităţilor administraţiei publice</w:t>
      </w:r>
      <w:r w:rsidR="00B25FDF">
        <w:rPr>
          <w:rFonts w:ascii="Times New Roman" w:hAnsi="Times New Roman" w:cs="Times New Roman"/>
          <w:sz w:val="28"/>
          <w:szCs w:val="28"/>
        </w:rPr>
        <w:t xml:space="preserve"> locale, cu precădere în domeniul</w:t>
      </w:r>
      <w:r w:rsidRPr="00A05650">
        <w:rPr>
          <w:rFonts w:ascii="Times New Roman" w:hAnsi="Times New Roman" w:cs="Times New Roman"/>
          <w:sz w:val="28"/>
          <w:szCs w:val="28"/>
        </w:rPr>
        <w:t xml:space="preserve"> urbanism, pe principii de eficienţă</w:t>
      </w:r>
      <w:r w:rsidR="00B25FDF">
        <w:rPr>
          <w:rFonts w:ascii="Times New Roman" w:hAnsi="Times New Roman" w:cs="Times New Roman"/>
          <w:sz w:val="28"/>
          <w:szCs w:val="28"/>
        </w:rPr>
        <w:t xml:space="preserve">, eficacitate şi economicitate. </w:t>
      </w:r>
    </w:p>
    <w:p w:rsidR="006E1B92" w:rsidRPr="006E1B92" w:rsidRDefault="006E1B92" w:rsidP="006E1B92">
      <w:pPr>
        <w:spacing w:after="0" w:line="360" w:lineRule="auto"/>
        <w:jc w:val="both"/>
        <w:rPr>
          <w:rFonts w:ascii="Times New Roman" w:hAnsi="Times New Roman" w:cs="Times New Roman"/>
          <w:sz w:val="28"/>
          <w:szCs w:val="28"/>
        </w:rPr>
      </w:pPr>
      <w:r w:rsidRPr="006E1B92">
        <w:rPr>
          <w:rFonts w:ascii="Times New Roman" w:hAnsi="Times New Roman" w:cs="Times New Roman"/>
          <w:b/>
          <w:sz w:val="28"/>
          <w:szCs w:val="28"/>
        </w:rPr>
        <w:t>Art. 6. Obiectivele Consortiului:</w:t>
      </w:r>
      <w:r w:rsidR="00B25FDF">
        <w:rPr>
          <w:rFonts w:ascii="Times New Roman" w:hAnsi="Times New Roman" w:cs="Times New Roman"/>
          <w:b/>
          <w:sz w:val="28"/>
          <w:szCs w:val="28"/>
        </w:rPr>
        <w:t xml:space="preserve"> </w:t>
      </w:r>
      <w:r>
        <w:rPr>
          <w:rFonts w:ascii="Times New Roman" w:hAnsi="Times New Roman" w:cs="Times New Roman"/>
          <w:sz w:val="28"/>
          <w:szCs w:val="28"/>
        </w:rPr>
        <w:t>Consorţiul administrativ, p</w:t>
      </w:r>
      <w:r w:rsidRPr="006E1B92">
        <w:rPr>
          <w:rFonts w:ascii="Times New Roman" w:hAnsi="Times New Roman" w:cs="Times New Roman"/>
          <w:sz w:val="28"/>
          <w:szCs w:val="28"/>
        </w:rPr>
        <w:t>entru realizarea scopului propus, are următoarele obiective:</w:t>
      </w:r>
    </w:p>
    <w:p w:rsidR="006E1B92" w:rsidRPr="006E1B92" w:rsidRDefault="00B25FDF" w:rsidP="006E1B92">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a</w:t>
      </w:r>
      <w:r w:rsidR="006E1B92" w:rsidRPr="006E1B92">
        <w:rPr>
          <w:rFonts w:ascii="Times New Roman" w:hAnsi="Times New Roman" w:cs="Times New Roman"/>
          <w:sz w:val="28"/>
          <w:szCs w:val="28"/>
        </w:rPr>
        <w:t>)</w:t>
      </w:r>
      <w:proofErr w:type="gramEnd"/>
      <w:r w:rsidR="006E1B92" w:rsidRPr="006E1B92">
        <w:rPr>
          <w:rFonts w:ascii="Times New Roman" w:hAnsi="Times New Roman" w:cs="Times New Roman"/>
          <w:sz w:val="28"/>
          <w:szCs w:val="28"/>
        </w:rPr>
        <w:t>eficientizarea utilizării resurselor umane specializate pentru atingerea intereselor colectivităţilor locale;</w:t>
      </w:r>
    </w:p>
    <w:p w:rsidR="00B25FDF" w:rsidRDefault="00B25FDF" w:rsidP="00432AD5">
      <w:pPr>
        <w:spacing w:after="0" w:line="360" w:lineRule="auto"/>
        <w:jc w:val="both"/>
        <w:rPr>
          <w:rFonts w:ascii="Times New Roman" w:hAnsi="Times New Roman" w:cs="Times New Roman"/>
          <w:b/>
          <w:sz w:val="28"/>
          <w:szCs w:val="28"/>
        </w:rPr>
      </w:pPr>
    </w:p>
    <w:p w:rsidR="00177A4B" w:rsidRPr="006E1B92" w:rsidRDefault="006E1B92" w:rsidP="00432AD5">
      <w:pPr>
        <w:spacing w:after="0" w:line="360" w:lineRule="auto"/>
        <w:jc w:val="both"/>
        <w:rPr>
          <w:rFonts w:ascii="Times New Roman" w:hAnsi="Times New Roman" w:cs="Times New Roman"/>
          <w:b/>
          <w:sz w:val="28"/>
          <w:szCs w:val="28"/>
        </w:rPr>
      </w:pPr>
      <w:r w:rsidRPr="006E1B92">
        <w:rPr>
          <w:rFonts w:ascii="Times New Roman" w:hAnsi="Times New Roman" w:cs="Times New Roman"/>
          <w:b/>
          <w:sz w:val="28"/>
          <w:szCs w:val="28"/>
        </w:rPr>
        <w:t xml:space="preserve">CAPITOLUL III </w:t>
      </w:r>
    </w:p>
    <w:p w:rsidR="00177A4B" w:rsidRDefault="006E1B92" w:rsidP="00432AD5">
      <w:pPr>
        <w:spacing w:after="0" w:line="360" w:lineRule="auto"/>
        <w:jc w:val="both"/>
        <w:rPr>
          <w:rFonts w:ascii="Times New Roman" w:hAnsi="Times New Roman" w:cs="Times New Roman"/>
          <w:sz w:val="28"/>
          <w:szCs w:val="28"/>
        </w:rPr>
      </w:pPr>
      <w:r w:rsidRPr="006E1B92">
        <w:rPr>
          <w:rFonts w:ascii="Times New Roman" w:hAnsi="Times New Roman" w:cs="Times New Roman"/>
          <w:b/>
          <w:sz w:val="28"/>
          <w:szCs w:val="28"/>
        </w:rPr>
        <w:t>ORGANIZAREA, FUNCŢIO</w:t>
      </w:r>
      <w:r>
        <w:rPr>
          <w:rFonts w:ascii="Times New Roman" w:hAnsi="Times New Roman" w:cs="Times New Roman"/>
          <w:b/>
          <w:sz w:val="28"/>
          <w:szCs w:val="28"/>
        </w:rPr>
        <w:t>NAREA ŞI FINANŢAREA CONSORŢIULUI</w:t>
      </w:r>
    </w:p>
    <w:p w:rsidR="006E1B92" w:rsidRDefault="006E1B92" w:rsidP="00432AD5">
      <w:pPr>
        <w:spacing w:after="0" w:line="360" w:lineRule="auto"/>
        <w:jc w:val="both"/>
        <w:rPr>
          <w:rFonts w:ascii="Times New Roman" w:hAnsi="Times New Roman" w:cs="Times New Roman"/>
          <w:b/>
          <w:sz w:val="28"/>
          <w:szCs w:val="28"/>
        </w:rPr>
      </w:pPr>
      <w:r w:rsidRPr="006E1B92">
        <w:rPr>
          <w:rFonts w:ascii="Times New Roman" w:hAnsi="Times New Roman" w:cs="Times New Roman"/>
          <w:b/>
          <w:sz w:val="28"/>
          <w:szCs w:val="28"/>
        </w:rPr>
        <w:t xml:space="preserve">Art. 7. </w:t>
      </w:r>
      <w:r w:rsidR="003C1B3D">
        <w:rPr>
          <w:rFonts w:ascii="Times New Roman" w:hAnsi="Times New Roman" w:cs="Times New Roman"/>
          <w:b/>
          <w:sz w:val="28"/>
          <w:szCs w:val="28"/>
        </w:rPr>
        <w:t>ORGANIZAREA</w:t>
      </w:r>
    </w:p>
    <w:p w:rsid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b/>
          <w:sz w:val="28"/>
          <w:szCs w:val="28"/>
        </w:rPr>
        <w:t>7.1.</w:t>
      </w:r>
      <w:r>
        <w:rPr>
          <w:rFonts w:ascii="Times New Roman" w:hAnsi="Times New Roman" w:cs="Times New Roman"/>
          <w:sz w:val="28"/>
          <w:szCs w:val="28"/>
        </w:rPr>
        <w:t xml:space="preserve"> </w:t>
      </w:r>
      <w:r w:rsidRPr="003C1B3D">
        <w:rPr>
          <w:rFonts w:ascii="Times New Roman" w:hAnsi="Times New Roman" w:cs="Times New Roman"/>
          <w:b/>
          <w:sz w:val="28"/>
          <w:szCs w:val="28"/>
        </w:rPr>
        <w:t>Adunarea generala</w:t>
      </w:r>
      <w:r>
        <w:rPr>
          <w:rFonts w:ascii="Times New Roman" w:hAnsi="Times New Roman" w:cs="Times New Roman"/>
          <w:sz w:val="28"/>
          <w:szCs w:val="28"/>
        </w:rPr>
        <w:t xml:space="preserve"> </w:t>
      </w:r>
    </w:p>
    <w:p w:rsidR="003C1B3D" w:rsidRPr="00E04C9B" w:rsidRDefault="003C1B3D" w:rsidP="003C1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7.1.1. </w:t>
      </w:r>
      <w:r w:rsidRPr="00E04C9B">
        <w:rPr>
          <w:rFonts w:ascii="Times New Roman" w:hAnsi="Times New Roman" w:cs="Times New Roman"/>
          <w:sz w:val="28"/>
          <w:szCs w:val="28"/>
        </w:rPr>
        <w:t xml:space="preserve">Unităţile administrativ-teritoriale sunt reprezentate în adunarea generală a consorţiului administrativ de către </w:t>
      </w:r>
      <w:r>
        <w:rPr>
          <w:rFonts w:ascii="Times New Roman" w:hAnsi="Times New Roman" w:cs="Times New Roman"/>
          <w:sz w:val="28"/>
          <w:szCs w:val="28"/>
        </w:rPr>
        <w:t>primar, in conditiile art. 132 Cod administrativ.</w:t>
      </w:r>
      <w:r w:rsidRPr="00E04C9B">
        <w:rPr>
          <w:rFonts w:ascii="Times New Roman" w:hAnsi="Times New Roman" w:cs="Times New Roman"/>
          <w:sz w:val="28"/>
          <w:szCs w:val="28"/>
        </w:rPr>
        <w:t xml:space="preserve"> Încetarea mandatului de primar atrage încetarea calităţii de reprezentare în adunarea generală a consorţiului administrativ.</w:t>
      </w:r>
    </w:p>
    <w:p w:rsidR="003C1B3D" w:rsidRDefault="003C1B3D" w:rsidP="003C1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7.1.2. </w:t>
      </w:r>
      <w:r w:rsidRPr="00E04C9B">
        <w:rPr>
          <w:rFonts w:ascii="Times New Roman" w:hAnsi="Times New Roman" w:cs="Times New Roman"/>
          <w:sz w:val="28"/>
          <w:szCs w:val="28"/>
        </w:rPr>
        <w:t>Atribuţiile adunării generale sunt stabilite prin stat</w:t>
      </w:r>
      <w:r>
        <w:rPr>
          <w:rFonts w:ascii="Times New Roman" w:hAnsi="Times New Roman" w:cs="Times New Roman"/>
          <w:sz w:val="28"/>
          <w:szCs w:val="28"/>
        </w:rPr>
        <w:t xml:space="preserve">utul consorţiului administrativ si constau in: </w:t>
      </w:r>
    </w:p>
    <w:p w:rsidR="003C1B3D" w:rsidRPr="003C1B3D" w:rsidRDefault="003C1B3D" w:rsidP="003C1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fundamentează</w:t>
      </w:r>
      <w:proofErr w:type="gramEnd"/>
      <w:r w:rsidRPr="003C1B3D">
        <w:rPr>
          <w:rFonts w:ascii="Times New Roman" w:hAnsi="Times New Roman" w:cs="Times New Roman"/>
          <w:sz w:val="28"/>
          <w:szCs w:val="28"/>
        </w:rPr>
        <w:t xml:space="preserve"> misiunea, viziunea şi obiectivele </w:t>
      </w:r>
      <w:r>
        <w:rPr>
          <w:rFonts w:ascii="Times New Roman" w:hAnsi="Times New Roman" w:cs="Times New Roman"/>
          <w:sz w:val="28"/>
          <w:szCs w:val="28"/>
        </w:rPr>
        <w:t>Consortiului</w:t>
      </w:r>
      <w:r w:rsidRPr="003C1B3D">
        <w:rPr>
          <w:rFonts w:ascii="Times New Roman" w:hAnsi="Times New Roman" w:cs="Times New Roman"/>
          <w:sz w:val="28"/>
          <w:szCs w:val="28"/>
        </w:rPr>
        <w:t>;</w:t>
      </w:r>
    </w:p>
    <w:p w:rsidR="003C1B3D" w:rsidRP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aprobă</w:t>
      </w:r>
      <w:proofErr w:type="gramEnd"/>
      <w:r w:rsidRPr="003C1B3D">
        <w:rPr>
          <w:rFonts w:ascii="Times New Roman" w:hAnsi="Times New Roman" w:cs="Times New Roman"/>
          <w:sz w:val="28"/>
          <w:szCs w:val="28"/>
        </w:rPr>
        <w:t xml:space="preserve"> primirea şi excluderea unor membri ai </w:t>
      </w:r>
      <w:r>
        <w:rPr>
          <w:rFonts w:ascii="Times New Roman" w:hAnsi="Times New Roman" w:cs="Times New Roman"/>
          <w:sz w:val="28"/>
          <w:szCs w:val="28"/>
        </w:rPr>
        <w:t>Consortiului</w:t>
      </w:r>
      <w:r w:rsidRPr="003C1B3D">
        <w:rPr>
          <w:rFonts w:ascii="Times New Roman" w:hAnsi="Times New Roman" w:cs="Times New Roman"/>
          <w:sz w:val="28"/>
          <w:szCs w:val="28"/>
        </w:rPr>
        <w:t>;</w:t>
      </w:r>
    </w:p>
    <w:p w:rsid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examinează</w:t>
      </w:r>
      <w:proofErr w:type="gramEnd"/>
      <w:r w:rsidRPr="003C1B3D">
        <w:rPr>
          <w:rFonts w:ascii="Times New Roman" w:hAnsi="Times New Roman" w:cs="Times New Roman"/>
          <w:sz w:val="28"/>
          <w:szCs w:val="28"/>
        </w:rPr>
        <w:t xml:space="preserve"> şi aprobă raportul de activitate al </w:t>
      </w:r>
      <w:r w:rsidR="000E5D94">
        <w:rPr>
          <w:rFonts w:ascii="Times New Roman" w:hAnsi="Times New Roman" w:cs="Times New Roman"/>
          <w:sz w:val="28"/>
          <w:szCs w:val="28"/>
        </w:rPr>
        <w:t>Consortiului;</w:t>
      </w:r>
    </w:p>
    <w:p w:rsidR="003C1B3D" w:rsidRP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aprobă</w:t>
      </w:r>
      <w:proofErr w:type="gramEnd"/>
      <w:r w:rsidRPr="003C1B3D">
        <w:rPr>
          <w:rFonts w:ascii="Times New Roman" w:hAnsi="Times New Roman" w:cs="Times New Roman"/>
          <w:sz w:val="28"/>
          <w:szCs w:val="28"/>
        </w:rPr>
        <w:t xml:space="preserve"> bugetul de venituri şi cheltuieli pentru exerciţiul financiar pe anul precedent;</w:t>
      </w:r>
    </w:p>
    <w:p w:rsidR="003C1B3D" w:rsidRP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aprobă</w:t>
      </w:r>
      <w:proofErr w:type="gramEnd"/>
      <w:r w:rsidRPr="003C1B3D">
        <w:rPr>
          <w:rFonts w:ascii="Times New Roman" w:hAnsi="Times New Roman" w:cs="Times New Roman"/>
          <w:sz w:val="28"/>
          <w:szCs w:val="28"/>
        </w:rPr>
        <w:t xml:space="preserve"> bugetul de venituri şi cheltuieli pentru anul în curs;</w:t>
      </w:r>
    </w:p>
    <w:p w:rsidR="003C1B3D" w:rsidRPr="003C1B3D" w:rsidRDefault="003C1B3D" w:rsidP="003C1B3D">
      <w:pPr>
        <w:spacing w:after="0" w:line="360" w:lineRule="auto"/>
        <w:jc w:val="both"/>
        <w:rPr>
          <w:rFonts w:ascii="Times New Roman" w:hAnsi="Times New Roman" w:cs="Times New Roman"/>
          <w:sz w:val="28"/>
          <w:szCs w:val="28"/>
        </w:rPr>
      </w:pPr>
      <w:r w:rsidRPr="003C1B3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3C1B3D">
        <w:rPr>
          <w:rFonts w:ascii="Times New Roman" w:hAnsi="Times New Roman" w:cs="Times New Roman"/>
          <w:sz w:val="28"/>
          <w:szCs w:val="28"/>
        </w:rPr>
        <w:t>aprobă</w:t>
      </w:r>
      <w:proofErr w:type="gramEnd"/>
      <w:r w:rsidRPr="003C1B3D">
        <w:rPr>
          <w:rFonts w:ascii="Times New Roman" w:hAnsi="Times New Roman" w:cs="Times New Roman"/>
          <w:sz w:val="28"/>
          <w:szCs w:val="28"/>
        </w:rPr>
        <w:t xml:space="preserve"> eventualele parteneriate şi colaborări ale </w:t>
      </w:r>
      <w:r>
        <w:rPr>
          <w:rFonts w:ascii="Times New Roman" w:hAnsi="Times New Roman" w:cs="Times New Roman"/>
          <w:sz w:val="28"/>
          <w:szCs w:val="28"/>
        </w:rPr>
        <w:t>Consortiului</w:t>
      </w:r>
      <w:r w:rsidRPr="003C1B3D">
        <w:rPr>
          <w:rFonts w:ascii="Times New Roman" w:hAnsi="Times New Roman" w:cs="Times New Roman"/>
          <w:sz w:val="28"/>
          <w:szCs w:val="28"/>
        </w:rPr>
        <w:t xml:space="preserve"> cu persoane juridice</w:t>
      </w:r>
      <w:r>
        <w:rPr>
          <w:rFonts w:ascii="Times New Roman" w:hAnsi="Times New Roman" w:cs="Times New Roman"/>
          <w:sz w:val="28"/>
          <w:szCs w:val="28"/>
        </w:rPr>
        <w:t xml:space="preserve"> de drept public</w:t>
      </w:r>
      <w:r w:rsidRPr="003C1B3D">
        <w:rPr>
          <w:rFonts w:ascii="Times New Roman" w:hAnsi="Times New Roman" w:cs="Times New Roman"/>
          <w:sz w:val="28"/>
          <w:szCs w:val="28"/>
        </w:rPr>
        <w:t xml:space="preserve"> sau </w:t>
      </w:r>
      <w:r>
        <w:rPr>
          <w:rFonts w:ascii="Times New Roman" w:hAnsi="Times New Roman" w:cs="Times New Roman"/>
          <w:sz w:val="28"/>
          <w:szCs w:val="28"/>
        </w:rPr>
        <w:t xml:space="preserve">privat, persoane </w:t>
      </w:r>
      <w:r w:rsidRPr="003C1B3D">
        <w:rPr>
          <w:rFonts w:ascii="Times New Roman" w:hAnsi="Times New Roman" w:cs="Times New Roman"/>
          <w:sz w:val="28"/>
          <w:szCs w:val="28"/>
        </w:rPr>
        <w:t>fizice;</w:t>
      </w:r>
    </w:p>
    <w:p w:rsidR="003C1B3D" w:rsidRPr="00E04C9B" w:rsidRDefault="00D3284F" w:rsidP="003C1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7.1.3. </w:t>
      </w:r>
      <w:r w:rsidR="003C1B3D" w:rsidRPr="00D3284F">
        <w:rPr>
          <w:rFonts w:ascii="Times New Roman" w:hAnsi="Times New Roman" w:cs="Times New Roman"/>
          <w:b/>
          <w:sz w:val="28"/>
          <w:szCs w:val="28"/>
        </w:rPr>
        <w:t>Adunarea generală</w:t>
      </w:r>
      <w:r w:rsidR="003C1B3D" w:rsidRPr="00E04C9B">
        <w:rPr>
          <w:rFonts w:ascii="Times New Roman" w:hAnsi="Times New Roman" w:cs="Times New Roman"/>
          <w:sz w:val="28"/>
          <w:szCs w:val="28"/>
        </w:rPr>
        <w:t xml:space="preserve"> se înt</w:t>
      </w:r>
      <w:r w:rsidR="000E5D94">
        <w:rPr>
          <w:rFonts w:ascii="Times New Roman" w:hAnsi="Times New Roman" w:cs="Times New Roman"/>
          <w:sz w:val="28"/>
          <w:szCs w:val="28"/>
        </w:rPr>
        <w:t xml:space="preserve">runeşte cel puţin o dată pe an </w:t>
      </w:r>
      <w:r w:rsidR="003C1B3D" w:rsidRPr="00E04C9B">
        <w:rPr>
          <w:rFonts w:ascii="Times New Roman" w:hAnsi="Times New Roman" w:cs="Times New Roman"/>
          <w:sz w:val="28"/>
          <w:szCs w:val="28"/>
        </w:rPr>
        <w:t>sau ori de câ</w:t>
      </w:r>
      <w:r>
        <w:rPr>
          <w:rFonts w:ascii="Times New Roman" w:hAnsi="Times New Roman" w:cs="Times New Roman"/>
          <w:sz w:val="28"/>
          <w:szCs w:val="28"/>
        </w:rPr>
        <w:t xml:space="preserve">te ori acest lucru </w:t>
      </w:r>
      <w:proofErr w:type="gramStart"/>
      <w:r>
        <w:rPr>
          <w:rFonts w:ascii="Times New Roman" w:hAnsi="Times New Roman" w:cs="Times New Roman"/>
          <w:sz w:val="28"/>
          <w:szCs w:val="28"/>
        </w:rPr>
        <w:t>este</w:t>
      </w:r>
      <w:proofErr w:type="gramEnd"/>
      <w:r>
        <w:rPr>
          <w:rFonts w:ascii="Times New Roman" w:hAnsi="Times New Roman" w:cs="Times New Roman"/>
          <w:sz w:val="28"/>
          <w:szCs w:val="28"/>
        </w:rPr>
        <w:t xml:space="preserve"> necesar</w:t>
      </w:r>
      <w:r w:rsidR="003C1B3D" w:rsidRPr="00E04C9B">
        <w:rPr>
          <w:rFonts w:ascii="Times New Roman" w:hAnsi="Times New Roman" w:cs="Times New Roman"/>
          <w:sz w:val="28"/>
          <w:szCs w:val="28"/>
        </w:rPr>
        <w:t xml:space="preserve"> şi adoptă hotărâri în conformitate cu statutul consorţiului.</w:t>
      </w:r>
    </w:p>
    <w:p w:rsidR="003C1B3D" w:rsidRPr="00E04C9B" w:rsidRDefault="00D3284F" w:rsidP="003C1B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7.1.4. Avandu-se in vedere ca nu </w:t>
      </w:r>
      <w:proofErr w:type="gramStart"/>
      <w:r>
        <w:rPr>
          <w:rFonts w:ascii="Times New Roman" w:hAnsi="Times New Roman" w:cs="Times New Roman"/>
          <w:sz w:val="28"/>
          <w:szCs w:val="28"/>
        </w:rPr>
        <w:t>este</w:t>
      </w:r>
      <w:proofErr w:type="gramEnd"/>
      <w:r>
        <w:rPr>
          <w:rFonts w:ascii="Times New Roman" w:hAnsi="Times New Roman" w:cs="Times New Roman"/>
          <w:sz w:val="28"/>
          <w:szCs w:val="28"/>
        </w:rPr>
        <w:t xml:space="preserve"> constituit </w:t>
      </w:r>
      <w:r w:rsidR="003C1B3D" w:rsidRPr="00E04C9B">
        <w:rPr>
          <w:rFonts w:ascii="Times New Roman" w:hAnsi="Times New Roman" w:cs="Times New Roman"/>
          <w:sz w:val="28"/>
          <w:szCs w:val="28"/>
        </w:rPr>
        <w:t>consiliul director adunarea generală va fi convocată de către oricare dintre primarii unităţilor administrativ-teritoriale membre ale consorţiului administrativ.</w:t>
      </w:r>
    </w:p>
    <w:p w:rsidR="003C1B3D" w:rsidRPr="00E04C9B" w:rsidRDefault="00D3284F" w:rsidP="003C1B3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tab/>
      </w:r>
      <w:r>
        <w:rPr>
          <w:rFonts w:ascii="Times New Roman" w:hAnsi="Times New Roman" w:cs="Times New Roman"/>
          <w:sz w:val="28"/>
          <w:szCs w:val="28"/>
        </w:rPr>
        <w:t>7</w:t>
      </w:r>
      <w:r w:rsidR="0082205C">
        <w:rPr>
          <w:rFonts w:ascii="Times New Roman" w:hAnsi="Times New Roman" w:cs="Times New Roman"/>
          <w:sz w:val="28"/>
          <w:szCs w:val="28"/>
        </w:rPr>
        <w:t>.1.5</w:t>
      </w:r>
      <w:r>
        <w:rPr>
          <w:rFonts w:ascii="Times New Roman" w:hAnsi="Times New Roman" w:cs="Times New Roman"/>
          <w:sz w:val="28"/>
          <w:szCs w:val="28"/>
        </w:rPr>
        <w:t xml:space="preserve">. </w:t>
      </w:r>
      <w:r w:rsidR="003C1B3D" w:rsidRPr="00E04C9B">
        <w:rPr>
          <w:rFonts w:ascii="Times New Roman" w:hAnsi="Times New Roman" w:cs="Times New Roman"/>
          <w:sz w:val="28"/>
          <w:szCs w:val="28"/>
        </w:rPr>
        <w:t>Adunarea generală adoptă hotărâri cu caracter obligatoriu, aplicabile tuturor unităţilor administrativ-teritoriale membre. În cazul în care doar unele dintre unităţile administrativ-teritoriale membre au mandatat consorţiul administrativ în condiţiile art. 91</w:t>
      </w:r>
      <w:r w:rsidR="003C1B3D" w:rsidRPr="00E04C9B">
        <w:rPr>
          <w:rFonts w:ascii="Times New Roman" w:hAnsi="Times New Roman" w:cs="Times New Roman"/>
          <w:sz w:val="28"/>
          <w:szCs w:val="28"/>
          <w:vertAlign w:val="superscript"/>
        </w:rPr>
        <w:t>1</w:t>
      </w:r>
      <w:r w:rsidR="003C1B3D" w:rsidRPr="00E04C9B">
        <w:rPr>
          <w:rFonts w:ascii="Times New Roman" w:hAnsi="Times New Roman" w:cs="Times New Roman"/>
          <w:sz w:val="28"/>
          <w:szCs w:val="28"/>
        </w:rPr>
        <w:t xml:space="preserve"> alin. (2</w:t>
      </w:r>
      <w:r w:rsidR="003C1B3D" w:rsidRPr="00E04C9B">
        <w:rPr>
          <w:rFonts w:ascii="Times New Roman" w:hAnsi="Times New Roman" w:cs="Times New Roman"/>
          <w:sz w:val="28"/>
          <w:szCs w:val="28"/>
          <w:vertAlign w:val="superscript"/>
        </w:rPr>
        <w:t>1</w:t>
      </w:r>
      <w:r w:rsidR="003C1B3D" w:rsidRPr="00E04C9B">
        <w:rPr>
          <w:rFonts w:ascii="Times New Roman" w:hAnsi="Times New Roman" w:cs="Times New Roman"/>
          <w:sz w:val="28"/>
          <w:szCs w:val="28"/>
        </w:rPr>
        <w:t>)</w:t>
      </w:r>
      <w:r>
        <w:rPr>
          <w:rFonts w:ascii="Times New Roman" w:hAnsi="Times New Roman" w:cs="Times New Roman"/>
          <w:sz w:val="28"/>
          <w:szCs w:val="28"/>
        </w:rPr>
        <w:t xml:space="preserve"> Cod administrativ</w:t>
      </w:r>
      <w:r w:rsidR="003C1B3D" w:rsidRPr="00E04C9B">
        <w:rPr>
          <w:rFonts w:ascii="Times New Roman" w:hAnsi="Times New Roman" w:cs="Times New Roman"/>
          <w:sz w:val="28"/>
          <w:szCs w:val="28"/>
        </w:rPr>
        <w:t>, hotărârile adunării generale date în exercitarea mandatului se aplică în mod obligatoriu numai acestora.</w:t>
      </w:r>
    </w:p>
    <w:p w:rsidR="00D3284F" w:rsidRPr="00D3284F" w:rsidRDefault="0082205C" w:rsidP="00D328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7.1.6</w:t>
      </w:r>
      <w:r w:rsidR="00D3284F">
        <w:rPr>
          <w:rFonts w:ascii="Times New Roman" w:hAnsi="Times New Roman" w:cs="Times New Roman"/>
          <w:sz w:val="28"/>
          <w:szCs w:val="28"/>
        </w:rPr>
        <w:t xml:space="preserve">. </w:t>
      </w:r>
      <w:r w:rsidR="00D3284F" w:rsidRPr="00D3284F">
        <w:rPr>
          <w:rFonts w:ascii="Times New Roman" w:hAnsi="Times New Roman" w:cs="Times New Roman"/>
          <w:sz w:val="28"/>
          <w:szCs w:val="28"/>
        </w:rPr>
        <w:t xml:space="preserve">Hotărârile în Adunările Generale se </w:t>
      </w:r>
      <w:proofErr w:type="gramStart"/>
      <w:r w:rsidR="00D3284F" w:rsidRPr="00D3284F">
        <w:rPr>
          <w:rFonts w:ascii="Times New Roman" w:hAnsi="Times New Roman" w:cs="Times New Roman"/>
          <w:sz w:val="28"/>
          <w:szCs w:val="28"/>
        </w:rPr>
        <w:t>iau</w:t>
      </w:r>
      <w:proofErr w:type="gramEnd"/>
      <w:r w:rsidR="00D3284F" w:rsidRPr="00D3284F">
        <w:rPr>
          <w:rFonts w:ascii="Times New Roman" w:hAnsi="Times New Roman" w:cs="Times New Roman"/>
          <w:sz w:val="28"/>
          <w:szCs w:val="28"/>
        </w:rPr>
        <w:t xml:space="preserve"> prin vot deschis, dacă membrii Adunării Generale nu stabilesc pentru luarea unor hotărâri votul secret.</w:t>
      </w:r>
    </w:p>
    <w:p w:rsidR="003C1B3D" w:rsidRPr="00E04C9B" w:rsidRDefault="0082205C" w:rsidP="00D328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7.1.7</w:t>
      </w:r>
      <w:r w:rsidR="00D3284F">
        <w:rPr>
          <w:rFonts w:ascii="Times New Roman" w:hAnsi="Times New Roman" w:cs="Times New Roman"/>
          <w:sz w:val="28"/>
          <w:szCs w:val="28"/>
        </w:rPr>
        <w:t xml:space="preserve"> </w:t>
      </w:r>
      <w:r w:rsidR="00D3284F" w:rsidRPr="00D3284F">
        <w:rPr>
          <w:rFonts w:ascii="Times New Roman" w:hAnsi="Times New Roman" w:cs="Times New Roman"/>
          <w:sz w:val="28"/>
          <w:szCs w:val="28"/>
        </w:rPr>
        <w:t xml:space="preserve">Hotărârile Adunărilor Generale se </w:t>
      </w:r>
      <w:proofErr w:type="gramStart"/>
      <w:r w:rsidR="00D3284F" w:rsidRPr="00D3284F">
        <w:rPr>
          <w:rFonts w:ascii="Times New Roman" w:hAnsi="Times New Roman" w:cs="Times New Roman"/>
          <w:sz w:val="28"/>
          <w:szCs w:val="28"/>
        </w:rPr>
        <w:t>iau</w:t>
      </w:r>
      <w:proofErr w:type="gramEnd"/>
      <w:r w:rsidR="00D3284F" w:rsidRPr="00D3284F">
        <w:rPr>
          <w:rFonts w:ascii="Times New Roman" w:hAnsi="Times New Roman" w:cs="Times New Roman"/>
          <w:sz w:val="28"/>
          <w:szCs w:val="28"/>
        </w:rPr>
        <w:t xml:space="preserve"> cu </w:t>
      </w:r>
      <w:r w:rsidR="00D3284F">
        <w:rPr>
          <w:rFonts w:ascii="Times New Roman" w:hAnsi="Times New Roman" w:cs="Times New Roman"/>
          <w:sz w:val="28"/>
          <w:szCs w:val="28"/>
        </w:rPr>
        <w:t xml:space="preserve">unanimitate de voturi, </w:t>
      </w:r>
    </w:p>
    <w:p w:rsidR="003C1B3D" w:rsidRPr="00E04C9B" w:rsidRDefault="0082205C" w:rsidP="003C1B3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tab/>
        <w:t>7.1.8</w:t>
      </w:r>
      <w:r w:rsidR="00D3284F">
        <w:rPr>
          <w:rFonts w:ascii="Times New Roman" w:hAnsi="Times New Roman" w:cs="Times New Roman"/>
          <w:noProof/>
          <w:sz w:val="28"/>
          <w:szCs w:val="28"/>
        </w:rPr>
        <w:t xml:space="preserve">. </w:t>
      </w:r>
      <w:r w:rsidR="003C1B3D" w:rsidRPr="00E04C9B">
        <w:rPr>
          <w:rFonts w:ascii="Times New Roman" w:hAnsi="Times New Roman" w:cs="Times New Roman"/>
          <w:sz w:val="28"/>
          <w:szCs w:val="28"/>
        </w:rPr>
        <w:t>Hotărârile adunării generale sunt comunicate consiliilor locale ale unităţilor administrativ-teritoriale care formează consorţiul în termen de 5 zile lucrătoare de la adoptarea acestora.</w:t>
      </w:r>
    </w:p>
    <w:p w:rsidR="003C1B3D" w:rsidRPr="00E04C9B" w:rsidRDefault="0082205C" w:rsidP="003C1B3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tab/>
        <w:t>7.1.9</w:t>
      </w:r>
      <w:r w:rsidR="00D3284F">
        <w:rPr>
          <w:rFonts w:ascii="Times New Roman" w:hAnsi="Times New Roman" w:cs="Times New Roman"/>
          <w:noProof/>
          <w:sz w:val="28"/>
          <w:szCs w:val="28"/>
        </w:rPr>
        <w:t xml:space="preserve">. </w:t>
      </w:r>
      <w:r w:rsidR="003C1B3D" w:rsidRPr="00E04C9B">
        <w:rPr>
          <w:rFonts w:ascii="Times New Roman" w:hAnsi="Times New Roman" w:cs="Times New Roman"/>
          <w:sz w:val="28"/>
          <w:szCs w:val="28"/>
        </w:rPr>
        <w:t>Consiliul local al unei unităţi administrativ-teritoriale, membră a consorţiului administrativ, mandatează reprezentantul unităţii administrativ-teritoriale în adunarea generală a consorţiului să susţină poziţii sau să exprime puncte de vedere, să formuleze propuneri sau amendamente la ordinea de zi a şedinţelor adunării generale sau la proiectele de hotărâre înscrise pe ordinea de zi.</w:t>
      </w:r>
    </w:p>
    <w:p w:rsidR="00D3284F" w:rsidRPr="0082205C" w:rsidRDefault="00D3284F" w:rsidP="003C1B3D">
      <w:pPr>
        <w:spacing w:after="0" w:line="360" w:lineRule="auto"/>
        <w:jc w:val="both"/>
        <w:rPr>
          <w:rFonts w:ascii="Times New Roman" w:hAnsi="Times New Roman" w:cs="Times New Roman"/>
          <w:sz w:val="28"/>
          <w:szCs w:val="28"/>
        </w:rPr>
      </w:pPr>
      <w:r w:rsidRPr="0082205C">
        <w:rPr>
          <w:rFonts w:ascii="Times New Roman" w:hAnsi="Times New Roman" w:cs="Times New Roman"/>
          <w:noProof/>
          <w:sz w:val="28"/>
          <w:szCs w:val="28"/>
        </w:rPr>
        <w:t xml:space="preserve">7.2. </w:t>
      </w:r>
      <w:r w:rsidRPr="0082205C">
        <w:rPr>
          <w:rFonts w:ascii="Times New Roman" w:hAnsi="Times New Roman" w:cs="Times New Roman"/>
          <w:b/>
          <w:noProof/>
          <w:sz w:val="28"/>
          <w:szCs w:val="28"/>
        </w:rPr>
        <w:t xml:space="preserve">Presedintele </w:t>
      </w:r>
      <w:r w:rsidR="003C1B3D" w:rsidRPr="0082205C">
        <w:rPr>
          <w:rFonts w:ascii="Times New Roman" w:hAnsi="Times New Roman" w:cs="Times New Roman"/>
          <w:b/>
          <w:sz w:val="28"/>
          <w:szCs w:val="28"/>
        </w:rPr>
        <w:t>adunării generale</w:t>
      </w:r>
      <w:r w:rsidR="003C1B3D" w:rsidRPr="0082205C">
        <w:rPr>
          <w:rFonts w:ascii="Times New Roman" w:hAnsi="Times New Roman" w:cs="Times New Roman"/>
          <w:sz w:val="28"/>
          <w:szCs w:val="28"/>
        </w:rPr>
        <w:t xml:space="preserve"> </w:t>
      </w:r>
    </w:p>
    <w:p w:rsidR="003C1B3D" w:rsidRDefault="00D3284F" w:rsidP="003C1B3D">
      <w:pPr>
        <w:spacing w:after="0" w:line="360" w:lineRule="auto"/>
        <w:jc w:val="both"/>
        <w:rPr>
          <w:rFonts w:ascii="Times New Roman" w:hAnsi="Times New Roman" w:cs="Times New Roman"/>
          <w:sz w:val="28"/>
          <w:szCs w:val="28"/>
        </w:rPr>
      </w:pPr>
      <w:r w:rsidRPr="0082205C">
        <w:rPr>
          <w:rFonts w:ascii="Times New Roman" w:hAnsi="Times New Roman" w:cs="Times New Roman"/>
          <w:sz w:val="28"/>
          <w:szCs w:val="28"/>
        </w:rPr>
        <w:tab/>
        <w:t xml:space="preserve">7.2.1. Mandatul Presedintelui Adunarii Generale </w:t>
      </w:r>
      <w:proofErr w:type="gramStart"/>
      <w:r w:rsidR="003C1B3D" w:rsidRPr="0082205C">
        <w:rPr>
          <w:rFonts w:ascii="Times New Roman" w:hAnsi="Times New Roman" w:cs="Times New Roman"/>
          <w:sz w:val="28"/>
          <w:szCs w:val="28"/>
        </w:rPr>
        <w:t>este</w:t>
      </w:r>
      <w:proofErr w:type="gramEnd"/>
      <w:r w:rsidR="003C1B3D" w:rsidRPr="0082205C">
        <w:rPr>
          <w:rFonts w:ascii="Times New Roman" w:hAnsi="Times New Roman" w:cs="Times New Roman"/>
          <w:sz w:val="28"/>
          <w:szCs w:val="28"/>
        </w:rPr>
        <w:t xml:space="preserve"> de un an. </w:t>
      </w:r>
      <w:r w:rsidR="003C1B3D" w:rsidRPr="00E04C9B">
        <w:rPr>
          <w:rFonts w:ascii="Times New Roman" w:hAnsi="Times New Roman" w:cs="Times New Roman"/>
          <w:sz w:val="28"/>
          <w:szCs w:val="28"/>
        </w:rPr>
        <w:t>Preşedintele adunării generale poate îndeplini maximum două mandate consecutive.</w:t>
      </w:r>
    </w:p>
    <w:p w:rsidR="00D3284F" w:rsidRDefault="00D3284F" w:rsidP="00432AD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Art. 8. FUNCTIONAREA </w:t>
      </w:r>
    </w:p>
    <w:p w:rsidR="00835C43" w:rsidRPr="00835C43" w:rsidRDefault="00D3284F" w:rsidP="00835C4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8.1</w:t>
      </w:r>
      <w:proofErr w:type="gramStart"/>
      <w:r w:rsidR="006E1B92" w:rsidRPr="00AE6D5C">
        <w:rPr>
          <w:rFonts w:ascii="Times New Roman" w:hAnsi="Times New Roman" w:cs="Times New Roman"/>
          <w:b/>
          <w:sz w:val="28"/>
          <w:szCs w:val="28"/>
        </w:rPr>
        <w:t>.</w:t>
      </w:r>
      <w:r w:rsidR="006E1B92">
        <w:rPr>
          <w:rFonts w:ascii="Times New Roman" w:hAnsi="Times New Roman" w:cs="Times New Roman"/>
          <w:sz w:val="28"/>
          <w:szCs w:val="28"/>
        </w:rPr>
        <w:t xml:space="preserve"> </w:t>
      </w:r>
      <w:r w:rsidR="00835C43">
        <w:rPr>
          <w:rFonts w:ascii="Times New Roman" w:hAnsi="Times New Roman" w:cs="Times New Roman"/>
          <w:sz w:val="28"/>
          <w:szCs w:val="28"/>
        </w:rPr>
        <w:t xml:space="preserve"> Unitatea</w:t>
      </w:r>
      <w:proofErr w:type="gramEnd"/>
      <w:r w:rsidR="00835C43">
        <w:rPr>
          <w:rFonts w:ascii="Times New Roman" w:hAnsi="Times New Roman" w:cs="Times New Roman"/>
          <w:sz w:val="28"/>
          <w:szCs w:val="28"/>
        </w:rPr>
        <w:t xml:space="preserve"> Administrativ Teritoriala Orasul Urlati, prin personalul </w:t>
      </w:r>
      <w:r w:rsidR="00835C43" w:rsidRPr="00A05650">
        <w:rPr>
          <w:rFonts w:ascii="Times New Roman" w:hAnsi="Times New Roman" w:cs="Times New Roman"/>
          <w:sz w:val="28"/>
          <w:szCs w:val="28"/>
        </w:rPr>
        <w:t>de specialitate</w:t>
      </w:r>
      <w:r w:rsidR="00835C43">
        <w:rPr>
          <w:rFonts w:ascii="Times New Roman" w:hAnsi="Times New Roman" w:cs="Times New Roman"/>
          <w:sz w:val="28"/>
          <w:szCs w:val="28"/>
        </w:rPr>
        <w:t xml:space="preserve">, in calitate de unitate administrativ-teritoriala prestatoare, pe baza mandatului acordat de Unitatea Administrativ-Teritoriala Comuna Iordacheanu, in calitate de unitate administrativ-teritoriala beneficiara, asigura, in exercitarea atributiilor mentionate la art. 129 alin. (2) </w:t>
      </w:r>
      <w:proofErr w:type="gramStart"/>
      <w:r w:rsidR="00835C43">
        <w:rPr>
          <w:rFonts w:ascii="Times New Roman" w:hAnsi="Times New Roman" w:cs="Times New Roman"/>
          <w:sz w:val="28"/>
          <w:szCs w:val="28"/>
        </w:rPr>
        <w:t>lit</w:t>
      </w:r>
      <w:proofErr w:type="gramEnd"/>
      <w:r w:rsidR="00835C43">
        <w:rPr>
          <w:rFonts w:ascii="Times New Roman" w:hAnsi="Times New Roman" w:cs="Times New Roman"/>
          <w:sz w:val="28"/>
          <w:szCs w:val="28"/>
        </w:rPr>
        <w:t xml:space="preserve">. </w:t>
      </w:r>
      <w:proofErr w:type="gramStart"/>
      <w:r w:rsidR="00835C43">
        <w:rPr>
          <w:rFonts w:ascii="Times New Roman" w:hAnsi="Times New Roman" w:cs="Times New Roman"/>
          <w:sz w:val="28"/>
          <w:szCs w:val="28"/>
        </w:rPr>
        <w:t>a</w:t>
      </w:r>
      <w:proofErr w:type="gramEnd"/>
      <w:r w:rsidR="00835C43">
        <w:rPr>
          <w:rFonts w:ascii="Times New Roman" w:hAnsi="Times New Roman" w:cs="Times New Roman"/>
          <w:sz w:val="28"/>
          <w:szCs w:val="28"/>
        </w:rPr>
        <w:t>)-d) Codul administrativ</w:t>
      </w:r>
      <w:r w:rsidR="00835C43" w:rsidRPr="00835C43">
        <w:rPr>
          <w:rFonts w:ascii="Times New Roman" w:hAnsi="Times New Roman" w:cs="Times New Roman"/>
          <w:sz w:val="28"/>
          <w:szCs w:val="28"/>
        </w:rPr>
        <w:t xml:space="preserve"> următoarele:</w:t>
      </w:r>
    </w:p>
    <w:p w:rsidR="00835C43" w:rsidRPr="00835C43" w:rsidRDefault="00835C43" w:rsidP="00835C43">
      <w:pPr>
        <w:spacing w:after="0" w:line="360" w:lineRule="auto"/>
        <w:jc w:val="both"/>
        <w:rPr>
          <w:rFonts w:ascii="Times New Roman" w:hAnsi="Times New Roman" w:cs="Times New Roman"/>
          <w:sz w:val="28"/>
          <w:szCs w:val="28"/>
        </w:rPr>
      </w:pPr>
      <w:r w:rsidRPr="00835C43">
        <w:rPr>
          <w:rFonts w:ascii="Times New Roman" w:hAnsi="Times New Roman" w:cs="Times New Roman"/>
          <w:sz w:val="28"/>
          <w:szCs w:val="28"/>
        </w:rPr>
        <w:t xml:space="preserve"> a)</w:t>
      </w:r>
      <w:r>
        <w:rPr>
          <w:rFonts w:ascii="Times New Roman" w:hAnsi="Times New Roman" w:cs="Times New Roman"/>
          <w:sz w:val="28"/>
          <w:szCs w:val="28"/>
        </w:rPr>
        <w:t xml:space="preserve"> </w:t>
      </w:r>
      <w:proofErr w:type="gramStart"/>
      <w:r w:rsidRPr="00835C43">
        <w:rPr>
          <w:rFonts w:ascii="Times New Roman" w:hAnsi="Times New Roman" w:cs="Times New Roman"/>
          <w:sz w:val="28"/>
          <w:szCs w:val="28"/>
        </w:rPr>
        <w:t>activităţi</w:t>
      </w:r>
      <w:proofErr w:type="gramEnd"/>
      <w:r w:rsidRPr="00835C43">
        <w:rPr>
          <w:rFonts w:ascii="Times New Roman" w:hAnsi="Times New Roman" w:cs="Times New Roman"/>
          <w:sz w:val="28"/>
          <w:szCs w:val="28"/>
        </w:rPr>
        <w:t xml:space="preserve"> de elaborare şi/sau avizare a documentaţiilor de amenajare a teritoriului şi urbanism;</w:t>
      </w:r>
    </w:p>
    <w:p w:rsidR="007C282B" w:rsidRDefault="00835C43" w:rsidP="00835C43">
      <w:pPr>
        <w:spacing w:after="0" w:line="360" w:lineRule="auto"/>
        <w:jc w:val="both"/>
        <w:rPr>
          <w:rFonts w:ascii="Times New Roman" w:hAnsi="Times New Roman" w:cs="Times New Roman"/>
          <w:sz w:val="28"/>
          <w:szCs w:val="28"/>
        </w:rPr>
      </w:pPr>
      <w:r w:rsidRPr="00835C43">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b</w:t>
      </w:r>
      <w:r w:rsidRPr="00835C43">
        <w:rPr>
          <w:rFonts w:ascii="Times New Roman" w:hAnsi="Times New Roman" w:cs="Times New Roman"/>
          <w:sz w:val="28"/>
          <w:szCs w:val="28"/>
        </w:rPr>
        <w:t>)emiterea</w:t>
      </w:r>
      <w:proofErr w:type="gramEnd"/>
      <w:r w:rsidRPr="00835C43">
        <w:rPr>
          <w:rFonts w:ascii="Times New Roman" w:hAnsi="Times New Roman" w:cs="Times New Roman"/>
          <w:sz w:val="28"/>
          <w:szCs w:val="28"/>
        </w:rPr>
        <w:t xml:space="preserve"> certificatelor de urbanism şi a autorizaţiilor de construire/desfiinţare, eliberarea avizului structurii de specialitate sau emiterea avizului de oportunitate în vederea elaborării unui plan urbanistic zonal, după caz, </w:t>
      </w:r>
    </w:p>
    <w:p w:rsidR="00835C43" w:rsidRDefault="00835C43" w:rsidP="00835C43">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c</w:t>
      </w:r>
      <w:r w:rsidRPr="00835C43">
        <w:rPr>
          <w:rFonts w:ascii="Times New Roman" w:hAnsi="Times New Roman" w:cs="Times New Roman"/>
          <w:sz w:val="28"/>
          <w:szCs w:val="28"/>
        </w:rPr>
        <w:t>)activităţi</w:t>
      </w:r>
      <w:proofErr w:type="gramEnd"/>
      <w:r w:rsidRPr="00835C43">
        <w:rPr>
          <w:rFonts w:ascii="Times New Roman" w:hAnsi="Times New Roman" w:cs="Times New Roman"/>
          <w:sz w:val="28"/>
          <w:szCs w:val="28"/>
        </w:rPr>
        <w:t xml:space="preserve"> de elaborare, monitorizare sau evaluare de strategii şi alte documente strategice similare în vederea promovării dezvoltării locale;</w:t>
      </w:r>
    </w:p>
    <w:p w:rsidR="00835C43" w:rsidRDefault="00D3284F" w:rsidP="00835C4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8</w:t>
      </w:r>
      <w:r w:rsidR="00835C43" w:rsidRPr="00835C43">
        <w:rPr>
          <w:rFonts w:ascii="Times New Roman" w:hAnsi="Times New Roman" w:cs="Times New Roman"/>
          <w:b/>
          <w:sz w:val="28"/>
          <w:szCs w:val="28"/>
        </w:rPr>
        <w:t>.2.</w:t>
      </w:r>
      <w:r w:rsidR="00835C43">
        <w:rPr>
          <w:rFonts w:ascii="Times New Roman" w:hAnsi="Times New Roman" w:cs="Times New Roman"/>
          <w:sz w:val="28"/>
          <w:szCs w:val="28"/>
        </w:rPr>
        <w:t xml:space="preserve"> In vederea exercitarii a</w:t>
      </w:r>
      <w:r w:rsidR="00411114">
        <w:rPr>
          <w:rFonts w:ascii="Times New Roman" w:hAnsi="Times New Roman" w:cs="Times New Roman"/>
          <w:sz w:val="28"/>
          <w:szCs w:val="28"/>
        </w:rPr>
        <w:t>tributiilor mentionate la art. 8</w:t>
      </w:r>
      <w:r w:rsidR="00835C43">
        <w:rPr>
          <w:rFonts w:ascii="Times New Roman" w:hAnsi="Times New Roman" w:cs="Times New Roman"/>
          <w:sz w:val="28"/>
          <w:szCs w:val="28"/>
        </w:rPr>
        <w:t xml:space="preserve">.1. </w:t>
      </w:r>
      <w:proofErr w:type="gramStart"/>
      <w:r w:rsidR="00835C43" w:rsidRPr="00E04C9B">
        <w:rPr>
          <w:rFonts w:ascii="Times New Roman" w:hAnsi="Times New Roman" w:cs="Times New Roman"/>
          <w:sz w:val="28"/>
          <w:szCs w:val="28"/>
        </w:rPr>
        <w:t>unitatea</w:t>
      </w:r>
      <w:proofErr w:type="gramEnd"/>
      <w:r w:rsidR="00835C43" w:rsidRPr="00E04C9B">
        <w:rPr>
          <w:rFonts w:ascii="Times New Roman" w:hAnsi="Times New Roman" w:cs="Times New Roman"/>
          <w:sz w:val="28"/>
          <w:szCs w:val="28"/>
        </w:rPr>
        <w:t xml:space="preserve"> administrativ-teritorială prestatoare şi unitatea administrativ-teritoria</w:t>
      </w:r>
      <w:r w:rsidR="00835C43">
        <w:rPr>
          <w:rFonts w:ascii="Times New Roman" w:hAnsi="Times New Roman" w:cs="Times New Roman"/>
          <w:sz w:val="28"/>
          <w:szCs w:val="28"/>
        </w:rPr>
        <w:t xml:space="preserve">lă beneficiară, membre ale </w:t>
      </w:r>
      <w:r w:rsidR="00835C43" w:rsidRPr="00E04C9B">
        <w:rPr>
          <w:rFonts w:ascii="Times New Roman" w:hAnsi="Times New Roman" w:cs="Times New Roman"/>
          <w:sz w:val="28"/>
          <w:szCs w:val="28"/>
        </w:rPr>
        <w:t>consorţiu</w:t>
      </w:r>
      <w:r w:rsidR="00835C43">
        <w:rPr>
          <w:rFonts w:ascii="Times New Roman" w:hAnsi="Times New Roman" w:cs="Times New Roman"/>
          <w:sz w:val="28"/>
          <w:szCs w:val="28"/>
        </w:rPr>
        <w:t>lui</w:t>
      </w:r>
      <w:r w:rsidR="00835C43" w:rsidRPr="00E04C9B">
        <w:rPr>
          <w:rFonts w:ascii="Times New Roman" w:hAnsi="Times New Roman" w:cs="Times New Roman"/>
          <w:sz w:val="28"/>
          <w:szCs w:val="28"/>
        </w:rPr>
        <w:t xml:space="preserve"> administrativ, nominalizează, cu acordul </w:t>
      </w:r>
      <w:r w:rsidR="00835C43">
        <w:rPr>
          <w:rFonts w:ascii="Times New Roman" w:hAnsi="Times New Roman" w:cs="Times New Roman"/>
          <w:sz w:val="28"/>
          <w:szCs w:val="28"/>
        </w:rPr>
        <w:t xml:space="preserve">acesteia, </w:t>
      </w:r>
      <w:r w:rsidR="00835C43" w:rsidRPr="00E04C9B">
        <w:rPr>
          <w:rFonts w:ascii="Times New Roman" w:hAnsi="Times New Roman" w:cs="Times New Roman"/>
          <w:sz w:val="28"/>
          <w:szCs w:val="28"/>
        </w:rPr>
        <w:t xml:space="preserve">pentru o perioadă de maximum 2 ani, </w:t>
      </w:r>
      <w:r w:rsidR="00835C43">
        <w:rPr>
          <w:rFonts w:ascii="Times New Roman" w:hAnsi="Times New Roman" w:cs="Times New Roman"/>
          <w:sz w:val="28"/>
          <w:szCs w:val="28"/>
        </w:rPr>
        <w:t>pe funcţionarul</w:t>
      </w:r>
      <w:r w:rsidR="00835C43" w:rsidRPr="00E04C9B">
        <w:rPr>
          <w:rFonts w:ascii="Times New Roman" w:hAnsi="Times New Roman" w:cs="Times New Roman"/>
          <w:sz w:val="28"/>
          <w:szCs w:val="28"/>
        </w:rPr>
        <w:t xml:space="preserve"> public</w:t>
      </w:r>
      <w:r w:rsidR="00835C43">
        <w:rPr>
          <w:rFonts w:ascii="Times New Roman" w:hAnsi="Times New Roman" w:cs="Times New Roman"/>
          <w:sz w:val="28"/>
          <w:szCs w:val="28"/>
        </w:rPr>
        <w:t xml:space="preserve"> MACHE LUMINITA, CNP….., domiciliata in ………,</w:t>
      </w:r>
      <w:r w:rsidR="00AE6D5C">
        <w:rPr>
          <w:rFonts w:ascii="Times New Roman" w:hAnsi="Times New Roman" w:cs="Times New Roman"/>
          <w:sz w:val="28"/>
          <w:szCs w:val="28"/>
        </w:rPr>
        <w:t xml:space="preserve"> avand functia de Arhitect S</w:t>
      </w:r>
      <w:r w:rsidR="00835C43">
        <w:rPr>
          <w:rFonts w:ascii="Times New Roman" w:hAnsi="Times New Roman" w:cs="Times New Roman"/>
          <w:sz w:val="28"/>
          <w:szCs w:val="28"/>
        </w:rPr>
        <w:t xml:space="preserve">ef, </w:t>
      </w:r>
      <w:r w:rsidR="00835C43" w:rsidRPr="00E04C9B">
        <w:rPr>
          <w:rFonts w:ascii="Times New Roman" w:hAnsi="Times New Roman" w:cs="Times New Roman"/>
          <w:sz w:val="28"/>
          <w:szCs w:val="28"/>
        </w:rPr>
        <w:t xml:space="preserve">să îndeplinească </w:t>
      </w:r>
      <w:r w:rsidR="00835C43">
        <w:rPr>
          <w:rFonts w:ascii="Times New Roman" w:hAnsi="Times New Roman" w:cs="Times New Roman"/>
          <w:sz w:val="28"/>
          <w:szCs w:val="28"/>
        </w:rPr>
        <w:t xml:space="preserve">aceste </w:t>
      </w:r>
      <w:r w:rsidR="00835C43" w:rsidRPr="00E04C9B">
        <w:rPr>
          <w:rFonts w:ascii="Times New Roman" w:hAnsi="Times New Roman" w:cs="Times New Roman"/>
          <w:sz w:val="28"/>
          <w:szCs w:val="28"/>
        </w:rPr>
        <w:t>ac</w:t>
      </w:r>
      <w:r w:rsidR="00835C43">
        <w:rPr>
          <w:rFonts w:ascii="Times New Roman" w:hAnsi="Times New Roman" w:cs="Times New Roman"/>
          <w:sz w:val="28"/>
          <w:szCs w:val="28"/>
        </w:rPr>
        <w:t>tivităţi în cadrul consorţiului.</w:t>
      </w:r>
    </w:p>
    <w:p w:rsidR="00835C43" w:rsidRDefault="00D3284F" w:rsidP="00835C43">
      <w:pPr>
        <w:spacing w:line="360" w:lineRule="auto"/>
        <w:jc w:val="both"/>
        <w:rPr>
          <w:rFonts w:ascii="Times New Roman" w:hAnsi="Times New Roman" w:cs="Times New Roman"/>
          <w:sz w:val="28"/>
          <w:szCs w:val="28"/>
        </w:rPr>
      </w:pPr>
      <w:r>
        <w:rPr>
          <w:rFonts w:ascii="Times New Roman" w:hAnsi="Times New Roman" w:cs="Times New Roman"/>
          <w:b/>
          <w:sz w:val="28"/>
          <w:szCs w:val="28"/>
        </w:rPr>
        <w:t>8</w:t>
      </w:r>
      <w:r w:rsidR="00835C43" w:rsidRPr="00835C43">
        <w:rPr>
          <w:rFonts w:ascii="Times New Roman" w:hAnsi="Times New Roman" w:cs="Times New Roman"/>
          <w:b/>
          <w:sz w:val="28"/>
          <w:szCs w:val="28"/>
        </w:rPr>
        <w:t xml:space="preserve">.3. </w:t>
      </w:r>
      <w:r w:rsidR="00835C43" w:rsidRPr="00E04C9B">
        <w:rPr>
          <w:rFonts w:ascii="Times New Roman" w:hAnsi="Times New Roman" w:cs="Times New Roman"/>
          <w:sz w:val="28"/>
          <w:szCs w:val="28"/>
        </w:rPr>
        <w:t xml:space="preserve">Fişa postului pentru </w:t>
      </w:r>
      <w:r w:rsidR="00835C43">
        <w:rPr>
          <w:rFonts w:ascii="Times New Roman" w:hAnsi="Times New Roman" w:cs="Times New Roman"/>
          <w:sz w:val="28"/>
          <w:szCs w:val="28"/>
        </w:rPr>
        <w:t>funcţionarul</w:t>
      </w:r>
      <w:r w:rsidR="00835C43" w:rsidRPr="00E04C9B">
        <w:rPr>
          <w:rFonts w:ascii="Times New Roman" w:hAnsi="Times New Roman" w:cs="Times New Roman"/>
          <w:sz w:val="28"/>
          <w:szCs w:val="28"/>
        </w:rPr>
        <w:t xml:space="preserve"> public</w:t>
      </w:r>
      <w:r w:rsidR="00835C43">
        <w:rPr>
          <w:rFonts w:ascii="Times New Roman" w:hAnsi="Times New Roman" w:cs="Times New Roman"/>
          <w:sz w:val="28"/>
          <w:szCs w:val="28"/>
        </w:rPr>
        <w:t xml:space="preserve"> MACHE LUMINITA, CNP…</w:t>
      </w:r>
      <w:proofErr w:type="gramStart"/>
      <w:r w:rsidR="00835C43">
        <w:rPr>
          <w:rFonts w:ascii="Times New Roman" w:hAnsi="Times New Roman" w:cs="Times New Roman"/>
          <w:sz w:val="28"/>
          <w:szCs w:val="28"/>
        </w:rPr>
        <w:t>..,</w:t>
      </w:r>
      <w:proofErr w:type="gramEnd"/>
      <w:r w:rsidR="00835C43">
        <w:rPr>
          <w:rFonts w:ascii="Times New Roman" w:hAnsi="Times New Roman" w:cs="Times New Roman"/>
          <w:sz w:val="28"/>
          <w:szCs w:val="28"/>
        </w:rPr>
        <w:t xml:space="preserve"> domiciliata in ………,</w:t>
      </w:r>
      <w:r w:rsidR="00AE6D5C">
        <w:rPr>
          <w:rFonts w:ascii="Times New Roman" w:hAnsi="Times New Roman" w:cs="Times New Roman"/>
          <w:sz w:val="28"/>
          <w:szCs w:val="28"/>
        </w:rPr>
        <w:t xml:space="preserve"> avand functia de Arhitect S</w:t>
      </w:r>
      <w:r w:rsidR="00835C43">
        <w:rPr>
          <w:rFonts w:ascii="Times New Roman" w:hAnsi="Times New Roman" w:cs="Times New Roman"/>
          <w:sz w:val="28"/>
          <w:szCs w:val="28"/>
        </w:rPr>
        <w:t xml:space="preserve">ef, </w:t>
      </w:r>
      <w:r w:rsidR="00835C43" w:rsidRPr="00E04C9B">
        <w:rPr>
          <w:rFonts w:ascii="Times New Roman" w:hAnsi="Times New Roman" w:cs="Times New Roman"/>
          <w:sz w:val="28"/>
          <w:szCs w:val="28"/>
        </w:rPr>
        <w:t xml:space="preserve">se completează cu atribuţiile privind activităţile desfăşurate în cadrul consorţiului şi devine anexă la </w:t>
      </w:r>
      <w:r w:rsidR="00AE6D5C">
        <w:rPr>
          <w:rFonts w:ascii="Times New Roman" w:hAnsi="Times New Roman" w:cs="Times New Roman"/>
          <w:sz w:val="28"/>
          <w:szCs w:val="28"/>
        </w:rPr>
        <w:t>prezentul Statut.</w:t>
      </w:r>
    </w:p>
    <w:p w:rsidR="00AE6D5C" w:rsidRPr="00AE6D5C" w:rsidRDefault="00D3284F" w:rsidP="00AE6D5C">
      <w:pPr>
        <w:spacing w:line="360" w:lineRule="auto"/>
        <w:jc w:val="both"/>
        <w:rPr>
          <w:rFonts w:ascii="Times New Roman" w:hAnsi="Times New Roman" w:cs="Times New Roman"/>
          <w:sz w:val="28"/>
          <w:szCs w:val="28"/>
        </w:rPr>
      </w:pPr>
      <w:r>
        <w:rPr>
          <w:rFonts w:ascii="Times New Roman" w:hAnsi="Times New Roman" w:cs="Times New Roman"/>
          <w:b/>
          <w:sz w:val="28"/>
          <w:szCs w:val="28"/>
        </w:rPr>
        <w:t>8</w:t>
      </w:r>
      <w:r w:rsidR="00AE6D5C" w:rsidRPr="00AE6D5C">
        <w:rPr>
          <w:rFonts w:ascii="Times New Roman" w:hAnsi="Times New Roman" w:cs="Times New Roman"/>
          <w:b/>
          <w:sz w:val="28"/>
          <w:szCs w:val="28"/>
        </w:rPr>
        <w:t>.4.</w:t>
      </w:r>
      <w:r w:rsidR="00AE6D5C">
        <w:rPr>
          <w:rFonts w:ascii="Times New Roman" w:hAnsi="Times New Roman" w:cs="Times New Roman"/>
          <w:b/>
          <w:sz w:val="28"/>
          <w:szCs w:val="28"/>
        </w:rPr>
        <w:t xml:space="preserve"> </w:t>
      </w:r>
      <w:r w:rsidR="00AE6D5C" w:rsidRPr="00AE6D5C">
        <w:rPr>
          <w:rFonts w:ascii="Times New Roman" w:hAnsi="Times New Roman" w:cs="Times New Roman"/>
          <w:sz w:val="28"/>
          <w:szCs w:val="28"/>
        </w:rPr>
        <w:t>F</w:t>
      </w:r>
      <w:r w:rsidR="00AE6D5C">
        <w:rPr>
          <w:rFonts w:ascii="Times New Roman" w:hAnsi="Times New Roman" w:cs="Times New Roman"/>
          <w:sz w:val="28"/>
          <w:szCs w:val="28"/>
        </w:rPr>
        <w:t>uncţionarul</w:t>
      </w:r>
      <w:r w:rsidR="00AE6D5C" w:rsidRPr="00E04C9B">
        <w:rPr>
          <w:rFonts w:ascii="Times New Roman" w:hAnsi="Times New Roman" w:cs="Times New Roman"/>
          <w:sz w:val="28"/>
          <w:szCs w:val="28"/>
        </w:rPr>
        <w:t xml:space="preserve"> public</w:t>
      </w:r>
      <w:r w:rsidR="00AE6D5C">
        <w:rPr>
          <w:rFonts w:ascii="Times New Roman" w:hAnsi="Times New Roman" w:cs="Times New Roman"/>
          <w:sz w:val="28"/>
          <w:szCs w:val="28"/>
        </w:rPr>
        <w:t xml:space="preserve"> MACHE LUMINITA, CNP…</w:t>
      </w:r>
      <w:proofErr w:type="gramStart"/>
      <w:r w:rsidR="00AE6D5C">
        <w:rPr>
          <w:rFonts w:ascii="Times New Roman" w:hAnsi="Times New Roman" w:cs="Times New Roman"/>
          <w:sz w:val="28"/>
          <w:szCs w:val="28"/>
        </w:rPr>
        <w:t>..,</w:t>
      </w:r>
      <w:proofErr w:type="gramEnd"/>
      <w:r w:rsidR="00AE6D5C">
        <w:rPr>
          <w:rFonts w:ascii="Times New Roman" w:hAnsi="Times New Roman" w:cs="Times New Roman"/>
          <w:sz w:val="28"/>
          <w:szCs w:val="28"/>
        </w:rPr>
        <w:t xml:space="preserve"> domiciliata in ………, avand functia de Arhitect Sef </w:t>
      </w:r>
      <w:r w:rsidR="00AE6D5C" w:rsidRPr="00AE6D5C">
        <w:rPr>
          <w:rFonts w:ascii="Times New Roman" w:hAnsi="Times New Roman" w:cs="Times New Roman"/>
          <w:sz w:val="28"/>
          <w:szCs w:val="28"/>
        </w:rPr>
        <w:t>în exercitarea atribuţiilor pentru unitatea administrativ-teritorială beneficiară,</w:t>
      </w:r>
      <w:r w:rsidR="00AE6D5C">
        <w:rPr>
          <w:rFonts w:ascii="Times New Roman" w:hAnsi="Times New Roman" w:cs="Times New Roman"/>
          <w:sz w:val="28"/>
          <w:szCs w:val="28"/>
        </w:rPr>
        <w:t xml:space="preserve"> UAT Com. Iordacheanu </w:t>
      </w:r>
      <w:r w:rsidR="00AE6D5C" w:rsidRPr="00AE6D5C">
        <w:rPr>
          <w:rFonts w:ascii="Times New Roman" w:hAnsi="Times New Roman" w:cs="Times New Roman"/>
          <w:sz w:val="28"/>
          <w:szCs w:val="28"/>
        </w:rPr>
        <w:t xml:space="preserve"> are obligaţia să respecte prevederile art. 79 din Legea nr. 161/2003, cu modificările şi completările ulterioare.</w:t>
      </w:r>
    </w:p>
    <w:p w:rsidR="00D3284F" w:rsidRDefault="00D3284F" w:rsidP="00AE6D5C">
      <w:pPr>
        <w:spacing w:line="360" w:lineRule="auto"/>
        <w:jc w:val="both"/>
        <w:rPr>
          <w:rFonts w:ascii="Times New Roman" w:hAnsi="Times New Roman" w:cs="Times New Roman"/>
          <w:sz w:val="28"/>
          <w:szCs w:val="28"/>
        </w:rPr>
      </w:pPr>
      <w:r>
        <w:rPr>
          <w:rFonts w:ascii="Times New Roman" w:hAnsi="Times New Roman" w:cs="Times New Roman"/>
          <w:b/>
          <w:sz w:val="28"/>
          <w:szCs w:val="28"/>
        </w:rPr>
        <w:t>8</w:t>
      </w:r>
      <w:r w:rsidR="00AE6D5C" w:rsidRPr="00AE6D5C">
        <w:rPr>
          <w:rFonts w:ascii="Times New Roman" w:hAnsi="Times New Roman" w:cs="Times New Roman"/>
          <w:b/>
          <w:sz w:val="28"/>
          <w:szCs w:val="28"/>
        </w:rPr>
        <w:t>.5.</w:t>
      </w:r>
      <w:r w:rsidR="00AE6D5C" w:rsidRPr="00AE6D5C">
        <w:rPr>
          <w:rFonts w:ascii="Times New Roman" w:hAnsi="Times New Roman" w:cs="Times New Roman"/>
          <w:sz w:val="28"/>
          <w:szCs w:val="28"/>
        </w:rPr>
        <w:t xml:space="preserve"> </w:t>
      </w:r>
      <w:r w:rsidR="00AE6D5C">
        <w:rPr>
          <w:rFonts w:ascii="Times New Roman" w:hAnsi="Times New Roman" w:cs="Times New Roman"/>
          <w:sz w:val="28"/>
          <w:szCs w:val="28"/>
        </w:rPr>
        <w:t>U</w:t>
      </w:r>
      <w:r w:rsidR="00AE6D5C" w:rsidRPr="00AE6D5C">
        <w:rPr>
          <w:rFonts w:ascii="Times New Roman" w:hAnsi="Times New Roman" w:cs="Times New Roman"/>
          <w:sz w:val="28"/>
          <w:szCs w:val="28"/>
        </w:rPr>
        <w:t>nitate</w:t>
      </w:r>
      <w:r w:rsidR="00AE6D5C">
        <w:rPr>
          <w:rFonts w:ascii="Times New Roman" w:hAnsi="Times New Roman" w:cs="Times New Roman"/>
          <w:sz w:val="28"/>
          <w:szCs w:val="28"/>
        </w:rPr>
        <w:t>a</w:t>
      </w:r>
      <w:r w:rsidR="00AE6D5C" w:rsidRPr="00AE6D5C">
        <w:rPr>
          <w:rFonts w:ascii="Times New Roman" w:hAnsi="Times New Roman" w:cs="Times New Roman"/>
          <w:sz w:val="28"/>
          <w:szCs w:val="28"/>
        </w:rPr>
        <w:t xml:space="preserve"> admini</w:t>
      </w:r>
      <w:r w:rsidR="00AE6D5C">
        <w:rPr>
          <w:rFonts w:ascii="Times New Roman" w:hAnsi="Times New Roman" w:cs="Times New Roman"/>
          <w:sz w:val="28"/>
          <w:szCs w:val="28"/>
        </w:rPr>
        <w:t xml:space="preserve">strativ-teritorială beneficiară, UAT Com. Iordacheanu, </w:t>
      </w:r>
      <w:r w:rsidR="00AE6D5C" w:rsidRPr="00AE6D5C">
        <w:rPr>
          <w:rFonts w:ascii="Times New Roman" w:hAnsi="Times New Roman" w:cs="Times New Roman"/>
          <w:sz w:val="28"/>
          <w:szCs w:val="28"/>
        </w:rPr>
        <w:t xml:space="preserve">acordă </w:t>
      </w:r>
      <w:r w:rsidR="00AE6D5C">
        <w:rPr>
          <w:rFonts w:ascii="Times New Roman" w:hAnsi="Times New Roman" w:cs="Times New Roman"/>
          <w:sz w:val="28"/>
          <w:szCs w:val="28"/>
        </w:rPr>
        <w:t>funcţionarului</w:t>
      </w:r>
      <w:r w:rsidR="00AE6D5C" w:rsidRPr="00E04C9B">
        <w:rPr>
          <w:rFonts w:ascii="Times New Roman" w:hAnsi="Times New Roman" w:cs="Times New Roman"/>
          <w:sz w:val="28"/>
          <w:szCs w:val="28"/>
        </w:rPr>
        <w:t xml:space="preserve"> public</w:t>
      </w:r>
      <w:r w:rsidR="00AE6D5C">
        <w:rPr>
          <w:rFonts w:ascii="Times New Roman" w:hAnsi="Times New Roman" w:cs="Times New Roman"/>
          <w:sz w:val="28"/>
          <w:szCs w:val="28"/>
        </w:rPr>
        <w:t xml:space="preserve"> MACHE LUMINITA,</w:t>
      </w:r>
      <w:r w:rsidR="00AE6D5C" w:rsidRPr="00AE6D5C">
        <w:rPr>
          <w:rFonts w:ascii="Times New Roman" w:hAnsi="Times New Roman" w:cs="Times New Roman"/>
          <w:sz w:val="28"/>
          <w:szCs w:val="28"/>
        </w:rPr>
        <w:t xml:space="preserve"> </w:t>
      </w:r>
      <w:r w:rsidR="00AE6D5C">
        <w:rPr>
          <w:rFonts w:ascii="Times New Roman" w:hAnsi="Times New Roman" w:cs="Times New Roman"/>
          <w:sz w:val="28"/>
          <w:szCs w:val="28"/>
        </w:rPr>
        <w:t xml:space="preserve">personal </w:t>
      </w:r>
      <w:r w:rsidR="00AE6D5C" w:rsidRPr="00AE6D5C">
        <w:rPr>
          <w:rFonts w:ascii="Times New Roman" w:hAnsi="Times New Roman" w:cs="Times New Roman"/>
          <w:sz w:val="28"/>
          <w:szCs w:val="28"/>
        </w:rPr>
        <w:t>din unitatea administrativ-teritorială prestatoare</w:t>
      </w:r>
      <w:r w:rsidR="00AE6D5C">
        <w:rPr>
          <w:rFonts w:ascii="Times New Roman" w:hAnsi="Times New Roman" w:cs="Times New Roman"/>
          <w:sz w:val="28"/>
          <w:szCs w:val="28"/>
        </w:rPr>
        <w:t>, UAT Orasul Urlati</w:t>
      </w:r>
      <w:r w:rsidR="00AE6D5C" w:rsidRPr="00AE6D5C">
        <w:rPr>
          <w:rFonts w:ascii="Times New Roman" w:hAnsi="Times New Roman" w:cs="Times New Roman"/>
          <w:sz w:val="28"/>
          <w:szCs w:val="28"/>
        </w:rPr>
        <w:t xml:space="preserve">, în exercitarea atribuţiilor prevăzute la </w:t>
      </w:r>
      <w:r w:rsidR="00AE6D5C">
        <w:rPr>
          <w:rFonts w:ascii="Times New Roman" w:hAnsi="Times New Roman" w:cs="Times New Roman"/>
          <w:sz w:val="28"/>
          <w:szCs w:val="28"/>
        </w:rPr>
        <w:t xml:space="preserve">art. </w:t>
      </w:r>
      <w:r w:rsidR="00411114">
        <w:rPr>
          <w:rFonts w:ascii="Times New Roman" w:hAnsi="Times New Roman" w:cs="Times New Roman"/>
          <w:sz w:val="28"/>
          <w:szCs w:val="28"/>
        </w:rPr>
        <w:t>8</w:t>
      </w:r>
      <w:r w:rsidR="00AE6D5C">
        <w:rPr>
          <w:rFonts w:ascii="Times New Roman" w:hAnsi="Times New Roman" w:cs="Times New Roman"/>
          <w:sz w:val="28"/>
          <w:szCs w:val="28"/>
        </w:rPr>
        <w:t xml:space="preserve">.1. </w:t>
      </w:r>
      <w:proofErr w:type="gramStart"/>
      <w:r w:rsidR="00AE6D5C">
        <w:rPr>
          <w:rFonts w:ascii="Times New Roman" w:hAnsi="Times New Roman" w:cs="Times New Roman"/>
          <w:sz w:val="28"/>
          <w:szCs w:val="28"/>
        </w:rPr>
        <w:t>c</w:t>
      </w:r>
      <w:r w:rsidR="00AE6D5C" w:rsidRPr="00AE6D5C">
        <w:rPr>
          <w:rFonts w:ascii="Times New Roman" w:hAnsi="Times New Roman" w:cs="Times New Roman"/>
          <w:sz w:val="28"/>
          <w:szCs w:val="28"/>
        </w:rPr>
        <w:t>u</w:t>
      </w:r>
      <w:proofErr w:type="gramEnd"/>
      <w:r w:rsidR="00AE6D5C" w:rsidRPr="00AE6D5C">
        <w:rPr>
          <w:rFonts w:ascii="Times New Roman" w:hAnsi="Times New Roman" w:cs="Times New Roman"/>
          <w:sz w:val="28"/>
          <w:szCs w:val="28"/>
        </w:rPr>
        <w:t xml:space="preserve"> respectarea legislaţiei în vigoare referitoare la programul de lucru, o indemnizaţie lunară în valoare de 20% din salariul de bază de care </w:t>
      </w:r>
      <w:r w:rsidR="00AE6D5C">
        <w:rPr>
          <w:rFonts w:ascii="Times New Roman" w:hAnsi="Times New Roman" w:cs="Times New Roman"/>
          <w:sz w:val="28"/>
          <w:szCs w:val="28"/>
        </w:rPr>
        <w:t xml:space="preserve">aceasta </w:t>
      </w:r>
      <w:r w:rsidR="00AE6D5C" w:rsidRPr="00AE6D5C">
        <w:rPr>
          <w:rFonts w:ascii="Times New Roman" w:hAnsi="Times New Roman" w:cs="Times New Roman"/>
          <w:sz w:val="28"/>
          <w:szCs w:val="28"/>
        </w:rPr>
        <w:t>beneficiază, stabilit potrivit legii.</w:t>
      </w:r>
    </w:p>
    <w:p w:rsidR="00AE6D5C" w:rsidRPr="00AE6D5C" w:rsidRDefault="00D3284F" w:rsidP="00AE6D5C">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8</w:t>
      </w:r>
      <w:r w:rsidR="00AE6D5C" w:rsidRPr="00AE6D5C">
        <w:rPr>
          <w:rFonts w:ascii="Times New Roman" w:hAnsi="Times New Roman" w:cs="Times New Roman"/>
          <w:b/>
          <w:sz w:val="28"/>
          <w:szCs w:val="28"/>
        </w:rPr>
        <w:t>.6.</w:t>
      </w:r>
      <w:r w:rsidR="00AE6D5C">
        <w:rPr>
          <w:rFonts w:ascii="Times New Roman" w:hAnsi="Times New Roman" w:cs="Times New Roman"/>
          <w:sz w:val="28"/>
          <w:szCs w:val="28"/>
        </w:rPr>
        <w:t xml:space="preserve"> </w:t>
      </w:r>
      <w:r w:rsidR="00AE6D5C" w:rsidRPr="00AE6D5C">
        <w:rPr>
          <w:rFonts w:ascii="Times New Roman" w:hAnsi="Times New Roman" w:cs="Times New Roman"/>
          <w:sz w:val="28"/>
          <w:szCs w:val="28"/>
        </w:rPr>
        <w:t xml:space="preserve">Indemnizaţia se acordă de la data </w:t>
      </w:r>
      <w:r w:rsidR="00AE6D5C">
        <w:rPr>
          <w:rFonts w:ascii="Times New Roman" w:hAnsi="Times New Roman" w:cs="Times New Roman"/>
          <w:sz w:val="28"/>
          <w:szCs w:val="28"/>
        </w:rPr>
        <w:t>adoptarii prezentului Statut, existand acordul prealabil al functionarului public</w:t>
      </w:r>
      <w:r w:rsidR="00AE6D5C" w:rsidRPr="00AE6D5C">
        <w:rPr>
          <w:rFonts w:ascii="Times New Roman" w:hAnsi="Times New Roman" w:cs="Times New Roman"/>
          <w:sz w:val="28"/>
          <w:szCs w:val="28"/>
        </w:rPr>
        <w:t xml:space="preserve"> şi numai pe perioada în care persoana în cauză desfăşoară activităţile prevăzute în acordul de asociere.</w:t>
      </w:r>
      <w:bookmarkStart w:id="0" w:name="_GoBack"/>
    </w:p>
    <w:bookmarkEnd w:id="0"/>
    <w:p w:rsidR="00AE6D5C" w:rsidRDefault="00AE6D5C" w:rsidP="00AE6D5C">
      <w:pPr>
        <w:spacing w:line="360" w:lineRule="auto"/>
        <w:jc w:val="both"/>
        <w:rPr>
          <w:rFonts w:ascii="Times New Roman" w:hAnsi="Times New Roman" w:cs="Times New Roman"/>
          <w:sz w:val="28"/>
          <w:szCs w:val="28"/>
        </w:rPr>
      </w:pPr>
      <w:r w:rsidRPr="00AE6D5C">
        <w:rPr>
          <w:rFonts w:ascii="Times New Roman" w:hAnsi="Times New Roman" w:cs="Times New Roman"/>
          <w:sz w:val="28"/>
          <w:szCs w:val="28"/>
        </w:rPr>
        <w:t xml:space="preserve"> </w:t>
      </w:r>
      <w:r w:rsidR="00D3284F">
        <w:rPr>
          <w:rFonts w:ascii="Times New Roman" w:hAnsi="Times New Roman" w:cs="Times New Roman"/>
          <w:b/>
          <w:sz w:val="28"/>
          <w:szCs w:val="28"/>
        </w:rPr>
        <w:t>8</w:t>
      </w:r>
      <w:r w:rsidRPr="00AE6D5C">
        <w:rPr>
          <w:rFonts w:ascii="Times New Roman" w:hAnsi="Times New Roman" w:cs="Times New Roman"/>
          <w:b/>
          <w:sz w:val="28"/>
          <w:szCs w:val="28"/>
        </w:rPr>
        <w:t>.7.</w:t>
      </w:r>
      <w:r>
        <w:rPr>
          <w:rFonts w:ascii="Times New Roman" w:hAnsi="Times New Roman" w:cs="Times New Roman"/>
          <w:b/>
          <w:sz w:val="28"/>
          <w:szCs w:val="28"/>
        </w:rPr>
        <w:t xml:space="preserve"> </w:t>
      </w:r>
      <w:r w:rsidRPr="00AE6D5C">
        <w:rPr>
          <w:rFonts w:ascii="Times New Roman" w:hAnsi="Times New Roman" w:cs="Times New Roman"/>
          <w:sz w:val="28"/>
          <w:szCs w:val="28"/>
        </w:rPr>
        <w:t xml:space="preserve">Indemnizaţia prevăzută la </w:t>
      </w:r>
      <w:r w:rsidR="00411114">
        <w:rPr>
          <w:rFonts w:ascii="Times New Roman" w:hAnsi="Times New Roman" w:cs="Times New Roman"/>
          <w:sz w:val="28"/>
          <w:szCs w:val="28"/>
        </w:rPr>
        <w:t>art. 8</w:t>
      </w:r>
      <w:r>
        <w:rPr>
          <w:rFonts w:ascii="Times New Roman" w:hAnsi="Times New Roman" w:cs="Times New Roman"/>
          <w:sz w:val="28"/>
          <w:szCs w:val="28"/>
        </w:rPr>
        <w:t xml:space="preserve">.5. </w:t>
      </w:r>
      <w:proofErr w:type="gramStart"/>
      <w:r>
        <w:rPr>
          <w:rFonts w:ascii="Times New Roman" w:hAnsi="Times New Roman" w:cs="Times New Roman"/>
          <w:sz w:val="28"/>
          <w:szCs w:val="28"/>
        </w:rPr>
        <w:t>n</w:t>
      </w:r>
      <w:r w:rsidRPr="00AE6D5C">
        <w:rPr>
          <w:rFonts w:ascii="Times New Roman" w:hAnsi="Times New Roman" w:cs="Times New Roman"/>
          <w:sz w:val="28"/>
          <w:szCs w:val="28"/>
        </w:rPr>
        <w:t>u</w:t>
      </w:r>
      <w:proofErr w:type="gramEnd"/>
      <w:r w:rsidRPr="00AE6D5C">
        <w:rPr>
          <w:rFonts w:ascii="Times New Roman" w:hAnsi="Times New Roman" w:cs="Times New Roman"/>
          <w:sz w:val="28"/>
          <w:szCs w:val="28"/>
        </w:rPr>
        <w:t xml:space="preserve"> se ia în calcul la stabilirea limitei prevăzută la art. 11 alin. (4) </w:t>
      </w:r>
      <w:proofErr w:type="gramStart"/>
      <w:r w:rsidRPr="00AE6D5C">
        <w:rPr>
          <w:rFonts w:ascii="Times New Roman" w:hAnsi="Times New Roman" w:cs="Times New Roman"/>
          <w:sz w:val="28"/>
          <w:szCs w:val="28"/>
        </w:rPr>
        <w:t>din</w:t>
      </w:r>
      <w:proofErr w:type="gramEnd"/>
      <w:r w:rsidRPr="00AE6D5C">
        <w:rPr>
          <w:rFonts w:ascii="Times New Roman" w:hAnsi="Times New Roman" w:cs="Times New Roman"/>
          <w:sz w:val="28"/>
          <w:szCs w:val="28"/>
        </w:rPr>
        <w:t xml:space="preserve"> Legea-cadru nr. 153/2017 privind salarizarea personalului plătit din fonduri publice, cu modificările şi completările ulterioare.</w:t>
      </w:r>
    </w:p>
    <w:p w:rsidR="00411114" w:rsidRDefault="00411114" w:rsidP="00411114">
      <w:pPr>
        <w:spacing w:line="360" w:lineRule="auto"/>
        <w:jc w:val="both"/>
        <w:rPr>
          <w:rFonts w:ascii="Times New Roman" w:hAnsi="Times New Roman" w:cs="Times New Roman"/>
          <w:sz w:val="28"/>
          <w:szCs w:val="28"/>
        </w:rPr>
      </w:pPr>
      <w:r w:rsidRPr="00411114">
        <w:rPr>
          <w:rFonts w:ascii="Times New Roman" w:hAnsi="Times New Roman" w:cs="Times New Roman"/>
          <w:b/>
          <w:sz w:val="28"/>
          <w:szCs w:val="28"/>
        </w:rPr>
        <w:t>8.8</w:t>
      </w:r>
      <w:r>
        <w:rPr>
          <w:rFonts w:ascii="Times New Roman" w:hAnsi="Times New Roman" w:cs="Times New Roman"/>
          <w:sz w:val="28"/>
          <w:szCs w:val="28"/>
        </w:rPr>
        <w:t xml:space="preserve">. Se aproba modalitatea de repartizare a costului cu resursele umane utilizate in cadrul consortiului de catre unitatea administrativ teritoriala prestatoare, respectiv unitatea administrativ-teritoriala beneficiara, astfel: </w:t>
      </w:r>
    </w:p>
    <w:p w:rsidR="00411114" w:rsidRDefault="00411114" w:rsidP="0041111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fiecare</w:t>
      </w:r>
      <w:proofErr w:type="gramEnd"/>
      <w:r>
        <w:rPr>
          <w:rFonts w:ascii="Times New Roman" w:hAnsi="Times New Roman" w:cs="Times New Roman"/>
          <w:sz w:val="28"/>
          <w:szCs w:val="28"/>
        </w:rPr>
        <w:t xml:space="preserve"> unitate administrativ-teritoriala membra a consortiului administrativ va aproba si achita sumele necesare remunerarii activitatii prestate de personalul calificat conform legislatiei incidente, dupa cum urmeaza </w:t>
      </w:r>
    </w:p>
    <w:p w:rsidR="00411114" w:rsidRDefault="00411114" w:rsidP="00411114">
      <w:pPr>
        <w:spacing w:line="360" w:lineRule="auto"/>
        <w:jc w:val="both"/>
        <w:rPr>
          <w:rFonts w:ascii="Times New Roman" w:hAnsi="Times New Roman" w:cs="Times New Roman"/>
          <w:sz w:val="28"/>
          <w:szCs w:val="28"/>
        </w:rPr>
      </w:pPr>
      <w:r>
        <w:rPr>
          <w:rFonts w:ascii="Times New Roman" w:hAnsi="Times New Roman" w:cs="Times New Roman"/>
          <w:sz w:val="28"/>
          <w:szCs w:val="28"/>
        </w:rPr>
        <w:t>- Comuna Iordacheanu: 20% din salariul de baza de care beneficiaza persoana nominalizata, stabilit potrivit legii.</w:t>
      </w:r>
    </w:p>
    <w:p w:rsidR="00411114" w:rsidRDefault="00411114" w:rsidP="0041111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Orasul Urlati: drepturile cuvenite conform raportului de serviciu. </w:t>
      </w:r>
    </w:p>
    <w:p w:rsidR="00411114" w:rsidRPr="00E04C9B" w:rsidRDefault="00411114" w:rsidP="00411114">
      <w:pPr>
        <w:spacing w:line="360" w:lineRule="auto"/>
        <w:jc w:val="both"/>
        <w:rPr>
          <w:rFonts w:ascii="Times New Roman" w:hAnsi="Times New Roman" w:cs="Times New Roman"/>
          <w:sz w:val="28"/>
          <w:szCs w:val="28"/>
        </w:rPr>
      </w:pPr>
      <w:r w:rsidRPr="00411114">
        <w:rPr>
          <w:rFonts w:ascii="Times New Roman" w:hAnsi="Times New Roman" w:cs="Times New Roman"/>
          <w:b/>
          <w:sz w:val="28"/>
          <w:szCs w:val="28"/>
        </w:rPr>
        <w:t>8.9.</w:t>
      </w:r>
      <w:r>
        <w:rPr>
          <w:rFonts w:ascii="Times New Roman" w:hAnsi="Times New Roman" w:cs="Times New Roman"/>
          <w:b/>
          <w:sz w:val="28"/>
          <w:szCs w:val="28"/>
        </w:rPr>
        <w:t xml:space="preserve"> </w:t>
      </w:r>
      <w:r w:rsidRPr="00E04C9B">
        <w:rPr>
          <w:rFonts w:ascii="Times New Roman" w:hAnsi="Times New Roman" w:cs="Times New Roman"/>
          <w:sz w:val="28"/>
          <w:szCs w:val="28"/>
        </w:rPr>
        <w:t xml:space="preserve">Răspunderea personalului care desfăşoară activităţi în cadrul consorţiilor administrative </w:t>
      </w:r>
    </w:p>
    <w:p w:rsidR="00411114" w:rsidRPr="00411114" w:rsidRDefault="00411114" w:rsidP="00411114">
      <w:pPr>
        <w:spacing w:line="360" w:lineRule="auto"/>
        <w:jc w:val="both"/>
        <w:rPr>
          <w:rFonts w:ascii="Times New Roman" w:hAnsi="Times New Roman" w:cs="Times New Roman"/>
          <w:b/>
          <w:sz w:val="28"/>
          <w:szCs w:val="28"/>
        </w:rPr>
      </w:pPr>
      <w:r w:rsidRPr="00411114">
        <w:rPr>
          <w:rFonts w:ascii="Times New Roman" w:hAnsi="Times New Roman" w:cs="Times New Roman"/>
          <w:b/>
          <w:noProof/>
          <w:sz w:val="28"/>
          <w:szCs w:val="28"/>
        </w:rPr>
        <w:t>8.9.1.</w:t>
      </w:r>
      <w:r>
        <w:rPr>
          <w:rFonts w:ascii="Times New Roman" w:hAnsi="Times New Roman" w:cs="Times New Roman"/>
          <w:noProof/>
          <w:sz w:val="28"/>
          <w:szCs w:val="28"/>
        </w:rPr>
        <w:t xml:space="preserve"> </w:t>
      </w:r>
      <w:r w:rsidRPr="00E04C9B">
        <w:rPr>
          <w:rFonts w:ascii="Times New Roman" w:hAnsi="Times New Roman" w:cs="Times New Roman"/>
          <w:sz w:val="28"/>
          <w:szCs w:val="28"/>
        </w:rPr>
        <w:t xml:space="preserve">Încălcarea de către personalul care desfăşoară activităţi în cadrul consorţiilor administrative, cu vinovăţie, </w:t>
      </w:r>
      <w:proofErr w:type="gramStart"/>
      <w:r w:rsidRPr="00E04C9B">
        <w:rPr>
          <w:rFonts w:ascii="Times New Roman" w:hAnsi="Times New Roman" w:cs="Times New Roman"/>
          <w:sz w:val="28"/>
          <w:szCs w:val="28"/>
        </w:rPr>
        <w:t>a</w:t>
      </w:r>
      <w:proofErr w:type="gramEnd"/>
      <w:r w:rsidRPr="00E04C9B">
        <w:rPr>
          <w:rFonts w:ascii="Times New Roman" w:hAnsi="Times New Roman" w:cs="Times New Roman"/>
          <w:sz w:val="28"/>
          <w:szCs w:val="28"/>
        </w:rPr>
        <w:t xml:space="preserve"> îndatoririlor de serviciu atrage răspunderea administrativă, civilă sau penală, în condiţiile legii şi </w:t>
      </w:r>
      <w:r>
        <w:rPr>
          <w:rFonts w:ascii="Times New Roman" w:hAnsi="Times New Roman" w:cs="Times New Roman"/>
          <w:sz w:val="28"/>
          <w:szCs w:val="28"/>
        </w:rPr>
        <w:t>Codului administrativ</w:t>
      </w:r>
      <w:r w:rsidRPr="00E04C9B">
        <w:rPr>
          <w:rFonts w:ascii="Times New Roman" w:hAnsi="Times New Roman" w:cs="Times New Roman"/>
          <w:sz w:val="28"/>
          <w:szCs w:val="28"/>
        </w:rPr>
        <w:t>.</w:t>
      </w:r>
    </w:p>
    <w:p w:rsidR="00D3284F" w:rsidRDefault="00D3284F" w:rsidP="00AE6D5C">
      <w:pPr>
        <w:spacing w:line="360" w:lineRule="auto"/>
        <w:jc w:val="both"/>
        <w:rPr>
          <w:rFonts w:ascii="Times New Roman" w:hAnsi="Times New Roman" w:cs="Times New Roman"/>
          <w:b/>
          <w:sz w:val="28"/>
          <w:szCs w:val="28"/>
        </w:rPr>
      </w:pPr>
      <w:r w:rsidRPr="00D3284F">
        <w:rPr>
          <w:rFonts w:ascii="Times New Roman" w:hAnsi="Times New Roman" w:cs="Times New Roman"/>
          <w:b/>
          <w:sz w:val="28"/>
          <w:szCs w:val="28"/>
        </w:rPr>
        <w:t xml:space="preserve">Art. 9. </w:t>
      </w:r>
      <w:r>
        <w:rPr>
          <w:rFonts w:ascii="Times New Roman" w:hAnsi="Times New Roman" w:cs="Times New Roman"/>
          <w:b/>
          <w:sz w:val="28"/>
          <w:szCs w:val="28"/>
        </w:rPr>
        <w:t xml:space="preserve">FINANTAREA </w:t>
      </w:r>
    </w:p>
    <w:p w:rsidR="00D3284F" w:rsidRPr="00D3284F" w:rsidRDefault="00D3284F" w:rsidP="00D3284F">
      <w:pPr>
        <w:spacing w:line="360" w:lineRule="auto"/>
        <w:jc w:val="both"/>
        <w:rPr>
          <w:rFonts w:ascii="Times New Roman" w:hAnsi="Times New Roman" w:cs="Times New Roman"/>
          <w:sz w:val="28"/>
          <w:szCs w:val="28"/>
        </w:rPr>
      </w:pPr>
      <w:r w:rsidRPr="00D3284F">
        <w:rPr>
          <w:rFonts w:ascii="Times New Roman" w:hAnsi="Times New Roman" w:cs="Times New Roman"/>
          <w:sz w:val="28"/>
          <w:szCs w:val="28"/>
        </w:rPr>
        <w:t xml:space="preserve">9.1. Pentru a stimula cooperarea unităţilor administrativ-teritoriale în consorţii administrative, începând cu anul 2024 se înfiinţează Programul multianual pentru sprijinirea cooperării unităţilor administrativ-teritoriale membre ale consorţiilor </w:t>
      </w:r>
      <w:r w:rsidRPr="00D3284F">
        <w:rPr>
          <w:rFonts w:ascii="Times New Roman" w:hAnsi="Times New Roman" w:cs="Times New Roman"/>
          <w:sz w:val="28"/>
          <w:szCs w:val="28"/>
        </w:rPr>
        <w:lastRenderedPageBreak/>
        <w:t>administrative, a cărui finanţare este asigurată de la bugetul de stat, prin bugetul Ministerului Dezvoltării, Lucrărilor Publice şi Administraţiei. Creditele de angajament şi creditele bugetare se prevăd prin legea bugetului de stat. Finanţarea se asigură pe baza unor criterii de performanţă transparente care se circumscriu obiectivelo</w:t>
      </w:r>
      <w:r>
        <w:rPr>
          <w:rFonts w:ascii="Times New Roman" w:hAnsi="Times New Roman" w:cs="Times New Roman"/>
          <w:sz w:val="28"/>
          <w:szCs w:val="28"/>
        </w:rPr>
        <w:t>r prevăzute la art. 89 alin. (8</w:t>
      </w:r>
      <w:r>
        <w:rPr>
          <w:rFonts w:ascii="Times New Roman" w:hAnsi="Times New Roman" w:cs="Times New Roman"/>
          <w:sz w:val="28"/>
          <w:szCs w:val="28"/>
          <w:vertAlign w:val="superscript"/>
        </w:rPr>
        <w:t>4</w:t>
      </w:r>
      <w:r w:rsidRPr="00D3284F">
        <w:rPr>
          <w:rFonts w:ascii="Times New Roman" w:hAnsi="Times New Roman" w:cs="Times New Roman"/>
          <w:sz w:val="28"/>
          <w:szCs w:val="28"/>
        </w:rPr>
        <w:t>)</w:t>
      </w:r>
      <w:r>
        <w:rPr>
          <w:rFonts w:ascii="Times New Roman" w:hAnsi="Times New Roman" w:cs="Times New Roman"/>
          <w:sz w:val="28"/>
          <w:szCs w:val="28"/>
        </w:rPr>
        <w:t xml:space="preserve"> Cod administrativ</w:t>
      </w:r>
      <w:r w:rsidRPr="00D3284F">
        <w:rPr>
          <w:rFonts w:ascii="Times New Roman" w:hAnsi="Times New Roman" w:cs="Times New Roman"/>
          <w:sz w:val="28"/>
          <w:szCs w:val="28"/>
        </w:rPr>
        <w:t>.</w:t>
      </w:r>
    </w:p>
    <w:p w:rsidR="00D3284F" w:rsidRPr="00D3284F" w:rsidRDefault="00D3284F" w:rsidP="00D3284F">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9.2. </w:t>
      </w:r>
      <w:r w:rsidRPr="00D3284F">
        <w:rPr>
          <w:rFonts w:ascii="Times New Roman" w:hAnsi="Times New Roman" w:cs="Times New Roman"/>
          <w:sz w:val="28"/>
          <w:szCs w:val="28"/>
        </w:rPr>
        <w:t xml:space="preserve">Programul multianual pentru sprijinirea cooperării unităţilor administrativ-teritoriale membre ale consorţiilor administrative </w:t>
      </w:r>
      <w:proofErr w:type="gramStart"/>
      <w:r w:rsidRPr="00D3284F">
        <w:rPr>
          <w:rFonts w:ascii="Times New Roman" w:hAnsi="Times New Roman" w:cs="Times New Roman"/>
          <w:sz w:val="28"/>
          <w:szCs w:val="28"/>
        </w:rPr>
        <w:t>va</w:t>
      </w:r>
      <w:proofErr w:type="gramEnd"/>
      <w:r w:rsidRPr="00D3284F">
        <w:rPr>
          <w:rFonts w:ascii="Times New Roman" w:hAnsi="Times New Roman" w:cs="Times New Roman"/>
          <w:sz w:val="28"/>
          <w:szCs w:val="28"/>
        </w:rPr>
        <w:t xml:space="preserve"> avea următoarele obiective</w:t>
      </w:r>
      <w:r w:rsidRPr="00D3284F">
        <w:rPr>
          <w:rFonts w:ascii="Times New Roman" w:hAnsi="Times New Roman" w:cs="Times New Roman"/>
          <w:b/>
          <w:sz w:val="28"/>
          <w:szCs w:val="28"/>
        </w:rPr>
        <w:t>:</w:t>
      </w:r>
    </w:p>
    <w:p w:rsidR="00D3284F" w:rsidRPr="00D3284F" w:rsidRDefault="00D3284F" w:rsidP="00D3284F">
      <w:pPr>
        <w:spacing w:line="360" w:lineRule="auto"/>
        <w:jc w:val="both"/>
        <w:rPr>
          <w:rFonts w:ascii="Times New Roman" w:hAnsi="Times New Roman" w:cs="Times New Roman"/>
          <w:sz w:val="28"/>
          <w:szCs w:val="28"/>
        </w:rPr>
      </w:pPr>
      <w:r w:rsidRPr="00D3284F">
        <w:rPr>
          <w:rFonts w:ascii="Times New Roman" w:hAnsi="Times New Roman" w:cs="Times New Roman"/>
          <w:sz w:val="28"/>
          <w:szCs w:val="28"/>
        </w:rPr>
        <w:t xml:space="preserve"> </w:t>
      </w:r>
      <w:proofErr w:type="gramStart"/>
      <w:r w:rsidRPr="00D3284F">
        <w:rPr>
          <w:rFonts w:ascii="Times New Roman" w:hAnsi="Times New Roman" w:cs="Times New Roman"/>
          <w:sz w:val="28"/>
          <w:szCs w:val="28"/>
        </w:rPr>
        <w:t>a)</w:t>
      </w:r>
      <w:proofErr w:type="gramEnd"/>
      <w:r w:rsidRPr="00D3284F">
        <w:rPr>
          <w:rFonts w:ascii="Times New Roman" w:hAnsi="Times New Roman" w:cs="Times New Roman"/>
          <w:sz w:val="28"/>
          <w:szCs w:val="28"/>
        </w:rPr>
        <w:t>funcţionarea consorţiilor administrative;</w:t>
      </w:r>
    </w:p>
    <w:p w:rsidR="00D3284F" w:rsidRPr="00D3284F" w:rsidRDefault="00D3284F" w:rsidP="00D3284F">
      <w:pPr>
        <w:spacing w:line="360" w:lineRule="auto"/>
        <w:jc w:val="both"/>
        <w:rPr>
          <w:rFonts w:ascii="Times New Roman" w:hAnsi="Times New Roman" w:cs="Times New Roman"/>
          <w:sz w:val="28"/>
          <w:szCs w:val="28"/>
        </w:rPr>
      </w:pPr>
      <w:r w:rsidRPr="00D3284F">
        <w:rPr>
          <w:rFonts w:ascii="Times New Roman" w:hAnsi="Times New Roman" w:cs="Times New Roman"/>
          <w:sz w:val="28"/>
          <w:szCs w:val="28"/>
        </w:rPr>
        <w:t xml:space="preserve"> </w:t>
      </w:r>
      <w:proofErr w:type="gramStart"/>
      <w:r w:rsidRPr="00D3284F">
        <w:rPr>
          <w:rFonts w:ascii="Times New Roman" w:hAnsi="Times New Roman" w:cs="Times New Roman"/>
          <w:sz w:val="28"/>
          <w:szCs w:val="28"/>
        </w:rPr>
        <w:t>b)integrarea</w:t>
      </w:r>
      <w:proofErr w:type="gramEnd"/>
      <w:r w:rsidRPr="00D3284F">
        <w:rPr>
          <w:rFonts w:ascii="Times New Roman" w:hAnsi="Times New Roman" w:cs="Times New Roman"/>
          <w:sz w:val="28"/>
          <w:szCs w:val="28"/>
        </w:rPr>
        <w:t xml:space="preserve"> digitală a serviciilor publice furnizate de unităţile administrativ-teritoriale, membre ale consorţiilor administrative, în vederea furnizării de servicii publice într-un timp mai scurt pentru cetăţeni şi antreprenori.</w:t>
      </w:r>
    </w:p>
    <w:p w:rsidR="00D3284F" w:rsidRDefault="00D3284F" w:rsidP="00D3284F">
      <w:pPr>
        <w:spacing w:line="360" w:lineRule="auto"/>
        <w:jc w:val="both"/>
        <w:rPr>
          <w:rFonts w:ascii="Times New Roman" w:hAnsi="Times New Roman" w:cs="Times New Roman"/>
          <w:sz w:val="28"/>
          <w:szCs w:val="28"/>
        </w:rPr>
      </w:pPr>
      <w:r w:rsidRPr="00D3284F">
        <w:rPr>
          <w:rFonts w:ascii="Times New Roman" w:hAnsi="Times New Roman" w:cs="Times New Roman"/>
          <w:sz w:val="28"/>
          <w:szCs w:val="28"/>
        </w:rPr>
        <w:t xml:space="preserve"> </w:t>
      </w:r>
      <w:r>
        <w:rPr>
          <w:rFonts w:ascii="Times New Roman" w:hAnsi="Times New Roman" w:cs="Times New Roman"/>
          <w:sz w:val="28"/>
          <w:szCs w:val="28"/>
        </w:rPr>
        <w:t>9.3</w:t>
      </w:r>
      <w:proofErr w:type="gramStart"/>
      <w:r>
        <w:rPr>
          <w:rFonts w:ascii="Times New Roman" w:hAnsi="Times New Roman" w:cs="Times New Roman"/>
          <w:sz w:val="28"/>
          <w:szCs w:val="28"/>
        </w:rPr>
        <w:t>.</w:t>
      </w:r>
      <w:r w:rsidRPr="00D3284F">
        <w:rPr>
          <w:rFonts w:ascii="Times New Roman" w:hAnsi="Times New Roman" w:cs="Times New Roman"/>
          <w:sz w:val="28"/>
          <w:szCs w:val="28"/>
        </w:rPr>
        <w:t>Descrierea</w:t>
      </w:r>
      <w:proofErr w:type="gramEnd"/>
      <w:r w:rsidRPr="00D3284F">
        <w:rPr>
          <w:rFonts w:ascii="Times New Roman" w:hAnsi="Times New Roman" w:cs="Times New Roman"/>
          <w:sz w:val="28"/>
          <w:szCs w:val="28"/>
        </w:rPr>
        <w:t xml:space="preserve"> Programului multianual pentru sprijinirea cooperării unităţilor administrativ-teritoriale membre ale consorţiilor administrative se aprobă prin hotărâre a Guvernului, la propunerea ministerului cu atribuţii în domeniul administraţiei publice.</w:t>
      </w:r>
    </w:p>
    <w:p w:rsidR="00AE6D5C" w:rsidRPr="003C1B3D" w:rsidRDefault="00411114" w:rsidP="00AE6D5C">
      <w:pPr>
        <w:spacing w:line="360" w:lineRule="auto"/>
        <w:jc w:val="both"/>
        <w:rPr>
          <w:rFonts w:ascii="Times New Roman" w:hAnsi="Times New Roman" w:cs="Times New Roman"/>
          <w:b/>
          <w:sz w:val="28"/>
          <w:szCs w:val="28"/>
        </w:rPr>
      </w:pPr>
      <w:r w:rsidRPr="00411114">
        <w:rPr>
          <w:rFonts w:ascii="Times New Roman" w:hAnsi="Times New Roman" w:cs="Times New Roman"/>
          <w:b/>
          <w:sz w:val="28"/>
          <w:szCs w:val="28"/>
        </w:rPr>
        <w:t>C</w:t>
      </w:r>
      <w:r w:rsidR="00AE6D5C" w:rsidRPr="003C1B3D">
        <w:rPr>
          <w:rFonts w:ascii="Times New Roman" w:hAnsi="Times New Roman" w:cs="Times New Roman"/>
          <w:b/>
          <w:sz w:val="28"/>
          <w:szCs w:val="28"/>
        </w:rPr>
        <w:t xml:space="preserve">APITOLUL IV </w:t>
      </w:r>
    </w:p>
    <w:p w:rsidR="00AE6D5C" w:rsidRPr="003C1B3D" w:rsidRDefault="00AE6D5C" w:rsidP="00AE6D5C">
      <w:pPr>
        <w:spacing w:line="360" w:lineRule="auto"/>
        <w:jc w:val="both"/>
        <w:rPr>
          <w:rFonts w:ascii="Times New Roman" w:hAnsi="Times New Roman" w:cs="Times New Roman"/>
          <w:b/>
          <w:sz w:val="28"/>
          <w:szCs w:val="28"/>
        </w:rPr>
      </w:pPr>
      <w:r w:rsidRPr="003C1B3D">
        <w:rPr>
          <w:rFonts w:ascii="Times New Roman" w:hAnsi="Times New Roman" w:cs="Times New Roman"/>
          <w:b/>
          <w:sz w:val="28"/>
          <w:szCs w:val="28"/>
        </w:rPr>
        <w:t>MEMBRI CONSORTIU</w:t>
      </w:r>
    </w:p>
    <w:p w:rsidR="003C1B3D" w:rsidRDefault="003C1B3D" w:rsidP="00835C4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Art</w:t>
      </w:r>
      <w:r w:rsidR="00D3284F">
        <w:rPr>
          <w:rFonts w:ascii="Times New Roman" w:hAnsi="Times New Roman" w:cs="Times New Roman"/>
          <w:b/>
          <w:sz w:val="28"/>
          <w:szCs w:val="28"/>
        </w:rPr>
        <w:t>. 10</w:t>
      </w:r>
    </w:p>
    <w:p w:rsidR="003C1B3D" w:rsidRDefault="00D3284F" w:rsidP="00835C4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10</w:t>
      </w:r>
      <w:r w:rsidR="00411114">
        <w:rPr>
          <w:rFonts w:ascii="Times New Roman" w:hAnsi="Times New Roman" w:cs="Times New Roman"/>
          <w:b/>
          <w:sz w:val="28"/>
          <w:szCs w:val="28"/>
        </w:rPr>
        <w:t>.1. Mebrii</w:t>
      </w:r>
      <w:r w:rsidR="003C1B3D">
        <w:rPr>
          <w:rFonts w:ascii="Times New Roman" w:hAnsi="Times New Roman" w:cs="Times New Roman"/>
          <w:b/>
          <w:sz w:val="28"/>
          <w:szCs w:val="28"/>
        </w:rPr>
        <w:t xml:space="preserve"> Consortiului </w:t>
      </w:r>
      <w:proofErr w:type="gramStart"/>
      <w:r w:rsidR="003C1B3D">
        <w:rPr>
          <w:rFonts w:ascii="Times New Roman" w:hAnsi="Times New Roman" w:cs="Times New Roman"/>
          <w:b/>
          <w:sz w:val="28"/>
          <w:szCs w:val="28"/>
        </w:rPr>
        <w:t>sunt :</w:t>
      </w:r>
      <w:proofErr w:type="gramEnd"/>
    </w:p>
    <w:p w:rsidR="003C1B3D" w:rsidRDefault="003C1B3D" w:rsidP="003C1B3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1) </w:t>
      </w:r>
      <w:r w:rsidRPr="00432AD5">
        <w:rPr>
          <w:rFonts w:ascii="Times New Roman" w:hAnsi="Times New Roman" w:cs="Times New Roman"/>
          <w:b/>
          <w:sz w:val="28"/>
          <w:szCs w:val="28"/>
        </w:rPr>
        <w:t>Unitatea administrativ-teritoriala Orasul Urlati</w:t>
      </w:r>
      <w:r>
        <w:rPr>
          <w:rFonts w:ascii="Times New Roman" w:hAnsi="Times New Roman" w:cs="Times New Roman"/>
          <w:sz w:val="28"/>
          <w:szCs w:val="28"/>
        </w:rPr>
        <w:t xml:space="preserve">, cu sediul in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prin Primar, in conformitate cu Hotararea de Consiliu Local al Orasului Urlati nr. … </w:t>
      </w:r>
      <w:proofErr w:type="gramStart"/>
      <w:r>
        <w:rPr>
          <w:rFonts w:ascii="Times New Roman" w:hAnsi="Times New Roman" w:cs="Times New Roman"/>
          <w:sz w:val="28"/>
          <w:szCs w:val="28"/>
        </w:rPr>
        <w:t>prin</w:t>
      </w:r>
      <w:proofErr w:type="gramEnd"/>
      <w:r>
        <w:rPr>
          <w:rFonts w:ascii="Times New Roman" w:hAnsi="Times New Roman" w:cs="Times New Roman"/>
          <w:sz w:val="28"/>
          <w:szCs w:val="28"/>
        </w:rPr>
        <w:t xml:space="preserve"> care s-a hotarat infiintarea Consortiului, aprobarea Statutului si delegarea Primarului </w:t>
      </w:r>
    </w:p>
    <w:p w:rsidR="003C1B3D" w:rsidRDefault="003C1B3D" w:rsidP="003C1B3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sidRPr="00432AD5">
        <w:rPr>
          <w:rFonts w:ascii="Times New Roman" w:hAnsi="Times New Roman" w:cs="Times New Roman"/>
          <w:b/>
          <w:sz w:val="28"/>
          <w:szCs w:val="28"/>
        </w:rPr>
        <w:t>Unitatea administrativ-teritoriala Comuna Iordacheanu</w:t>
      </w:r>
      <w:r>
        <w:rPr>
          <w:rFonts w:ascii="Times New Roman" w:hAnsi="Times New Roman" w:cs="Times New Roman"/>
          <w:sz w:val="28"/>
          <w:szCs w:val="28"/>
        </w:rPr>
        <w:t xml:space="preserve">, cu sediul in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prin Primar, in conformitate cu Hotararea de Consiliu Local al Comunei Iordacheanu nr. </w:t>
      </w: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prin</w:t>
      </w:r>
      <w:proofErr w:type="gramEnd"/>
      <w:r>
        <w:rPr>
          <w:rFonts w:ascii="Times New Roman" w:hAnsi="Times New Roman" w:cs="Times New Roman"/>
          <w:sz w:val="28"/>
          <w:szCs w:val="28"/>
        </w:rPr>
        <w:t xml:space="preserve"> care s-a hotarat infiintare</w:t>
      </w:r>
      <w:r w:rsidR="00411114">
        <w:rPr>
          <w:rFonts w:ascii="Times New Roman" w:hAnsi="Times New Roman" w:cs="Times New Roman"/>
          <w:sz w:val="28"/>
          <w:szCs w:val="28"/>
        </w:rPr>
        <w:t>a</w:t>
      </w:r>
      <w:r>
        <w:rPr>
          <w:rFonts w:ascii="Times New Roman" w:hAnsi="Times New Roman" w:cs="Times New Roman"/>
          <w:sz w:val="28"/>
          <w:szCs w:val="28"/>
        </w:rPr>
        <w:t xml:space="preserve"> Consortiului, aprobarea Statutului si delegarea Primarului, </w:t>
      </w:r>
    </w:p>
    <w:p w:rsidR="003C1B3D" w:rsidRPr="00835C43" w:rsidRDefault="00D3284F" w:rsidP="00835C4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10</w:t>
      </w:r>
      <w:r w:rsidR="00411114">
        <w:rPr>
          <w:rFonts w:ascii="Times New Roman" w:hAnsi="Times New Roman" w:cs="Times New Roman"/>
          <w:b/>
          <w:sz w:val="28"/>
          <w:szCs w:val="28"/>
        </w:rPr>
        <w:t>.2. Poate fi membru</w:t>
      </w:r>
      <w:r w:rsidR="003C1B3D">
        <w:rPr>
          <w:rFonts w:ascii="Times New Roman" w:hAnsi="Times New Roman" w:cs="Times New Roman"/>
          <w:b/>
          <w:sz w:val="28"/>
          <w:szCs w:val="28"/>
        </w:rPr>
        <w:t xml:space="preserve"> a</w:t>
      </w:r>
      <w:r w:rsidR="00411114">
        <w:rPr>
          <w:rFonts w:ascii="Times New Roman" w:hAnsi="Times New Roman" w:cs="Times New Roman"/>
          <w:b/>
          <w:sz w:val="28"/>
          <w:szCs w:val="28"/>
        </w:rPr>
        <w:t>l</w:t>
      </w:r>
      <w:r w:rsidR="003C1B3D">
        <w:rPr>
          <w:rFonts w:ascii="Times New Roman" w:hAnsi="Times New Roman" w:cs="Times New Roman"/>
          <w:b/>
          <w:sz w:val="28"/>
          <w:szCs w:val="28"/>
        </w:rPr>
        <w:t xml:space="preserve"> Consortiului </w:t>
      </w:r>
      <w:r w:rsidR="003C1B3D" w:rsidRPr="003C1B3D">
        <w:rPr>
          <w:rFonts w:ascii="Times New Roman" w:hAnsi="Times New Roman" w:cs="Times New Roman"/>
          <w:sz w:val="28"/>
          <w:szCs w:val="28"/>
        </w:rPr>
        <w:t>orice</w:t>
      </w:r>
      <w:r w:rsidR="003C1B3D">
        <w:rPr>
          <w:rFonts w:ascii="Times New Roman" w:hAnsi="Times New Roman" w:cs="Times New Roman"/>
          <w:sz w:val="28"/>
          <w:szCs w:val="28"/>
        </w:rPr>
        <w:t xml:space="preserve"> unitate administrativ-teritoriala învecinata</w:t>
      </w:r>
      <w:r w:rsidR="003C1B3D" w:rsidRPr="00A05650">
        <w:rPr>
          <w:rFonts w:ascii="Times New Roman" w:hAnsi="Times New Roman" w:cs="Times New Roman"/>
          <w:sz w:val="28"/>
          <w:szCs w:val="28"/>
        </w:rPr>
        <w:t xml:space="preserve"> care acoperă zone geografice rurale care prezintă potenţial de integrare din punct de vedere agricol, economic, social, cultural, tradiţional, de mediu, de infrastructură, de digitalizare sau de acces la servicii publice şi/sau care se confruntă cu provocări şi oportunităţi similare pentru dezvoltarea lor.</w:t>
      </w:r>
    </w:p>
    <w:p w:rsidR="00E04C9B" w:rsidRDefault="00D3284F" w:rsidP="00432AD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10</w:t>
      </w:r>
      <w:r w:rsidR="003C1B3D" w:rsidRPr="003C1B3D">
        <w:rPr>
          <w:rFonts w:ascii="Times New Roman" w:hAnsi="Times New Roman" w:cs="Times New Roman"/>
          <w:b/>
          <w:sz w:val="28"/>
          <w:szCs w:val="28"/>
        </w:rPr>
        <w:t>.3.</w:t>
      </w:r>
      <w:r w:rsidR="003C1B3D">
        <w:rPr>
          <w:rFonts w:ascii="Times New Roman" w:hAnsi="Times New Roman" w:cs="Times New Roman"/>
          <w:b/>
          <w:sz w:val="28"/>
          <w:szCs w:val="28"/>
        </w:rPr>
        <w:t xml:space="preserve"> </w:t>
      </w:r>
      <w:r w:rsidR="00E04C9B" w:rsidRPr="00E04C9B">
        <w:rPr>
          <w:rFonts w:ascii="Times New Roman" w:hAnsi="Times New Roman" w:cs="Times New Roman"/>
          <w:sz w:val="28"/>
          <w:szCs w:val="28"/>
        </w:rPr>
        <w:t xml:space="preserve">Retragerea din consorţiu se notifică tuturor membrilor consorţiului administrativ cu minimum 90 de zile înainte de data de 31 decembrie şi devine efectivă de la data de 1 ianuarie </w:t>
      </w:r>
      <w:proofErr w:type="gramStart"/>
      <w:r w:rsidR="00E04C9B" w:rsidRPr="00E04C9B">
        <w:rPr>
          <w:rFonts w:ascii="Times New Roman" w:hAnsi="Times New Roman" w:cs="Times New Roman"/>
          <w:sz w:val="28"/>
          <w:szCs w:val="28"/>
        </w:rPr>
        <w:t>a</w:t>
      </w:r>
      <w:proofErr w:type="gramEnd"/>
      <w:r w:rsidR="00E04C9B" w:rsidRPr="00E04C9B">
        <w:rPr>
          <w:rFonts w:ascii="Times New Roman" w:hAnsi="Times New Roman" w:cs="Times New Roman"/>
          <w:sz w:val="28"/>
          <w:szCs w:val="28"/>
        </w:rPr>
        <w:t xml:space="preserve"> anului calendaristic următor celui în care s-a făcut notificarea.</w:t>
      </w:r>
    </w:p>
    <w:p w:rsidR="00411114" w:rsidRDefault="00411114" w:rsidP="00432AD5">
      <w:pPr>
        <w:spacing w:after="0" w:line="360" w:lineRule="auto"/>
        <w:jc w:val="both"/>
        <w:rPr>
          <w:rFonts w:ascii="Times New Roman" w:hAnsi="Times New Roman" w:cs="Times New Roman"/>
          <w:sz w:val="28"/>
          <w:szCs w:val="28"/>
        </w:rPr>
      </w:pPr>
    </w:p>
    <w:p w:rsidR="00411114" w:rsidRDefault="00411114" w:rsidP="00432AD5">
      <w:pPr>
        <w:spacing w:after="0" w:line="360" w:lineRule="auto"/>
        <w:jc w:val="both"/>
        <w:rPr>
          <w:rFonts w:ascii="Times New Roman" w:hAnsi="Times New Roman" w:cs="Times New Roman"/>
          <w:sz w:val="28"/>
          <w:szCs w:val="28"/>
        </w:rPr>
      </w:pPr>
    </w:p>
    <w:p w:rsidR="00411114" w:rsidRDefault="00411114"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U.A.T. ORASUL URLATI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U.A.T. COMUNA IORDACHEANU</w:t>
      </w:r>
    </w:p>
    <w:p w:rsidR="00411114" w:rsidRDefault="00411114" w:rsidP="00432A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PRIMAR,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PRIMAR, </w:t>
      </w:r>
      <w:r>
        <w:rPr>
          <w:rFonts w:ascii="Times New Roman" w:hAnsi="Times New Roman" w:cs="Times New Roman"/>
          <w:sz w:val="28"/>
          <w:szCs w:val="28"/>
        </w:rPr>
        <w:tab/>
      </w:r>
      <w:r>
        <w:rPr>
          <w:rFonts w:ascii="Times New Roman" w:hAnsi="Times New Roman" w:cs="Times New Roman"/>
          <w:sz w:val="28"/>
          <w:szCs w:val="28"/>
        </w:rPr>
        <w:tab/>
      </w:r>
    </w:p>
    <w:sectPr w:rsidR="00411114" w:rsidSect="000E5D94">
      <w:footerReference w:type="default" r:id="rId6"/>
      <w:pgSz w:w="12240" w:h="15840"/>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B6E" w:rsidRDefault="00365B6E" w:rsidP="00835C43">
      <w:pPr>
        <w:spacing w:after="0" w:line="240" w:lineRule="auto"/>
      </w:pPr>
      <w:r>
        <w:separator/>
      </w:r>
    </w:p>
  </w:endnote>
  <w:endnote w:type="continuationSeparator" w:id="0">
    <w:p w:rsidR="00365B6E" w:rsidRDefault="00365B6E" w:rsidP="00835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192998"/>
      <w:docPartObj>
        <w:docPartGallery w:val="Page Numbers (Bottom of Page)"/>
        <w:docPartUnique/>
      </w:docPartObj>
    </w:sdtPr>
    <w:sdtEndPr>
      <w:rPr>
        <w:noProof/>
      </w:rPr>
    </w:sdtEndPr>
    <w:sdtContent>
      <w:p w:rsidR="000E5D94" w:rsidRDefault="000E5D94">
        <w:pPr>
          <w:pStyle w:val="Footer"/>
          <w:jc w:val="right"/>
        </w:pPr>
        <w:r>
          <w:fldChar w:fldCharType="begin"/>
        </w:r>
        <w:r>
          <w:instrText xml:space="preserve"> PAGE   \* MERGEFORMAT </w:instrText>
        </w:r>
        <w:r>
          <w:fldChar w:fldCharType="separate"/>
        </w:r>
        <w:r w:rsidR="00B25FDF">
          <w:rPr>
            <w:noProof/>
          </w:rPr>
          <w:t>7</w:t>
        </w:r>
        <w:r>
          <w:rPr>
            <w:noProof/>
          </w:rPr>
          <w:fldChar w:fldCharType="end"/>
        </w:r>
      </w:p>
    </w:sdtContent>
  </w:sdt>
  <w:p w:rsidR="000E5D94" w:rsidRDefault="000E5D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B6E" w:rsidRDefault="00365B6E" w:rsidP="00835C43">
      <w:pPr>
        <w:spacing w:after="0" w:line="240" w:lineRule="auto"/>
      </w:pPr>
      <w:r>
        <w:separator/>
      </w:r>
    </w:p>
  </w:footnote>
  <w:footnote w:type="continuationSeparator" w:id="0">
    <w:p w:rsidR="00365B6E" w:rsidRDefault="00365B6E" w:rsidP="00835C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7BF"/>
    <w:rsid w:val="000E5D94"/>
    <w:rsid w:val="00156CA1"/>
    <w:rsid w:val="00177A4B"/>
    <w:rsid w:val="001D58DA"/>
    <w:rsid w:val="00293C58"/>
    <w:rsid w:val="00365B6E"/>
    <w:rsid w:val="003C1B3D"/>
    <w:rsid w:val="00411114"/>
    <w:rsid w:val="00432AD5"/>
    <w:rsid w:val="00466EDC"/>
    <w:rsid w:val="00566FFD"/>
    <w:rsid w:val="006E1B92"/>
    <w:rsid w:val="007C282B"/>
    <w:rsid w:val="0082205C"/>
    <w:rsid w:val="00835C43"/>
    <w:rsid w:val="009A47BF"/>
    <w:rsid w:val="009A7533"/>
    <w:rsid w:val="009E6D78"/>
    <w:rsid w:val="00A05650"/>
    <w:rsid w:val="00A601E6"/>
    <w:rsid w:val="00AD076E"/>
    <w:rsid w:val="00AE6D5C"/>
    <w:rsid w:val="00B146AE"/>
    <w:rsid w:val="00B25FDF"/>
    <w:rsid w:val="00C7573E"/>
    <w:rsid w:val="00D3284F"/>
    <w:rsid w:val="00E04C9B"/>
    <w:rsid w:val="00F32F2F"/>
    <w:rsid w:val="00F543CE"/>
    <w:rsid w:val="00FB0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06FE3-97EA-4AA4-B8D9-615B47F0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tl">
    <w:name w:val="a_tl"/>
    <w:basedOn w:val="DefaultParagraphFont"/>
    <w:rsid w:val="00F32F2F"/>
  </w:style>
  <w:style w:type="character" w:customStyle="1" w:styleId="alb">
    <w:name w:val="a_lb"/>
    <w:basedOn w:val="DefaultParagraphFont"/>
    <w:rsid w:val="00F32F2F"/>
  </w:style>
  <w:style w:type="character" w:styleId="Hyperlink">
    <w:name w:val="Hyperlink"/>
    <w:basedOn w:val="DefaultParagraphFont"/>
    <w:uiPriority w:val="99"/>
    <w:unhideWhenUsed/>
    <w:rsid w:val="00E04C9B"/>
    <w:rPr>
      <w:color w:val="0563C1" w:themeColor="hyperlink"/>
      <w:u w:val="single"/>
    </w:rPr>
  </w:style>
  <w:style w:type="paragraph" w:styleId="Header">
    <w:name w:val="header"/>
    <w:basedOn w:val="Normal"/>
    <w:link w:val="HeaderChar"/>
    <w:uiPriority w:val="99"/>
    <w:unhideWhenUsed/>
    <w:rsid w:val="00835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C43"/>
  </w:style>
  <w:style w:type="paragraph" w:styleId="Footer">
    <w:name w:val="footer"/>
    <w:basedOn w:val="Normal"/>
    <w:link w:val="FooterChar"/>
    <w:uiPriority w:val="99"/>
    <w:unhideWhenUsed/>
    <w:rsid w:val="00835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C43"/>
  </w:style>
  <w:style w:type="paragraph" w:styleId="Subtitle">
    <w:name w:val="Subtitle"/>
    <w:basedOn w:val="Normal"/>
    <w:next w:val="Normal"/>
    <w:link w:val="SubtitleChar"/>
    <w:uiPriority w:val="11"/>
    <w:qFormat/>
    <w:rsid w:val="000E5D9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5D9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94490">
      <w:bodyDiv w:val="1"/>
      <w:marLeft w:val="0"/>
      <w:marRight w:val="0"/>
      <w:marTop w:val="0"/>
      <w:marBottom w:val="0"/>
      <w:divBdr>
        <w:top w:val="none" w:sz="0" w:space="0" w:color="auto"/>
        <w:left w:val="none" w:sz="0" w:space="0" w:color="auto"/>
        <w:bottom w:val="none" w:sz="0" w:space="0" w:color="auto"/>
        <w:right w:val="none" w:sz="0" w:space="0" w:color="auto"/>
      </w:divBdr>
      <w:divsChild>
        <w:div w:id="189418050">
          <w:marLeft w:val="0"/>
          <w:marRight w:val="0"/>
          <w:marTop w:val="72"/>
          <w:marBottom w:val="0"/>
          <w:divBdr>
            <w:top w:val="none" w:sz="0" w:space="0" w:color="auto"/>
            <w:left w:val="none" w:sz="0" w:space="0" w:color="auto"/>
            <w:bottom w:val="none" w:sz="0" w:space="0" w:color="auto"/>
            <w:right w:val="none" w:sz="0" w:space="0" w:color="auto"/>
          </w:divBdr>
        </w:div>
        <w:div w:id="1386375816">
          <w:marLeft w:val="0"/>
          <w:marRight w:val="0"/>
          <w:marTop w:val="72"/>
          <w:marBottom w:val="0"/>
          <w:divBdr>
            <w:top w:val="none" w:sz="0" w:space="0" w:color="auto"/>
            <w:left w:val="none" w:sz="0" w:space="0" w:color="auto"/>
            <w:bottom w:val="none" w:sz="0" w:space="0" w:color="auto"/>
            <w:right w:val="none" w:sz="0" w:space="0" w:color="auto"/>
          </w:divBdr>
        </w:div>
      </w:divsChild>
    </w:div>
    <w:div w:id="530842050">
      <w:bodyDiv w:val="1"/>
      <w:marLeft w:val="0"/>
      <w:marRight w:val="0"/>
      <w:marTop w:val="0"/>
      <w:marBottom w:val="0"/>
      <w:divBdr>
        <w:top w:val="none" w:sz="0" w:space="0" w:color="auto"/>
        <w:left w:val="none" w:sz="0" w:space="0" w:color="auto"/>
        <w:bottom w:val="none" w:sz="0" w:space="0" w:color="auto"/>
        <w:right w:val="none" w:sz="0" w:space="0" w:color="auto"/>
      </w:divBdr>
      <w:divsChild>
        <w:div w:id="1693190854">
          <w:marLeft w:val="0"/>
          <w:marRight w:val="0"/>
          <w:marTop w:val="72"/>
          <w:marBottom w:val="0"/>
          <w:divBdr>
            <w:top w:val="none" w:sz="0" w:space="0" w:color="auto"/>
            <w:left w:val="none" w:sz="0" w:space="0" w:color="auto"/>
            <w:bottom w:val="none" w:sz="0" w:space="0" w:color="auto"/>
            <w:right w:val="none" w:sz="0" w:space="0" w:color="auto"/>
          </w:divBdr>
        </w:div>
        <w:div w:id="1583685127">
          <w:marLeft w:val="0"/>
          <w:marRight w:val="0"/>
          <w:marTop w:val="72"/>
          <w:marBottom w:val="0"/>
          <w:divBdr>
            <w:top w:val="none" w:sz="0" w:space="0" w:color="auto"/>
            <w:left w:val="none" w:sz="0" w:space="0" w:color="auto"/>
            <w:bottom w:val="none" w:sz="0" w:space="0" w:color="auto"/>
            <w:right w:val="none" w:sz="0" w:space="0" w:color="auto"/>
          </w:divBdr>
        </w:div>
        <w:div w:id="1933315776">
          <w:marLeft w:val="0"/>
          <w:marRight w:val="0"/>
          <w:marTop w:val="72"/>
          <w:marBottom w:val="0"/>
          <w:divBdr>
            <w:top w:val="none" w:sz="0" w:space="0" w:color="auto"/>
            <w:left w:val="none" w:sz="0" w:space="0" w:color="auto"/>
            <w:bottom w:val="none" w:sz="0" w:space="0" w:color="auto"/>
            <w:right w:val="none" w:sz="0" w:space="0" w:color="auto"/>
          </w:divBdr>
        </w:div>
        <w:div w:id="1442334051">
          <w:marLeft w:val="0"/>
          <w:marRight w:val="0"/>
          <w:marTop w:val="72"/>
          <w:marBottom w:val="0"/>
          <w:divBdr>
            <w:top w:val="none" w:sz="0" w:space="0" w:color="auto"/>
            <w:left w:val="none" w:sz="0" w:space="0" w:color="auto"/>
            <w:bottom w:val="none" w:sz="0" w:space="0" w:color="auto"/>
            <w:right w:val="none" w:sz="0" w:space="0" w:color="auto"/>
          </w:divBdr>
        </w:div>
        <w:div w:id="322045967">
          <w:marLeft w:val="0"/>
          <w:marRight w:val="0"/>
          <w:marTop w:val="72"/>
          <w:marBottom w:val="0"/>
          <w:divBdr>
            <w:top w:val="none" w:sz="0" w:space="0" w:color="auto"/>
            <w:left w:val="none" w:sz="0" w:space="0" w:color="auto"/>
            <w:bottom w:val="none" w:sz="0" w:space="0" w:color="auto"/>
            <w:right w:val="none" w:sz="0" w:space="0" w:color="auto"/>
          </w:divBdr>
        </w:div>
        <w:div w:id="686174536">
          <w:marLeft w:val="0"/>
          <w:marRight w:val="0"/>
          <w:marTop w:val="72"/>
          <w:marBottom w:val="0"/>
          <w:divBdr>
            <w:top w:val="none" w:sz="0" w:space="0" w:color="auto"/>
            <w:left w:val="none" w:sz="0" w:space="0" w:color="auto"/>
            <w:bottom w:val="none" w:sz="0" w:space="0" w:color="auto"/>
            <w:right w:val="none" w:sz="0" w:space="0" w:color="auto"/>
          </w:divBdr>
        </w:div>
      </w:divsChild>
    </w:div>
    <w:div w:id="752240641">
      <w:bodyDiv w:val="1"/>
      <w:marLeft w:val="0"/>
      <w:marRight w:val="0"/>
      <w:marTop w:val="0"/>
      <w:marBottom w:val="0"/>
      <w:divBdr>
        <w:top w:val="none" w:sz="0" w:space="0" w:color="auto"/>
        <w:left w:val="none" w:sz="0" w:space="0" w:color="auto"/>
        <w:bottom w:val="none" w:sz="0" w:space="0" w:color="auto"/>
        <w:right w:val="none" w:sz="0" w:space="0" w:color="auto"/>
      </w:divBdr>
      <w:divsChild>
        <w:div w:id="60717525">
          <w:marLeft w:val="0"/>
          <w:marRight w:val="0"/>
          <w:marTop w:val="72"/>
          <w:marBottom w:val="0"/>
          <w:divBdr>
            <w:top w:val="none" w:sz="0" w:space="0" w:color="auto"/>
            <w:left w:val="none" w:sz="0" w:space="0" w:color="auto"/>
            <w:bottom w:val="none" w:sz="0" w:space="0" w:color="auto"/>
            <w:right w:val="none" w:sz="0" w:space="0" w:color="auto"/>
          </w:divBdr>
        </w:div>
        <w:div w:id="2099904690">
          <w:marLeft w:val="0"/>
          <w:marRight w:val="0"/>
          <w:marTop w:val="72"/>
          <w:marBottom w:val="0"/>
          <w:divBdr>
            <w:top w:val="none" w:sz="0" w:space="0" w:color="auto"/>
            <w:left w:val="none" w:sz="0" w:space="0" w:color="auto"/>
            <w:bottom w:val="none" w:sz="0" w:space="0" w:color="auto"/>
            <w:right w:val="none" w:sz="0" w:space="0" w:color="auto"/>
          </w:divBdr>
        </w:div>
      </w:divsChild>
    </w:div>
    <w:div w:id="779301436">
      <w:bodyDiv w:val="1"/>
      <w:marLeft w:val="0"/>
      <w:marRight w:val="0"/>
      <w:marTop w:val="0"/>
      <w:marBottom w:val="0"/>
      <w:divBdr>
        <w:top w:val="none" w:sz="0" w:space="0" w:color="auto"/>
        <w:left w:val="none" w:sz="0" w:space="0" w:color="auto"/>
        <w:bottom w:val="none" w:sz="0" w:space="0" w:color="auto"/>
        <w:right w:val="none" w:sz="0" w:space="0" w:color="auto"/>
      </w:divBdr>
    </w:div>
    <w:div w:id="865294464">
      <w:bodyDiv w:val="1"/>
      <w:marLeft w:val="0"/>
      <w:marRight w:val="0"/>
      <w:marTop w:val="0"/>
      <w:marBottom w:val="0"/>
      <w:divBdr>
        <w:top w:val="none" w:sz="0" w:space="0" w:color="auto"/>
        <w:left w:val="none" w:sz="0" w:space="0" w:color="auto"/>
        <w:bottom w:val="none" w:sz="0" w:space="0" w:color="auto"/>
        <w:right w:val="none" w:sz="0" w:space="0" w:color="auto"/>
      </w:divBdr>
      <w:divsChild>
        <w:div w:id="2049837890">
          <w:marLeft w:val="0"/>
          <w:marRight w:val="0"/>
          <w:marTop w:val="72"/>
          <w:marBottom w:val="0"/>
          <w:divBdr>
            <w:top w:val="none" w:sz="0" w:space="0" w:color="auto"/>
            <w:left w:val="none" w:sz="0" w:space="0" w:color="auto"/>
            <w:bottom w:val="none" w:sz="0" w:space="0" w:color="auto"/>
            <w:right w:val="none" w:sz="0" w:space="0" w:color="auto"/>
          </w:divBdr>
        </w:div>
        <w:div w:id="2123377562">
          <w:marLeft w:val="0"/>
          <w:marRight w:val="0"/>
          <w:marTop w:val="72"/>
          <w:marBottom w:val="0"/>
          <w:divBdr>
            <w:top w:val="none" w:sz="0" w:space="0" w:color="auto"/>
            <w:left w:val="none" w:sz="0" w:space="0" w:color="auto"/>
            <w:bottom w:val="none" w:sz="0" w:space="0" w:color="auto"/>
            <w:right w:val="none" w:sz="0" w:space="0" w:color="auto"/>
          </w:divBdr>
        </w:div>
        <w:div w:id="1283611865">
          <w:marLeft w:val="0"/>
          <w:marRight w:val="0"/>
          <w:marTop w:val="72"/>
          <w:marBottom w:val="0"/>
          <w:divBdr>
            <w:top w:val="none" w:sz="0" w:space="0" w:color="auto"/>
            <w:left w:val="none" w:sz="0" w:space="0" w:color="auto"/>
            <w:bottom w:val="none" w:sz="0" w:space="0" w:color="auto"/>
            <w:right w:val="none" w:sz="0" w:space="0" w:color="auto"/>
          </w:divBdr>
        </w:div>
        <w:div w:id="393551364">
          <w:marLeft w:val="0"/>
          <w:marRight w:val="0"/>
          <w:marTop w:val="72"/>
          <w:marBottom w:val="0"/>
          <w:divBdr>
            <w:top w:val="none" w:sz="0" w:space="0" w:color="auto"/>
            <w:left w:val="none" w:sz="0" w:space="0" w:color="auto"/>
            <w:bottom w:val="none" w:sz="0" w:space="0" w:color="auto"/>
            <w:right w:val="none" w:sz="0" w:space="0" w:color="auto"/>
          </w:divBdr>
        </w:div>
        <w:div w:id="330917497">
          <w:marLeft w:val="0"/>
          <w:marRight w:val="0"/>
          <w:marTop w:val="72"/>
          <w:marBottom w:val="0"/>
          <w:divBdr>
            <w:top w:val="none" w:sz="0" w:space="0" w:color="auto"/>
            <w:left w:val="none" w:sz="0" w:space="0" w:color="auto"/>
            <w:bottom w:val="none" w:sz="0" w:space="0" w:color="auto"/>
            <w:right w:val="none" w:sz="0" w:space="0" w:color="auto"/>
          </w:divBdr>
        </w:div>
        <w:div w:id="1577859904">
          <w:marLeft w:val="0"/>
          <w:marRight w:val="0"/>
          <w:marTop w:val="72"/>
          <w:marBottom w:val="0"/>
          <w:divBdr>
            <w:top w:val="none" w:sz="0" w:space="0" w:color="auto"/>
            <w:left w:val="none" w:sz="0" w:space="0" w:color="auto"/>
            <w:bottom w:val="none" w:sz="0" w:space="0" w:color="auto"/>
            <w:right w:val="none" w:sz="0" w:space="0" w:color="auto"/>
          </w:divBdr>
        </w:div>
        <w:div w:id="751312813">
          <w:marLeft w:val="0"/>
          <w:marRight w:val="0"/>
          <w:marTop w:val="72"/>
          <w:marBottom w:val="0"/>
          <w:divBdr>
            <w:top w:val="none" w:sz="0" w:space="0" w:color="auto"/>
            <w:left w:val="none" w:sz="0" w:space="0" w:color="auto"/>
            <w:bottom w:val="none" w:sz="0" w:space="0" w:color="auto"/>
            <w:right w:val="none" w:sz="0" w:space="0" w:color="auto"/>
          </w:divBdr>
        </w:div>
        <w:div w:id="1381514415">
          <w:marLeft w:val="0"/>
          <w:marRight w:val="0"/>
          <w:marTop w:val="72"/>
          <w:marBottom w:val="0"/>
          <w:divBdr>
            <w:top w:val="none" w:sz="0" w:space="0" w:color="auto"/>
            <w:left w:val="none" w:sz="0" w:space="0" w:color="auto"/>
            <w:bottom w:val="none" w:sz="0" w:space="0" w:color="auto"/>
            <w:right w:val="none" w:sz="0" w:space="0" w:color="auto"/>
          </w:divBdr>
        </w:div>
        <w:div w:id="438794564">
          <w:marLeft w:val="0"/>
          <w:marRight w:val="0"/>
          <w:marTop w:val="72"/>
          <w:marBottom w:val="0"/>
          <w:divBdr>
            <w:top w:val="none" w:sz="0" w:space="0" w:color="auto"/>
            <w:left w:val="none" w:sz="0" w:space="0" w:color="auto"/>
            <w:bottom w:val="none" w:sz="0" w:space="0" w:color="auto"/>
            <w:right w:val="none" w:sz="0" w:space="0" w:color="auto"/>
          </w:divBdr>
        </w:div>
        <w:div w:id="1205554950">
          <w:marLeft w:val="0"/>
          <w:marRight w:val="0"/>
          <w:marTop w:val="72"/>
          <w:marBottom w:val="0"/>
          <w:divBdr>
            <w:top w:val="none" w:sz="0" w:space="0" w:color="auto"/>
            <w:left w:val="none" w:sz="0" w:space="0" w:color="auto"/>
            <w:bottom w:val="none" w:sz="0" w:space="0" w:color="auto"/>
            <w:right w:val="none" w:sz="0" w:space="0" w:color="auto"/>
          </w:divBdr>
        </w:div>
        <w:div w:id="844246730">
          <w:marLeft w:val="0"/>
          <w:marRight w:val="0"/>
          <w:marTop w:val="72"/>
          <w:marBottom w:val="0"/>
          <w:divBdr>
            <w:top w:val="none" w:sz="0" w:space="0" w:color="auto"/>
            <w:left w:val="none" w:sz="0" w:space="0" w:color="auto"/>
            <w:bottom w:val="none" w:sz="0" w:space="0" w:color="auto"/>
            <w:right w:val="none" w:sz="0" w:space="0" w:color="auto"/>
          </w:divBdr>
        </w:div>
        <w:div w:id="94600656">
          <w:marLeft w:val="0"/>
          <w:marRight w:val="0"/>
          <w:marTop w:val="72"/>
          <w:marBottom w:val="0"/>
          <w:divBdr>
            <w:top w:val="none" w:sz="0" w:space="0" w:color="auto"/>
            <w:left w:val="none" w:sz="0" w:space="0" w:color="auto"/>
            <w:bottom w:val="none" w:sz="0" w:space="0" w:color="auto"/>
            <w:right w:val="none" w:sz="0" w:space="0" w:color="auto"/>
          </w:divBdr>
        </w:div>
        <w:div w:id="1283072688">
          <w:marLeft w:val="0"/>
          <w:marRight w:val="0"/>
          <w:marTop w:val="72"/>
          <w:marBottom w:val="0"/>
          <w:divBdr>
            <w:top w:val="none" w:sz="0" w:space="0" w:color="auto"/>
            <w:left w:val="none" w:sz="0" w:space="0" w:color="auto"/>
            <w:bottom w:val="none" w:sz="0" w:space="0" w:color="auto"/>
            <w:right w:val="none" w:sz="0" w:space="0" w:color="auto"/>
          </w:divBdr>
          <w:divsChild>
            <w:div w:id="1360856263">
              <w:marLeft w:val="0"/>
              <w:marRight w:val="0"/>
              <w:marTop w:val="0"/>
              <w:marBottom w:val="0"/>
              <w:divBdr>
                <w:top w:val="none" w:sz="0" w:space="0" w:color="auto"/>
                <w:left w:val="none" w:sz="0" w:space="0" w:color="auto"/>
                <w:bottom w:val="none" w:sz="0" w:space="0" w:color="auto"/>
                <w:right w:val="none" w:sz="0" w:space="0" w:color="auto"/>
              </w:divBdr>
            </w:div>
            <w:div w:id="1455363313">
              <w:marLeft w:val="0"/>
              <w:marRight w:val="0"/>
              <w:marTop w:val="0"/>
              <w:marBottom w:val="0"/>
              <w:divBdr>
                <w:top w:val="none" w:sz="0" w:space="0" w:color="auto"/>
                <w:left w:val="none" w:sz="0" w:space="0" w:color="auto"/>
                <w:bottom w:val="none" w:sz="0" w:space="0" w:color="auto"/>
                <w:right w:val="none" w:sz="0" w:space="0" w:color="auto"/>
              </w:divBdr>
            </w:div>
            <w:div w:id="1820612734">
              <w:marLeft w:val="0"/>
              <w:marRight w:val="0"/>
              <w:marTop w:val="0"/>
              <w:marBottom w:val="0"/>
              <w:divBdr>
                <w:top w:val="none" w:sz="0" w:space="0" w:color="auto"/>
                <w:left w:val="none" w:sz="0" w:space="0" w:color="auto"/>
                <w:bottom w:val="none" w:sz="0" w:space="0" w:color="auto"/>
                <w:right w:val="none" w:sz="0" w:space="0" w:color="auto"/>
              </w:divBdr>
            </w:div>
            <w:div w:id="1992175021">
              <w:marLeft w:val="0"/>
              <w:marRight w:val="0"/>
              <w:marTop w:val="0"/>
              <w:marBottom w:val="0"/>
              <w:divBdr>
                <w:top w:val="none" w:sz="0" w:space="0" w:color="auto"/>
                <w:left w:val="none" w:sz="0" w:space="0" w:color="auto"/>
                <w:bottom w:val="none" w:sz="0" w:space="0" w:color="auto"/>
                <w:right w:val="none" w:sz="0" w:space="0" w:color="auto"/>
              </w:divBdr>
            </w:div>
          </w:divsChild>
        </w:div>
        <w:div w:id="1443528133">
          <w:marLeft w:val="0"/>
          <w:marRight w:val="0"/>
          <w:marTop w:val="72"/>
          <w:marBottom w:val="0"/>
          <w:divBdr>
            <w:top w:val="none" w:sz="0" w:space="0" w:color="auto"/>
            <w:left w:val="none" w:sz="0" w:space="0" w:color="auto"/>
            <w:bottom w:val="none" w:sz="0" w:space="0" w:color="auto"/>
            <w:right w:val="none" w:sz="0" w:space="0" w:color="auto"/>
          </w:divBdr>
        </w:div>
        <w:div w:id="741492821">
          <w:marLeft w:val="0"/>
          <w:marRight w:val="0"/>
          <w:marTop w:val="72"/>
          <w:marBottom w:val="0"/>
          <w:divBdr>
            <w:top w:val="none" w:sz="0" w:space="0" w:color="auto"/>
            <w:left w:val="none" w:sz="0" w:space="0" w:color="auto"/>
            <w:bottom w:val="none" w:sz="0" w:space="0" w:color="auto"/>
            <w:right w:val="none" w:sz="0" w:space="0" w:color="auto"/>
          </w:divBdr>
        </w:div>
        <w:div w:id="2019380277">
          <w:marLeft w:val="0"/>
          <w:marRight w:val="0"/>
          <w:marTop w:val="72"/>
          <w:marBottom w:val="0"/>
          <w:divBdr>
            <w:top w:val="none" w:sz="0" w:space="0" w:color="auto"/>
            <w:left w:val="none" w:sz="0" w:space="0" w:color="auto"/>
            <w:bottom w:val="none" w:sz="0" w:space="0" w:color="auto"/>
            <w:right w:val="none" w:sz="0" w:space="0" w:color="auto"/>
          </w:divBdr>
        </w:div>
        <w:div w:id="759522055">
          <w:marLeft w:val="0"/>
          <w:marRight w:val="0"/>
          <w:marTop w:val="72"/>
          <w:marBottom w:val="0"/>
          <w:divBdr>
            <w:top w:val="none" w:sz="0" w:space="0" w:color="auto"/>
            <w:left w:val="none" w:sz="0" w:space="0" w:color="auto"/>
            <w:bottom w:val="none" w:sz="0" w:space="0" w:color="auto"/>
            <w:right w:val="none" w:sz="0" w:space="0" w:color="auto"/>
          </w:divBdr>
        </w:div>
      </w:divsChild>
    </w:div>
    <w:div w:id="989018128">
      <w:bodyDiv w:val="1"/>
      <w:marLeft w:val="0"/>
      <w:marRight w:val="0"/>
      <w:marTop w:val="0"/>
      <w:marBottom w:val="0"/>
      <w:divBdr>
        <w:top w:val="none" w:sz="0" w:space="0" w:color="auto"/>
        <w:left w:val="none" w:sz="0" w:space="0" w:color="auto"/>
        <w:bottom w:val="none" w:sz="0" w:space="0" w:color="auto"/>
        <w:right w:val="none" w:sz="0" w:space="0" w:color="auto"/>
      </w:divBdr>
      <w:divsChild>
        <w:div w:id="1802109175">
          <w:marLeft w:val="0"/>
          <w:marRight w:val="0"/>
          <w:marTop w:val="0"/>
          <w:marBottom w:val="240"/>
          <w:divBdr>
            <w:top w:val="none" w:sz="0" w:space="0" w:color="auto"/>
            <w:left w:val="none" w:sz="0" w:space="0" w:color="auto"/>
            <w:bottom w:val="none" w:sz="0" w:space="0" w:color="auto"/>
            <w:right w:val="none" w:sz="0" w:space="0" w:color="auto"/>
          </w:divBdr>
          <w:divsChild>
            <w:div w:id="2093626415">
              <w:marLeft w:val="0"/>
              <w:marRight w:val="0"/>
              <w:marTop w:val="72"/>
              <w:marBottom w:val="0"/>
              <w:divBdr>
                <w:top w:val="none" w:sz="0" w:space="0" w:color="auto"/>
                <w:left w:val="none" w:sz="0" w:space="0" w:color="auto"/>
                <w:bottom w:val="none" w:sz="0" w:space="0" w:color="auto"/>
                <w:right w:val="none" w:sz="0" w:space="0" w:color="auto"/>
              </w:divBdr>
            </w:div>
            <w:div w:id="136192865">
              <w:marLeft w:val="0"/>
              <w:marRight w:val="0"/>
              <w:marTop w:val="72"/>
              <w:marBottom w:val="0"/>
              <w:divBdr>
                <w:top w:val="none" w:sz="0" w:space="0" w:color="auto"/>
                <w:left w:val="none" w:sz="0" w:space="0" w:color="auto"/>
                <w:bottom w:val="none" w:sz="0" w:space="0" w:color="auto"/>
                <w:right w:val="none" w:sz="0" w:space="0" w:color="auto"/>
              </w:divBdr>
            </w:div>
            <w:div w:id="1544706951">
              <w:marLeft w:val="0"/>
              <w:marRight w:val="0"/>
              <w:marTop w:val="72"/>
              <w:marBottom w:val="0"/>
              <w:divBdr>
                <w:top w:val="none" w:sz="0" w:space="0" w:color="auto"/>
                <w:left w:val="none" w:sz="0" w:space="0" w:color="auto"/>
                <w:bottom w:val="none" w:sz="0" w:space="0" w:color="auto"/>
                <w:right w:val="none" w:sz="0" w:space="0" w:color="auto"/>
              </w:divBdr>
            </w:div>
            <w:div w:id="1944996549">
              <w:marLeft w:val="0"/>
              <w:marRight w:val="0"/>
              <w:marTop w:val="72"/>
              <w:marBottom w:val="0"/>
              <w:divBdr>
                <w:top w:val="none" w:sz="0" w:space="0" w:color="auto"/>
                <w:left w:val="none" w:sz="0" w:space="0" w:color="auto"/>
                <w:bottom w:val="none" w:sz="0" w:space="0" w:color="auto"/>
                <w:right w:val="none" w:sz="0" w:space="0" w:color="auto"/>
              </w:divBdr>
            </w:div>
            <w:div w:id="1176846062">
              <w:marLeft w:val="0"/>
              <w:marRight w:val="0"/>
              <w:marTop w:val="72"/>
              <w:marBottom w:val="0"/>
              <w:divBdr>
                <w:top w:val="none" w:sz="0" w:space="0" w:color="auto"/>
                <w:left w:val="none" w:sz="0" w:space="0" w:color="auto"/>
                <w:bottom w:val="none" w:sz="0" w:space="0" w:color="auto"/>
                <w:right w:val="none" w:sz="0" w:space="0" w:color="auto"/>
              </w:divBdr>
              <w:divsChild>
                <w:div w:id="2018649254">
                  <w:marLeft w:val="0"/>
                  <w:marRight w:val="0"/>
                  <w:marTop w:val="0"/>
                  <w:marBottom w:val="0"/>
                  <w:divBdr>
                    <w:top w:val="none" w:sz="0" w:space="0" w:color="auto"/>
                    <w:left w:val="none" w:sz="0" w:space="0" w:color="auto"/>
                    <w:bottom w:val="none" w:sz="0" w:space="0" w:color="auto"/>
                    <w:right w:val="none" w:sz="0" w:space="0" w:color="auto"/>
                  </w:divBdr>
                </w:div>
                <w:div w:id="2112581965">
                  <w:marLeft w:val="0"/>
                  <w:marRight w:val="0"/>
                  <w:marTop w:val="0"/>
                  <w:marBottom w:val="0"/>
                  <w:divBdr>
                    <w:top w:val="none" w:sz="0" w:space="0" w:color="auto"/>
                    <w:left w:val="none" w:sz="0" w:space="0" w:color="auto"/>
                    <w:bottom w:val="none" w:sz="0" w:space="0" w:color="auto"/>
                    <w:right w:val="none" w:sz="0" w:space="0" w:color="auto"/>
                  </w:divBdr>
                </w:div>
                <w:div w:id="1181508879">
                  <w:marLeft w:val="0"/>
                  <w:marRight w:val="0"/>
                  <w:marTop w:val="0"/>
                  <w:marBottom w:val="0"/>
                  <w:divBdr>
                    <w:top w:val="none" w:sz="0" w:space="0" w:color="auto"/>
                    <w:left w:val="none" w:sz="0" w:space="0" w:color="auto"/>
                    <w:bottom w:val="none" w:sz="0" w:space="0" w:color="auto"/>
                    <w:right w:val="none" w:sz="0" w:space="0" w:color="auto"/>
                  </w:divBdr>
                </w:div>
                <w:div w:id="483281747">
                  <w:marLeft w:val="0"/>
                  <w:marRight w:val="0"/>
                  <w:marTop w:val="0"/>
                  <w:marBottom w:val="0"/>
                  <w:divBdr>
                    <w:top w:val="none" w:sz="0" w:space="0" w:color="auto"/>
                    <w:left w:val="none" w:sz="0" w:space="0" w:color="auto"/>
                    <w:bottom w:val="none" w:sz="0" w:space="0" w:color="auto"/>
                    <w:right w:val="none" w:sz="0" w:space="0" w:color="auto"/>
                  </w:divBdr>
                </w:div>
              </w:divsChild>
            </w:div>
            <w:div w:id="1194608566">
              <w:marLeft w:val="0"/>
              <w:marRight w:val="0"/>
              <w:marTop w:val="72"/>
              <w:marBottom w:val="0"/>
              <w:divBdr>
                <w:top w:val="none" w:sz="0" w:space="0" w:color="auto"/>
                <w:left w:val="none" w:sz="0" w:space="0" w:color="auto"/>
                <w:bottom w:val="none" w:sz="0" w:space="0" w:color="auto"/>
                <w:right w:val="none" w:sz="0" w:space="0" w:color="auto"/>
              </w:divBdr>
            </w:div>
            <w:div w:id="732193563">
              <w:marLeft w:val="0"/>
              <w:marRight w:val="0"/>
              <w:marTop w:val="72"/>
              <w:marBottom w:val="0"/>
              <w:divBdr>
                <w:top w:val="none" w:sz="0" w:space="0" w:color="auto"/>
                <w:left w:val="none" w:sz="0" w:space="0" w:color="auto"/>
                <w:bottom w:val="none" w:sz="0" w:space="0" w:color="auto"/>
                <w:right w:val="none" w:sz="0" w:space="0" w:color="auto"/>
              </w:divBdr>
            </w:div>
            <w:div w:id="520896260">
              <w:marLeft w:val="0"/>
              <w:marRight w:val="0"/>
              <w:marTop w:val="72"/>
              <w:marBottom w:val="0"/>
              <w:divBdr>
                <w:top w:val="none" w:sz="0" w:space="0" w:color="auto"/>
                <w:left w:val="none" w:sz="0" w:space="0" w:color="auto"/>
                <w:bottom w:val="none" w:sz="0" w:space="0" w:color="auto"/>
                <w:right w:val="none" w:sz="0" w:space="0" w:color="auto"/>
              </w:divBdr>
            </w:div>
            <w:div w:id="463935752">
              <w:marLeft w:val="0"/>
              <w:marRight w:val="0"/>
              <w:marTop w:val="72"/>
              <w:marBottom w:val="0"/>
              <w:divBdr>
                <w:top w:val="none" w:sz="0" w:space="0" w:color="auto"/>
                <w:left w:val="none" w:sz="0" w:space="0" w:color="auto"/>
                <w:bottom w:val="none" w:sz="0" w:space="0" w:color="auto"/>
                <w:right w:val="none" w:sz="0" w:space="0" w:color="auto"/>
              </w:divBdr>
            </w:div>
            <w:div w:id="1445997981">
              <w:marLeft w:val="0"/>
              <w:marRight w:val="0"/>
              <w:marTop w:val="72"/>
              <w:marBottom w:val="0"/>
              <w:divBdr>
                <w:top w:val="none" w:sz="0" w:space="0" w:color="auto"/>
                <w:left w:val="none" w:sz="0" w:space="0" w:color="auto"/>
                <w:bottom w:val="none" w:sz="0" w:space="0" w:color="auto"/>
                <w:right w:val="none" w:sz="0" w:space="0" w:color="auto"/>
              </w:divBdr>
            </w:div>
            <w:div w:id="2023969541">
              <w:marLeft w:val="0"/>
              <w:marRight w:val="0"/>
              <w:marTop w:val="72"/>
              <w:marBottom w:val="0"/>
              <w:divBdr>
                <w:top w:val="none" w:sz="0" w:space="0" w:color="auto"/>
                <w:left w:val="none" w:sz="0" w:space="0" w:color="auto"/>
                <w:bottom w:val="none" w:sz="0" w:space="0" w:color="auto"/>
                <w:right w:val="none" w:sz="0" w:space="0" w:color="auto"/>
              </w:divBdr>
            </w:div>
            <w:div w:id="2116631685">
              <w:marLeft w:val="0"/>
              <w:marRight w:val="0"/>
              <w:marTop w:val="72"/>
              <w:marBottom w:val="0"/>
              <w:divBdr>
                <w:top w:val="none" w:sz="0" w:space="0" w:color="auto"/>
                <w:left w:val="none" w:sz="0" w:space="0" w:color="auto"/>
                <w:bottom w:val="none" w:sz="0" w:space="0" w:color="auto"/>
                <w:right w:val="none" w:sz="0" w:space="0" w:color="auto"/>
              </w:divBdr>
            </w:div>
            <w:div w:id="1513954532">
              <w:marLeft w:val="0"/>
              <w:marRight w:val="0"/>
              <w:marTop w:val="72"/>
              <w:marBottom w:val="0"/>
              <w:divBdr>
                <w:top w:val="none" w:sz="0" w:space="0" w:color="auto"/>
                <w:left w:val="none" w:sz="0" w:space="0" w:color="auto"/>
                <w:bottom w:val="none" w:sz="0" w:space="0" w:color="auto"/>
                <w:right w:val="none" w:sz="0" w:space="0" w:color="auto"/>
              </w:divBdr>
            </w:div>
          </w:divsChild>
        </w:div>
        <w:div w:id="383992270">
          <w:marLeft w:val="0"/>
          <w:marRight w:val="0"/>
          <w:marTop w:val="0"/>
          <w:marBottom w:val="240"/>
          <w:divBdr>
            <w:top w:val="none" w:sz="0" w:space="0" w:color="auto"/>
            <w:left w:val="none" w:sz="0" w:space="0" w:color="auto"/>
            <w:bottom w:val="none" w:sz="0" w:space="0" w:color="auto"/>
            <w:right w:val="none" w:sz="0" w:space="0" w:color="auto"/>
          </w:divBdr>
          <w:divsChild>
            <w:div w:id="353729160">
              <w:marLeft w:val="0"/>
              <w:marRight w:val="0"/>
              <w:marTop w:val="72"/>
              <w:marBottom w:val="0"/>
              <w:divBdr>
                <w:top w:val="none" w:sz="0" w:space="0" w:color="auto"/>
                <w:left w:val="none" w:sz="0" w:space="0" w:color="auto"/>
                <w:bottom w:val="none" w:sz="0" w:space="0" w:color="auto"/>
                <w:right w:val="none" w:sz="0" w:space="0" w:color="auto"/>
              </w:divBdr>
            </w:div>
            <w:div w:id="1407071980">
              <w:marLeft w:val="0"/>
              <w:marRight w:val="0"/>
              <w:marTop w:val="72"/>
              <w:marBottom w:val="0"/>
              <w:divBdr>
                <w:top w:val="none" w:sz="0" w:space="0" w:color="auto"/>
                <w:left w:val="none" w:sz="0" w:space="0" w:color="auto"/>
                <w:bottom w:val="none" w:sz="0" w:space="0" w:color="auto"/>
                <w:right w:val="none" w:sz="0" w:space="0" w:color="auto"/>
              </w:divBdr>
            </w:div>
          </w:divsChild>
        </w:div>
        <w:div w:id="1467165791">
          <w:marLeft w:val="0"/>
          <w:marRight w:val="0"/>
          <w:marTop w:val="0"/>
          <w:marBottom w:val="240"/>
          <w:divBdr>
            <w:top w:val="none" w:sz="0" w:space="0" w:color="auto"/>
            <w:left w:val="none" w:sz="0" w:space="0" w:color="auto"/>
            <w:bottom w:val="none" w:sz="0" w:space="0" w:color="auto"/>
            <w:right w:val="none" w:sz="0" w:space="0" w:color="auto"/>
          </w:divBdr>
          <w:divsChild>
            <w:div w:id="692417892">
              <w:marLeft w:val="0"/>
              <w:marRight w:val="0"/>
              <w:marTop w:val="72"/>
              <w:marBottom w:val="0"/>
              <w:divBdr>
                <w:top w:val="none" w:sz="0" w:space="0" w:color="auto"/>
                <w:left w:val="none" w:sz="0" w:space="0" w:color="auto"/>
                <w:bottom w:val="none" w:sz="0" w:space="0" w:color="auto"/>
                <w:right w:val="none" w:sz="0" w:space="0" w:color="auto"/>
              </w:divBdr>
            </w:div>
            <w:div w:id="950744954">
              <w:marLeft w:val="0"/>
              <w:marRight w:val="0"/>
              <w:marTop w:val="72"/>
              <w:marBottom w:val="0"/>
              <w:divBdr>
                <w:top w:val="none" w:sz="0" w:space="0" w:color="auto"/>
                <w:left w:val="none" w:sz="0" w:space="0" w:color="auto"/>
                <w:bottom w:val="none" w:sz="0" w:space="0" w:color="auto"/>
                <w:right w:val="none" w:sz="0" w:space="0" w:color="auto"/>
              </w:divBdr>
            </w:div>
            <w:div w:id="1439838618">
              <w:marLeft w:val="0"/>
              <w:marRight w:val="0"/>
              <w:marTop w:val="72"/>
              <w:marBottom w:val="0"/>
              <w:divBdr>
                <w:top w:val="none" w:sz="0" w:space="0" w:color="auto"/>
                <w:left w:val="none" w:sz="0" w:space="0" w:color="auto"/>
                <w:bottom w:val="none" w:sz="0" w:space="0" w:color="auto"/>
                <w:right w:val="none" w:sz="0" w:space="0" w:color="auto"/>
              </w:divBdr>
            </w:div>
            <w:div w:id="187781047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59680721">
      <w:bodyDiv w:val="1"/>
      <w:marLeft w:val="0"/>
      <w:marRight w:val="0"/>
      <w:marTop w:val="0"/>
      <w:marBottom w:val="0"/>
      <w:divBdr>
        <w:top w:val="none" w:sz="0" w:space="0" w:color="auto"/>
        <w:left w:val="none" w:sz="0" w:space="0" w:color="auto"/>
        <w:bottom w:val="none" w:sz="0" w:space="0" w:color="auto"/>
        <w:right w:val="none" w:sz="0" w:space="0" w:color="auto"/>
      </w:divBdr>
      <w:divsChild>
        <w:div w:id="1870680059">
          <w:marLeft w:val="0"/>
          <w:marRight w:val="0"/>
          <w:marTop w:val="0"/>
          <w:marBottom w:val="240"/>
          <w:divBdr>
            <w:top w:val="none" w:sz="0" w:space="0" w:color="auto"/>
            <w:left w:val="none" w:sz="0" w:space="0" w:color="auto"/>
            <w:bottom w:val="none" w:sz="0" w:space="0" w:color="auto"/>
            <w:right w:val="none" w:sz="0" w:space="0" w:color="auto"/>
          </w:divBdr>
          <w:divsChild>
            <w:div w:id="325017596">
              <w:marLeft w:val="0"/>
              <w:marRight w:val="0"/>
              <w:marTop w:val="72"/>
              <w:marBottom w:val="0"/>
              <w:divBdr>
                <w:top w:val="none" w:sz="0" w:space="0" w:color="auto"/>
                <w:left w:val="none" w:sz="0" w:space="0" w:color="auto"/>
                <w:bottom w:val="none" w:sz="0" w:space="0" w:color="auto"/>
                <w:right w:val="none" w:sz="0" w:space="0" w:color="auto"/>
              </w:divBdr>
            </w:div>
            <w:div w:id="1730035176">
              <w:marLeft w:val="0"/>
              <w:marRight w:val="0"/>
              <w:marTop w:val="72"/>
              <w:marBottom w:val="0"/>
              <w:divBdr>
                <w:top w:val="none" w:sz="0" w:space="0" w:color="auto"/>
                <w:left w:val="none" w:sz="0" w:space="0" w:color="auto"/>
                <w:bottom w:val="none" w:sz="0" w:space="0" w:color="auto"/>
                <w:right w:val="none" w:sz="0" w:space="0" w:color="auto"/>
              </w:divBdr>
              <w:divsChild>
                <w:div w:id="1884518393">
                  <w:marLeft w:val="0"/>
                  <w:marRight w:val="0"/>
                  <w:marTop w:val="0"/>
                  <w:marBottom w:val="0"/>
                  <w:divBdr>
                    <w:top w:val="none" w:sz="0" w:space="0" w:color="auto"/>
                    <w:left w:val="none" w:sz="0" w:space="0" w:color="auto"/>
                    <w:bottom w:val="none" w:sz="0" w:space="0" w:color="auto"/>
                    <w:right w:val="none" w:sz="0" w:space="0" w:color="auto"/>
                  </w:divBdr>
                </w:div>
                <w:div w:id="1129590581">
                  <w:marLeft w:val="0"/>
                  <w:marRight w:val="0"/>
                  <w:marTop w:val="0"/>
                  <w:marBottom w:val="0"/>
                  <w:divBdr>
                    <w:top w:val="none" w:sz="0" w:space="0" w:color="auto"/>
                    <w:left w:val="none" w:sz="0" w:space="0" w:color="auto"/>
                    <w:bottom w:val="none" w:sz="0" w:space="0" w:color="auto"/>
                    <w:right w:val="none" w:sz="0" w:space="0" w:color="auto"/>
                  </w:divBdr>
                </w:div>
                <w:div w:id="513113948">
                  <w:marLeft w:val="0"/>
                  <w:marRight w:val="0"/>
                  <w:marTop w:val="0"/>
                  <w:marBottom w:val="0"/>
                  <w:divBdr>
                    <w:top w:val="none" w:sz="0" w:space="0" w:color="auto"/>
                    <w:left w:val="none" w:sz="0" w:space="0" w:color="auto"/>
                    <w:bottom w:val="none" w:sz="0" w:space="0" w:color="auto"/>
                    <w:right w:val="none" w:sz="0" w:space="0" w:color="auto"/>
                  </w:divBdr>
                </w:div>
                <w:div w:id="543179309">
                  <w:marLeft w:val="0"/>
                  <w:marRight w:val="0"/>
                  <w:marTop w:val="0"/>
                  <w:marBottom w:val="0"/>
                  <w:divBdr>
                    <w:top w:val="none" w:sz="0" w:space="0" w:color="auto"/>
                    <w:left w:val="none" w:sz="0" w:space="0" w:color="auto"/>
                    <w:bottom w:val="none" w:sz="0" w:space="0" w:color="auto"/>
                    <w:right w:val="none" w:sz="0" w:space="0" w:color="auto"/>
                  </w:divBdr>
                </w:div>
                <w:div w:id="1487168909">
                  <w:marLeft w:val="0"/>
                  <w:marRight w:val="0"/>
                  <w:marTop w:val="0"/>
                  <w:marBottom w:val="0"/>
                  <w:divBdr>
                    <w:top w:val="none" w:sz="0" w:space="0" w:color="auto"/>
                    <w:left w:val="none" w:sz="0" w:space="0" w:color="auto"/>
                    <w:bottom w:val="none" w:sz="0" w:space="0" w:color="auto"/>
                    <w:right w:val="none" w:sz="0" w:space="0" w:color="auto"/>
                  </w:divBdr>
                </w:div>
                <w:div w:id="85615379">
                  <w:marLeft w:val="0"/>
                  <w:marRight w:val="0"/>
                  <w:marTop w:val="0"/>
                  <w:marBottom w:val="0"/>
                  <w:divBdr>
                    <w:top w:val="none" w:sz="0" w:space="0" w:color="auto"/>
                    <w:left w:val="none" w:sz="0" w:space="0" w:color="auto"/>
                    <w:bottom w:val="none" w:sz="0" w:space="0" w:color="auto"/>
                    <w:right w:val="none" w:sz="0" w:space="0" w:color="auto"/>
                  </w:divBdr>
                </w:div>
                <w:div w:id="1875116960">
                  <w:marLeft w:val="0"/>
                  <w:marRight w:val="0"/>
                  <w:marTop w:val="0"/>
                  <w:marBottom w:val="0"/>
                  <w:divBdr>
                    <w:top w:val="none" w:sz="0" w:space="0" w:color="auto"/>
                    <w:left w:val="none" w:sz="0" w:space="0" w:color="auto"/>
                    <w:bottom w:val="none" w:sz="0" w:space="0" w:color="auto"/>
                    <w:right w:val="none" w:sz="0" w:space="0" w:color="auto"/>
                  </w:divBdr>
                </w:div>
                <w:div w:id="332800110">
                  <w:marLeft w:val="0"/>
                  <w:marRight w:val="0"/>
                  <w:marTop w:val="0"/>
                  <w:marBottom w:val="0"/>
                  <w:divBdr>
                    <w:top w:val="none" w:sz="0" w:space="0" w:color="auto"/>
                    <w:left w:val="none" w:sz="0" w:space="0" w:color="auto"/>
                    <w:bottom w:val="none" w:sz="0" w:space="0" w:color="auto"/>
                    <w:right w:val="none" w:sz="0" w:space="0" w:color="auto"/>
                  </w:divBdr>
                </w:div>
                <w:div w:id="904338979">
                  <w:marLeft w:val="0"/>
                  <w:marRight w:val="0"/>
                  <w:marTop w:val="0"/>
                  <w:marBottom w:val="0"/>
                  <w:divBdr>
                    <w:top w:val="none" w:sz="0" w:space="0" w:color="auto"/>
                    <w:left w:val="none" w:sz="0" w:space="0" w:color="auto"/>
                    <w:bottom w:val="none" w:sz="0" w:space="0" w:color="auto"/>
                    <w:right w:val="none" w:sz="0" w:space="0" w:color="auto"/>
                  </w:divBdr>
                </w:div>
                <w:div w:id="1178079770">
                  <w:marLeft w:val="0"/>
                  <w:marRight w:val="0"/>
                  <w:marTop w:val="0"/>
                  <w:marBottom w:val="0"/>
                  <w:divBdr>
                    <w:top w:val="none" w:sz="0" w:space="0" w:color="auto"/>
                    <w:left w:val="none" w:sz="0" w:space="0" w:color="auto"/>
                    <w:bottom w:val="none" w:sz="0" w:space="0" w:color="auto"/>
                    <w:right w:val="none" w:sz="0" w:space="0" w:color="auto"/>
                  </w:divBdr>
                </w:div>
                <w:div w:id="1916275712">
                  <w:marLeft w:val="0"/>
                  <w:marRight w:val="0"/>
                  <w:marTop w:val="0"/>
                  <w:marBottom w:val="0"/>
                  <w:divBdr>
                    <w:top w:val="none" w:sz="0" w:space="0" w:color="auto"/>
                    <w:left w:val="none" w:sz="0" w:space="0" w:color="auto"/>
                    <w:bottom w:val="none" w:sz="0" w:space="0" w:color="auto"/>
                    <w:right w:val="none" w:sz="0" w:space="0" w:color="auto"/>
                  </w:divBdr>
                </w:div>
                <w:div w:id="1750695606">
                  <w:marLeft w:val="0"/>
                  <w:marRight w:val="0"/>
                  <w:marTop w:val="0"/>
                  <w:marBottom w:val="0"/>
                  <w:divBdr>
                    <w:top w:val="none" w:sz="0" w:space="0" w:color="auto"/>
                    <w:left w:val="none" w:sz="0" w:space="0" w:color="auto"/>
                    <w:bottom w:val="none" w:sz="0" w:space="0" w:color="auto"/>
                    <w:right w:val="none" w:sz="0" w:space="0" w:color="auto"/>
                  </w:divBdr>
                </w:div>
                <w:div w:id="747269310">
                  <w:marLeft w:val="0"/>
                  <w:marRight w:val="0"/>
                  <w:marTop w:val="0"/>
                  <w:marBottom w:val="0"/>
                  <w:divBdr>
                    <w:top w:val="none" w:sz="0" w:space="0" w:color="auto"/>
                    <w:left w:val="none" w:sz="0" w:space="0" w:color="auto"/>
                    <w:bottom w:val="none" w:sz="0" w:space="0" w:color="auto"/>
                    <w:right w:val="none" w:sz="0" w:space="0" w:color="auto"/>
                  </w:divBdr>
                </w:div>
                <w:div w:id="1562057446">
                  <w:marLeft w:val="0"/>
                  <w:marRight w:val="0"/>
                  <w:marTop w:val="0"/>
                  <w:marBottom w:val="0"/>
                  <w:divBdr>
                    <w:top w:val="none" w:sz="0" w:space="0" w:color="auto"/>
                    <w:left w:val="none" w:sz="0" w:space="0" w:color="auto"/>
                    <w:bottom w:val="none" w:sz="0" w:space="0" w:color="auto"/>
                    <w:right w:val="none" w:sz="0" w:space="0" w:color="auto"/>
                  </w:divBdr>
                </w:div>
                <w:div w:id="1987316351">
                  <w:marLeft w:val="0"/>
                  <w:marRight w:val="0"/>
                  <w:marTop w:val="0"/>
                  <w:marBottom w:val="0"/>
                  <w:divBdr>
                    <w:top w:val="none" w:sz="0" w:space="0" w:color="auto"/>
                    <w:left w:val="none" w:sz="0" w:space="0" w:color="auto"/>
                    <w:bottom w:val="none" w:sz="0" w:space="0" w:color="auto"/>
                    <w:right w:val="none" w:sz="0" w:space="0" w:color="auto"/>
                  </w:divBdr>
                </w:div>
                <w:div w:id="768620306">
                  <w:marLeft w:val="0"/>
                  <w:marRight w:val="0"/>
                  <w:marTop w:val="0"/>
                  <w:marBottom w:val="0"/>
                  <w:divBdr>
                    <w:top w:val="none" w:sz="0" w:space="0" w:color="auto"/>
                    <w:left w:val="none" w:sz="0" w:space="0" w:color="auto"/>
                    <w:bottom w:val="none" w:sz="0" w:space="0" w:color="auto"/>
                    <w:right w:val="none" w:sz="0" w:space="0" w:color="auto"/>
                  </w:divBdr>
                </w:div>
                <w:div w:id="1322975268">
                  <w:marLeft w:val="0"/>
                  <w:marRight w:val="0"/>
                  <w:marTop w:val="0"/>
                  <w:marBottom w:val="0"/>
                  <w:divBdr>
                    <w:top w:val="none" w:sz="0" w:space="0" w:color="auto"/>
                    <w:left w:val="none" w:sz="0" w:space="0" w:color="auto"/>
                    <w:bottom w:val="none" w:sz="0" w:space="0" w:color="auto"/>
                    <w:right w:val="none" w:sz="0" w:space="0" w:color="auto"/>
                  </w:divBdr>
                </w:div>
              </w:divsChild>
            </w:div>
            <w:div w:id="363945320">
              <w:marLeft w:val="0"/>
              <w:marRight w:val="0"/>
              <w:marTop w:val="72"/>
              <w:marBottom w:val="0"/>
              <w:divBdr>
                <w:top w:val="none" w:sz="0" w:space="0" w:color="auto"/>
                <w:left w:val="none" w:sz="0" w:space="0" w:color="auto"/>
                <w:bottom w:val="none" w:sz="0" w:space="0" w:color="auto"/>
                <w:right w:val="none" w:sz="0" w:space="0" w:color="auto"/>
              </w:divBdr>
            </w:div>
            <w:div w:id="2038580519">
              <w:marLeft w:val="0"/>
              <w:marRight w:val="0"/>
              <w:marTop w:val="72"/>
              <w:marBottom w:val="0"/>
              <w:divBdr>
                <w:top w:val="none" w:sz="0" w:space="0" w:color="auto"/>
                <w:left w:val="none" w:sz="0" w:space="0" w:color="auto"/>
                <w:bottom w:val="none" w:sz="0" w:space="0" w:color="auto"/>
                <w:right w:val="none" w:sz="0" w:space="0" w:color="auto"/>
              </w:divBdr>
            </w:div>
            <w:div w:id="277220479">
              <w:marLeft w:val="0"/>
              <w:marRight w:val="0"/>
              <w:marTop w:val="72"/>
              <w:marBottom w:val="0"/>
              <w:divBdr>
                <w:top w:val="none" w:sz="0" w:space="0" w:color="auto"/>
                <w:left w:val="none" w:sz="0" w:space="0" w:color="auto"/>
                <w:bottom w:val="none" w:sz="0" w:space="0" w:color="auto"/>
                <w:right w:val="none" w:sz="0" w:space="0" w:color="auto"/>
              </w:divBdr>
              <w:divsChild>
                <w:div w:id="403256806">
                  <w:marLeft w:val="0"/>
                  <w:marRight w:val="0"/>
                  <w:marTop w:val="0"/>
                  <w:marBottom w:val="0"/>
                  <w:divBdr>
                    <w:top w:val="none" w:sz="0" w:space="0" w:color="auto"/>
                    <w:left w:val="none" w:sz="0" w:space="0" w:color="auto"/>
                    <w:bottom w:val="none" w:sz="0" w:space="0" w:color="auto"/>
                    <w:right w:val="none" w:sz="0" w:space="0" w:color="auto"/>
                  </w:divBdr>
                </w:div>
                <w:div w:id="1536305008">
                  <w:marLeft w:val="0"/>
                  <w:marRight w:val="0"/>
                  <w:marTop w:val="0"/>
                  <w:marBottom w:val="0"/>
                  <w:divBdr>
                    <w:top w:val="none" w:sz="0" w:space="0" w:color="auto"/>
                    <w:left w:val="none" w:sz="0" w:space="0" w:color="auto"/>
                    <w:bottom w:val="none" w:sz="0" w:space="0" w:color="auto"/>
                    <w:right w:val="none" w:sz="0" w:space="0" w:color="auto"/>
                  </w:divBdr>
                </w:div>
                <w:div w:id="107629260">
                  <w:marLeft w:val="0"/>
                  <w:marRight w:val="0"/>
                  <w:marTop w:val="0"/>
                  <w:marBottom w:val="0"/>
                  <w:divBdr>
                    <w:top w:val="none" w:sz="0" w:space="0" w:color="auto"/>
                    <w:left w:val="none" w:sz="0" w:space="0" w:color="auto"/>
                    <w:bottom w:val="none" w:sz="0" w:space="0" w:color="auto"/>
                    <w:right w:val="none" w:sz="0" w:space="0" w:color="auto"/>
                  </w:divBdr>
                </w:div>
                <w:div w:id="127862025">
                  <w:marLeft w:val="0"/>
                  <w:marRight w:val="0"/>
                  <w:marTop w:val="0"/>
                  <w:marBottom w:val="0"/>
                  <w:divBdr>
                    <w:top w:val="none" w:sz="0" w:space="0" w:color="auto"/>
                    <w:left w:val="none" w:sz="0" w:space="0" w:color="auto"/>
                    <w:bottom w:val="none" w:sz="0" w:space="0" w:color="auto"/>
                    <w:right w:val="none" w:sz="0" w:space="0" w:color="auto"/>
                  </w:divBdr>
                </w:div>
                <w:div w:id="859852059">
                  <w:marLeft w:val="0"/>
                  <w:marRight w:val="0"/>
                  <w:marTop w:val="0"/>
                  <w:marBottom w:val="0"/>
                  <w:divBdr>
                    <w:top w:val="none" w:sz="0" w:space="0" w:color="auto"/>
                    <w:left w:val="none" w:sz="0" w:space="0" w:color="auto"/>
                    <w:bottom w:val="none" w:sz="0" w:space="0" w:color="auto"/>
                    <w:right w:val="none" w:sz="0" w:space="0" w:color="auto"/>
                  </w:divBdr>
                </w:div>
                <w:div w:id="647830458">
                  <w:marLeft w:val="0"/>
                  <w:marRight w:val="0"/>
                  <w:marTop w:val="0"/>
                  <w:marBottom w:val="0"/>
                  <w:divBdr>
                    <w:top w:val="none" w:sz="0" w:space="0" w:color="auto"/>
                    <w:left w:val="none" w:sz="0" w:space="0" w:color="auto"/>
                    <w:bottom w:val="none" w:sz="0" w:space="0" w:color="auto"/>
                    <w:right w:val="none" w:sz="0" w:space="0" w:color="auto"/>
                  </w:divBdr>
                </w:div>
                <w:div w:id="1333947373">
                  <w:marLeft w:val="0"/>
                  <w:marRight w:val="0"/>
                  <w:marTop w:val="0"/>
                  <w:marBottom w:val="0"/>
                  <w:divBdr>
                    <w:top w:val="none" w:sz="0" w:space="0" w:color="auto"/>
                    <w:left w:val="none" w:sz="0" w:space="0" w:color="auto"/>
                    <w:bottom w:val="none" w:sz="0" w:space="0" w:color="auto"/>
                    <w:right w:val="none" w:sz="0" w:space="0" w:color="auto"/>
                  </w:divBdr>
                </w:div>
              </w:divsChild>
            </w:div>
            <w:div w:id="42948817">
              <w:marLeft w:val="0"/>
              <w:marRight w:val="0"/>
              <w:marTop w:val="72"/>
              <w:marBottom w:val="0"/>
              <w:divBdr>
                <w:top w:val="none" w:sz="0" w:space="0" w:color="auto"/>
                <w:left w:val="none" w:sz="0" w:space="0" w:color="auto"/>
                <w:bottom w:val="none" w:sz="0" w:space="0" w:color="auto"/>
                <w:right w:val="none" w:sz="0" w:space="0" w:color="auto"/>
              </w:divBdr>
              <w:divsChild>
                <w:div w:id="1623417117">
                  <w:marLeft w:val="0"/>
                  <w:marRight w:val="0"/>
                  <w:marTop w:val="0"/>
                  <w:marBottom w:val="0"/>
                  <w:divBdr>
                    <w:top w:val="none" w:sz="0" w:space="0" w:color="auto"/>
                    <w:left w:val="none" w:sz="0" w:space="0" w:color="auto"/>
                    <w:bottom w:val="none" w:sz="0" w:space="0" w:color="auto"/>
                    <w:right w:val="none" w:sz="0" w:space="0" w:color="auto"/>
                  </w:divBdr>
                </w:div>
                <w:div w:id="1285383322">
                  <w:marLeft w:val="0"/>
                  <w:marRight w:val="0"/>
                  <w:marTop w:val="0"/>
                  <w:marBottom w:val="0"/>
                  <w:divBdr>
                    <w:top w:val="none" w:sz="0" w:space="0" w:color="auto"/>
                    <w:left w:val="none" w:sz="0" w:space="0" w:color="auto"/>
                    <w:bottom w:val="none" w:sz="0" w:space="0" w:color="auto"/>
                    <w:right w:val="none" w:sz="0" w:space="0" w:color="auto"/>
                  </w:divBdr>
                </w:div>
              </w:divsChild>
            </w:div>
            <w:div w:id="1576818509">
              <w:marLeft w:val="0"/>
              <w:marRight w:val="0"/>
              <w:marTop w:val="72"/>
              <w:marBottom w:val="0"/>
              <w:divBdr>
                <w:top w:val="none" w:sz="0" w:space="0" w:color="auto"/>
                <w:left w:val="none" w:sz="0" w:space="0" w:color="auto"/>
                <w:bottom w:val="none" w:sz="0" w:space="0" w:color="auto"/>
                <w:right w:val="none" w:sz="0" w:space="0" w:color="auto"/>
              </w:divBdr>
            </w:div>
            <w:div w:id="889533430">
              <w:marLeft w:val="0"/>
              <w:marRight w:val="0"/>
              <w:marTop w:val="72"/>
              <w:marBottom w:val="0"/>
              <w:divBdr>
                <w:top w:val="none" w:sz="0" w:space="0" w:color="auto"/>
                <w:left w:val="none" w:sz="0" w:space="0" w:color="auto"/>
                <w:bottom w:val="none" w:sz="0" w:space="0" w:color="auto"/>
                <w:right w:val="none" w:sz="0" w:space="0" w:color="auto"/>
              </w:divBdr>
            </w:div>
            <w:div w:id="91706748">
              <w:marLeft w:val="0"/>
              <w:marRight w:val="0"/>
              <w:marTop w:val="72"/>
              <w:marBottom w:val="0"/>
              <w:divBdr>
                <w:top w:val="none" w:sz="0" w:space="0" w:color="auto"/>
                <w:left w:val="none" w:sz="0" w:space="0" w:color="auto"/>
                <w:bottom w:val="none" w:sz="0" w:space="0" w:color="auto"/>
                <w:right w:val="none" w:sz="0" w:space="0" w:color="auto"/>
              </w:divBdr>
            </w:div>
            <w:div w:id="359667150">
              <w:marLeft w:val="0"/>
              <w:marRight w:val="0"/>
              <w:marTop w:val="72"/>
              <w:marBottom w:val="0"/>
              <w:divBdr>
                <w:top w:val="none" w:sz="0" w:space="0" w:color="auto"/>
                <w:left w:val="none" w:sz="0" w:space="0" w:color="auto"/>
                <w:bottom w:val="none" w:sz="0" w:space="0" w:color="auto"/>
                <w:right w:val="none" w:sz="0" w:space="0" w:color="auto"/>
              </w:divBdr>
            </w:div>
            <w:div w:id="2125034273">
              <w:marLeft w:val="0"/>
              <w:marRight w:val="0"/>
              <w:marTop w:val="72"/>
              <w:marBottom w:val="0"/>
              <w:divBdr>
                <w:top w:val="none" w:sz="0" w:space="0" w:color="auto"/>
                <w:left w:val="none" w:sz="0" w:space="0" w:color="auto"/>
                <w:bottom w:val="none" w:sz="0" w:space="0" w:color="auto"/>
                <w:right w:val="none" w:sz="0" w:space="0" w:color="auto"/>
              </w:divBdr>
            </w:div>
            <w:div w:id="1786264676">
              <w:marLeft w:val="0"/>
              <w:marRight w:val="0"/>
              <w:marTop w:val="72"/>
              <w:marBottom w:val="0"/>
              <w:divBdr>
                <w:top w:val="none" w:sz="0" w:space="0" w:color="auto"/>
                <w:left w:val="none" w:sz="0" w:space="0" w:color="auto"/>
                <w:bottom w:val="none" w:sz="0" w:space="0" w:color="auto"/>
                <w:right w:val="none" w:sz="0" w:space="0" w:color="auto"/>
              </w:divBdr>
            </w:div>
            <w:div w:id="1564175767">
              <w:marLeft w:val="0"/>
              <w:marRight w:val="0"/>
              <w:marTop w:val="72"/>
              <w:marBottom w:val="0"/>
              <w:divBdr>
                <w:top w:val="none" w:sz="0" w:space="0" w:color="auto"/>
                <w:left w:val="none" w:sz="0" w:space="0" w:color="auto"/>
                <w:bottom w:val="none" w:sz="0" w:space="0" w:color="auto"/>
                <w:right w:val="none" w:sz="0" w:space="0" w:color="auto"/>
              </w:divBdr>
            </w:div>
            <w:div w:id="1875002896">
              <w:marLeft w:val="0"/>
              <w:marRight w:val="0"/>
              <w:marTop w:val="72"/>
              <w:marBottom w:val="0"/>
              <w:divBdr>
                <w:top w:val="none" w:sz="0" w:space="0" w:color="auto"/>
                <w:left w:val="none" w:sz="0" w:space="0" w:color="auto"/>
                <w:bottom w:val="none" w:sz="0" w:space="0" w:color="auto"/>
                <w:right w:val="none" w:sz="0" w:space="0" w:color="auto"/>
              </w:divBdr>
            </w:div>
            <w:div w:id="2096507947">
              <w:marLeft w:val="0"/>
              <w:marRight w:val="0"/>
              <w:marTop w:val="72"/>
              <w:marBottom w:val="0"/>
              <w:divBdr>
                <w:top w:val="none" w:sz="0" w:space="0" w:color="auto"/>
                <w:left w:val="none" w:sz="0" w:space="0" w:color="auto"/>
                <w:bottom w:val="none" w:sz="0" w:space="0" w:color="auto"/>
                <w:right w:val="none" w:sz="0" w:space="0" w:color="auto"/>
              </w:divBdr>
            </w:div>
            <w:div w:id="2104639592">
              <w:marLeft w:val="0"/>
              <w:marRight w:val="0"/>
              <w:marTop w:val="72"/>
              <w:marBottom w:val="0"/>
              <w:divBdr>
                <w:top w:val="none" w:sz="0" w:space="0" w:color="auto"/>
                <w:left w:val="none" w:sz="0" w:space="0" w:color="auto"/>
                <w:bottom w:val="none" w:sz="0" w:space="0" w:color="auto"/>
                <w:right w:val="none" w:sz="0" w:space="0" w:color="auto"/>
              </w:divBdr>
            </w:div>
            <w:div w:id="1810171210">
              <w:marLeft w:val="0"/>
              <w:marRight w:val="0"/>
              <w:marTop w:val="72"/>
              <w:marBottom w:val="0"/>
              <w:divBdr>
                <w:top w:val="none" w:sz="0" w:space="0" w:color="auto"/>
                <w:left w:val="none" w:sz="0" w:space="0" w:color="auto"/>
                <w:bottom w:val="none" w:sz="0" w:space="0" w:color="auto"/>
                <w:right w:val="none" w:sz="0" w:space="0" w:color="auto"/>
              </w:divBdr>
            </w:div>
            <w:div w:id="1977447745">
              <w:marLeft w:val="0"/>
              <w:marRight w:val="0"/>
              <w:marTop w:val="72"/>
              <w:marBottom w:val="0"/>
              <w:divBdr>
                <w:top w:val="none" w:sz="0" w:space="0" w:color="auto"/>
                <w:left w:val="none" w:sz="0" w:space="0" w:color="auto"/>
                <w:bottom w:val="none" w:sz="0" w:space="0" w:color="auto"/>
                <w:right w:val="none" w:sz="0" w:space="0" w:color="auto"/>
              </w:divBdr>
            </w:div>
            <w:div w:id="1917666908">
              <w:marLeft w:val="0"/>
              <w:marRight w:val="0"/>
              <w:marTop w:val="72"/>
              <w:marBottom w:val="0"/>
              <w:divBdr>
                <w:top w:val="none" w:sz="0" w:space="0" w:color="auto"/>
                <w:left w:val="none" w:sz="0" w:space="0" w:color="auto"/>
                <w:bottom w:val="none" w:sz="0" w:space="0" w:color="auto"/>
                <w:right w:val="none" w:sz="0" w:space="0" w:color="auto"/>
              </w:divBdr>
            </w:div>
            <w:div w:id="142430577">
              <w:marLeft w:val="0"/>
              <w:marRight w:val="0"/>
              <w:marTop w:val="72"/>
              <w:marBottom w:val="0"/>
              <w:divBdr>
                <w:top w:val="none" w:sz="0" w:space="0" w:color="auto"/>
                <w:left w:val="none" w:sz="0" w:space="0" w:color="auto"/>
                <w:bottom w:val="none" w:sz="0" w:space="0" w:color="auto"/>
                <w:right w:val="none" w:sz="0" w:space="0" w:color="auto"/>
              </w:divBdr>
              <w:divsChild>
                <w:div w:id="1558083985">
                  <w:marLeft w:val="0"/>
                  <w:marRight w:val="0"/>
                  <w:marTop w:val="0"/>
                  <w:marBottom w:val="0"/>
                  <w:divBdr>
                    <w:top w:val="none" w:sz="0" w:space="0" w:color="auto"/>
                    <w:left w:val="none" w:sz="0" w:space="0" w:color="auto"/>
                    <w:bottom w:val="none" w:sz="0" w:space="0" w:color="auto"/>
                    <w:right w:val="none" w:sz="0" w:space="0" w:color="auto"/>
                  </w:divBdr>
                </w:div>
                <w:div w:id="1688484268">
                  <w:marLeft w:val="0"/>
                  <w:marRight w:val="0"/>
                  <w:marTop w:val="0"/>
                  <w:marBottom w:val="0"/>
                  <w:divBdr>
                    <w:top w:val="none" w:sz="0" w:space="0" w:color="auto"/>
                    <w:left w:val="none" w:sz="0" w:space="0" w:color="auto"/>
                    <w:bottom w:val="none" w:sz="0" w:space="0" w:color="auto"/>
                    <w:right w:val="none" w:sz="0" w:space="0" w:color="auto"/>
                  </w:divBdr>
                </w:div>
              </w:divsChild>
            </w:div>
            <w:div w:id="52196843">
              <w:marLeft w:val="0"/>
              <w:marRight w:val="0"/>
              <w:marTop w:val="72"/>
              <w:marBottom w:val="0"/>
              <w:divBdr>
                <w:top w:val="none" w:sz="0" w:space="0" w:color="auto"/>
                <w:left w:val="none" w:sz="0" w:space="0" w:color="auto"/>
                <w:bottom w:val="none" w:sz="0" w:space="0" w:color="auto"/>
                <w:right w:val="none" w:sz="0" w:space="0" w:color="auto"/>
              </w:divBdr>
            </w:div>
          </w:divsChild>
        </w:div>
        <w:div w:id="1847819628">
          <w:marLeft w:val="0"/>
          <w:marRight w:val="0"/>
          <w:marTop w:val="0"/>
          <w:marBottom w:val="240"/>
          <w:divBdr>
            <w:top w:val="none" w:sz="0" w:space="0" w:color="auto"/>
            <w:left w:val="none" w:sz="0" w:space="0" w:color="auto"/>
            <w:bottom w:val="none" w:sz="0" w:space="0" w:color="auto"/>
            <w:right w:val="none" w:sz="0" w:space="0" w:color="auto"/>
          </w:divBdr>
          <w:divsChild>
            <w:div w:id="1998417124">
              <w:marLeft w:val="0"/>
              <w:marRight w:val="0"/>
              <w:marTop w:val="72"/>
              <w:marBottom w:val="0"/>
              <w:divBdr>
                <w:top w:val="none" w:sz="0" w:space="0" w:color="auto"/>
                <w:left w:val="none" w:sz="0" w:space="0" w:color="auto"/>
                <w:bottom w:val="none" w:sz="0" w:space="0" w:color="auto"/>
                <w:right w:val="none" w:sz="0" w:space="0" w:color="auto"/>
              </w:divBdr>
            </w:div>
            <w:div w:id="39054693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318613725">
      <w:bodyDiv w:val="1"/>
      <w:marLeft w:val="0"/>
      <w:marRight w:val="0"/>
      <w:marTop w:val="0"/>
      <w:marBottom w:val="0"/>
      <w:divBdr>
        <w:top w:val="none" w:sz="0" w:space="0" w:color="auto"/>
        <w:left w:val="none" w:sz="0" w:space="0" w:color="auto"/>
        <w:bottom w:val="none" w:sz="0" w:space="0" w:color="auto"/>
        <w:right w:val="none" w:sz="0" w:space="0" w:color="auto"/>
      </w:divBdr>
      <w:divsChild>
        <w:div w:id="2013606708">
          <w:marLeft w:val="0"/>
          <w:marRight w:val="0"/>
          <w:marTop w:val="72"/>
          <w:marBottom w:val="0"/>
          <w:divBdr>
            <w:top w:val="none" w:sz="0" w:space="0" w:color="auto"/>
            <w:left w:val="none" w:sz="0" w:space="0" w:color="auto"/>
            <w:bottom w:val="none" w:sz="0" w:space="0" w:color="auto"/>
            <w:right w:val="none" w:sz="0" w:space="0" w:color="auto"/>
          </w:divBdr>
        </w:div>
        <w:div w:id="1735735407">
          <w:marLeft w:val="0"/>
          <w:marRight w:val="0"/>
          <w:marTop w:val="72"/>
          <w:marBottom w:val="0"/>
          <w:divBdr>
            <w:top w:val="none" w:sz="0" w:space="0" w:color="auto"/>
            <w:left w:val="none" w:sz="0" w:space="0" w:color="auto"/>
            <w:bottom w:val="none" w:sz="0" w:space="0" w:color="auto"/>
            <w:right w:val="none" w:sz="0" w:space="0" w:color="auto"/>
          </w:divBdr>
        </w:div>
        <w:div w:id="53697717">
          <w:marLeft w:val="0"/>
          <w:marRight w:val="0"/>
          <w:marTop w:val="72"/>
          <w:marBottom w:val="0"/>
          <w:divBdr>
            <w:top w:val="none" w:sz="0" w:space="0" w:color="auto"/>
            <w:left w:val="none" w:sz="0" w:space="0" w:color="auto"/>
            <w:bottom w:val="none" w:sz="0" w:space="0" w:color="auto"/>
            <w:right w:val="none" w:sz="0" w:space="0" w:color="auto"/>
          </w:divBdr>
        </w:div>
        <w:div w:id="1064990694">
          <w:marLeft w:val="0"/>
          <w:marRight w:val="0"/>
          <w:marTop w:val="72"/>
          <w:marBottom w:val="0"/>
          <w:divBdr>
            <w:top w:val="none" w:sz="0" w:space="0" w:color="auto"/>
            <w:left w:val="none" w:sz="0" w:space="0" w:color="auto"/>
            <w:bottom w:val="none" w:sz="0" w:space="0" w:color="auto"/>
            <w:right w:val="none" w:sz="0" w:space="0" w:color="auto"/>
          </w:divBdr>
        </w:div>
        <w:div w:id="386417008">
          <w:marLeft w:val="0"/>
          <w:marRight w:val="0"/>
          <w:marTop w:val="72"/>
          <w:marBottom w:val="0"/>
          <w:divBdr>
            <w:top w:val="none" w:sz="0" w:space="0" w:color="auto"/>
            <w:left w:val="none" w:sz="0" w:space="0" w:color="auto"/>
            <w:bottom w:val="none" w:sz="0" w:space="0" w:color="auto"/>
            <w:right w:val="none" w:sz="0" w:space="0" w:color="auto"/>
          </w:divBdr>
          <w:divsChild>
            <w:div w:id="1358653325">
              <w:marLeft w:val="0"/>
              <w:marRight w:val="0"/>
              <w:marTop w:val="0"/>
              <w:marBottom w:val="0"/>
              <w:divBdr>
                <w:top w:val="none" w:sz="0" w:space="0" w:color="auto"/>
                <w:left w:val="none" w:sz="0" w:space="0" w:color="auto"/>
                <w:bottom w:val="none" w:sz="0" w:space="0" w:color="auto"/>
                <w:right w:val="none" w:sz="0" w:space="0" w:color="auto"/>
              </w:divBdr>
            </w:div>
            <w:div w:id="542402914">
              <w:marLeft w:val="0"/>
              <w:marRight w:val="0"/>
              <w:marTop w:val="0"/>
              <w:marBottom w:val="0"/>
              <w:divBdr>
                <w:top w:val="none" w:sz="0" w:space="0" w:color="auto"/>
                <w:left w:val="none" w:sz="0" w:space="0" w:color="auto"/>
                <w:bottom w:val="none" w:sz="0" w:space="0" w:color="auto"/>
                <w:right w:val="none" w:sz="0" w:space="0" w:color="auto"/>
              </w:divBdr>
            </w:div>
            <w:div w:id="1864199347">
              <w:marLeft w:val="0"/>
              <w:marRight w:val="0"/>
              <w:marTop w:val="0"/>
              <w:marBottom w:val="0"/>
              <w:divBdr>
                <w:top w:val="none" w:sz="0" w:space="0" w:color="auto"/>
                <w:left w:val="none" w:sz="0" w:space="0" w:color="auto"/>
                <w:bottom w:val="none" w:sz="0" w:space="0" w:color="auto"/>
                <w:right w:val="none" w:sz="0" w:space="0" w:color="auto"/>
              </w:divBdr>
            </w:div>
            <w:div w:id="1002273464">
              <w:marLeft w:val="0"/>
              <w:marRight w:val="0"/>
              <w:marTop w:val="0"/>
              <w:marBottom w:val="0"/>
              <w:divBdr>
                <w:top w:val="none" w:sz="0" w:space="0" w:color="auto"/>
                <w:left w:val="none" w:sz="0" w:space="0" w:color="auto"/>
                <w:bottom w:val="none" w:sz="0" w:space="0" w:color="auto"/>
                <w:right w:val="none" w:sz="0" w:space="0" w:color="auto"/>
              </w:divBdr>
            </w:div>
            <w:div w:id="22832627">
              <w:marLeft w:val="0"/>
              <w:marRight w:val="0"/>
              <w:marTop w:val="0"/>
              <w:marBottom w:val="0"/>
              <w:divBdr>
                <w:top w:val="none" w:sz="0" w:space="0" w:color="auto"/>
                <w:left w:val="none" w:sz="0" w:space="0" w:color="auto"/>
                <w:bottom w:val="none" w:sz="0" w:space="0" w:color="auto"/>
                <w:right w:val="none" w:sz="0" w:space="0" w:color="auto"/>
              </w:divBdr>
            </w:div>
            <w:div w:id="814370170">
              <w:marLeft w:val="0"/>
              <w:marRight w:val="0"/>
              <w:marTop w:val="0"/>
              <w:marBottom w:val="0"/>
              <w:divBdr>
                <w:top w:val="none" w:sz="0" w:space="0" w:color="auto"/>
                <w:left w:val="none" w:sz="0" w:space="0" w:color="auto"/>
                <w:bottom w:val="none" w:sz="0" w:space="0" w:color="auto"/>
                <w:right w:val="none" w:sz="0" w:space="0" w:color="auto"/>
              </w:divBdr>
            </w:div>
            <w:div w:id="1739356657">
              <w:marLeft w:val="0"/>
              <w:marRight w:val="0"/>
              <w:marTop w:val="0"/>
              <w:marBottom w:val="0"/>
              <w:divBdr>
                <w:top w:val="none" w:sz="0" w:space="0" w:color="auto"/>
                <w:left w:val="none" w:sz="0" w:space="0" w:color="auto"/>
                <w:bottom w:val="none" w:sz="0" w:space="0" w:color="auto"/>
                <w:right w:val="none" w:sz="0" w:space="0" w:color="auto"/>
              </w:divBdr>
            </w:div>
            <w:div w:id="775058752">
              <w:marLeft w:val="0"/>
              <w:marRight w:val="0"/>
              <w:marTop w:val="0"/>
              <w:marBottom w:val="0"/>
              <w:divBdr>
                <w:top w:val="none" w:sz="0" w:space="0" w:color="auto"/>
                <w:left w:val="none" w:sz="0" w:space="0" w:color="auto"/>
                <w:bottom w:val="none" w:sz="0" w:space="0" w:color="auto"/>
                <w:right w:val="none" w:sz="0" w:space="0" w:color="auto"/>
              </w:divBdr>
            </w:div>
            <w:div w:id="893270555">
              <w:marLeft w:val="0"/>
              <w:marRight w:val="0"/>
              <w:marTop w:val="0"/>
              <w:marBottom w:val="0"/>
              <w:divBdr>
                <w:top w:val="none" w:sz="0" w:space="0" w:color="auto"/>
                <w:left w:val="none" w:sz="0" w:space="0" w:color="auto"/>
                <w:bottom w:val="none" w:sz="0" w:space="0" w:color="auto"/>
                <w:right w:val="none" w:sz="0" w:space="0" w:color="auto"/>
              </w:divBdr>
            </w:div>
            <w:div w:id="657926070">
              <w:marLeft w:val="0"/>
              <w:marRight w:val="0"/>
              <w:marTop w:val="0"/>
              <w:marBottom w:val="0"/>
              <w:divBdr>
                <w:top w:val="none" w:sz="0" w:space="0" w:color="auto"/>
                <w:left w:val="none" w:sz="0" w:space="0" w:color="auto"/>
                <w:bottom w:val="none" w:sz="0" w:space="0" w:color="auto"/>
                <w:right w:val="none" w:sz="0" w:space="0" w:color="auto"/>
              </w:divBdr>
            </w:div>
            <w:div w:id="1999845020">
              <w:marLeft w:val="0"/>
              <w:marRight w:val="0"/>
              <w:marTop w:val="0"/>
              <w:marBottom w:val="0"/>
              <w:divBdr>
                <w:top w:val="none" w:sz="0" w:space="0" w:color="auto"/>
                <w:left w:val="none" w:sz="0" w:space="0" w:color="auto"/>
                <w:bottom w:val="none" w:sz="0" w:space="0" w:color="auto"/>
                <w:right w:val="none" w:sz="0" w:space="0" w:color="auto"/>
              </w:divBdr>
            </w:div>
          </w:divsChild>
        </w:div>
        <w:div w:id="155418411">
          <w:marLeft w:val="0"/>
          <w:marRight w:val="0"/>
          <w:marTop w:val="72"/>
          <w:marBottom w:val="0"/>
          <w:divBdr>
            <w:top w:val="none" w:sz="0" w:space="0" w:color="auto"/>
            <w:left w:val="none" w:sz="0" w:space="0" w:color="auto"/>
            <w:bottom w:val="none" w:sz="0" w:space="0" w:color="auto"/>
            <w:right w:val="none" w:sz="0" w:space="0" w:color="auto"/>
          </w:divBdr>
        </w:div>
      </w:divsChild>
    </w:div>
    <w:div w:id="1329476206">
      <w:bodyDiv w:val="1"/>
      <w:marLeft w:val="0"/>
      <w:marRight w:val="0"/>
      <w:marTop w:val="0"/>
      <w:marBottom w:val="0"/>
      <w:divBdr>
        <w:top w:val="none" w:sz="0" w:space="0" w:color="auto"/>
        <w:left w:val="none" w:sz="0" w:space="0" w:color="auto"/>
        <w:bottom w:val="none" w:sz="0" w:space="0" w:color="auto"/>
        <w:right w:val="none" w:sz="0" w:space="0" w:color="auto"/>
      </w:divBdr>
      <w:divsChild>
        <w:div w:id="386540004">
          <w:marLeft w:val="0"/>
          <w:marRight w:val="0"/>
          <w:marTop w:val="72"/>
          <w:marBottom w:val="0"/>
          <w:divBdr>
            <w:top w:val="none" w:sz="0" w:space="0" w:color="auto"/>
            <w:left w:val="none" w:sz="0" w:space="0" w:color="auto"/>
            <w:bottom w:val="none" w:sz="0" w:space="0" w:color="auto"/>
            <w:right w:val="none" w:sz="0" w:space="0" w:color="auto"/>
          </w:divBdr>
        </w:div>
        <w:div w:id="69013031">
          <w:marLeft w:val="0"/>
          <w:marRight w:val="0"/>
          <w:marTop w:val="72"/>
          <w:marBottom w:val="0"/>
          <w:divBdr>
            <w:top w:val="none" w:sz="0" w:space="0" w:color="auto"/>
            <w:left w:val="none" w:sz="0" w:space="0" w:color="auto"/>
            <w:bottom w:val="none" w:sz="0" w:space="0" w:color="auto"/>
            <w:right w:val="none" w:sz="0" w:space="0" w:color="auto"/>
          </w:divBdr>
          <w:divsChild>
            <w:div w:id="908462933">
              <w:marLeft w:val="0"/>
              <w:marRight w:val="0"/>
              <w:marTop w:val="0"/>
              <w:marBottom w:val="0"/>
              <w:divBdr>
                <w:top w:val="none" w:sz="0" w:space="0" w:color="auto"/>
                <w:left w:val="none" w:sz="0" w:space="0" w:color="auto"/>
                <w:bottom w:val="none" w:sz="0" w:space="0" w:color="auto"/>
                <w:right w:val="none" w:sz="0" w:space="0" w:color="auto"/>
              </w:divBdr>
            </w:div>
            <w:div w:id="1165898527">
              <w:marLeft w:val="0"/>
              <w:marRight w:val="0"/>
              <w:marTop w:val="0"/>
              <w:marBottom w:val="0"/>
              <w:divBdr>
                <w:top w:val="none" w:sz="0" w:space="0" w:color="auto"/>
                <w:left w:val="none" w:sz="0" w:space="0" w:color="auto"/>
                <w:bottom w:val="none" w:sz="0" w:space="0" w:color="auto"/>
                <w:right w:val="none" w:sz="0" w:space="0" w:color="auto"/>
              </w:divBdr>
            </w:div>
            <w:div w:id="1133910942">
              <w:marLeft w:val="0"/>
              <w:marRight w:val="0"/>
              <w:marTop w:val="0"/>
              <w:marBottom w:val="0"/>
              <w:divBdr>
                <w:top w:val="none" w:sz="0" w:space="0" w:color="auto"/>
                <w:left w:val="none" w:sz="0" w:space="0" w:color="auto"/>
                <w:bottom w:val="none" w:sz="0" w:space="0" w:color="auto"/>
                <w:right w:val="none" w:sz="0" w:space="0" w:color="auto"/>
              </w:divBdr>
            </w:div>
            <w:div w:id="373774219">
              <w:marLeft w:val="0"/>
              <w:marRight w:val="0"/>
              <w:marTop w:val="0"/>
              <w:marBottom w:val="0"/>
              <w:divBdr>
                <w:top w:val="none" w:sz="0" w:space="0" w:color="auto"/>
                <w:left w:val="none" w:sz="0" w:space="0" w:color="auto"/>
                <w:bottom w:val="none" w:sz="0" w:space="0" w:color="auto"/>
                <w:right w:val="none" w:sz="0" w:space="0" w:color="auto"/>
              </w:divBdr>
            </w:div>
            <w:div w:id="709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65856">
      <w:bodyDiv w:val="1"/>
      <w:marLeft w:val="0"/>
      <w:marRight w:val="0"/>
      <w:marTop w:val="0"/>
      <w:marBottom w:val="0"/>
      <w:divBdr>
        <w:top w:val="none" w:sz="0" w:space="0" w:color="auto"/>
        <w:left w:val="none" w:sz="0" w:space="0" w:color="auto"/>
        <w:bottom w:val="none" w:sz="0" w:space="0" w:color="auto"/>
        <w:right w:val="none" w:sz="0" w:space="0" w:color="auto"/>
      </w:divBdr>
      <w:divsChild>
        <w:div w:id="1793939756">
          <w:marLeft w:val="0"/>
          <w:marRight w:val="0"/>
          <w:marTop w:val="72"/>
          <w:marBottom w:val="0"/>
          <w:divBdr>
            <w:top w:val="none" w:sz="0" w:space="0" w:color="auto"/>
            <w:left w:val="none" w:sz="0" w:space="0" w:color="auto"/>
            <w:bottom w:val="none" w:sz="0" w:space="0" w:color="auto"/>
            <w:right w:val="none" w:sz="0" w:space="0" w:color="auto"/>
          </w:divBdr>
        </w:div>
        <w:div w:id="319310044">
          <w:marLeft w:val="0"/>
          <w:marRight w:val="0"/>
          <w:marTop w:val="72"/>
          <w:marBottom w:val="0"/>
          <w:divBdr>
            <w:top w:val="none" w:sz="0" w:space="0" w:color="auto"/>
            <w:left w:val="none" w:sz="0" w:space="0" w:color="auto"/>
            <w:bottom w:val="none" w:sz="0" w:space="0" w:color="auto"/>
            <w:right w:val="none" w:sz="0" w:space="0" w:color="auto"/>
          </w:divBdr>
        </w:div>
      </w:divsChild>
    </w:div>
    <w:div w:id="1419062797">
      <w:bodyDiv w:val="1"/>
      <w:marLeft w:val="0"/>
      <w:marRight w:val="0"/>
      <w:marTop w:val="0"/>
      <w:marBottom w:val="0"/>
      <w:divBdr>
        <w:top w:val="none" w:sz="0" w:space="0" w:color="auto"/>
        <w:left w:val="none" w:sz="0" w:space="0" w:color="auto"/>
        <w:bottom w:val="none" w:sz="0" w:space="0" w:color="auto"/>
        <w:right w:val="none" w:sz="0" w:space="0" w:color="auto"/>
      </w:divBdr>
      <w:divsChild>
        <w:div w:id="251473739">
          <w:marLeft w:val="0"/>
          <w:marRight w:val="0"/>
          <w:marTop w:val="72"/>
          <w:marBottom w:val="0"/>
          <w:divBdr>
            <w:top w:val="none" w:sz="0" w:space="0" w:color="auto"/>
            <w:left w:val="none" w:sz="0" w:space="0" w:color="auto"/>
            <w:bottom w:val="none" w:sz="0" w:space="0" w:color="auto"/>
            <w:right w:val="none" w:sz="0" w:space="0" w:color="auto"/>
          </w:divBdr>
        </w:div>
        <w:div w:id="1459101397">
          <w:marLeft w:val="0"/>
          <w:marRight w:val="0"/>
          <w:marTop w:val="72"/>
          <w:marBottom w:val="0"/>
          <w:divBdr>
            <w:top w:val="none" w:sz="0" w:space="0" w:color="auto"/>
            <w:left w:val="none" w:sz="0" w:space="0" w:color="auto"/>
            <w:bottom w:val="none" w:sz="0" w:space="0" w:color="auto"/>
            <w:right w:val="none" w:sz="0" w:space="0" w:color="auto"/>
          </w:divBdr>
        </w:div>
        <w:div w:id="1865287645">
          <w:marLeft w:val="0"/>
          <w:marRight w:val="0"/>
          <w:marTop w:val="72"/>
          <w:marBottom w:val="0"/>
          <w:divBdr>
            <w:top w:val="none" w:sz="0" w:space="0" w:color="auto"/>
            <w:left w:val="none" w:sz="0" w:space="0" w:color="auto"/>
            <w:bottom w:val="none" w:sz="0" w:space="0" w:color="auto"/>
            <w:right w:val="none" w:sz="0" w:space="0" w:color="auto"/>
          </w:divBdr>
        </w:div>
        <w:div w:id="823471189">
          <w:marLeft w:val="0"/>
          <w:marRight w:val="0"/>
          <w:marTop w:val="72"/>
          <w:marBottom w:val="0"/>
          <w:divBdr>
            <w:top w:val="none" w:sz="0" w:space="0" w:color="auto"/>
            <w:left w:val="none" w:sz="0" w:space="0" w:color="auto"/>
            <w:bottom w:val="none" w:sz="0" w:space="0" w:color="auto"/>
            <w:right w:val="none" w:sz="0" w:space="0" w:color="auto"/>
          </w:divBdr>
        </w:div>
        <w:div w:id="1482505528">
          <w:marLeft w:val="0"/>
          <w:marRight w:val="0"/>
          <w:marTop w:val="72"/>
          <w:marBottom w:val="0"/>
          <w:divBdr>
            <w:top w:val="none" w:sz="0" w:space="0" w:color="auto"/>
            <w:left w:val="none" w:sz="0" w:space="0" w:color="auto"/>
            <w:bottom w:val="none" w:sz="0" w:space="0" w:color="auto"/>
            <w:right w:val="none" w:sz="0" w:space="0" w:color="auto"/>
          </w:divBdr>
          <w:divsChild>
            <w:div w:id="1192302068">
              <w:marLeft w:val="0"/>
              <w:marRight w:val="0"/>
              <w:marTop w:val="0"/>
              <w:marBottom w:val="0"/>
              <w:divBdr>
                <w:top w:val="none" w:sz="0" w:space="0" w:color="auto"/>
                <w:left w:val="none" w:sz="0" w:space="0" w:color="auto"/>
                <w:bottom w:val="none" w:sz="0" w:space="0" w:color="auto"/>
                <w:right w:val="none" w:sz="0" w:space="0" w:color="auto"/>
              </w:divBdr>
            </w:div>
            <w:div w:id="937908525">
              <w:marLeft w:val="0"/>
              <w:marRight w:val="0"/>
              <w:marTop w:val="0"/>
              <w:marBottom w:val="0"/>
              <w:divBdr>
                <w:top w:val="none" w:sz="0" w:space="0" w:color="auto"/>
                <w:left w:val="none" w:sz="0" w:space="0" w:color="auto"/>
                <w:bottom w:val="none" w:sz="0" w:space="0" w:color="auto"/>
                <w:right w:val="none" w:sz="0" w:space="0" w:color="auto"/>
              </w:divBdr>
            </w:div>
            <w:div w:id="898058601">
              <w:marLeft w:val="0"/>
              <w:marRight w:val="0"/>
              <w:marTop w:val="0"/>
              <w:marBottom w:val="0"/>
              <w:divBdr>
                <w:top w:val="none" w:sz="0" w:space="0" w:color="auto"/>
                <w:left w:val="none" w:sz="0" w:space="0" w:color="auto"/>
                <w:bottom w:val="none" w:sz="0" w:space="0" w:color="auto"/>
                <w:right w:val="none" w:sz="0" w:space="0" w:color="auto"/>
              </w:divBdr>
            </w:div>
            <w:div w:id="1326401615">
              <w:marLeft w:val="0"/>
              <w:marRight w:val="0"/>
              <w:marTop w:val="0"/>
              <w:marBottom w:val="0"/>
              <w:divBdr>
                <w:top w:val="none" w:sz="0" w:space="0" w:color="auto"/>
                <w:left w:val="none" w:sz="0" w:space="0" w:color="auto"/>
                <w:bottom w:val="none" w:sz="0" w:space="0" w:color="auto"/>
                <w:right w:val="none" w:sz="0" w:space="0" w:color="auto"/>
              </w:divBdr>
            </w:div>
            <w:div w:id="746877821">
              <w:marLeft w:val="0"/>
              <w:marRight w:val="0"/>
              <w:marTop w:val="0"/>
              <w:marBottom w:val="0"/>
              <w:divBdr>
                <w:top w:val="none" w:sz="0" w:space="0" w:color="auto"/>
                <w:left w:val="none" w:sz="0" w:space="0" w:color="auto"/>
                <w:bottom w:val="none" w:sz="0" w:space="0" w:color="auto"/>
                <w:right w:val="none" w:sz="0" w:space="0" w:color="auto"/>
              </w:divBdr>
            </w:div>
            <w:div w:id="983193184">
              <w:marLeft w:val="0"/>
              <w:marRight w:val="0"/>
              <w:marTop w:val="0"/>
              <w:marBottom w:val="0"/>
              <w:divBdr>
                <w:top w:val="none" w:sz="0" w:space="0" w:color="auto"/>
                <w:left w:val="none" w:sz="0" w:space="0" w:color="auto"/>
                <w:bottom w:val="none" w:sz="0" w:space="0" w:color="auto"/>
                <w:right w:val="none" w:sz="0" w:space="0" w:color="auto"/>
              </w:divBdr>
            </w:div>
            <w:div w:id="1150944156">
              <w:marLeft w:val="0"/>
              <w:marRight w:val="0"/>
              <w:marTop w:val="0"/>
              <w:marBottom w:val="0"/>
              <w:divBdr>
                <w:top w:val="none" w:sz="0" w:space="0" w:color="auto"/>
                <w:left w:val="none" w:sz="0" w:space="0" w:color="auto"/>
                <w:bottom w:val="none" w:sz="0" w:space="0" w:color="auto"/>
                <w:right w:val="none" w:sz="0" w:space="0" w:color="auto"/>
              </w:divBdr>
            </w:div>
            <w:div w:id="2033603780">
              <w:marLeft w:val="0"/>
              <w:marRight w:val="0"/>
              <w:marTop w:val="0"/>
              <w:marBottom w:val="0"/>
              <w:divBdr>
                <w:top w:val="none" w:sz="0" w:space="0" w:color="auto"/>
                <w:left w:val="none" w:sz="0" w:space="0" w:color="auto"/>
                <w:bottom w:val="none" w:sz="0" w:space="0" w:color="auto"/>
                <w:right w:val="none" w:sz="0" w:space="0" w:color="auto"/>
              </w:divBdr>
            </w:div>
            <w:div w:id="250165346">
              <w:marLeft w:val="0"/>
              <w:marRight w:val="0"/>
              <w:marTop w:val="0"/>
              <w:marBottom w:val="0"/>
              <w:divBdr>
                <w:top w:val="none" w:sz="0" w:space="0" w:color="auto"/>
                <w:left w:val="none" w:sz="0" w:space="0" w:color="auto"/>
                <w:bottom w:val="none" w:sz="0" w:space="0" w:color="auto"/>
                <w:right w:val="none" w:sz="0" w:space="0" w:color="auto"/>
              </w:divBdr>
            </w:div>
            <w:div w:id="374239989">
              <w:marLeft w:val="0"/>
              <w:marRight w:val="0"/>
              <w:marTop w:val="0"/>
              <w:marBottom w:val="0"/>
              <w:divBdr>
                <w:top w:val="none" w:sz="0" w:space="0" w:color="auto"/>
                <w:left w:val="none" w:sz="0" w:space="0" w:color="auto"/>
                <w:bottom w:val="none" w:sz="0" w:space="0" w:color="auto"/>
                <w:right w:val="none" w:sz="0" w:space="0" w:color="auto"/>
              </w:divBdr>
            </w:div>
            <w:div w:id="1241601529">
              <w:marLeft w:val="0"/>
              <w:marRight w:val="0"/>
              <w:marTop w:val="0"/>
              <w:marBottom w:val="0"/>
              <w:divBdr>
                <w:top w:val="none" w:sz="0" w:space="0" w:color="auto"/>
                <w:left w:val="none" w:sz="0" w:space="0" w:color="auto"/>
                <w:bottom w:val="none" w:sz="0" w:space="0" w:color="auto"/>
                <w:right w:val="none" w:sz="0" w:space="0" w:color="auto"/>
              </w:divBdr>
            </w:div>
          </w:divsChild>
        </w:div>
        <w:div w:id="816267841">
          <w:marLeft w:val="0"/>
          <w:marRight w:val="0"/>
          <w:marTop w:val="72"/>
          <w:marBottom w:val="0"/>
          <w:divBdr>
            <w:top w:val="none" w:sz="0" w:space="0" w:color="auto"/>
            <w:left w:val="none" w:sz="0" w:space="0" w:color="auto"/>
            <w:bottom w:val="none" w:sz="0" w:space="0" w:color="auto"/>
            <w:right w:val="none" w:sz="0" w:space="0" w:color="auto"/>
          </w:divBdr>
        </w:div>
      </w:divsChild>
    </w:div>
    <w:div w:id="1496801974">
      <w:bodyDiv w:val="1"/>
      <w:marLeft w:val="0"/>
      <w:marRight w:val="0"/>
      <w:marTop w:val="0"/>
      <w:marBottom w:val="0"/>
      <w:divBdr>
        <w:top w:val="none" w:sz="0" w:space="0" w:color="auto"/>
        <w:left w:val="none" w:sz="0" w:space="0" w:color="auto"/>
        <w:bottom w:val="none" w:sz="0" w:space="0" w:color="auto"/>
        <w:right w:val="none" w:sz="0" w:space="0" w:color="auto"/>
      </w:divBdr>
      <w:divsChild>
        <w:div w:id="134493032">
          <w:marLeft w:val="0"/>
          <w:marRight w:val="0"/>
          <w:marTop w:val="0"/>
          <w:marBottom w:val="240"/>
          <w:divBdr>
            <w:top w:val="none" w:sz="0" w:space="0" w:color="auto"/>
            <w:left w:val="none" w:sz="0" w:space="0" w:color="auto"/>
            <w:bottom w:val="none" w:sz="0" w:space="0" w:color="auto"/>
            <w:right w:val="none" w:sz="0" w:space="0" w:color="auto"/>
          </w:divBdr>
          <w:divsChild>
            <w:div w:id="1034962261">
              <w:marLeft w:val="0"/>
              <w:marRight w:val="0"/>
              <w:marTop w:val="72"/>
              <w:marBottom w:val="0"/>
              <w:divBdr>
                <w:top w:val="none" w:sz="0" w:space="0" w:color="auto"/>
                <w:left w:val="none" w:sz="0" w:space="0" w:color="auto"/>
                <w:bottom w:val="none" w:sz="0" w:space="0" w:color="auto"/>
                <w:right w:val="none" w:sz="0" w:space="0" w:color="auto"/>
              </w:divBdr>
            </w:div>
            <w:div w:id="1878278126">
              <w:marLeft w:val="0"/>
              <w:marRight w:val="0"/>
              <w:marTop w:val="72"/>
              <w:marBottom w:val="0"/>
              <w:divBdr>
                <w:top w:val="none" w:sz="0" w:space="0" w:color="auto"/>
                <w:left w:val="none" w:sz="0" w:space="0" w:color="auto"/>
                <w:bottom w:val="none" w:sz="0" w:space="0" w:color="auto"/>
                <w:right w:val="none" w:sz="0" w:space="0" w:color="auto"/>
              </w:divBdr>
            </w:div>
            <w:div w:id="977688866">
              <w:marLeft w:val="0"/>
              <w:marRight w:val="0"/>
              <w:marTop w:val="72"/>
              <w:marBottom w:val="0"/>
              <w:divBdr>
                <w:top w:val="none" w:sz="0" w:space="0" w:color="auto"/>
                <w:left w:val="none" w:sz="0" w:space="0" w:color="auto"/>
                <w:bottom w:val="none" w:sz="0" w:space="0" w:color="auto"/>
                <w:right w:val="none" w:sz="0" w:space="0" w:color="auto"/>
              </w:divBdr>
            </w:div>
            <w:div w:id="246034518">
              <w:marLeft w:val="0"/>
              <w:marRight w:val="0"/>
              <w:marTop w:val="72"/>
              <w:marBottom w:val="0"/>
              <w:divBdr>
                <w:top w:val="none" w:sz="0" w:space="0" w:color="auto"/>
                <w:left w:val="none" w:sz="0" w:space="0" w:color="auto"/>
                <w:bottom w:val="none" w:sz="0" w:space="0" w:color="auto"/>
                <w:right w:val="none" w:sz="0" w:space="0" w:color="auto"/>
              </w:divBdr>
            </w:div>
            <w:div w:id="943682820">
              <w:marLeft w:val="0"/>
              <w:marRight w:val="0"/>
              <w:marTop w:val="72"/>
              <w:marBottom w:val="0"/>
              <w:divBdr>
                <w:top w:val="none" w:sz="0" w:space="0" w:color="auto"/>
                <w:left w:val="none" w:sz="0" w:space="0" w:color="auto"/>
                <w:bottom w:val="none" w:sz="0" w:space="0" w:color="auto"/>
                <w:right w:val="none" w:sz="0" w:space="0" w:color="auto"/>
              </w:divBdr>
              <w:divsChild>
                <w:div w:id="1910650816">
                  <w:marLeft w:val="0"/>
                  <w:marRight w:val="0"/>
                  <w:marTop w:val="0"/>
                  <w:marBottom w:val="0"/>
                  <w:divBdr>
                    <w:top w:val="none" w:sz="0" w:space="0" w:color="auto"/>
                    <w:left w:val="none" w:sz="0" w:space="0" w:color="auto"/>
                    <w:bottom w:val="none" w:sz="0" w:space="0" w:color="auto"/>
                    <w:right w:val="none" w:sz="0" w:space="0" w:color="auto"/>
                  </w:divBdr>
                </w:div>
                <w:div w:id="1180856771">
                  <w:marLeft w:val="0"/>
                  <w:marRight w:val="0"/>
                  <w:marTop w:val="0"/>
                  <w:marBottom w:val="0"/>
                  <w:divBdr>
                    <w:top w:val="none" w:sz="0" w:space="0" w:color="auto"/>
                    <w:left w:val="none" w:sz="0" w:space="0" w:color="auto"/>
                    <w:bottom w:val="none" w:sz="0" w:space="0" w:color="auto"/>
                    <w:right w:val="none" w:sz="0" w:space="0" w:color="auto"/>
                  </w:divBdr>
                </w:div>
                <w:div w:id="2060392803">
                  <w:marLeft w:val="0"/>
                  <w:marRight w:val="0"/>
                  <w:marTop w:val="0"/>
                  <w:marBottom w:val="0"/>
                  <w:divBdr>
                    <w:top w:val="none" w:sz="0" w:space="0" w:color="auto"/>
                    <w:left w:val="none" w:sz="0" w:space="0" w:color="auto"/>
                    <w:bottom w:val="none" w:sz="0" w:space="0" w:color="auto"/>
                    <w:right w:val="none" w:sz="0" w:space="0" w:color="auto"/>
                  </w:divBdr>
                </w:div>
                <w:div w:id="2006013049">
                  <w:marLeft w:val="0"/>
                  <w:marRight w:val="0"/>
                  <w:marTop w:val="0"/>
                  <w:marBottom w:val="0"/>
                  <w:divBdr>
                    <w:top w:val="none" w:sz="0" w:space="0" w:color="auto"/>
                    <w:left w:val="none" w:sz="0" w:space="0" w:color="auto"/>
                    <w:bottom w:val="none" w:sz="0" w:space="0" w:color="auto"/>
                    <w:right w:val="none" w:sz="0" w:space="0" w:color="auto"/>
                  </w:divBdr>
                </w:div>
              </w:divsChild>
            </w:div>
            <w:div w:id="1381517898">
              <w:marLeft w:val="0"/>
              <w:marRight w:val="0"/>
              <w:marTop w:val="72"/>
              <w:marBottom w:val="0"/>
              <w:divBdr>
                <w:top w:val="none" w:sz="0" w:space="0" w:color="auto"/>
                <w:left w:val="none" w:sz="0" w:space="0" w:color="auto"/>
                <w:bottom w:val="none" w:sz="0" w:space="0" w:color="auto"/>
                <w:right w:val="none" w:sz="0" w:space="0" w:color="auto"/>
              </w:divBdr>
            </w:div>
            <w:div w:id="619536688">
              <w:marLeft w:val="0"/>
              <w:marRight w:val="0"/>
              <w:marTop w:val="72"/>
              <w:marBottom w:val="0"/>
              <w:divBdr>
                <w:top w:val="none" w:sz="0" w:space="0" w:color="auto"/>
                <w:left w:val="none" w:sz="0" w:space="0" w:color="auto"/>
                <w:bottom w:val="none" w:sz="0" w:space="0" w:color="auto"/>
                <w:right w:val="none" w:sz="0" w:space="0" w:color="auto"/>
              </w:divBdr>
            </w:div>
            <w:div w:id="54208690">
              <w:marLeft w:val="0"/>
              <w:marRight w:val="0"/>
              <w:marTop w:val="72"/>
              <w:marBottom w:val="0"/>
              <w:divBdr>
                <w:top w:val="none" w:sz="0" w:space="0" w:color="auto"/>
                <w:left w:val="none" w:sz="0" w:space="0" w:color="auto"/>
                <w:bottom w:val="none" w:sz="0" w:space="0" w:color="auto"/>
                <w:right w:val="none" w:sz="0" w:space="0" w:color="auto"/>
              </w:divBdr>
            </w:div>
            <w:div w:id="937180490">
              <w:marLeft w:val="0"/>
              <w:marRight w:val="0"/>
              <w:marTop w:val="72"/>
              <w:marBottom w:val="0"/>
              <w:divBdr>
                <w:top w:val="none" w:sz="0" w:space="0" w:color="auto"/>
                <w:left w:val="none" w:sz="0" w:space="0" w:color="auto"/>
                <w:bottom w:val="none" w:sz="0" w:space="0" w:color="auto"/>
                <w:right w:val="none" w:sz="0" w:space="0" w:color="auto"/>
              </w:divBdr>
            </w:div>
            <w:div w:id="1591426059">
              <w:marLeft w:val="0"/>
              <w:marRight w:val="0"/>
              <w:marTop w:val="72"/>
              <w:marBottom w:val="0"/>
              <w:divBdr>
                <w:top w:val="none" w:sz="0" w:space="0" w:color="auto"/>
                <w:left w:val="none" w:sz="0" w:space="0" w:color="auto"/>
                <w:bottom w:val="none" w:sz="0" w:space="0" w:color="auto"/>
                <w:right w:val="none" w:sz="0" w:space="0" w:color="auto"/>
              </w:divBdr>
            </w:div>
            <w:div w:id="2108571499">
              <w:marLeft w:val="0"/>
              <w:marRight w:val="0"/>
              <w:marTop w:val="72"/>
              <w:marBottom w:val="0"/>
              <w:divBdr>
                <w:top w:val="none" w:sz="0" w:space="0" w:color="auto"/>
                <w:left w:val="none" w:sz="0" w:space="0" w:color="auto"/>
                <w:bottom w:val="none" w:sz="0" w:space="0" w:color="auto"/>
                <w:right w:val="none" w:sz="0" w:space="0" w:color="auto"/>
              </w:divBdr>
            </w:div>
            <w:div w:id="355353074">
              <w:marLeft w:val="0"/>
              <w:marRight w:val="0"/>
              <w:marTop w:val="72"/>
              <w:marBottom w:val="0"/>
              <w:divBdr>
                <w:top w:val="none" w:sz="0" w:space="0" w:color="auto"/>
                <w:left w:val="none" w:sz="0" w:space="0" w:color="auto"/>
                <w:bottom w:val="none" w:sz="0" w:space="0" w:color="auto"/>
                <w:right w:val="none" w:sz="0" w:space="0" w:color="auto"/>
              </w:divBdr>
            </w:div>
            <w:div w:id="84809796">
              <w:marLeft w:val="0"/>
              <w:marRight w:val="0"/>
              <w:marTop w:val="72"/>
              <w:marBottom w:val="0"/>
              <w:divBdr>
                <w:top w:val="none" w:sz="0" w:space="0" w:color="auto"/>
                <w:left w:val="none" w:sz="0" w:space="0" w:color="auto"/>
                <w:bottom w:val="none" w:sz="0" w:space="0" w:color="auto"/>
                <w:right w:val="none" w:sz="0" w:space="0" w:color="auto"/>
              </w:divBdr>
            </w:div>
          </w:divsChild>
        </w:div>
        <w:div w:id="184367824">
          <w:marLeft w:val="0"/>
          <w:marRight w:val="0"/>
          <w:marTop w:val="0"/>
          <w:marBottom w:val="240"/>
          <w:divBdr>
            <w:top w:val="none" w:sz="0" w:space="0" w:color="auto"/>
            <w:left w:val="none" w:sz="0" w:space="0" w:color="auto"/>
            <w:bottom w:val="none" w:sz="0" w:space="0" w:color="auto"/>
            <w:right w:val="none" w:sz="0" w:space="0" w:color="auto"/>
          </w:divBdr>
          <w:divsChild>
            <w:div w:id="950554045">
              <w:marLeft w:val="0"/>
              <w:marRight w:val="0"/>
              <w:marTop w:val="72"/>
              <w:marBottom w:val="0"/>
              <w:divBdr>
                <w:top w:val="none" w:sz="0" w:space="0" w:color="auto"/>
                <w:left w:val="none" w:sz="0" w:space="0" w:color="auto"/>
                <w:bottom w:val="none" w:sz="0" w:space="0" w:color="auto"/>
                <w:right w:val="none" w:sz="0" w:space="0" w:color="auto"/>
              </w:divBdr>
            </w:div>
            <w:div w:id="1481069017">
              <w:marLeft w:val="0"/>
              <w:marRight w:val="0"/>
              <w:marTop w:val="72"/>
              <w:marBottom w:val="0"/>
              <w:divBdr>
                <w:top w:val="none" w:sz="0" w:space="0" w:color="auto"/>
                <w:left w:val="none" w:sz="0" w:space="0" w:color="auto"/>
                <w:bottom w:val="none" w:sz="0" w:space="0" w:color="auto"/>
                <w:right w:val="none" w:sz="0" w:space="0" w:color="auto"/>
              </w:divBdr>
            </w:div>
          </w:divsChild>
        </w:div>
        <w:div w:id="273559184">
          <w:marLeft w:val="0"/>
          <w:marRight w:val="0"/>
          <w:marTop w:val="0"/>
          <w:marBottom w:val="240"/>
          <w:divBdr>
            <w:top w:val="none" w:sz="0" w:space="0" w:color="auto"/>
            <w:left w:val="none" w:sz="0" w:space="0" w:color="auto"/>
            <w:bottom w:val="none" w:sz="0" w:space="0" w:color="auto"/>
            <w:right w:val="none" w:sz="0" w:space="0" w:color="auto"/>
          </w:divBdr>
          <w:divsChild>
            <w:div w:id="1214734552">
              <w:marLeft w:val="0"/>
              <w:marRight w:val="0"/>
              <w:marTop w:val="72"/>
              <w:marBottom w:val="0"/>
              <w:divBdr>
                <w:top w:val="none" w:sz="0" w:space="0" w:color="auto"/>
                <w:left w:val="none" w:sz="0" w:space="0" w:color="auto"/>
                <w:bottom w:val="none" w:sz="0" w:space="0" w:color="auto"/>
                <w:right w:val="none" w:sz="0" w:space="0" w:color="auto"/>
              </w:divBdr>
            </w:div>
            <w:div w:id="1441990698">
              <w:marLeft w:val="0"/>
              <w:marRight w:val="0"/>
              <w:marTop w:val="72"/>
              <w:marBottom w:val="0"/>
              <w:divBdr>
                <w:top w:val="none" w:sz="0" w:space="0" w:color="auto"/>
                <w:left w:val="none" w:sz="0" w:space="0" w:color="auto"/>
                <w:bottom w:val="none" w:sz="0" w:space="0" w:color="auto"/>
                <w:right w:val="none" w:sz="0" w:space="0" w:color="auto"/>
              </w:divBdr>
            </w:div>
            <w:div w:id="1249580415">
              <w:marLeft w:val="0"/>
              <w:marRight w:val="0"/>
              <w:marTop w:val="72"/>
              <w:marBottom w:val="0"/>
              <w:divBdr>
                <w:top w:val="none" w:sz="0" w:space="0" w:color="auto"/>
                <w:left w:val="none" w:sz="0" w:space="0" w:color="auto"/>
                <w:bottom w:val="none" w:sz="0" w:space="0" w:color="auto"/>
                <w:right w:val="none" w:sz="0" w:space="0" w:color="auto"/>
              </w:divBdr>
            </w:div>
            <w:div w:id="63518561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747459365">
      <w:bodyDiv w:val="1"/>
      <w:marLeft w:val="0"/>
      <w:marRight w:val="0"/>
      <w:marTop w:val="0"/>
      <w:marBottom w:val="0"/>
      <w:divBdr>
        <w:top w:val="none" w:sz="0" w:space="0" w:color="auto"/>
        <w:left w:val="none" w:sz="0" w:space="0" w:color="auto"/>
        <w:bottom w:val="none" w:sz="0" w:space="0" w:color="auto"/>
        <w:right w:val="none" w:sz="0" w:space="0" w:color="auto"/>
      </w:divBdr>
      <w:divsChild>
        <w:div w:id="22021909">
          <w:marLeft w:val="0"/>
          <w:marRight w:val="0"/>
          <w:marTop w:val="72"/>
          <w:marBottom w:val="0"/>
          <w:divBdr>
            <w:top w:val="none" w:sz="0" w:space="0" w:color="auto"/>
            <w:left w:val="none" w:sz="0" w:space="0" w:color="auto"/>
            <w:bottom w:val="none" w:sz="0" w:space="0" w:color="auto"/>
            <w:right w:val="none" w:sz="0" w:space="0" w:color="auto"/>
          </w:divBdr>
        </w:div>
        <w:div w:id="960116087">
          <w:marLeft w:val="0"/>
          <w:marRight w:val="0"/>
          <w:marTop w:val="72"/>
          <w:marBottom w:val="0"/>
          <w:divBdr>
            <w:top w:val="none" w:sz="0" w:space="0" w:color="auto"/>
            <w:left w:val="none" w:sz="0" w:space="0" w:color="auto"/>
            <w:bottom w:val="none" w:sz="0" w:space="0" w:color="auto"/>
            <w:right w:val="none" w:sz="0" w:space="0" w:color="auto"/>
          </w:divBdr>
        </w:div>
        <w:div w:id="845900829">
          <w:marLeft w:val="0"/>
          <w:marRight w:val="0"/>
          <w:marTop w:val="72"/>
          <w:marBottom w:val="0"/>
          <w:divBdr>
            <w:top w:val="none" w:sz="0" w:space="0" w:color="auto"/>
            <w:left w:val="none" w:sz="0" w:space="0" w:color="auto"/>
            <w:bottom w:val="none" w:sz="0" w:space="0" w:color="auto"/>
            <w:right w:val="none" w:sz="0" w:space="0" w:color="auto"/>
          </w:divBdr>
        </w:div>
        <w:div w:id="1033118300">
          <w:marLeft w:val="0"/>
          <w:marRight w:val="0"/>
          <w:marTop w:val="72"/>
          <w:marBottom w:val="0"/>
          <w:divBdr>
            <w:top w:val="none" w:sz="0" w:space="0" w:color="auto"/>
            <w:left w:val="none" w:sz="0" w:space="0" w:color="auto"/>
            <w:bottom w:val="none" w:sz="0" w:space="0" w:color="auto"/>
            <w:right w:val="none" w:sz="0" w:space="0" w:color="auto"/>
          </w:divBdr>
        </w:div>
        <w:div w:id="1073351665">
          <w:marLeft w:val="0"/>
          <w:marRight w:val="0"/>
          <w:marTop w:val="72"/>
          <w:marBottom w:val="0"/>
          <w:divBdr>
            <w:top w:val="none" w:sz="0" w:space="0" w:color="auto"/>
            <w:left w:val="none" w:sz="0" w:space="0" w:color="auto"/>
            <w:bottom w:val="none" w:sz="0" w:space="0" w:color="auto"/>
            <w:right w:val="none" w:sz="0" w:space="0" w:color="auto"/>
          </w:divBdr>
        </w:div>
        <w:div w:id="734401212">
          <w:marLeft w:val="0"/>
          <w:marRight w:val="0"/>
          <w:marTop w:val="72"/>
          <w:marBottom w:val="0"/>
          <w:divBdr>
            <w:top w:val="none" w:sz="0" w:space="0" w:color="auto"/>
            <w:left w:val="none" w:sz="0" w:space="0" w:color="auto"/>
            <w:bottom w:val="none" w:sz="0" w:space="0" w:color="auto"/>
            <w:right w:val="none" w:sz="0" w:space="0" w:color="auto"/>
          </w:divBdr>
        </w:div>
        <w:div w:id="906720911">
          <w:marLeft w:val="0"/>
          <w:marRight w:val="0"/>
          <w:marTop w:val="72"/>
          <w:marBottom w:val="0"/>
          <w:divBdr>
            <w:top w:val="none" w:sz="0" w:space="0" w:color="auto"/>
            <w:left w:val="none" w:sz="0" w:space="0" w:color="auto"/>
            <w:bottom w:val="none" w:sz="0" w:space="0" w:color="auto"/>
            <w:right w:val="none" w:sz="0" w:space="0" w:color="auto"/>
          </w:divBdr>
        </w:div>
        <w:div w:id="1977253389">
          <w:marLeft w:val="0"/>
          <w:marRight w:val="0"/>
          <w:marTop w:val="72"/>
          <w:marBottom w:val="0"/>
          <w:divBdr>
            <w:top w:val="none" w:sz="0" w:space="0" w:color="auto"/>
            <w:left w:val="none" w:sz="0" w:space="0" w:color="auto"/>
            <w:bottom w:val="none" w:sz="0" w:space="0" w:color="auto"/>
            <w:right w:val="none" w:sz="0" w:space="0" w:color="auto"/>
          </w:divBdr>
        </w:div>
        <w:div w:id="1912501086">
          <w:marLeft w:val="0"/>
          <w:marRight w:val="0"/>
          <w:marTop w:val="72"/>
          <w:marBottom w:val="0"/>
          <w:divBdr>
            <w:top w:val="none" w:sz="0" w:space="0" w:color="auto"/>
            <w:left w:val="none" w:sz="0" w:space="0" w:color="auto"/>
            <w:bottom w:val="none" w:sz="0" w:space="0" w:color="auto"/>
            <w:right w:val="none" w:sz="0" w:space="0" w:color="auto"/>
          </w:divBdr>
        </w:div>
        <w:div w:id="2117560525">
          <w:marLeft w:val="0"/>
          <w:marRight w:val="0"/>
          <w:marTop w:val="72"/>
          <w:marBottom w:val="0"/>
          <w:divBdr>
            <w:top w:val="none" w:sz="0" w:space="0" w:color="auto"/>
            <w:left w:val="none" w:sz="0" w:space="0" w:color="auto"/>
            <w:bottom w:val="none" w:sz="0" w:space="0" w:color="auto"/>
            <w:right w:val="none" w:sz="0" w:space="0" w:color="auto"/>
          </w:divBdr>
        </w:div>
        <w:div w:id="951743562">
          <w:marLeft w:val="0"/>
          <w:marRight w:val="0"/>
          <w:marTop w:val="72"/>
          <w:marBottom w:val="0"/>
          <w:divBdr>
            <w:top w:val="none" w:sz="0" w:space="0" w:color="auto"/>
            <w:left w:val="none" w:sz="0" w:space="0" w:color="auto"/>
            <w:bottom w:val="none" w:sz="0" w:space="0" w:color="auto"/>
            <w:right w:val="none" w:sz="0" w:space="0" w:color="auto"/>
          </w:divBdr>
        </w:div>
        <w:div w:id="1478453666">
          <w:marLeft w:val="0"/>
          <w:marRight w:val="0"/>
          <w:marTop w:val="72"/>
          <w:marBottom w:val="0"/>
          <w:divBdr>
            <w:top w:val="none" w:sz="0" w:space="0" w:color="auto"/>
            <w:left w:val="none" w:sz="0" w:space="0" w:color="auto"/>
            <w:bottom w:val="none" w:sz="0" w:space="0" w:color="auto"/>
            <w:right w:val="none" w:sz="0" w:space="0" w:color="auto"/>
          </w:divBdr>
        </w:div>
        <w:div w:id="1398018370">
          <w:marLeft w:val="0"/>
          <w:marRight w:val="0"/>
          <w:marTop w:val="72"/>
          <w:marBottom w:val="0"/>
          <w:divBdr>
            <w:top w:val="none" w:sz="0" w:space="0" w:color="auto"/>
            <w:left w:val="none" w:sz="0" w:space="0" w:color="auto"/>
            <w:bottom w:val="none" w:sz="0" w:space="0" w:color="auto"/>
            <w:right w:val="none" w:sz="0" w:space="0" w:color="auto"/>
          </w:divBdr>
          <w:divsChild>
            <w:div w:id="171651847">
              <w:marLeft w:val="0"/>
              <w:marRight w:val="0"/>
              <w:marTop w:val="0"/>
              <w:marBottom w:val="0"/>
              <w:divBdr>
                <w:top w:val="none" w:sz="0" w:space="0" w:color="auto"/>
                <w:left w:val="none" w:sz="0" w:space="0" w:color="auto"/>
                <w:bottom w:val="none" w:sz="0" w:space="0" w:color="auto"/>
                <w:right w:val="none" w:sz="0" w:space="0" w:color="auto"/>
              </w:divBdr>
            </w:div>
            <w:div w:id="824005004">
              <w:marLeft w:val="0"/>
              <w:marRight w:val="0"/>
              <w:marTop w:val="0"/>
              <w:marBottom w:val="0"/>
              <w:divBdr>
                <w:top w:val="none" w:sz="0" w:space="0" w:color="auto"/>
                <w:left w:val="none" w:sz="0" w:space="0" w:color="auto"/>
                <w:bottom w:val="none" w:sz="0" w:space="0" w:color="auto"/>
                <w:right w:val="none" w:sz="0" w:space="0" w:color="auto"/>
              </w:divBdr>
            </w:div>
            <w:div w:id="2008240922">
              <w:marLeft w:val="0"/>
              <w:marRight w:val="0"/>
              <w:marTop w:val="0"/>
              <w:marBottom w:val="0"/>
              <w:divBdr>
                <w:top w:val="none" w:sz="0" w:space="0" w:color="auto"/>
                <w:left w:val="none" w:sz="0" w:space="0" w:color="auto"/>
                <w:bottom w:val="none" w:sz="0" w:space="0" w:color="auto"/>
                <w:right w:val="none" w:sz="0" w:space="0" w:color="auto"/>
              </w:divBdr>
            </w:div>
            <w:div w:id="793717572">
              <w:marLeft w:val="0"/>
              <w:marRight w:val="0"/>
              <w:marTop w:val="0"/>
              <w:marBottom w:val="0"/>
              <w:divBdr>
                <w:top w:val="none" w:sz="0" w:space="0" w:color="auto"/>
                <w:left w:val="none" w:sz="0" w:space="0" w:color="auto"/>
                <w:bottom w:val="none" w:sz="0" w:space="0" w:color="auto"/>
                <w:right w:val="none" w:sz="0" w:space="0" w:color="auto"/>
              </w:divBdr>
            </w:div>
          </w:divsChild>
        </w:div>
        <w:div w:id="806972924">
          <w:marLeft w:val="0"/>
          <w:marRight w:val="0"/>
          <w:marTop w:val="72"/>
          <w:marBottom w:val="0"/>
          <w:divBdr>
            <w:top w:val="none" w:sz="0" w:space="0" w:color="auto"/>
            <w:left w:val="none" w:sz="0" w:space="0" w:color="auto"/>
            <w:bottom w:val="none" w:sz="0" w:space="0" w:color="auto"/>
            <w:right w:val="none" w:sz="0" w:space="0" w:color="auto"/>
          </w:divBdr>
        </w:div>
        <w:div w:id="189026611">
          <w:marLeft w:val="0"/>
          <w:marRight w:val="0"/>
          <w:marTop w:val="72"/>
          <w:marBottom w:val="0"/>
          <w:divBdr>
            <w:top w:val="none" w:sz="0" w:space="0" w:color="auto"/>
            <w:left w:val="none" w:sz="0" w:space="0" w:color="auto"/>
            <w:bottom w:val="none" w:sz="0" w:space="0" w:color="auto"/>
            <w:right w:val="none" w:sz="0" w:space="0" w:color="auto"/>
          </w:divBdr>
        </w:div>
        <w:div w:id="546333432">
          <w:marLeft w:val="0"/>
          <w:marRight w:val="0"/>
          <w:marTop w:val="72"/>
          <w:marBottom w:val="0"/>
          <w:divBdr>
            <w:top w:val="none" w:sz="0" w:space="0" w:color="auto"/>
            <w:left w:val="none" w:sz="0" w:space="0" w:color="auto"/>
            <w:bottom w:val="none" w:sz="0" w:space="0" w:color="auto"/>
            <w:right w:val="none" w:sz="0" w:space="0" w:color="auto"/>
          </w:divBdr>
        </w:div>
        <w:div w:id="2090035377">
          <w:marLeft w:val="0"/>
          <w:marRight w:val="0"/>
          <w:marTop w:val="72"/>
          <w:marBottom w:val="0"/>
          <w:divBdr>
            <w:top w:val="none" w:sz="0" w:space="0" w:color="auto"/>
            <w:left w:val="none" w:sz="0" w:space="0" w:color="auto"/>
            <w:bottom w:val="none" w:sz="0" w:space="0" w:color="auto"/>
            <w:right w:val="none" w:sz="0" w:space="0" w:color="auto"/>
          </w:divBdr>
        </w:div>
      </w:divsChild>
    </w:div>
    <w:div w:id="1846941659">
      <w:bodyDiv w:val="1"/>
      <w:marLeft w:val="0"/>
      <w:marRight w:val="0"/>
      <w:marTop w:val="0"/>
      <w:marBottom w:val="0"/>
      <w:divBdr>
        <w:top w:val="none" w:sz="0" w:space="0" w:color="auto"/>
        <w:left w:val="none" w:sz="0" w:space="0" w:color="auto"/>
        <w:bottom w:val="none" w:sz="0" w:space="0" w:color="auto"/>
        <w:right w:val="none" w:sz="0" w:space="0" w:color="auto"/>
      </w:divBdr>
      <w:divsChild>
        <w:div w:id="248199689">
          <w:marLeft w:val="0"/>
          <w:marRight w:val="0"/>
          <w:marTop w:val="0"/>
          <w:marBottom w:val="240"/>
          <w:divBdr>
            <w:top w:val="none" w:sz="0" w:space="0" w:color="auto"/>
            <w:left w:val="none" w:sz="0" w:space="0" w:color="auto"/>
            <w:bottom w:val="none" w:sz="0" w:space="0" w:color="auto"/>
            <w:right w:val="none" w:sz="0" w:space="0" w:color="auto"/>
          </w:divBdr>
          <w:divsChild>
            <w:div w:id="1966739323">
              <w:marLeft w:val="0"/>
              <w:marRight w:val="0"/>
              <w:marTop w:val="72"/>
              <w:marBottom w:val="0"/>
              <w:divBdr>
                <w:top w:val="none" w:sz="0" w:space="0" w:color="auto"/>
                <w:left w:val="none" w:sz="0" w:space="0" w:color="auto"/>
                <w:bottom w:val="none" w:sz="0" w:space="0" w:color="auto"/>
                <w:right w:val="none" w:sz="0" w:space="0" w:color="auto"/>
              </w:divBdr>
            </w:div>
            <w:div w:id="665321772">
              <w:marLeft w:val="0"/>
              <w:marRight w:val="0"/>
              <w:marTop w:val="72"/>
              <w:marBottom w:val="0"/>
              <w:divBdr>
                <w:top w:val="none" w:sz="0" w:space="0" w:color="auto"/>
                <w:left w:val="none" w:sz="0" w:space="0" w:color="auto"/>
                <w:bottom w:val="none" w:sz="0" w:space="0" w:color="auto"/>
                <w:right w:val="none" w:sz="0" w:space="0" w:color="auto"/>
              </w:divBdr>
              <w:divsChild>
                <w:div w:id="1629360468">
                  <w:marLeft w:val="0"/>
                  <w:marRight w:val="0"/>
                  <w:marTop w:val="0"/>
                  <w:marBottom w:val="0"/>
                  <w:divBdr>
                    <w:top w:val="none" w:sz="0" w:space="0" w:color="auto"/>
                    <w:left w:val="none" w:sz="0" w:space="0" w:color="auto"/>
                    <w:bottom w:val="none" w:sz="0" w:space="0" w:color="auto"/>
                    <w:right w:val="none" w:sz="0" w:space="0" w:color="auto"/>
                  </w:divBdr>
                </w:div>
                <w:div w:id="1440569558">
                  <w:marLeft w:val="0"/>
                  <w:marRight w:val="0"/>
                  <w:marTop w:val="0"/>
                  <w:marBottom w:val="0"/>
                  <w:divBdr>
                    <w:top w:val="none" w:sz="0" w:space="0" w:color="auto"/>
                    <w:left w:val="none" w:sz="0" w:space="0" w:color="auto"/>
                    <w:bottom w:val="none" w:sz="0" w:space="0" w:color="auto"/>
                    <w:right w:val="none" w:sz="0" w:space="0" w:color="auto"/>
                  </w:divBdr>
                </w:div>
                <w:div w:id="661353256">
                  <w:marLeft w:val="0"/>
                  <w:marRight w:val="0"/>
                  <w:marTop w:val="0"/>
                  <w:marBottom w:val="0"/>
                  <w:divBdr>
                    <w:top w:val="none" w:sz="0" w:space="0" w:color="auto"/>
                    <w:left w:val="none" w:sz="0" w:space="0" w:color="auto"/>
                    <w:bottom w:val="none" w:sz="0" w:space="0" w:color="auto"/>
                    <w:right w:val="none" w:sz="0" w:space="0" w:color="auto"/>
                  </w:divBdr>
                </w:div>
                <w:div w:id="2015300596">
                  <w:marLeft w:val="0"/>
                  <w:marRight w:val="0"/>
                  <w:marTop w:val="0"/>
                  <w:marBottom w:val="0"/>
                  <w:divBdr>
                    <w:top w:val="none" w:sz="0" w:space="0" w:color="auto"/>
                    <w:left w:val="none" w:sz="0" w:space="0" w:color="auto"/>
                    <w:bottom w:val="none" w:sz="0" w:space="0" w:color="auto"/>
                    <w:right w:val="none" w:sz="0" w:space="0" w:color="auto"/>
                  </w:divBdr>
                </w:div>
                <w:div w:id="518013405">
                  <w:marLeft w:val="0"/>
                  <w:marRight w:val="0"/>
                  <w:marTop w:val="0"/>
                  <w:marBottom w:val="0"/>
                  <w:divBdr>
                    <w:top w:val="none" w:sz="0" w:space="0" w:color="auto"/>
                    <w:left w:val="none" w:sz="0" w:space="0" w:color="auto"/>
                    <w:bottom w:val="none" w:sz="0" w:space="0" w:color="auto"/>
                    <w:right w:val="none" w:sz="0" w:space="0" w:color="auto"/>
                  </w:divBdr>
                </w:div>
                <w:div w:id="1361203140">
                  <w:marLeft w:val="0"/>
                  <w:marRight w:val="0"/>
                  <w:marTop w:val="0"/>
                  <w:marBottom w:val="0"/>
                  <w:divBdr>
                    <w:top w:val="none" w:sz="0" w:space="0" w:color="auto"/>
                    <w:left w:val="none" w:sz="0" w:space="0" w:color="auto"/>
                    <w:bottom w:val="none" w:sz="0" w:space="0" w:color="auto"/>
                    <w:right w:val="none" w:sz="0" w:space="0" w:color="auto"/>
                  </w:divBdr>
                </w:div>
                <w:div w:id="1085953092">
                  <w:marLeft w:val="0"/>
                  <w:marRight w:val="0"/>
                  <w:marTop w:val="0"/>
                  <w:marBottom w:val="0"/>
                  <w:divBdr>
                    <w:top w:val="none" w:sz="0" w:space="0" w:color="auto"/>
                    <w:left w:val="none" w:sz="0" w:space="0" w:color="auto"/>
                    <w:bottom w:val="none" w:sz="0" w:space="0" w:color="auto"/>
                    <w:right w:val="none" w:sz="0" w:space="0" w:color="auto"/>
                  </w:divBdr>
                </w:div>
                <w:div w:id="1416786562">
                  <w:marLeft w:val="0"/>
                  <w:marRight w:val="0"/>
                  <w:marTop w:val="0"/>
                  <w:marBottom w:val="0"/>
                  <w:divBdr>
                    <w:top w:val="none" w:sz="0" w:space="0" w:color="auto"/>
                    <w:left w:val="none" w:sz="0" w:space="0" w:color="auto"/>
                    <w:bottom w:val="none" w:sz="0" w:space="0" w:color="auto"/>
                    <w:right w:val="none" w:sz="0" w:space="0" w:color="auto"/>
                  </w:divBdr>
                </w:div>
                <w:div w:id="262736432">
                  <w:marLeft w:val="0"/>
                  <w:marRight w:val="0"/>
                  <w:marTop w:val="0"/>
                  <w:marBottom w:val="0"/>
                  <w:divBdr>
                    <w:top w:val="none" w:sz="0" w:space="0" w:color="auto"/>
                    <w:left w:val="none" w:sz="0" w:space="0" w:color="auto"/>
                    <w:bottom w:val="none" w:sz="0" w:space="0" w:color="auto"/>
                    <w:right w:val="none" w:sz="0" w:space="0" w:color="auto"/>
                  </w:divBdr>
                </w:div>
                <w:div w:id="1892645757">
                  <w:marLeft w:val="0"/>
                  <w:marRight w:val="0"/>
                  <w:marTop w:val="0"/>
                  <w:marBottom w:val="0"/>
                  <w:divBdr>
                    <w:top w:val="none" w:sz="0" w:space="0" w:color="auto"/>
                    <w:left w:val="none" w:sz="0" w:space="0" w:color="auto"/>
                    <w:bottom w:val="none" w:sz="0" w:space="0" w:color="auto"/>
                    <w:right w:val="none" w:sz="0" w:space="0" w:color="auto"/>
                  </w:divBdr>
                </w:div>
                <w:div w:id="607274909">
                  <w:marLeft w:val="0"/>
                  <w:marRight w:val="0"/>
                  <w:marTop w:val="0"/>
                  <w:marBottom w:val="0"/>
                  <w:divBdr>
                    <w:top w:val="none" w:sz="0" w:space="0" w:color="auto"/>
                    <w:left w:val="none" w:sz="0" w:space="0" w:color="auto"/>
                    <w:bottom w:val="none" w:sz="0" w:space="0" w:color="auto"/>
                    <w:right w:val="none" w:sz="0" w:space="0" w:color="auto"/>
                  </w:divBdr>
                </w:div>
                <w:div w:id="2019500680">
                  <w:marLeft w:val="0"/>
                  <w:marRight w:val="0"/>
                  <w:marTop w:val="0"/>
                  <w:marBottom w:val="0"/>
                  <w:divBdr>
                    <w:top w:val="none" w:sz="0" w:space="0" w:color="auto"/>
                    <w:left w:val="none" w:sz="0" w:space="0" w:color="auto"/>
                    <w:bottom w:val="none" w:sz="0" w:space="0" w:color="auto"/>
                    <w:right w:val="none" w:sz="0" w:space="0" w:color="auto"/>
                  </w:divBdr>
                </w:div>
                <w:div w:id="1478955412">
                  <w:marLeft w:val="0"/>
                  <w:marRight w:val="0"/>
                  <w:marTop w:val="0"/>
                  <w:marBottom w:val="0"/>
                  <w:divBdr>
                    <w:top w:val="none" w:sz="0" w:space="0" w:color="auto"/>
                    <w:left w:val="none" w:sz="0" w:space="0" w:color="auto"/>
                    <w:bottom w:val="none" w:sz="0" w:space="0" w:color="auto"/>
                    <w:right w:val="none" w:sz="0" w:space="0" w:color="auto"/>
                  </w:divBdr>
                </w:div>
                <w:div w:id="1690257223">
                  <w:marLeft w:val="0"/>
                  <w:marRight w:val="0"/>
                  <w:marTop w:val="0"/>
                  <w:marBottom w:val="0"/>
                  <w:divBdr>
                    <w:top w:val="none" w:sz="0" w:space="0" w:color="auto"/>
                    <w:left w:val="none" w:sz="0" w:space="0" w:color="auto"/>
                    <w:bottom w:val="none" w:sz="0" w:space="0" w:color="auto"/>
                    <w:right w:val="none" w:sz="0" w:space="0" w:color="auto"/>
                  </w:divBdr>
                </w:div>
                <w:div w:id="264965492">
                  <w:marLeft w:val="0"/>
                  <w:marRight w:val="0"/>
                  <w:marTop w:val="0"/>
                  <w:marBottom w:val="0"/>
                  <w:divBdr>
                    <w:top w:val="none" w:sz="0" w:space="0" w:color="auto"/>
                    <w:left w:val="none" w:sz="0" w:space="0" w:color="auto"/>
                    <w:bottom w:val="none" w:sz="0" w:space="0" w:color="auto"/>
                    <w:right w:val="none" w:sz="0" w:space="0" w:color="auto"/>
                  </w:divBdr>
                </w:div>
                <w:div w:id="450782519">
                  <w:marLeft w:val="0"/>
                  <w:marRight w:val="0"/>
                  <w:marTop w:val="0"/>
                  <w:marBottom w:val="0"/>
                  <w:divBdr>
                    <w:top w:val="none" w:sz="0" w:space="0" w:color="auto"/>
                    <w:left w:val="none" w:sz="0" w:space="0" w:color="auto"/>
                    <w:bottom w:val="none" w:sz="0" w:space="0" w:color="auto"/>
                    <w:right w:val="none" w:sz="0" w:space="0" w:color="auto"/>
                  </w:divBdr>
                </w:div>
                <w:div w:id="214633147">
                  <w:marLeft w:val="0"/>
                  <w:marRight w:val="0"/>
                  <w:marTop w:val="0"/>
                  <w:marBottom w:val="0"/>
                  <w:divBdr>
                    <w:top w:val="none" w:sz="0" w:space="0" w:color="auto"/>
                    <w:left w:val="none" w:sz="0" w:space="0" w:color="auto"/>
                    <w:bottom w:val="none" w:sz="0" w:space="0" w:color="auto"/>
                    <w:right w:val="none" w:sz="0" w:space="0" w:color="auto"/>
                  </w:divBdr>
                </w:div>
              </w:divsChild>
            </w:div>
            <w:div w:id="2121802780">
              <w:marLeft w:val="0"/>
              <w:marRight w:val="0"/>
              <w:marTop w:val="72"/>
              <w:marBottom w:val="0"/>
              <w:divBdr>
                <w:top w:val="none" w:sz="0" w:space="0" w:color="auto"/>
                <w:left w:val="none" w:sz="0" w:space="0" w:color="auto"/>
                <w:bottom w:val="none" w:sz="0" w:space="0" w:color="auto"/>
                <w:right w:val="none" w:sz="0" w:space="0" w:color="auto"/>
              </w:divBdr>
            </w:div>
            <w:div w:id="1276213489">
              <w:marLeft w:val="0"/>
              <w:marRight w:val="0"/>
              <w:marTop w:val="72"/>
              <w:marBottom w:val="0"/>
              <w:divBdr>
                <w:top w:val="none" w:sz="0" w:space="0" w:color="auto"/>
                <w:left w:val="none" w:sz="0" w:space="0" w:color="auto"/>
                <w:bottom w:val="none" w:sz="0" w:space="0" w:color="auto"/>
                <w:right w:val="none" w:sz="0" w:space="0" w:color="auto"/>
              </w:divBdr>
            </w:div>
            <w:div w:id="1378775909">
              <w:marLeft w:val="0"/>
              <w:marRight w:val="0"/>
              <w:marTop w:val="72"/>
              <w:marBottom w:val="0"/>
              <w:divBdr>
                <w:top w:val="none" w:sz="0" w:space="0" w:color="auto"/>
                <w:left w:val="none" w:sz="0" w:space="0" w:color="auto"/>
                <w:bottom w:val="none" w:sz="0" w:space="0" w:color="auto"/>
                <w:right w:val="none" w:sz="0" w:space="0" w:color="auto"/>
              </w:divBdr>
              <w:divsChild>
                <w:div w:id="1955090140">
                  <w:marLeft w:val="0"/>
                  <w:marRight w:val="0"/>
                  <w:marTop w:val="0"/>
                  <w:marBottom w:val="0"/>
                  <w:divBdr>
                    <w:top w:val="none" w:sz="0" w:space="0" w:color="auto"/>
                    <w:left w:val="none" w:sz="0" w:space="0" w:color="auto"/>
                    <w:bottom w:val="none" w:sz="0" w:space="0" w:color="auto"/>
                    <w:right w:val="none" w:sz="0" w:space="0" w:color="auto"/>
                  </w:divBdr>
                </w:div>
                <w:div w:id="1967419812">
                  <w:marLeft w:val="0"/>
                  <w:marRight w:val="0"/>
                  <w:marTop w:val="0"/>
                  <w:marBottom w:val="0"/>
                  <w:divBdr>
                    <w:top w:val="none" w:sz="0" w:space="0" w:color="auto"/>
                    <w:left w:val="none" w:sz="0" w:space="0" w:color="auto"/>
                    <w:bottom w:val="none" w:sz="0" w:space="0" w:color="auto"/>
                    <w:right w:val="none" w:sz="0" w:space="0" w:color="auto"/>
                  </w:divBdr>
                </w:div>
                <w:div w:id="1480490810">
                  <w:marLeft w:val="0"/>
                  <w:marRight w:val="0"/>
                  <w:marTop w:val="0"/>
                  <w:marBottom w:val="0"/>
                  <w:divBdr>
                    <w:top w:val="none" w:sz="0" w:space="0" w:color="auto"/>
                    <w:left w:val="none" w:sz="0" w:space="0" w:color="auto"/>
                    <w:bottom w:val="none" w:sz="0" w:space="0" w:color="auto"/>
                    <w:right w:val="none" w:sz="0" w:space="0" w:color="auto"/>
                  </w:divBdr>
                </w:div>
                <w:div w:id="1982268642">
                  <w:marLeft w:val="0"/>
                  <w:marRight w:val="0"/>
                  <w:marTop w:val="0"/>
                  <w:marBottom w:val="0"/>
                  <w:divBdr>
                    <w:top w:val="none" w:sz="0" w:space="0" w:color="auto"/>
                    <w:left w:val="none" w:sz="0" w:space="0" w:color="auto"/>
                    <w:bottom w:val="none" w:sz="0" w:space="0" w:color="auto"/>
                    <w:right w:val="none" w:sz="0" w:space="0" w:color="auto"/>
                  </w:divBdr>
                </w:div>
                <w:div w:id="1588269350">
                  <w:marLeft w:val="0"/>
                  <w:marRight w:val="0"/>
                  <w:marTop w:val="0"/>
                  <w:marBottom w:val="0"/>
                  <w:divBdr>
                    <w:top w:val="none" w:sz="0" w:space="0" w:color="auto"/>
                    <w:left w:val="none" w:sz="0" w:space="0" w:color="auto"/>
                    <w:bottom w:val="none" w:sz="0" w:space="0" w:color="auto"/>
                    <w:right w:val="none" w:sz="0" w:space="0" w:color="auto"/>
                  </w:divBdr>
                </w:div>
                <w:div w:id="2008972162">
                  <w:marLeft w:val="0"/>
                  <w:marRight w:val="0"/>
                  <w:marTop w:val="0"/>
                  <w:marBottom w:val="0"/>
                  <w:divBdr>
                    <w:top w:val="none" w:sz="0" w:space="0" w:color="auto"/>
                    <w:left w:val="none" w:sz="0" w:space="0" w:color="auto"/>
                    <w:bottom w:val="none" w:sz="0" w:space="0" w:color="auto"/>
                    <w:right w:val="none" w:sz="0" w:space="0" w:color="auto"/>
                  </w:divBdr>
                </w:div>
                <w:div w:id="1565871949">
                  <w:marLeft w:val="0"/>
                  <w:marRight w:val="0"/>
                  <w:marTop w:val="0"/>
                  <w:marBottom w:val="0"/>
                  <w:divBdr>
                    <w:top w:val="none" w:sz="0" w:space="0" w:color="auto"/>
                    <w:left w:val="none" w:sz="0" w:space="0" w:color="auto"/>
                    <w:bottom w:val="none" w:sz="0" w:space="0" w:color="auto"/>
                    <w:right w:val="none" w:sz="0" w:space="0" w:color="auto"/>
                  </w:divBdr>
                </w:div>
              </w:divsChild>
            </w:div>
            <w:div w:id="1859419689">
              <w:marLeft w:val="0"/>
              <w:marRight w:val="0"/>
              <w:marTop w:val="72"/>
              <w:marBottom w:val="0"/>
              <w:divBdr>
                <w:top w:val="none" w:sz="0" w:space="0" w:color="auto"/>
                <w:left w:val="none" w:sz="0" w:space="0" w:color="auto"/>
                <w:bottom w:val="none" w:sz="0" w:space="0" w:color="auto"/>
                <w:right w:val="none" w:sz="0" w:space="0" w:color="auto"/>
              </w:divBdr>
              <w:divsChild>
                <w:div w:id="49809936">
                  <w:marLeft w:val="0"/>
                  <w:marRight w:val="0"/>
                  <w:marTop w:val="0"/>
                  <w:marBottom w:val="0"/>
                  <w:divBdr>
                    <w:top w:val="none" w:sz="0" w:space="0" w:color="auto"/>
                    <w:left w:val="none" w:sz="0" w:space="0" w:color="auto"/>
                    <w:bottom w:val="none" w:sz="0" w:space="0" w:color="auto"/>
                    <w:right w:val="none" w:sz="0" w:space="0" w:color="auto"/>
                  </w:divBdr>
                </w:div>
                <w:div w:id="326524157">
                  <w:marLeft w:val="0"/>
                  <w:marRight w:val="0"/>
                  <w:marTop w:val="0"/>
                  <w:marBottom w:val="0"/>
                  <w:divBdr>
                    <w:top w:val="none" w:sz="0" w:space="0" w:color="auto"/>
                    <w:left w:val="none" w:sz="0" w:space="0" w:color="auto"/>
                    <w:bottom w:val="none" w:sz="0" w:space="0" w:color="auto"/>
                    <w:right w:val="none" w:sz="0" w:space="0" w:color="auto"/>
                  </w:divBdr>
                </w:div>
              </w:divsChild>
            </w:div>
            <w:div w:id="511456142">
              <w:marLeft w:val="0"/>
              <w:marRight w:val="0"/>
              <w:marTop w:val="72"/>
              <w:marBottom w:val="0"/>
              <w:divBdr>
                <w:top w:val="none" w:sz="0" w:space="0" w:color="auto"/>
                <w:left w:val="none" w:sz="0" w:space="0" w:color="auto"/>
                <w:bottom w:val="none" w:sz="0" w:space="0" w:color="auto"/>
                <w:right w:val="none" w:sz="0" w:space="0" w:color="auto"/>
              </w:divBdr>
            </w:div>
            <w:div w:id="1505393084">
              <w:marLeft w:val="0"/>
              <w:marRight w:val="0"/>
              <w:marTop w:val="72"/>
              <w:marBottom w:val="0"/>
              <w:divBdr>
                <w:top w:val="none" w:sz="0" w:space="0" w:color="auto"/>
                <w:left w:val="none" w:sz="0" w:space="0" w:color="auto"/>
                <w:bottom w:val="none" w:sz="0" w:space="0" w:color="auto"/>
                <w:right w:val="none" w:sz="0" w:space="0" w:color="auto"/>
              </w:divBdr>
            </w:div>
            <w:div w:id="1541436553">
              <w:marLeft w:val="0"/>
              <w:marRight w:val="0"/>
              <w:marTop w:val="72"/>
              <w:marBottom w:val="0"/>
              <w:divBdr>
                <w:top w:val="none" w:sz="0" w:space="0" w:color="auto"/>
                <w:left w:val="none" w:sz="0" w:space="0" w:color="auto"/>
                <w:bottom w:val="none" w:sz="0" w:space="0" w:color="auto"/>
                <w:right w:val="none" w:sz="0" w:space="0" w:color="auto"/>
              </w:divBdr>
            </w:div>
            <w:div w:id="1452163423">
              <w:marLeft w:val="0"/>
              <w:marRight w:val="0"/>
              <w:marTop w:val="72"/>
              <w:marBottom w:val="0"/>
              <w:divBdr>
                <w:top w:val="none" w:sz="0" w:space="0" w:color="auto"/>
                <w:left w:val="none" w:sz="0" w:space="0" w:color="auto"/>
                <w:bottom w:val="none" w:sz="0" w:space="0" w:color="auto"/>
                <w:right w:val="none" w:sz="0" w:space="0" w:color="auto"/>
              </w:divBdr>
            </w:div>
            <w:div w:id="101921927">
              <w:marLeft w:val="0"/>
              <w:marRight w:val="0"/>
              <w:marTop w:val="72"/>
              <w:marBottom w:val="0"/>
              <w:divBdr>
                <w:top w:val="none" w:sz="0" w:space="0" w:color="auto"/>
                <w:left w:val="none" w:sz="0" w:space="0" w:color="auto"/>
                <w:bottom w:val="none" w:sz="0" w:space="0" w:color="auto"/>
                <w:right w:val="none" w:sz="0" w:space="0" w:color="auto"/>
              </w:divBdr>
            </w:div>
            <w:div w:id="1145244459">
              <w:marLeft w:val="0"/>
              <w:marRight w:val="0"/>
              <w:marTop w:val="72"/>
              <w:marBottom w:val="0"/>
              <w:divBdr>
                <w:top w:val="none" w:sz="0" w:space="0" w:color="auto"/>
                <w:left w:val="none" w:sz="0" w:space="0" w:color="auto"/>
                <w:bottom w:val="none" w:sz="0" w:space="0" w:color="auto"/>
                <w:right w:val="none" w:sz="0" w:space="0" w:color="auto"/>
              </w:divBdr>
            </w:div>
            <w:div w:id="2010282588">
              <w:marLeft w:val="0"/>
              <w:marRight w:val="0"/>
              <w:marTop w:val="72"/>
              <w:marBottom w:val="0"/>
              <w:divBdr>
                <w:top w:val="none" w:sz="0" w:space="0" w:color="auto"/>
                <w:left w:val="none" w:sz="0" w:space="0" w:color="auto"/>
                <w:bottom w:val="none" w:sz="0" w:space="0" w:color="auto"/>
                <w:right w:val="none" w:sz="0" w:space="0" w:color="auto"/>
              </w:divBdr>
            </w:div>
            <w:div w:id="1406562947">
              <w:marLeft w:val="0"/>
              <w:marRight w:val="0"/>
              <w:marTop w:val="72"/>
              <w:marBottom w:val="0"/>
              <w:divBdr>
                <w:top w:val="none" w:sz="0" w:space="0" w:color="auto"/>
                <w:left w:val="none" w:sz="0" w:space="0" w:color="auto"/>
                <w:bottom w:val="none" w:sz="0" w:space="0" w:color="auto"/>
                <w:right w:val="none" w:sz="0" w:space="0" w:color="auto"/>
              </w:divBdr>
            </w:div>
            <w:div w:id="760415292">
              <w:marLeft w:val="0"/>
              <w:marRight w:val="0"/>
              <w:marTop w:val="72"/>
              <w:marBottom w:val="0"/>
              <w:divBdr>
                <w:top w:val="none" w:sz="0" w:space="0" w:color="auto"/>
                <w:left w:val="none" w:sz="0" w:space="0" w:color="auto"/>
                <w:bottom w:val="none" w:sz="0" w:space="0" w:color="auto"/>
                <w:right w:val="none" w:sz="0" w:space="0" w:color="auto"/>
              </w:divBdr>
            </w:div>
            <w:div w:id="1956785619">
              <w:marLeft w:val="0"/>
              <w:marRight w:val="0"/>
              <w:marTop w:val="72"/>
              <w:marBottom w:val="0"/>
              <w:divBdr>
                <w:top w:val="none" w:sz="0" w:space="0" w:color="auto"/>
                <w:left w:val="none" w:sz="0" w:space="0" w:color="auto"/>
                <w:bottom w:val="none" w:sz="0" w:space="0" w:color="auto"/>
                <w:right w:val="none" w:sz="0" w:space="0" w:color="auto"/>
              </w:divBdr>
            </w:div>
            <w:div w:id="2066561108">
              <w:marLeft w:val="0"/>
              <w:marRight w:val="0"/>
              <w:marTop w:val="72"/>
              <w:marBottom w:val="0"/>
              <w:divBdr>
                <w:top w:val="none" w:sz="0" w:space="0" w:color="auto"/>
                <w:left w:val="none" w:sz="0" w:space="0" w:color="auto"/>
                <w:bottom w:val="none" w:sz="0" w:space="0" w:color="auto"/>
                <w:right w:val="none" w:sz="0" w:space="0" w:color="auto"/>
              </w:divBdr>
            </w:div>
            <w:div w:id="80875649">
              <w:marLeft w:val="0"/>
              <w:marRight w:val="0"/>
              <w:marTop w:val="72"/>
              <w:marBottom w:val="0"/>
              <w:divBdr>
                <w:top w:val="none" w:sz="0" w:space="0" w:color="auto"/>
                <w:left w:val="none" w:sz="0" w:space="0" w:color="auto"/>
                <w:bottom w:val="none" w:sz="0" w:space="0" w:color="auto"/>
                <w:right w:val="none" w:sz="0" w:space="0" w:color="auto"/>
              </w:divBdr>
            </w:div>
            <w:div w:id="933825766">
              <w:marLeft w:val="0"/>
              <w:marRight w:val="0"/>
              <w:marTop w:val="72"/>
              <w:marBottom w:val="0"/>
              <w:divBdr>
                <w:top w:val="none" w:sz="0" w:space="0" w:color="auto"/>
                <w:left w:val="none" w:sz="0" w:space="0" w:color="auto"/>
                <w:bottom w:val="none" w:sz="0" w:space="0" w:color="auto"/>
                <w:right w:val="none" w:sz="0" w:space="0" w:color="auto"/>
              </w:divBdr>
            </w:div>
            <w:div w:id="559249947">
              <w:marLeft w:val="0"/>
              <w:marRight w:val="0"/>
              <w:marTop w:val="72"/>
              <w:marBottom w:val="0"/>
              <w:divBdr>
                <w:top w:val="none" w:sz="0" w:space="0" w:color="auto"/>
                <w:left w:val="none" w:sz="0" w:space="0" w:color="auto"/>
                <w:bottom w:val="none" w:sz="0" w:space="0" w:color="auto"/>
                <w:right w:val="none" w:sz="0" w:space="0" w:color="auto"/>
              </w:divBdr>
              <w:divsChild>
                <w:div w:id="1402488186">
                  <w:marLeft w:val="0"/>
                  <w:marRight w:val="0"/>
                  <w:marTop w:val="0"/>
                  <w:marBottom w:val="0"/>
                  <w:divBdr>
                    <w:top w:val="none" w:sz="0" w:space="0" w:color="auto"/>
                    <w:left w:val="none" w:sz="0" w:space="0" w:color="auto"/>
                    <w:bottom w:val="none" w:sz="0" w:space="0" w:color="auto"/>
                    <w:right w:val="none" w:sz="0" w:space="0" w:color="auto"/>
                  </w:divBdr>
                </w:div>
                <w:div w:id="2056420315">
                  <w:marLeft w:val="0"/>
                  <w:marRight w:val="0"/>
                  <w:marTop w:val="0"/>
                  <w:marBottom w:val="0"/>
                  <w:divBdr>
                    <w:top w:val="none" w:sz="0" w:space="0" w:color="auto"/>
                    <w:left w:val="none" w:sz="0" w:space="0" w:color="auto"/>
                    <w:bottom w:val="none" w:sz="0" w:space="0" w:color="auto"/>
                    <w:right w:val="none" w:sz="0" w:space="0" w:color="auto"/>
                  </w:divBdr>
                </w:div>
              </w:divsChild>
            </w:div>
            <w:div w:id="431976319">
              <w:marLeft w:val="0"/>
              <w:marRight w:val="0"/>
              <w:marTop w:val="72"/>
              <w:marBottom w:val="0"/>
              <w:divBdr>
                <w:top w:val="none" w:sz="0" w:space="0" w:color="auto"/>
                <w:left w:val="none" w:sz="0" w:space="0" w:color="auto"/>
                <w:bottom w:val="none" w:sz="0" w:space="0" w:color="auto"/>
                <w:right w:val="none" w:sz="0" w:space="0" w:color="auto"/>
              </w:divBdr>
            </w:div>
          </w:divsChild>
        </w:div>
        <w:div w:id="1282153440">
          <w:marLeft w:val="0"/>
          <w:marRight w:val="0"/>
          <w:marTop w:val="0"/>
          <w:marBottom w:val="240"/>
          <w:divBdr>
            <w:top w:val="none" w:sz="0" w:space="0" w:color="auto"/>
            <w:left w:val="none" w:sz="0" w:space="0" w:color="auto"/>
            <w:bottom w:val="none" w:sz="0" w:space="0" w:color="auto"/>
            <w:right w:val="none" w:sz="0" w:space="0" w:color="auto"/>
          </w:divBdr>
          <w:divsChild>
            <w:div w:id="349573820">
              <w:marLeft w:val="0"/>
              <w:marRight w:val="0"/>
              <w:marTop w:val="72"/>
              <w:marBottom w:val="0"/>
              <w:divBdr>
                <w:top w:val="none" w:sz="0" w:space="0" w:color="auto"/>
                <w:left w:val="none" w:sz="0" w:space="0" w:color="auto"/>
                <w:bottom w:val="none" w:sz="0" w:space="0" w:color="auto"/>
                <w:right w:val="none" w:sz="0" w:space="0" w:color="auto"/>
              </w:divBdr>
            </w:div>
            <w:div w:id="130824558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Pruna Madalina</dc:creator>
  <cp:keywords/>
  <dc:description/>
  <cp:lastModifiedBy>Pruna Madalina</cp:lastModifiedBy>
  <cp:revision>3</cp:revision>
  <dcterms:created xsi:type="dcterms:W3CDTF">2025-03-13T10:30:00Z</dcterms:created>
  <dcterms:modified xsi:type="dcterms:W3CDTF">2025-03-13T10:37:00Z</dcterms:modified>
</cp:coreProperties>
</file>