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F9E2C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0F33E47D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54D15578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7DC8B00F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17173CFE" w14:textId="70AD4488" w:rsidR="007F0C89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DB489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7365EE">
        <w:rPr>
          <w:rFonts w:ascii="Times New Roman" w:hAnsi="Times New Roman" w:cs="Times New Roman"/>
          <w:b/>
          <w:sz w:val="28"/>
          <w:szCs w:val="28"/>
        </w:rPr>
        <w:t>45</w:t>
      </w:r>
      <w:r w:rsidR="00796815">
        <w:rPr>
          <w:rFonts w:ascii="Times New Roman" w:hAnsi="Times New Roman" w:cs="Times New Roman"/>
          <w:b/>
          <w:sz w:val="28"/>
          <w:szCs w:val="28"/>
        </w:rPr>
        <w:t>/1</w:t>
      </w:r>
      <w:r w:rsidR="007365EE">
        <w:rPr>
          <w:rFonts w:ascii="Times New Roman" w:hAnsi="Times New Roman" w:cs="Times New Roman"/>
          <w:b/>
          <w:sz w:val="28"/>
          <w:szCs w:val="28"/>
        </w:rPr>
        <w:t>1050</w:t>
      </w:r>
      <w:r w:rsidR="00796815">
        <w:rPr>
          <w:rFonts w:ascii="Times New Roman" w:hAnsi="Times New Roman" w:cs="Times New Roman"/>
          <w:b/>
          <w:sz w:val="28"/>
          <w:szCs w:val="28"/>
        </w:rPr>
        <w:t>/</w:t>
      </w:r>
      <w:r w:rsidR="007365EE">
        <w:rPr>
          <w:rFonts w:ascii="Times New Roman" w:hAnsi="Times New Roman" w:cs="Times New Roman"/>
          <w:b/>
          <w:sz w:val="28"/>
          <w:szCs w:val="28"/>
        </w:rPr>
        <w:t>12</w:t>
      </w:r>
      <w:r w:rsidR="005B2AA8">
        <w:rPr>
          <w:rFonts w:ascii="Times New Roman" w:hAnsi="Times New Roman" w:cs="Times New Roman"/>
          <w:b/>
          <w:sz w:val="28"/>
          <w:szCs w:val="28"/>
        </w:rPr>
        <w:t>.0</w:t>
      </w:r>
      <w:r w:rsidR="007365EE">
        <w:rPr>
          <w:rFonts w:ascii="Times New Roman" w:hAnsi="Times New Roman" w:cs="Times New Roman"/>
          <w:b/>
          <w:sz w:val="28"/>
          <w:szCs w:val="28"/>
        </w:rPr>
        <w:t>3</w:t>
      </w:r>
      <w:r w:rsidR="005B2AA8">
        <w:rPr>
          <w:rFonts w:ascii="Times New Roman" w:hAnsi="Times New Roman" w:cs="Times New Roman"/>
          <w:b/>
          <w:sz w:val="28"/>
          <w:szCs w:val="28"/>
        </w:rPr>
        <w:t>.202</w:t>
      </w:r>
      <w:r w:rsidR="007365EE">
        <w:rPr>
          <w:rFonts w:ascii="Times New Roman" w:hAnsi="Times New Roman" w:cs="Times New Roman"/>
          <w:b/>
          <w:sz w:val="28"/>
          <w:szCs w:val="28"/>
        </w:rPr>
        <w:t>5</w:t>
      </w:r>
    </w:p>
    <w:p w14:paraId="718B9464" w14:textId="77777777" w:rsidR="0026213C" w:rsidRDefault="0026213C" w:rsidP="007F0C89">
      <w:pPr>
        <w:rPr>
          <w:b/>
          <w:sz w:val="28"/>
          <w:szCs w:val="28"/>
        </w:rPr>
      </w:pPr>
    </w:p>
    <w:p w14:paraId="12C8C268" w14:textId="77777777" w:rsidR="0049676F" w:rsidRDefault="0049676F" w:rsidP="007F0C89">
      <w:pPr>
        <w:rPr>
          <w:b/>
          <w:sz w:val="28"/>
          <w:szCs w:val="28"/>
        </w:rPr>
      </w:pPr>
    </w:p>
    <w:p w14:paraId="3AD6CFD8" w14:textId="77777777" w:rsidR="007F0C89" w:rsidRPr="00F95EAE" w:rsidRDefault="007F0C89" w:rsidP="00F95E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5EAE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5DF076EC" w14:textId="0725B33D" w:rsidR="003E270D" w:rsidRPr="008E7E14" w:rsidRDefault="007B2B7C" w:rsidP="003E270D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8E7E14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aprobarea bugetului de venituri şi cheltuieli pe anul 202</w:t>
      </w:r>
      <w:r w:rsidR="007365EE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5</w:t>
      </w:r>
      <w:r w:rsidRPr="008E7E14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 xml:space="preserve"> al Clubului Sportiv Municipal ”Aurul” Brad</w:t>
      </w:r>
    </w:p>
    <w:p w14:paraId="6D0F1353" w14:textId="77777777" w:rsidR="007B2B7C" w:rsidRDefault="007B2B7C" w:rsidP="003E270D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359B8A70" w14:textId="77777777" w:rsidR="00E0199A" w:rsidRPr="008E7E14" w:rsidRDefault="00E0199A" w:rsidP="003E270D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575F74CA" w14:textId="4A2B220B" w:rsidR="00167DDE" w:rsidRPr="00167DDE" w:rsidRDefault="00167DDE" w:rsidP="005B2AA8">
      <w:pPr>
        <w:autoSpaceDE w:val="0"/>
        <w:autoSpaceDN w:val="0"/>
        <w:adjustRightInd w:val="0"/>
        <w:ind w:right="1"/>
        <w:rPr>
          <w:rFonts w:ascii="Times New Roman" w:hAnsi="Times New Roman" w:cs="Times New Roman"/>
          <w:sz w:val="28"/>
          <w:szCs w:val="28"/>
        </w:rPr>
      </w:pPr>
    </w:p>
    <w:p w14:paraId="31088088" w14:textId="14362A76" w:rsidR="0030298D" w:rsidRPr="0030298D" w:rsidRDefault="00AD21B6" w:rsidP="006D17CC">
      <w:pPr>
        <w:shd w:val="clear" w:color="auto" w:fill="FFFFFF"/>
        <w:spacing w:line="276" w:lineRule="auto"/>
        <w:ind w:right="191" w:firstLine="708"/>
        <w:outlineLvl w:val="1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AD21B6">
        <w:rPr>
          <w:rFonts w:ascii="Times New Roman" w:eastAsia="Times New Roman" w:hAnsi="Times New Roman" w:cs="Times New Roman"/>
          <w:sz w:val="28"/>
          <w:szCs w:val="28"/>
          <w:lang w:eastAsia="ro-RO"/>
        </w:rPr>
        <w:t>Prin adresa nr.</w:t>
      </w:r>
      <w:r w:rsidR="00A738E4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Pr="00AD21B6">
        <w:rPr>
          <w:rFonts w:ascii="Times New Roman" w:eastAsia="Times New Roman" w:hAnsi="Times New Roman" w:cs="Times New Roman"/>
          <w:sz w:val="28"/>
          <w:szCs w:val="28"/>
          <w:lang w:eastAsia="ro-RO"/>
        </w:rPr>
        <w:t>91/03.03.2025, înregistrată la Primăria Municipiului Brad sub nr.  19817/03.03.2025, Clubul Sportiv Municipal ”Aurul” Brad</w:t>
      </w:r>
      <w:r w:rsidRPr="00AD21B6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r w:rsidRPr="00AD21B6">
        <w:rPr>
          <w:rFonts w:ascii="Times New Roman" w:eastAsia="Times New Roman" w:hAnsi="Times New Roman" w:cs="Times New Roman"/>
          <w:sz w:val="28"/>
          <w:szCs w:val="28"/>
          <w:lang w:eastAsia="ro-RO"/>
        </w:rPr>
        <w:t>a înaintat spre aprobare Consiliului Local al Municipiului Brad bugetul de venituri şi cheltuieli pe anul 2025, avizat de către Consiliul de administraţie</w:t>
      </w:r>
      <w:r w:rsidR="0030298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cu precizarea că </w:t>
      </w:r>
      <w:r w:rsidR="0030298D">
        <w:rPr>
          <w:rFonts w:ascii="Times New Roman" w:hAnsi="Times New Roman" w:cs="Times New Roman"/>
          <w:sz w:val="28"/>
          <w:szCs w:val="28"/>
        </w:rPr>
        <w:t>p</w:t>
      </w:r>
      <w:r w:rsidR="0030298D" w:rsidRPr="0030298D">
        <w:rPr>
          <w:rFonts w:ascii="Times New Roman" w:hAnsi="Times New Roman" w:cs="Times New Roman"/>
          <w:sz w:val="28"/>
          <w:szCs w:val="28"/>
        </w:rPr>
        <w:t>rocedura transparenței decizionale</w:t>
      </w:r>
      <w:r w:rsidR="006D17CC">
        <w:rPr>
          <w:rFonts w:ascii="Times New Roman" w:hAnsi="Times New Roman" w:cs="Times New Roman"/>
          <w:sz w:val="28"/>
          <w:szCs w:val="28"/>
        </w:rPr>
        <w:t>,</w:t>
      </w:r>
      <w:r w:rsidR="0030298D" w:rsidRPr="0030298D">
        <w:rPr>
          <w:rFonts w:ascii="Times New Roman" w:hAnsi="Times New Roman" w:cs="Times New Roman"/>
          <w:sz w:val="28"/>
          <w:szCs w:val="28"/>
        </w:rPr>
        <w:t xml:space="preserve"> conform prevederilor Legii nr. 273/2006 privind finanțele publice locale, cu modificările și completările ulterioare, </w:t>
      </w:r>
      <w:r w:rsidR="0030298D">
        <w:rPr>
          <w:rFonts w:ascii="Times New Roman" w:hAnsi="Times New Roman" w:cs="Times New Roman"/>
          <w:sz w:val="28"/>
          <w:szCs w:val="28"/>
        </w:rPr>
        <w:t xml:space="preserve">a fost respectată </w:t>
      </w:r>
      <w:r w:rsidR="0030298D" w:rsidRPr="0030298D">
        <w:rPr>
          <w:rFonts w:ascii="Times New Roman" w:hAnsi="Times New Roman" w:cs="Times New Roman"/>
          <w:sz w:val="28"/>
          <w:szCs w:val="28"/>
        </w:rPr>
        <w:t xml:space="preserve">prin afișare la sediul unității  în data de </w:t>
      </w:r>
      <w:r w:rsidR="0030298D">
        <w:rPr>
          <w:rFonts w:ascii="Times New Roman" w:hAnsi="Times New Roman" w:cs="Times New Roman"/>
          <w:sz w:val="28"/>
          <w:szCs w:val="28"/>
        </w:rPr>
        <w:t>11</w:t>
      </w:r>
      <w:r w:rsidR="0030298D" w:rsidRPr="0030298D">
        <w:rPr>
          <w:rFonts w:ascii="Times New Roman" w:hAnsi="Times New Roman" w:cs="Times New Roman"/>
          <w:sz w:val="28"/>
          <w:szCs w:val="28"/>
        </w:rPr>
        <w:t>.02.2025.</w:t>
      </w:r>
    </w:p>
    <w:p w14:paraId="16B1CF78" w14:textId="28CE3A6D" w:rsidR="00AD21B6" w:rsidRDefault="00AD21B6" w:rsidP="006D17CC">
      <w:pPr>
        <w:spacing w:line="276" w:lineRule="auto"/>
        <w:ind w:right="191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AD21B6">
        <w:rPr>
          <w:rFonts w:ascii="Times New Roman" w:eastAsia="Times New Roman" w:hAnsi="Times New Roman" w:cs="Times New Roman"/>
          <w:sz w:val="28"/>
          <w:szCs w:val="28"/>
        </w:rPr>
        <w:t>Pentru întocmirea acestui buget s-au avut în vedere sumele  prognozate a fi încasate în cursul anului 2025 din venituri proprii în sumă de 10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 w:rsidRPr="00AD21B6">
        <w:rPr>
          <w:rFonts w:ascii="Times New Roman" w:eastAsia="Times New Roman" w:hAnsi="Times New Roman" w:cs="Times New Roman"/>
          <w:sz w:val="28"/>
          <w:szCs w:val="28"/>
        </w:rPr>
        <w:t xml:space="preserve"> mii lei, precum și din transferuri din Bugetul local al </w:t>
      </w:r>
      <w:r w:rsidR="006D17CC">
        <w:rPr>
          <w:rFonts w:ascii="Times New Roman" w:eastAsia="Times New Roman" w:hAnsi="Times New Roman" w:cs="Times New Roman"/>
          <w:sz w:val="28"/>
          <w:szCs w:val="28"/>
        </w:rPr>
        <w:t>M</w:t>
      </w:r>
      <w:r w:rsidRPr="00AD21B6">
        <w:rPr>
          <w:rFonts w:ascii="Times New Roman" w:eastAsia="Times New Roman" w:hAnsi="Times New Roman" w:cs="Times New Roman"/>
          <w:sz w:val="28"/>
          <w:szCs w:val="28"/>
        </w:rPr>
        <w:t>unicipiului Brad pe anul 2025 în sumă de 800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 w:rsidRPr="00AD21B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AD21B6">
        <w:rPr>
          <w:rFonts w:ascii="Times New Roman" w:eastAsia="Times New Roman" w:hAnsi="Times New Roman" w:cs="Times New Roman"/>
          <w:sz w:val="28"/>
          <w:szCs w:val="28"/>
        </w:rPr>
        <w:t xml:space="preserve">mii lei. </w:t>
      </w:r>
    </w:p>
    <w:p w14:paraId="35611669" w14:textId="5DB00D0A" w:rsidR="00AD21B6" w:rsidRPr="00AD21B6" w:rsidRDefault="00AD21B6" w:rsidP="006D17CC">
      <w:pPr>
        <w:spacing w:line="276" w:lineRule="auto"/>
        <w:ind w:right="191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AD21B6">
        <w:rPr>
          <w:rFonts w:ascii="Times New Roman" w:eastAsia="Times New Roman" w:hAnsi="Times New Roman" w:cs="Times New Roman"/>
          <w:sz w:val="28"/>
          <w:szCs w:val="28"/>
        </w:rPr>
        <w:t>Astfel, veniturile și cheltuielile bugetului Clubului Sportiv Municipal ”Aurul” Brad pentru anul 202</w:t>
      </w:r>
      <w:r w:rsidR="00A738E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D21B6">
        <w:rPr>
          <w:rFonts w:ascii="Times New Roman" w:eastAsia="Times New Roman" w:hAnsi="Times New Roman" w:cs="Times New Roman"/>
          <w:sz w:val="28"/>
          <w:szCs w:val="28"/>
        </w:rPr>
        <w:t xml:space="preserve"> se stabilesc la suma de </w:t>
      </w:r>
      <w:r w:rsidRPr="00AD2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810</w:t>
      </w:r>
      <w:r w:rsidR="00A738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,00</w:t>
      </w:r>
      <w:r w:rsidRPr="00AD2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21B6">
        <w:rPr>
          <w:rFonts w:ascii="Times New Roman" w:eastAsia="Times New Roman" w:hAnsi="Times New Roman" w:cs="Times New Roman"/>
          <w:sz w:val="28"/>
          <w:szCs w:val="28"/>
        </w:rPr>
        <w:t>mii lei</w:t>
      </w:r>
      <w:r w:rsidR="00A738E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D21B6">
        <w:rPr>
          <w:rFonts w:ascii="Times New Roman" w:eastAsia="Times New Roman" w:hAnsi="Times New Roman" w:cs="Times New Roman"/>
          <w:sz w:val="28"/>
          <w:szCs w:val="28"/>
        </w:rPr>
        <w:t xml:space="preserve"> conform anexei la proiectul de hotărâre.</w:t>
      </w:r>
    </w:p>
    <w:p w14:paraId="32EB4B48" w14:textId="6372F1DC" w:rsidR="0030298D" w:rsidRPr="0030298D" w:rsidRDefault="0030298D" w:rsidP="006D17CC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0298D">
        <w:rPr>
          <w:rFonts w:ascii="Times New Roman" w:hAnsi="Times New Roman" w:cs="Times New Roman"/>
          <w:sz w:val="28"/>
          <w:szCs w:val="28"/>
          <w:lang w:val="it-IT"/>
        </w:rPr>
        <w:t xml:space="preserve">În urma aprobării </w:t>
      </w:r>
      <w:r w:rsidR="008D71AC">
        <w:rPr>
          <w:rFonts w:ascii="Times New Roman" w:hAnsi="Times New Roman" w:cs="Times New Roman"/>
          <w:sz w:val="28"/>
          <w:szCs w:val="28"/>
        </w:rPr>
        <w:t>b</w:t>
      </w:r>
      <w:r w:rsidRPr="0030298D">
        <w:rPr>
          <w:rFonts w:ascii="Times New Roman" w:hAnsi="Times New Roman" w:cs="Times New Roman"/>
          <w:sz w:val="28"/>
          <w:szCs w:val="28"/>
        </w:rPr>
        <w:t xml:space="preserve">ugetului de </w:t>
      </w:r>
      <w:r w:rsidR="008D71AC">
        <w:rPr>
          <w:rFonts w:ascii="Times New Roman" w:hAnsi="Times New Roman" w:cs="Times New Roman"/>
          <w:sz w:val="28"/>
          <w:szCs w:val="28"/>
        </w:rPr>
        <w:t>v</w:t>
      </w:r>
      <w:r w:rsidRPr="0030298D">
        <w:rPr>
          <w:rFonts w:ascii="Times New Roman" w:hAnsi="Times New Roman" w:cs="Times New Roman"/>
          <w:sz w:val="28"/>
          <w:szCs w:val="28"/>
        </w:rPr>
        <w:t xml:space="preserve">enituri și </w:t>
      </w:r>
      <w:r w:rsidR="008D71AC">
        <w:rPr>
          <w:rFonts w:ascii="Times New Roman" w:hAnsi="Times New Roman" w:cs="Times New Roman"/>
          <w:sz w:val="28"/>
          <w:szCs w:val="28"/>
        </w:rPr>
        <w:t>c</w:t>
      </w:r>
      <w:r w:rsidRPr="0030298D">
        <w:rPr>
          <w:rFonts w:ascii="Times New Roman" w:hAnsi="Times New Roman" w:cs="Times New Roman"/>
          <w:sz w:val="28"/>
          <w:szCs w:val="28"/>
        </w:rPr>
        <w:t xml:space="preserve">heltuieli al </w:t>
      </w:r>
      <w:r w:rsidR="006D17CC">
        <w:rPr>
          <w:rFonts w:ascii="Times New Roman" w:hAnsi="Times New Roman" w:cs="Times New Roman"/>
          <w:sz w:val="28"/>
          <w:szCs w:val="28"/>
        </w:rPr>
        <w:t>Clubului Sportiv</w:t>
      </w:r>
      <w:r w:rsidRPr="0030298D">
        <w:rPr>
          <w:rFonts w:ascii="Times New Roman" w:hAnsi="Times New Roman" w:cs="Times New Roman"/>
          <w:sz w:val="28"/>
          <w:szCs w:val="28"/>
        </w:rPr>
        <w:t xml:space="preserve"> Municipal </w:t>
      </w:r>
      <w:r w:rsidR="006D17CC">
        <w:rPr>
          <w:rFonts w:ascii="Times New Roman" w:hAnsi="Times New Roman" w:cs="Times New Roman"/>
          <w:sz w:val="28"/>
          <w:szCs w:val="28"/>
        </w:rPr>
        <w:t xml:space="preserve">”Aurul” </w:t>
      </w:r>
      <w:r w:rsidRPr="0030298D">
        <w:rPr>
          <w:rFonts w:ascii="Times New Roman" w:hAnsi="Times New Roman" w:cs="Times New Roman"/>
          <w:sz w:val="28"/>
          <w:szCs w:val="28"/>
        </w:rPr>
        <w:t>Brad pentru anul 2025, veniturile totale ale bugetului instituțiilor finanțate din venituri proprii și subvenții se stabilesc la suma de 57.066,80</w:t>
      </w:r>
      <w:r w:rsidRPr="003029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0298D">
        <w:rPr>
          <w:rFonts w:ascii="Times New Roman" w:hAnsi="Times New Roman" w:cs="Times New Roman"/>
          <w:sz w:val="28"/>
          <w:szCs w:val="28"/>
        </w:rPr>
        <w:t>mii lei, iar cheltuielile totale ale bugetului instituțiilor finanțate din venituri proprii și subvenții se stabilesc la suma de 58.178,85 mii lei cu un deficit de 1.112,05 mii lei.</w:t>
      </w:r>
    </w:p>
    <w:p w14:paraId="07B3E5B2" w14:textId="77777777" w:rsidR="0030298D" w:rsidRPr="0030298D" w:rsidRDefault="0030298D" w:rsidP="006D17CC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0298D">
        <w:rPr>
          <w:rFonts w:ascii="Times New Roman" w:hAnsi="Times New Roman" w:cs="Times New Roman"/>
          <w:sz w:val="28"/>
          <w:szCs w:val="28"/>
        </w:rPr>
        <w:t>Acest deficit provine din excedentul anilor precedenți și va fi utilizat în anul 2025 astfel:</w:t>
      </w:r>
    </w:p>
    <w:p w14:paraId="1B7F9DA8" w14:textId="77777777" w:rsidR="0030298D" w:rsidRPr="0030298D" w:rsidRDefault="0030298D" w:rsidP="006D17CC">
      <w:pPr>
        <w:pStyle w:val="Listparagraf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30298D">
        <w:rPr>
          <w:sz w:val="28"/>
          <w:szCs w:val="28"/>
        </w:rPr>
        <w:t>la secțiunea de funcționare - suma de 1001,13 mii lei;</w:t>
      </w:r>
    </w:p>
    <w:p w14:paraId="09CFEE28" w14:textId="77777777" w:rsidR="0030298D" w:rsidRPr="0030298D" w:rsidRDefault="0030298D" w:rsidP="006D17CC">
      <w:pPr>
        <w:pStyle w:val="Listparagraf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30298D">
        <w:rPr>
          <w:sz w:val="28"/>
          <w:szCs w:val="28"/>
        </w:rPr>
        <w:t>la secțiunea de dezvoltare - suma de 110,92 mii lei.</w:t>
      </w:r>
    </w:p>
    <w:p w14:paraId="08F029E2" w14:textId="4A4D8AD2" w:rsidR="0030298D" w:rsidRPr="0030298D" w:rsidRDefault="0030298D" w:rsidP="006D17C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0298D">
        <w:rPr>
          <w:rFonts w:ascii="Times New Roman" w:hAnsi="Times New Roman" w:cs="Times New Roman"/>
          <w:sz w:val="28"/>
          <w:szCs w:val="28"/>
        </w:rPr>
        <w:t xml:space="preserve">           Pentru anii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9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98D">
        <w:rPr>
          <w:rFonts w:ascii="Times New Roman" w:hAnsi="Times New Roman" w:cs="Times New Roman"/>
          <w:sz w:val="28"/>
          <w:szCs w:val="28"/>
        </w:rPr>
        <w:t>2028 bugetul estimat al instituțiilor finanțate din venituri proprii și subvenții se stabilește atât la venituri, cât și la cheltuieli după cum urmează:</w:t>
      </w:r>
    </w:p>
    <w:p w14:paraId="0083832B" w14:textId="5F299076" w:rsidR="0030298D" w:rsidRPr="0030298D" w:rsidRDefault="0030298D" w:rsidP="006D17C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0298D">
        <w:rPr>
          <w:rFonts w:ascii="Times New Roman" w:hAnsi="Times New Roman" w:cs="Times New Roman"/>
          <w:sz w:val="28"/>
          <w:szCs w:val="28"/>
        </w:rPr>
        <w:t xml:space="preserve">         a. - pentru anul 2026, suma de 60.640,00 mii lei, atât la venituri, cât și la cheltuieli;</w:t>
      </w:r>
    </w:p>
    <w:p w14:paraId="504BC7B6" w14:textId="0C65627A" w:rsidR="0030298D" w:rsidRPr="0030298D" w:rsidRDefault="0030298D" w:rsidP="006D17C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0298D">
        <w:rPr>
          <w:rFonts w:ascii="Times New Roman" w:hAnsi="Times New Roman" w:cs="Times New Roman"/>
          <w:sz w:val="28"/>
          <w:szCs w:val="28"/>
        </w:rPr>
        <w:t>          b.</w:t>
      </w:r>
      <w:r w:rsidRPr="0030298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0298D">
        <w:rPr>
          <w:rFonts w:ascii="Times New Roman" w:hAnsi="Times New Roman" w:cs="Times New Roman"/>
          <w:sz w:val="28"/>
          <w:szCs w:val="28"/>
        </w:rPr>
        <w:t>- pentru anul 2027, suma de 62.482,00 mii lei, atât la venituri, cât și la cheltuieli; </w:t>
      </w:r>
    </w:p>
    <w:p w14:paraId="7CB8A220" w14:textId="2DF20D50" w:rsidR="00AD21B6" w:rsidRPr="0030298D" w:rsidRDefault="0030298D" w:rsidP="006D17C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0298D">
        <w:rPr>
          <w:rFonts w:ascii="Times New Roman" w:hAnsi="Times New Roman" w:cs="Times New Roman"/>
          <w:sz w:val="28"/>
          <w:szCs w:val="28"/>
        </w:rPr>
        <w:t>          c.</w:t>
      </w:r>
      <w:r w:rsidRPr="0030298D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30298D">
        <w:rPr>
          <w:rFonts w:ascii="Times New Roman" w:hAnsi="Times New Roman" w:cs="Times New Roman"/>
          <w:sz w:val="28"/>
          <w:szCs w:val="28"/>
        </w:rPr>
        <w:t> pentru anul 2028, suma de 66.038,00 mii lei, atât la venituri, cât și la cheltuieli.</w:t>
      </w:r>
    </w:p>
    <w:p w14:paraId="18D52CE8" w14:textId="505EB85C" w:rsidR="007B2B7C" w:rsidRDefault="00CD6844" w:rsidP="006D17C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B2B7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B2B7C">
        <w:rPr>
          <w:rFonts w:ascii="Times New Roman" w:hAnsi="Times New Roman" w:cs="Times New Roman"/>
          <w:sz w:val="28"/>
          <w:szCs w:val="28"/>
        </w:rPr>
        <w:t>În contextul celor de mai sus</w:t>
      </w:r>
      <w:r w:rsidR="00E516C5" w:rsidRPr="007B2B7C">
        <w:rPr>
          <w:rFonts w:ascii="Times New Roman" w:hAnsi="Times New Roman" w:cs="Times New Roman"/>
          <w:sz w:val="28"/>
          <w:szCs w:val="28"/>
        </w:rPr>
        <w:t xml:space="preserve"> a</w:t>
      </w:r>
      <w:r w:rsidR="005A6CB6">
        <w:rPr>
          <w:rFonts w:ascii="Times New Roman" w:hAnsi="Times New Roman" w:cs="Times New Roman"/>
          <w:sz w:val="28"/>
          <w:szCs w:val="28"/>
        </w:rPr>
        <w:t>m</w:t>
      </w:r>
      <w:r w:rsidR="00E516C5" w:rsidRPr="007B2B7C">
        <w:rPr>
          <w:rFonts w:ascii="Times New Roman" w:hAnsi="Times New Roman" w:cs="Times New Roman"/>
          <w:sz w:val="28"/>
          <w:szCs w:val="28"/>
        </w:rPr>
        <w:t xml:space="preserve"> inițiat prezentul proiect de hotărâre</w:t>
      </w:r>
      <w:r w:rsidR="005A6CB6">
        <w:rPr>
          <w:rFonts w:ascii="Times New Roman" w:hAnsi="Times New Roman" w:cs="Times New Roman"/>
          <w:sz w:val="28"/>
          <w:szCs w:val="28"/>
        </w:rPr>
        <w:t xml:space="preserve"> </w:t>
      </w:r>
      <w:r w:rsidR="008F4740">
        <w:rPr>
          <w:rFonts w:ascii="Times New Roman" w:hAnsi="Times New Roman" w:cs="Times New Roman"/>
          <w:sz w:val="28"/>
          <w:szCs w:val="28"/>
        </w:rPr>
        <w:t xml:space="preserve">prin care am propus </w:t>
      </w:r>
      <w:r w:rsidR="005A6CB6">
        <w:rPr>
          <w:rFonts w:ascii="Times New Roman" w:hAnsi="Times New Roman" w:cs="Times New Roman"/>
          <w:sz w:val="28"/>
          <w:szCs w:val="28"/>
        </w:rPr>
        <w:t>aprobarea bugetului de venituri și cheltuieli pe anul 202</w:t>
      </w:r>
      <w:r w:rsidR="007365EE">
        <w:rPr>
          <w:rFonts w:ascii="Times New Roman" w:hAnsi="Times New Roman" w:cs="Times New Roman"/>
          <w:sz w:val="28"/>
          <w:szCs w:val="28"/>
        </w:rPr>
        <w:t>5</w:t>
      </w:r>
      <w:r w:rsidR="005A6CB6">
        <w:rPr>
          <w:rFonts w:ascii="Times New Roman" w:hAnsi="Times New Roman" w:cs="Times New Roman"/>
          <w:sz w:val="28"/>
          <w:szCs w:val="28"/>
        </w:rPr>
        <w:t xml:space="preserve"> al Clubului Sportiv </w:t>
      </w:r>
      <w:r w:rsidR="005A6CB6">
        <w:rPr>
          <w:rFonts w:ascii="Times New Roman" w:hAnsi="Times New Roman" w:cs="Times New Roman"/>
          <w:sz w:val="28"/>
          <w:szCs w:val="28"/>
        </w:rPr>
        <w:lastRenderedPageBreak/>
        <w:t>Municipal ”Aurul” Brad</w:t>
      </w:r>
      <w:r w:rsidR="00E516C5" w:rsidRPr="007B2B7C">
        <w:rPr>
          <w:rFonts w:ascii="Times New Roman" w:hAnsi="Times New Roman" w:cs="Times New Roman"/>
          <w:sz w:val="28"/>
          <w:szCs w:val="28"/>
        </w:rPr>
        <w:t xml:space="preserve"> și îl</w:t>
      </w:r>
      <w:r w:rsidR="00A24F7B" w:rsidRPr="007B2B7C">
        <w:rPr>
          <w:rFonts w:ascii="Times New Roman" w:hAnsi="Times New Roman" w:cs="Times New Roman"/>
          <w:sz w:val="28"/>
          <w:szCs w:val="28"/>
        </w:rPr>
        <w:t xml:space="preserve"> supun spre dezbatere și aprobare plenului Consiliului Local al Municipiului Brad în forma prezentată.</w:t>
      </w:r>
    </w:p>
    <w:p w14:paraId="54D04A9C" w14:textId="5E34D8FD" w:rsidR="007365EE" w:rsidRPr="007365EE" w:rsidRDefault="00A24F7B" w:rsidP="006D17CC">
      <w:pPr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7B2B7C">
        <w:rPr>
          <w:rFonts w:ascii="Times New Roman" w:hAnsi="Times New Roman" w:cs="Times New Roman"/>
          <w:sz w:val="28"/>
          <w:szCs w:val="28"/>
        </w:rPr>
        <w:t xml:space="preserve">Invoc în susținerea propunerii mele prevederile </w:t>
      </w:r>
      <w:r w:rsidR="007365EE" w:rsidRPr="007365EE">
        <w:rPr>
          <w:rFonts w:ascii="Times New Roman" w:eastAsia="Times New Roman" w:hAnsi="Times New Roman" w:cs="Times New Roman"/>
          <w:sz w:val="28"/>
          <w:szCs w:val="28"/>
          <w:lang w:eastAsia="ro-RO"/>
        </w:rPr>
        <w:t>Leg</w:t>
      </w:r>
      <w:r w:rsidR="007365EE">
        <w:rPr>
          <w:rFonts w:ascii="Times New Roman" w:eastAsia="Times New Roman" w:hAnsi="Times New Roman" w:cs="Times New Roman"/>
          <w:sz w:val="28"/>
          <w:szCs w:val="28"/>
          <w:lang w:eastAsia="ro-RO"/>
        </w:rPr>
        <w:t>ii</w:t>
      </w:r>
      <w:r w:rsidR="007365EE" w:rsidRPr="007365E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nr. 9 din 10 februarie 2025 a bugetului de stat pe anul 2025</w:t>
      </w:r>
      <w:r w:rsidR="007365E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ale </w:t>
      </w:r>
      <w:r w:rsidR="007365EE" w:rsidRPr="007365EE">
        <w:rPr>
          <w:rFonts w:ascii="Times New Roman" w:eastAsia="Times New Roman" w:hAnsi="Times New Roman" w:cs="Times New Roman"/>
          <w:sz w:val="28"/>
          <w:szCs w:val="28"/>
          <w:lang w:eastAsia="ro-RO"/>
        </w:rPr>
        <w:t>art. 48 alin. 2 lit. b din Legea nr. 500/2002 privind finanţele publice, cu modificările şi completările ulterioare</w:t>
      </w:r>
      <w:r w:rsidR="007365E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ale </w:t>
      </w:r>
      <w:r w:rsidR="007365EE" w:rsidRPr="007365EE">
        <w:rPr>
          <w:rFonts w:ascii="Times New Roman" w:eastAsia="Times New Roman" w:hAnsi="Times New Roman" w:cs="Times New Roman"/>
          <w:sz w:val="28"/>
          <w:szCs w:val="28"/>
          <w:lang w:eastAsia="ro-RO"/>
        </w:rPr>
        <w:t>Ordinul</w:t>
      </w:r>
      <w:r w:rsidR="007365EE">
        <w:rPr>
          <w:rFonts w:ascii="Times New Roman" w:eastAsia="Times New Roman" w:hAnsi="Times New Roman" w:cs="Times New Roman"/>
          <w:sz w:val="28"/>
          <w:szCs w:val="28"/>
          <w:lang w:eastAsia="ro-RO"/>
        </w:rPr>
        <w:t>ui</w:t>
      </w:r>
      <w:r w:rsidR="007365EE" w:rsidRPr="007365E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Ministerului Finanțelor Publice nr. 2373/2016 pentru modificarea şi completarea Normelor metodologice privind organizarea şi conducerea contabilităţii instituţiilor publice, Planul de conturi pentru instituţiile publice şi instrucţiunile de aplicare a acestuia, aprobate prin Ordinul ministrului finanţelor publice nr. 1.917/2005</w:t>
      </w:r>
      <w:r w:rsidR="007365E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ale </w:t>
      </w:r>
      <w:r w:rsidR="007365EE" w:rsidRPr="007365EE">
        <w:rPr>
          <w:rFonts w:ascii="Times New Roman" w:eastAsia="Times New Roman" w:hAnsi="Times New Roman" w:cs="Times New Roman"/>
          <w:sz w:val="28"/>
          <w:szCs w:val="28"/>
          <w:lang w:eastAsia="ro-RO"/>
        </w:rPr>
        <w:t>art. 39 alin. 3, alin. 4, alin. 4, alin. 5 și alin. 6 din Legea nr. 273/2006 privind finanțele publice locale, cu modificările și completările ulterioare</w:t>
      </w:r>
      <w:r w:rsidR="007365E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ale </w:t>
      </w:r>
      <w:r w:rsidR="007365EE" w:rsidRPr="007365EE">
        <w:rPr>
          <w:rFonts w:ascii="Times New Roman" w:eastAsia="Times New Roman" w:hAnsi="Times New Roman" w:cs="Times New Roman"/>
          <w:sz w:val="28"/>
          <w:szCs w:val="28"/>
          <w:lang w:eastAsia="ro-RO"/>
        </w:rPr>
        <w:t>art. 88, art. 129 alin. 1, alin. 2 lit. d, alin. 7 lit. c din O.U.G. nr. 57/2019  privind Codul administrativ, cu modificările și completările ulterioare</w:t>
      </w:r>
      <w:r w:rsidR="007365E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precum și ale </w:t>
      </w:r>
      <w:r w:rsidR="007365EE" w:rsidRPr="007365EE">
        <w:rPr>
          <w:rFonts w:ascii="Times New Roman" w:eastAsia="Times New Roman" w:hAnsi="Times New Roman" w:cs="Times New Roman"/>
          <w:sz w:val="28"/>
          <w:szCs w:val="28"/>
          <w:lang w:eastAsia="ro-RO"/>
        </w:rPr>
        <w:t>Leg</w:t>
      </w:r>
      <w:r w:rsidR="007365EE">
        <w:rPr>
          <w:rFonts w:ascii="Times New Roman" w:eastAsia="Times New Roman" w:hAnsi="Times New Roman" w:cs="Times New Roman"/>
          <w:sz w:val="28"/>
          <w:szCs w:val="28"/>
          <w:lang w:eastAsia="ro-RO"/>
        </w:rPr>
        <w:t>ii</w:t>
      </w:r>
      <w:r w:rsidR="007365EE" w:rsidRPr="007365E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nr. 554/2004 a contenciosului administrativ, cu modificările și completările ulterioare</w:t>
      </w:r>
      <w:r w:rsidR="007365EE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</w:p>
    <w:p w14:paraId="47009C49" w14:textId="55CB1804" w:rsidR="005A6CB6" w:rsidRPr="007B2B7C" w:rsidRDefault="005A6CB6" w:rsidP="007B2B7C">
      <w:pPr>
        <w:rPr>
          <w:rFonts w:ascii="Times New Roman" w:hAnsi="Times New Roman" w:cs="Times New Roman"/>
          <w:sz w:val="28"/>
          <w:szCs w:val="28"/>
        </w:rPr>
      </w:pPr>
    </w:p>
    <w:p w14:paraId="3D54FAFC" w14:textId="77777777" w:rsidR="00CD6844" w:rsidRPr="002730B9" w:rsidRDefault="00CD6844" w:rsidP="00F95E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02D5E88" w14:textId="77777777" w:rsidR="007F0C89" w:rsidRPr="002730B9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730B9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679037BC" w14:textId="77777777" w:rsidR="007D6CBF" w:rsidRPr="002730B9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2730B9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2730B9" w:rsidSect="003C7E56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350BF"/>
    <w:multiLevelType w:val="multilevel"/>
    <w:tmpl w:val="EE5CC5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204A2"/>
    <w:multiLevelType w:val="multilevel"/>
    <w:tmpl w:val="CC46160E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4F6688"/>
    <w:multiLevelType w:val="hybridMultilevel"/>
    <w:tmpl w:val="6652B21E"/>
    <w:lvl w:ilvl="0" w:tplc="0F9C47B6">
      <w:start w:val="1"/>
      <w:numFmt w:val="upperLetter"/>
      <w:lvlText w:val="%1."/>
      <w:lvlJc w:val="left"/>
      <w:pPr>
        <w:ind w:left="1060" w:hanging="360"/>
      </w:pPr>
      <w:rPr>
        <w:rFonts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780" w:hanging="360"/>
      </w:pPr>
    </w:lvl>
    <w:lvl w:ilvl="2" w:tplc="0418001B" w:tentative="1">
      <w:start w:val="1"/>
      <w:numFmt w:val="lowerRoman"/>
      <w:lvlText w:val="%3."/>
      <w:lvlJc w:val="right"/>
      <w:pPr>
        <w:ind w:left="2500" w:hanging="180"/>
      </w:pPr>
    </w:lvl>
    <w:lvl w:ilvl="3" w:tplc="0418000F" w:tentative="1">
      <w:start w:val="1"/>
      <w:numFmt w:val="decimal"/>
      <w:lvlText w:val="%4."/>
      <w:lvlJc w:val="left"/>
      <w:pPr>
        <w:ind w:left="3220" w:hanging="360"/>
      </w:pPr>
    </w:lvl>
    <w:lvl w:ilvl="4" w:tplc="04180019" w:tentative="1">
      <w:start w:val="1"/>
      <w:numFmt w:val="lowerLetter"/>
      <w:lvlText w:val="%5."/>
      <w:lvlJc w:val="left"/>
      <w:pPr>
        <w:ind w:left="3940" w:hanging="360"/>
      </w:pPr>
    </w:lvl>
    <w:lvl w:ilvl="5" w:tplc="0418001B" w:tentative="1">
      <w:start w:val="1"/>
      <w:numFmt w:val="lowerRoman"/>
      <w:lvlText w:val="%6."/>
      <w:lvlJc w:val="right"/>
      <w:pPr>
        <w:ind w:left="4660" w:hanging="180"/>
      </w:pPr>
    </w:lvl>
    <w:lvl w:ilvl="6" w:tplc="0418000F" w:tentative="1">
      <w:start w:val="1"/>
      <w:numFmt w:val="decimal"/>
      <w:lvlText w:val="%7."/>
      <w:lvlJc w:val="left"/>
      <w:pPr>
        <w:ind w:left="5380" w:hanging="360"/>
      </w:pPr>
    </w:lvl>
    <w:lvl w:ilvl="7" w:tplc="04180019" w:tentative="1">
      <w:start w:val="1"/>
      <w:numFmt w:val="lowerLetter"/>
      <w:lvlText w:val="%8."/>
      <w:lvlJc w:val="left"/>
      <w:pPr>
        <w:ind w:left="6100" w:hanging="360"/>
      </w:pPr>
    </w:lvl>
    <w:lvl w:ilvl="8" w:tplc="0418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5D8216E2"/>
    <w:multiLevelType w:val="hybridMultilevel"/>
    <w:tmpl w:val="8968D542"/>
    <w:lvl w:ilvl="0" w:tplc="C5307E5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2300931"/>
    <w:multiLevelType w:val="multilevel"/>
    <w:tmpl w:val="7A5805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6F780F60"/>
    <w:multiLevelType w:val="multilevel"/>
    <w:tmpl w:val="292ABC4A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086B74"/>
    <w:multiLevelType w:val="multilevel"/>
    <w:tmpl w:val="FC04E5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731A1C"/>
    <w:multiLevelType w:val="multilevel"/>
    <w:tmpl w:val="B33A59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310C76"/>
    <w:multiLevelType w:val="multilevel"/>
    <w:tmpl w:val="895634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3447279">
    <w:abstractNumId w:val="5"/>
  </w:num>
  <w:num w:numId="2" w16cid:durableId="148715205">
    <w:abstractNumId w:val="0"/>
  </w:num>
  <w:num w:numId="3" w16cid:durableId="1802065897">
    <w:abstractNumId w:val="7"/>
  </w:num>
  <w:num w:numId="4" w16cid:durableId="1306085422">
    <w:abstractNumId w:val="9"/>
  </w:num>
  <w:num w:numId="5" w16cid:durableId="522667967">
    <w:abstractNumId w:val="1"/>
  </w:num>
  <w:num w:numId="6" w16cid:durableId="1101294723">
    <w:abstractNumId w:val="6"/>
  </w:num>
  <w:num w:numId="7" w16cid:durableId="1190527392">
    <w:abstractNumId w:val="8"/>
  </w:num>
  <w:num w:numId="8" w16cid:durableId="1192915992">
    <w:abstractNumId w:val="2"/>
  </w:num>
  <w:num w:numId="9" w16cid:durableId="1695769611">
    <w:abstractNumId w:val="4"/>
  </w:num>
  <w:num w:numId="10" w16cid:durableId="1177380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5338D"/>
    <w:rsid w:val="000548DB"/>
    <w:rsid w:val="00056665"/>
    <w:rsid w:val="000655E8"/>
    <w:rsid w:val="000E3E04"/>
    <w:rsid w:val="000E7658"/>
    <w:rsid w:val="000F2333"/>
    <w:rsid w:val="00102AEB"/>
    <w:rsid w:val="00104AA1"/>
    <w:rsid w:val="00106D5C"/>
    <w:rsid w:val="0013318E"/>
    <w:rsid w:val="00167DDE"/>
    <w:rsid w:val="001722A4"/>
    <w:rsid w:val="0018480D"/>
    <w:rsid w:val="001D7C40"/>
    <w:rsid w:val="001F3745"/>
    <w:rsid w:val="001F77FC"/>
    <w:rsid w:val="00214551"/>
    <w:rsid w:val="00241343"/>
    <w:rsid w:val="0024251F"/>
    <w:rsid w:val="0024636B"/>
    <w:rsid w:val="0025697A"/>
    <w:rsid w:val="002612AB"/>
    <w:rsid w:val="0026213C"/>
    <w:rsid w:val="002730B9"/>
    <w:rsid w:val="002812C2"/>
    <w:rsid w:val="002A3057"/>
    <w:rsid w:val="002C14C4"/>
    <w:rsid w:val="002F09AA"/>
    <w:rsid w:val="002F0C97"/>
    <w:rsid w:val="0030298D"/>
    <w:rsid w:val="00335944"/>
    <w:rsid w:val="00351AF1"/>
    <w:rsid w:val="00371C35"/>
    <w:rsid w:val="003C7E56"/>
    <w:rsid w:val="003E270D"/>
    <w:rsid w:val="004032EE"/>
    <w:rsid w:val="00403F44"/>
    <w:rsid w:val="00410B5F"/>
    <w:rsid w:val="004248A8"/>
    <w:rsid w:val="00470213"/>
    <w:rsid w:val="00472C18"/>
    <w:rsid w:val="00475E4A"/>
    <w:rsid w:val="0048523A"/>
    <w:rsid w:val="0049676F"/>
    <w:rsid w:val="004A20C8"/>
    <w:rsid w:val="004D641B"/>
    <w:rsid w:val="004D65FB"/>
    <w:rsid w:val="004F43A9"/>
    <w:rsid w:val="00503A0A"/>
    <w:rsid w:val="005116B6"/>
    <w:rsid w:val="00531796"/>
    <w:rsid w:val="005342C5"/>
    <w:rsid w:val="00535610"/>
    <w:rsid w:val="00540079"/>
    <w:rsid w:val="0055259D"/>
    <w:rsid w:val="0055531A"/>
    <w:rsid w:val="00557C47"/>
    <w:rsid w:val="005837D9"/>
    <w:rsid w:val="0059621B"/>
    <w:rsid w:val="005A3E8B"/>
    <w:rsid w:val="005A4B8B"/>
    <w:rsid w:val="005A6CB6"/>
    <w:rsid w:val="005B2AA8"/>
    <w:rsid w:val="005C083F"/>
    <w:rsid w:val="006341E0"/>
    <w:rsid w:val="00634B38"/>
    <w:rsid w:val="006443E1"/>
    <w:rsid w:val="00690D88"/>
    <w:rsid w:val="006913BF"/>
    <w:rsid w:val="0069404D"/>
    <w:rsid w:val="006951DA"/>
    <w:rsid w:val="006A22F0"/>
    <w:rsid w:val="006D17CC"/>
    <w:rsid w:val="006F461C"/>
    <w:rsid w:val="0070201B"/>
    <w:rsid w:val="00705610"/>
    <w:rsid w:val="007365EE"/>
    <w:rsid w:val="00757330"/>
    <w:rsid w:val="00771DC5"/>
    <w:rsid w:val="00787E07"/>
    <w:rsid w:val="00796815"/>
    <w:rsid w:val="007B2B7C"/>
    <w:rsid w:val="007D3E68"/>
    <w:rsid w:val="007D4D43"/>
    <w:rsid w:val="007D6CBF"/>
    <w:rsid w:val="007F0C89"/>
    <w:rsid w:val="008239B3"/>
    <w:rsid w:val="00825009"/>
    <w:rsid w:val="00830CA9"/>
    <w:rsid w:val="008805EC"/>
    <w:rsid w:val="008828A0"/>
    <w:rsid w:val="008832DA"/>
    <w:rsid w:val="008A513C"/>
    <w:rsid w:val="008C2692"/>
    <w:rsid w:val="008C680E"/>
    <w:rsid w:val="008D71AC"/>
    <w:rsid w:val="008E2C54"/>
    <w:rsid w:val="008E7E14"/>
    <w:rsid w:val="008F4740"/>
    <w:rsid w:val="00906069"/>
    <w:rsid w:val="0092623B"/>
    <w:rsid w:val="00940D81"/>
    <w:rsid w:val="00945E21"/>
    <w:rsid w:val="00983ADB"/>
    <w:rsid w:val="009B6DF4"/>
    <w:rsid w:val="009F756D"/>
    <w:rsid w:val="00A032D8"/>
    <w:rsid w:val="00A10E08"/>
    <w:rsid w:val="00A21AA0"/>
    <w:rsid w:val="00A21D72"/>
    <w:rsid w:val="00A24F7B"/>
    <w:rsid w:val="00A44702"/>
    <w:rsid w:val="00A46ED6"/>
    <w:rsid w:val="00A738E4"/>
    <w:rsid w:val="00A76276"/>
    <w:rsid w:val="00A829C2"/>
    <w:rsid w:val="00AB06EB"/>
    <w:rsid w:val="00AC7C7F"/>
    <w:rsid w:val="00AD21B6"/>
    <w:rsid w:val="00AE0AAB"/>
    <w:rsid w:val="00B16713"/>
    <w:rsid w:val="00B30F59"/>
    <w:rsid w:val="00B37162"/>
    <w:rsid w:val="00B51C21"/>
    <w:rsid w:val="00B6688B"/>
    <w:rsid w:val="00BD7ADD"/>
    <w:rsid w:val="00C05561"/>
    <w:rsid w:val="00C05949"/>
    <w:rsid w:val="00C065EB"/>
    <w:rsid w:val="00C15BB5"/>
    <w:rsid w:val="00C15F14"/>
    <w:rsid w:val="00C22C67"/>
    <w:rsid w:val="00C5450A"/>
    <w:rsid w:val="00CA37F0"/>
    <w:rsid w:val="00CB4504"/>
    <w:rsid w:val="00CB5B48"/>
    <w:rsid w:val="00CD3BF5"/>
    <w:rsid w:val="00CD6844"/>
    <w:rsid w:val="00CE1B96"/>
    <w:rsid w:val="00CE3B8E"/>
    <w:rsid w:val="00D34E19"/>
    <w:rsid w:val="00D42B57"/>
    <w:rsid w:val="00D6269D"/>
    <w:rsid w:val="00D72BF3"/>
    <w:rsid w:val="00D74C52"/>
    <w:rsid w:val="00D75DA6"/>
    <w:rsid w:val="00D84C7C"/>
    <w:rsid w:val="00D858E8"/>
    <w:rsid w:val="00DA330E"/>
    <w:rsid w:val="00DB368C"/>
    <w:rsid w:val="00DB489F"/>
    <w:rsid w:val="00DE5486"/>
    <w:rsid w:val="00E0199A"/>
    <w:rsid w:val="00E034EB"/>
    <w:rsid w:val="00E076A0"/>
    <w:rsid w:val="00E111DF"/>
    <w:rsid w:val="00E27E11"/>
    <w:rsid w:val="00E3324A"/>
    <w:rsid w:val="00E4067F"/>
    <w:rsid w:val="00E40CBF"/>
    <w:rsid w:val="00E516C5"/>
    <w:rsid w:val="00EB0A2B"/>
    <w:rsid w:val="00ED6C13"/>
    <w:rsid w:val="00F35993"/>
    <w:rsid w:val="00F46987"/>
    <w:rsid w:val="00F62D7C"/>
    <w:rsid w:val="00F84FA7"/>
    <w:rsid w:val="00F904AB"/>
    <w:rsid w:val="00F95EAE"/>
    <w:rsid w:val="00FA3AA9"/>
    <w:rsid w:val="00FE1497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C514C"/>
  <w15:docId w15:val="{278D6678-7BC6-4AE4-B97F-9178C228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link w:val="Titlu2Caracter"/>
    <w:uiPriority w:val="9"/>
    <w:qFormat/>
    <w:rsid w:val="00AE0AAB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AE0AAB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54007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5400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ablecaption">
    <w:name w:val="Table caption_"/>
    <w:basedOn w:val="Fontdeparagrafimplicit"/>
    <w:link w:val="Tablecaption0"/>
    <w:rsid w:val="007B2B7C"/>
    <w:rPr>
      <w:rFonts w:ascii="Tahoma" w:eastAsia="Tahoma" w:hAnsi="Tahoma" w:cs="Tahoma"/>
      <w:sz w:val="24"/>
      <w:szCs w:val="24"/>
      <w:shd w:val="clear" w:color="auto" w:fill="FFFFFF"/>
    </w:rPr>
  </w:style>
  <w:style w:type="character" w:customStyle="1" w:styleId="Other">
    <w:name w:val="Other_"/>
    <w:basedOn w:val="Fontdeparagrafimplicit"/>
    <w:link w:val="Other0"/>
    <w:rsid w:val="007B2B7C"/>
    <w:rPr>
      <w:sz w:val="28"/>
      <w:szCs w:val="28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7B2B7C"/>
    <w:pPr>
      <w:widowControl w:val="0"/>
      <w:shd w:val="clear" w:color="auto" w:fill="FFFFFF"/>
      <w:ind w:firstLine="360"/>
      <w:jc w:val="left"/>
    </w:pPr>
    <w:rPr>
      <w:rFonts w:ascii="Tahoma" w:eastAsia="Tahoma" w:hAnsi="Tahoma" w:cs="Tahoma"/>
      <w:sz w:val="24"/>
      <w:szCs w:val="24"/>
    </w:rPr>
  </w:style>
  <w:style w:type="paragraph" w:customStyle="1" w:styleId="Other0">
    <w:name w:val="Other"/>
    <w:basedOn w:val="Normal"/>
    <w:link w:val="Other"/>
    <w:rsid w:val="007B2B7C"/>
    <w:pPr>
      <w:widowControl w:val="0"/>
      <w:shd w:val="clear" w:color="auto" w:fill="FFFFFF"/>
      <w:ind w:left="520"/>
      <w:jc w:val="left"/>
    </w:pPr>
    <w:rPr>
      <w:sz w:val="28"/>
      <w:szCs w:val="28"/>
    </w:rPr>
  </w:style>
  <w:style w:type="paragraph" w:styleId="Listparagraf">
    <w:name w:val="List Paragraph"/>
    <w:basedOn w:val="Normal"/>
    <w:uiPriority w:val="34"/>
    <w:qFormat/>
    <w:rsid w:val="0030298D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541</Words>
  <Characters>3144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Gigabyte</dc:creator>
  <cp:lastModifiedBy>Primaria Brad</cp:lastModifiedBy>
  <cp:revision>13</cp:revision>
  <cp:lastPrinted>2023-07-27T08:42:00Z</cp:lastPrinted>
  <dcterms:created xsi:type="dcterms:W3CDTF">2024-02-01T12:41:00Z</dcterms:created>
  <dcterms:modified xsi:type="dcterms:W3CDTF">2025-03-17T13:28:00Z</dcterms:modified>
</cp:coreProperties>
</file>