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1144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ROMANIA</w:t>
      </w:r>
    </w:p>
    <w:p w14:paraId="11940E2F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JUDETUL  DAMBOVITA</w:t>
      </w:r>
    </w:p>
    <w:p w14:paraId="77F0E88E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COMUNA I.L.CARAGIALE</w:t>
      </w:r>
    </w:p>
    <w:p w14:paraId="70168B5D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2BED71B0" w14:textId="105618C1" w:rsidR="0078472C" w:rsidRPr="000A60F1" w:rsidRDefault="0078472C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Nr.</w:t>
      </w:r>
      <w:r w:rsidR="0044074C">
        <w:rPr>
          <w:rFonts w:ascii="Times New Roman" w:hAnsi="Times New Roman" w:cs="Times New Roman"/>
          <w:b/>
          <w:sz w:val="24"/>
          <w:szCs w:val="24"/>
        </w:rPr>
        <w:t>2442/12.03.2025</w:t>
      </w:r>
    </w:p>
    <w:p w14:paraId="4F2F2D00" w14:textId="77777777" w:rsidR="00963F76" w:rsidRPr="00645048" w:rsidRDefault="00963F76" w:rsidP="00D71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E3E74" w14:textId="77777777" w:rsidR="00D71768" w:rsidRPr="00645048" w:rsidRDefault="00AF7812" w:rsidP="00D71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14:paraId="6C0EBFBB" w14:textId="77777777" w:rsidR="00D71768" w:rsidRPr="00645048" w:rsidRDefault="00D71768" w:rsidP="00D71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48">
        <w:rPr>
          <w:rFonts w:ascii="Times New Roman" w:hAnsi="Times New Roman" w:cs="Times New Roman"/>
          <w:b/>
          <w:sz w:val="28"/>
          <w:szCs w:val="28"/>
        </w:rPr>
        <w:t xml:space="preserve">la proiectul de </w:t>
      </w:r>
      <w:proofErr w:type="spellStart"/>
      <w:r w:rsidRPr="00645048">
        <w:rPr>
          <w:rFonts w:ascii="Times New Roman" w:hAnsi="Times New Roman" w:cs="Times New Roman"/>
          <w:b/>
          <w:sz w:val="28"/>
          <w:szCs w:val="28"/>
        </w:rPr>
        <w:t>hotarare</w:t>
      </w:r>
      <w:proofErr w:type="spellEnd"/>
      <w:r w:rsidRPr="00645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DE4FBD" w14:textId="73779EA7" w:rsidR="0085729A" w:rsidRPr="00645048" w:rsidRDefault="0085729A" w:rsidP="00D04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48">
        <w:rPr>
          <w:rFonts w:ascii="Times New Roman" w:hAnsi="Times New Roman" w:cs="Times New Roman"/>
          <w:b/>
          <w:sz w:val="28"/>
          <w:szCs w:val="28"/>
        </w:rPr>
        <w:t>p</w:t>
      </w:r>
      <w:r w:rsidR="00EF1BFE" w:rsidRPr="00645048">
        <w:rPr>
          <w:rFonts w:ascii="Times New Roman" w:hAnsi="Times New Roman" w:cs="Times New Roman"/>
          <w:b/>
          <w:sz w:val="28"/>
          <w:szCs w:val="28"/>
        </w:rPr>
        <w:t xml:space="preserve">rivind </w:t>
      </w:r>
      <w:r w:rsidR="00BD7775" w:rsidRPr="00645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D9D">
        <w:rPr>
          <w:rFonts w:ascii="Times New Roman" w:hAnsi="Times New Roman" w:cs="Times New Roman"/>
          <w:b/>
          <w:sz w:val="28"/>
          <w:szCs w:val="28"/>
        </w:rPr>
        <w:t>aprobarea</w:t>
      </w:r>
      <w:r w:rsidR="00784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048">
        <w:rPr>
          <w:rFonts w:ascii="Times New Roman" w:hAnsi="Times New Roman" w:cs="Times New Roman"/>
          <w:b/>
          <w:sz w:val="28"/>
          <w:szCs w:val="28"/>
        </w:rPr>
        <w:t>bugetului local pentru anul 20</w:t>
      </w:r>
      <w:r w:rsidR="00D20D9D">
        <w:rPr>
          <w:rFonts w:ascii="Times New Roman" w:hAnsi="Times New Roman" w:cs="Times New Roman"/>
          <w:b/>
          <w:sz w:val="28"/>
          <w:szCs w:val="28"/>
        </w:rPr>
        <w:t>2</w:t>
      </w:r>
      <w:r w:rsidR="0044074C">
        <w:rPr>
          <w:rFonts w:ascii="Times New Roman" w:hAnsi="Times New Roman" w:cs="Times New Roman"/>
          <w:b/>
          <w:sz w:val="28"/>
          <w:szCs w:val="28"/>
        </w:rPr>
        <w:t>5</w:t>
      </w:r>
    </w:p>
    <w:p w14:paraId="47A5C13A" w14:textId="77777777" w:rsidR="00963F76" w:rsidRPr="00645048" w:rsidRDefault="00963F76" w:rsidP="005065D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CF2B76C" w14:textId="7559F0DD" w:rsidR="00645048" w:rsidRPr="00F600F4" w:rsidRDefault="00645048" w:rsidP="0064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0F4">
        <w:rPr>
          <w:rFonts w:ascii="Times New Roman" w:hAnsi="Times New Roman" w:cs="Times New Roman"/>
          <w:sz w:val="24"/>
          <w:szCs w:val="24"/>
        </w:rPr>
        <w:t xml:space="preserve">In conformitate cu art. 19, alin. (2) </w:t>
      </w:r>
      <w:r w:rsidR="00624462" w:rsidRPr="00F600F4">
        <w:rPr>
          <w:rFonts w:ascii="Times New Roman" w:hAnsi="Times New Roman" w:cs="Times New Roman"/>
          <w:sz w:val="24"/>
          <w:szCs w:val="24"/>
        </w:rPr>
        <w:t xml:space="preserve">si art.20 alin.(1) </w:t>
      </w:r>
      <w:proofErr w:type="spellStart"/>
      <w:r w:rsidR="00624462" w:rsidRPr="00F600F4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624462" w:rsidRPr="00F600F4">
        <w:rPr>
          <w:rFonts w:ascii="Times New Roman" w:hAnsi="Times New Roman" w:cs="Times New Roman"/>
          <w:sz w:val="24"/>
          <w:szCs w:val="24"/>
        </w:rPr>
        <w:t xml:space="preserve">) </w:t>
      </w:r>
      <w:r w:rsidRPr="00F600F4">
        <w:rPr>
          <w:rFonts w:ascii="Times New Roman" w:hAnsi="Times New Roman" w:cs="Times New Roman"/>
          <w:sz w:val="24"/>
          <w:szCs w:val="24"/>
        </w:rPr>
        <w:t xml:space="preserve">din Legea nr. 273/2006 privind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publice locale cu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ulterioare, propun </w:t>
      </w:r>
      <w:r w:rsidR="00D20D9D" w:rsidRPr="00F600F4">
        <w:rPr>
          <w:rFonts w:ascii="Times New Roman" w:hAnsi="Times New Roman" w:cs="Times New Roman"/>
          <w:sz w:val="24"/>
          <w:szCs w:val="24"/>
        </w:rPr>
        <w:t>aprobarea</w:t>
      </w:r>
      <w:r w:rsidR="0078472C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>bugetului local al Comunei Ion Luca Caragiale pe anul 20</w:t>
      </w:r>
      <w:r w:rsidR="00D20D9D" w:rsidRPr="00F600F4">
        <w:rPr>
          <w:rFonts w:ascii="Times New Roman" w:hAnsi="Times New Roman" w:cs="Times New Roman"/>
          <w:sz w:val="24"/>
          <w:szCs w:val="24"/>
        </w:rPr>
        <w:t>2</w:t>
      </w:r>
      <w:r w:rsidR="0044074C">
        <w:rPr>
          <w:rFonts w:ascii="Times New Roman" w:hAnsi="Times New Roman" w:cs="Times New Roman"/>
          <w:sz w:val="24"/>
          <w:szCs w:val="24"/>
        </w:rPr>
        <w:t>5</w:t>
      </w:r>
      <w:r w:rsidRPr="00F600F4">
        <w:rPr>
          <w:rFonts w:ascii="Times New Roman" w:hAnsi="Times New Roman" w:cs="Times New Roman"/>
          <w:sz w:val="24"/>
          <w:szCs w:val="24"/>
        </w:rPr>
        <w:t>.</w:t>
      </w:r>
    </w:p>
    <w:p w14:paraId="46736C8C" w14:textId="77777777" w:rsidR="00C31463" w:rsidRDefault="00645048" w:rsidP="0064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0F4">
        <w:rPr>
          <w:rFonts w:ascii="Times New Roman" w:hAnsi="Times New Roman" w:cs="Times New Roman"/>
          <w:sz w:val="24"/>
          <w:szCs w:val="24"/>
        </w:rPr>
        <w:t xml:space="preserve">Precizez ca la fundamentarea </w:t>
      </w:r>
      <w:proofErr w:type="spellStart"/>
      <w:r w:rsidR="00D20D9D" w:rsidRPr="00F600F4">
        <w:rPr>
          <w:rFonts w:ascii="Times New Roman" w:hAnsi="Times New Roman" w:cs="Times New Roman"/>
          <w:sz w:val="24"/>
          <w:szCs w:val="24"/>
        </w:rPr>
        <w:t>aprobarii</w:t>
      </w:r>
      <w:proofErr w:type="spellEnd"/>
      <w:r w:rsidR="00624462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>bugetului s-a</w:t>
      </w:r>
      <w:r w:rsidR="00D20D9D" w:rsidRPr="00F600F4">
        <w:rPr>
          <w:rFonts w:ascii="Times New Roman" w:hAnsi="Times New Roman" w:cs="Times New Roman"/>
          <w:sz w:val="24"/>
          <w:szCs w:val="24"/>
        </w:rPr>
        <w:t>u</w:t>
      </w:r>
      <w:r w:rsidRPr="00F600F4">
        <w:rPr>
          <w:rFonts w:ascii="Times New Roman" w:hAnsi="Times New Roman" w:cs="Times New Roman"/>
          <w:sz w:val="24"/>
          <w:szCs w:val="24"/>
        </w:rPr>
        <w:t xml:space="preserve"> avut in vedere</w:t>
      </w:r>
      <w:r w:rsidR="00827440" w:rsidRPr="00F600F4">
        <w:rPr>
          <w:rFonts w:ascii="Times New Roman" w:hAnsi="Times New Roman" w:cs="Times New Roman"/>
          <w:sz w:val="24"/>
          <w:szCs w:val="24"/>
        </w:rPr>
        <w:t>:</w:t>
      </w:r>
    </w:p>
    <w:p w14:paraId="5518072E" w14:textId="77777777" w:rsidR="00C31463" w:rsidRDefault="00C31463" w:rsidP="0064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64C114" w14:textId="2568809D" w:rsidR="000423A2" w:rsidRPr="000423A2" w:rsidRDefault="000423A2" w:rsidP="00042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Referatul de aprobare nr. </w:t>
      </w:r>
      <w:r w:rsidR="00D13E15">
        <w:rPr>
          <w:rFonts w:ascii="Times New Roman" w:eastAsia="Times New Roman" w:hAnsi="Times New Roman" w:cs="Times New Roman"/>
          <w:sz w:val="24"/>
          <w:szCs w:val="24"/>
        </w:rPr>
        <w:t>2442/12.03.2025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al Primarului comunei  I.L. Caragiale; </w:t>
      </w:r>
    </w:p>
    <w:p w14:paraId="004FF090" w14:textId="6B40B42D" w:rsidR="000423A2" w:rsidRPr="000423A2" w:rsidRDefault="000423A2" w:rsidP="00042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- Raportul de specialitate nr. </w:t>
      </w:r>
      <w:r w:rsidR="00D13E15">
        <w:rPr>
          <w:rFonts w:ascii="Times New Roman" w:eastAsia="Times New Roman" w:hAnsi="Times New Roman" w:cs="Times New Roman"/>
          <w:sz w:val="24"/>
          <w:szCs w:val="24"/>
        </w:rPr>
        <w:t>2443/12.03.2025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al Compartimentului Buget –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Contabilitate</w:t>
      </w:r>
      <w:r w:rsidR="00025ED4">
        <w:rPr>
          <w:rFonts w:ascii="Times New Roman" w:eastAsia="Times New Roman" w:hAnsi="Times New Roman" w:cs="Times New Roman"/>
          <w:sz w:val="24"/>
          <w:szCs w:val="24"/>
        </w:rPr>
        <w:t>,Salarizare</w:t>
      </w:r>
      <w:proofErr w:type="spellEnd"/>
      <w:r w:rsidR="00025ED4">
        <w:rPr>
          <w:rFonts w:ascii="Times New Roman" w:eastAsia="Times New Roman" w:hAnsi="Times New Roman" w:cs="Times New Roman"/>
          <w:sz w:val="24"/>
          <w:szCs w:val="24"/>
        </w:rPr>
        <w:t xml:space="preserve"> si Resurse Umane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din cadrul aparatului de specialitate al primarului comunei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5CC850E" w14:textId="77777777" w:rsidR="000423A2" w:rsidRPr="000423A2" w:rsidRDefault="000423A2" w:rsidP="00042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Avizul comisiilor de specialitate pe domenii de activitate al Consiliului Local al comunei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2191B2A" w14:textId="0E8E05DE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Adresa nr.</w:t>
      </w:r>
      <w:r w:rsidR="00025ED4">
        <w:rPr>
          <w:rFonts w:ascii="Times New Roman" w:eastAsia="Times New Roman" w:hAnsi="Times New Roman" w:cs="Times New Roman"/>
          <w:sz w:val="24"/>
          <w:szCs w:val="24"/>
        </w:rPr>
        <w:t>DBG_STZ_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1403</w:t>
      </w:r>
      <w:r w:rsidR="0002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17.02.2025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inaintata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M.F.P. – D.G.R.F.P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Ploiesti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Administratia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Judeteana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Publice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inregistrata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nr.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1715/18.02.2025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, privind repartizarea sumelor defalcate din unele venituri ale bugetului de stat pe anul 202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estimari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 anii 202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34017D" w14:textId="49E2A862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Adresa nr.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DBG_STZ_1983/07.03.2025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inaintata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M.F.P. – D.G.R.F.P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Ploiesti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Administratia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Judeteana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Publice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inregistrata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  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2294/07.03.2025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,privind repartizarea pe trimestre a sumelor defalcate din unele venituri ale bugetului de stat;</w:t>
      </w:r>
    </w:p>
    <w:p w14:paraId="7E2A05A7" w14:textId="3D046E71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Hotararile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Consiliului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Judetean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4245/24.02.2025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>inregistrat</w:t>
      </w:r>
      <w:r w:rsidR="0074288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nr.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1865/25.02.2025</w:t>
      </w:r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>insotita</w:t>
      </w:r>
      <w:proofErr w:type="spellEnd"/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4288F" w:rsidRPr="000423A2">
        <w:rPr>
          <w:rFonts w:ascii="Times New Roman" w:eastAsia="Times New Roman" w:hAnsi="Times New Roman" w:cs="Times New Roman"/>
          <w:sz w:val="24"/>
          <w:szCs w:val="24"/>
        </w:rPr>
        <w:t>anex</w:t>
      </w:r>
      <w:r w:rsidR="0074288F">
        <w:rPr>
          <w:rFonts w:ascii="Times New Roman" w:eastAsia="Times New Roman" w:hAnsi="Times New Roman" w:cs="Times New Roman"/>
          <w:sz w:val="24"/>
          <w:szCs w:val="24"/>
        </w:rPr>
        <w:t>a,privind</w:t>
      </w:r>
      <w:proofErr w:type="spellEnd"/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repartizarea  din impozitul pe venit </w:t>
      </w:r>
      <w:proofErr w:type="spellStart"/>
      <w:r w:rsidR="0074288F">
        <w:rPr>
          <w:rFonts w:ascii="Times New Roman" w:eastAsia="Times New Roman" w:hAnsi="Times New Roman" w:cs="Times New Roman"/>
          <w:sz w:val="24"/>
          <w:szCs w:val="24"/>
        </w:rPr>
        <w:t>corespunzator</w:t>
      </w:r>
      <w:proofErr w:type="spellEnd"/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cotei de 6% </w:t>
      </w:r>
      <w:proofErr w:type="spellStart"/>
      <w:r w:rsidR="0074288F">
        <w:rPr>
          <w:rFonts w:ascii="Times New Roman" w:eastAsia="Times New Roman" w:hAnsi="Times New Roman" w:cs="Times New Roman"/>
          <w:sz w:val="24"/>
          <w:szCs w:val="24"/>
        </w:rPr>
        <w:t>reprezentand</w:t>
      </w:r>
      <w:proofErr w:type="spellEnd"/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fond la </w:t>
      </w:r>
      <w:proofErr w:type="spellStart"/>
      <w:r w:rsidR="0074288F">
        <w:rPr>
          <w:rFonts w:ascii="Times New Roman" w:eastAsia="Times New Roman" w:hAnsi="Times New Roman" w:cs="Times New Roman"/>
          <w:sz w:val="24"/>
          <w:szCs w:val="24"/>
        </w:rPr>
        <w:t>dispozitia</w:t>
      </w:r>
      <w:proofErr w:type="spellEnd"/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Consiliului </w:t>
      </w:r>
      <w:proofErr w:type="spellStart"/>
      <w:r w:rsidR="0074288F">
        <w:rPr>
          <w:rFonts w:ascii="Times New Roman" w:eastAsia="Times New Roman" w:hAnsi="Times New Roman" w:cs="Times New Roman"/>
          <w:sz w:val="24"/>
          <w:szCs w:val="24"/>
        </w:rPr>
        <w:t>Judetean</w:t>
      </w:r>
      <w:proofErr w:type="spellEnd"/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288F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si</w:t>
      </w:r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288F">
        <w:rPr>
          <w:rFonts w:ascii="Times New Roman" w:eastAsia="Times New Roman" w:hAnsi="Times New Roman" w:cs="Times New Roman"/>
          <w:sz w:val="24"/>
          <w:szCs w:val="24"/>
        </w:rPr>
        <w:t>hotararea</w:t>
      </w:r>
      <w:proofErr w:type="spellEnd"/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86/24.02.2025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inregistrat</w:t>
      </w:r>
      <w:r w:rsidR="0074288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la Comuna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sub nr.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1881/25.02.2025</w:t>
      </w:r>
      <w:r w:rsidR="0074288F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insotita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anexele 1 si 2, privind repartizarea sumelor alocate din cotele defalcate din impozitul pe venit pentru echilibrarea bugetelor locale ale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comunelor,oraselor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municipiilor(cod 04.02.04)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estimari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repartizarea sumelor defalcate din taxa pe valoarea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adaugata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pentru echilibrarea bugetelor locale ale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comunelor,oraselor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municipiilor-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estimari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3252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(cod 11.02.06) ;</w:t>
      </w:r>
    </w:p>
    <w:p w14:paraId="6B9FE29F" w14:textId="6E0DC388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 Adresa Scolii Gimnaziale Nr.1 I.L. Caragiale</w:t>
      </w:r>
      <w:r w:rsidR="00547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privind asigurarea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finantarii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complementare a cheltuielilor 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in ceea ce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cheltuielile materiale;</w:t>
      </w:r>
    </w:p>
    <w:p w14:paraId="6FC5CF04" w14:textId="616B4DF2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HCL nr. </w:t>
      </w:r>
      <w:r w:rsidR="00FB4ACE">
        <w:rPr>
          <w:rFonts w:ascii="Times New Roman" w:eastAsia="Times New Roman" w:hAnsi="Times New Roman" w:cs="Times New Roman"/>
          <w:sz w:val="24"/>
          <w:szCs w:val="24"/>
        </w:rPr>
        <w:t>1/09.01.2025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,privind aprobarea</w:t>
      </w:r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excedentul</w:t>
      </w:r>
      <w:r w:rsidR="00FB4ACE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buget</w:t>
      </w:r>
      <w:r w:rsidR="008E0340">
        <w:rPr>
          <w:rFonts w:ascii="Times New Roman" w:eastAsia="Times New Roman" w:hAnsi="Times New Roman" w:cs="Times New Roman"/>
          <w:sz w:val="24"/>
          <w:szCs w:val="24"/>
        </w:rPr>
        <w:t xml:space="preserve">ar al anilor </w:t>
      </w:r>
      <w:proofErr w:type="spellStart"/>
      <w:r w:rsidR="008E0340">
        <w:rPr>
          <w:rFonts w:ascii="Times New Roman" w:eastAsia="Times New Roman" w:hAnsi="Times New Roman" w:cs="Times New Roman"/>
          <w:sz w:val="24"/>
          <w:szCs w:val="24"/>
        </w:rPr>
        <w:t>precedenti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precum si aprobarea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împrumutului din excedentul bugetar al </w:t>
      </w:r>
      <w:r w:rsidR="008E0340">
        <w:rPr>
          <w:rFonts w:ascii="Times New Roman" w:eastAsia="Times New Roman" w:hAnsi="Times New Roman" w:cs="Times New Roman"/>
          <w:sz w:val="24"/>
          <w:szCs w:val="24"/>
        </w:rPr>
        <w:t xml:space="preserve">anilor </w:t>
      </w:r>
      <w:proofErr w:type="spellStart"/>
      <w:r w:rsidR="008E0340">
        <w:rPr>
          <w:rFonts w:ascii="Times New Roman" w:eastAsia="Times New Roman" w:hAnsi="Times New Roman" w:cs="Times New Roman"/>
          <w:sz w:val="24"/>
          <w:szCs w:val="24"/>
        </w:rPr>
        <w:t>precedenti</w:t>
      </w:r>
      <w:proofErr w:type="spellEnd"/>
      <w:r w:rsidR="008E03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pentru acoperirea golului temporar de casă</w:t>
      </w:r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si folosirea excedentului bugetar al anilor </w:t>
      </w:r>
      <w:proofErr w:type="spellStart"/>
      <w:r w:rsidR="00FB4ACE">
        <w:rPr>
          <w:rFonts w:ascii="Times New Roman" w:eastAsia="Times New Roman" w:hAnsi="Times New Roman" w:cs="Times New Roman"/>
          <w:sz w:val="24"/>
          <w:szCs w:val="24"/>
        </w:rPr>
        <w:t>precedenti,ramas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ACE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ACE">
        <w:rPr>
          <w:rFonts w:ascii="Times New Roman" w:eastAsia="Times New Roman" w:hAnsi="Times New Roman" w:cs="Times New Roman"/>
          <w:sz w:val="24"/>
          <w:szCs w:val="24"/>
        </w:rPr>
        <w:t>imprumutul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pentru acoperirea golului temporar de </w:t>
      </w:r>
      <w:proofErr w:type="spellStart"/>
      <w:r w:rsidR="00FB4ACE">
        <w:rPr>
          <w:rFonts w:ascii="Times New Roman" w:eastAsia="Times New Roman" w:hAnsi="Times New Roman" w:cs="Times New Roman"/>
          <w:sz w:val="24"/>
          <w:szCs w:val="24"/>
        </w:rPr>
        <w:t>casa,pentru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ACE">
        <w:rPr>
          <w:rFonts w:ascii="Times New Roman" w:eastAsia="Times New Roman" w:hAnsi="Times New Roman" w:cs="Times New Roman"/>
          <w:sz w:val="24"/>
          <w:szCs w:val="24"/>
        </w:rPr>
        <w:t>sectiunea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dezvoltare.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3C3F8" w14:textId="207602DB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HCL nr. </w:t>
      </w:r>
      <w:r w:rsidR="008E0340">
        <w:rPr>
          <w:rFonts w:ascii="Times New Roman" w:eastAsia="Times New Roman" w:hAnsi="Times New Roman" w:cs="Times New Roman"/>
          <w:sz w:val="24"/>
          <w:szCs w:val="24"/>
        </w:rPr>
        <w:t>85/13.12.2023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privind </w:t>
      </w:r>
      <w:r w:rsidR="008E0340"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organigramei </w:t>
      </w:r>
      <w:r w:rsidR="008E03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statului 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340">
        <w:rPr>
          <w:rFonts w:ascii="Times New Roman" w:eastAsia="Times New Roman" w:hAnsi="Times New Roman" w:cs="Times New Roman"/>
          <w:sz w:val="24"/>
          <w:szCs w:val="24"/>
        </w:rPr>
        <w:t xml:space="preserve"> si personal al A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paratului de </w:t>
      </w:r>
      <w:r w:rsidR="008E03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pecialitate al  Primarului comunei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si HCL nr.72/13.11.2024 privind modificarea statului de </w:t>
      </w:r>
      <w:proofErr w:type="spellStart"/>
      <w:r w:rsidR="00FB4ACE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 xml:space="preserve"> al aparatului de specialitate al primarului comunei </w:t>
      </w:r>
      <w:proofErr w:type="spellStart"/>
      <w:r w:rsidR="00FB4ACE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="00FB4A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B2955" w14:textId="690FC090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lastRenderedPageBreak/>
        <w:t>-HCL nr.</w:t>
      </w:r>
      <w:r w:rsidR="00BA3B64">
        <w:rPr>
          <w:rFonts w:ascii="Times New Roman" w:eastAsia="Times New Roman" w:hAnsi="Times New Roman" w:cs="Times New Roman"/>
          <w:sz w:val="24"/>
          <w:szCs w:val="24"/>
        </w:rPr>
        <w:t>4/23.01.2025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privind  aprobarea numărului posturilor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asistentilor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personali ai persoanelor cu handicap grav si 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numarului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B6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indemnizatii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acordate persoanelor cu handicap grav  pentru anul 202</w:t>
      </w:r>
      <w:r w:rsidR="00BA3B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6D8D41" w14:textId="22D7B020" w:rsidR="000423A2" w:rsidRDefault="000423A2" w:rsidP="00042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0423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H.C.L. nr. </w:t>
      </w:r>
      <w:r w:rsidR="00BA3B64">
        <w:rPr>
          <w:rFonts w:ascii="Times New Roman" w:eastAsia="Times New Roman" w:hAnsi="Times New Roman" w:cs="Times New Roman"/>
          <w:color w:val="000000"/>
          <w:sz w:val="24"/>
          <w:szCs w:val="24"/>
        </w:rPr>
        <w:t>25/22.04.2024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indexarea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impozitelor</w:t>
      </w:r>
      <w:proofErr w:type="spellEnd"/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taxelor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BA3B6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locale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și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altor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sume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care se </w:t>
      </w:r>
      <w:proofErr w:type="spellStart"/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fac</w:t>
      </w:r>
      <w:proofErr w:type="spellEnd"/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venit</w:t>
      </w:r>
      <w:proofErr w:type="spellEnd"/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la 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bugetul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local al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comunei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I.L.Caragiale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pentru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E034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fiscal </w:t>
      </w:r>
      <w:r w:rsidRPr="000423A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202</w:t>
      </w:r>
      <w:r w:rsidR="00BA3B6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5</w:t>
      </w:r>
    </w:p>
    <w:p w14:paraId="400B5A5C" w14:textId="23F444EC" w:rsidR="00BC02B1" w:rsidRPr="000423A2" w:rsidRDefault="00BC02B1" w:rsidP="00BC02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Extras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cont emis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Trezoreria Moreni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datele de 29.01.2025</w:t>
      </w:r>
      <w:r w:rsidR="00296B47">
        <w:rPr>
          <w:rFonts w:ascii="Times New Roman" w:eastAsia="Times New Roman" w:hAnsi="Times New Roman" w:cs="Times New Roman"/>
          <w:sz w:val="24"/>
          <w:szCs w:val="24"/>
        </w:rPr>
        <w:t>,19</w:t>
      </w:r>
      <w:r>
        <w:rPr>
          <w:rFonts w:ascii="Times New Roman" w:eastAsia="Times New Roman" w:hAnsi="Times New Roman" w:cs="Times New Roman"/>
          <w:sz w:val="24"/>
          <w:szCs w:val="24"/>
        </w:rPr>
        <w:t>.02.2025</w:t>
      </w:r>
      <w:r w:rsidR="00296B47">
        <w:rPr>
          <w:rFonts w:ascii="Times New Roman" w:eastAsia="Times New Roman" w:hAnsi="Times New Roman" w:cs="Times New Roman"/>
          <w:sz w:val="24"/>
          <w:szCs w:val="24"/>
        </w:rPr>
        <w:t xml:space="preserve">,27.02.2025 si 14.03.2025(conex referatului </w:t>
      </w:r>
      <w:proofErr w:type="spellStart"/>
      <w:r w:rsidR="00296B47"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 w:rsidR="00296B4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din care rezulta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,in urma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AJPIS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sume</w:t>
      </w:r>
      <w:r w:rsidR="00296B4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96B47">
        <w:rPr>
          <w:rFonts w:ascii="Times New Roman" w:eastAsia="Times New Roman" w:hAnsi="Times New Roman" w:cs="Times New Roman"/>
          <w:sz w:val="24"/>
          <w:szCs w:val="24"/>
        </w:rPr>
        <w:t>24528  lei si depunerile definitive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 xml:space="preserve"> suma de 160 lei in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contul de venituri 42.34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subventii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pentru acordarea ajutorului pentru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incalzirea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cu lemne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sold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in suma de 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24368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lei;</w:t>
      </w:r>
    </w:p>
    <w:p w14:paraId="2272A2AE" w14:textId="72E3A24C" w:rsidR="00BC02B1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Extras</w:t>
      </w:r>
      <w:r w:rsidR="008218D2">
        <w:rPr>
          <w:rFonts w:ascii="Times New Roman" w:eastAsia="Times New Roman" w:hAnsi="Times New Roman" w:cs="Times New Roman"/>
          <w:sz w:val="24"/>
          <w:szCs w:val="24"/>
        </w:rPr>
        <w:t>ele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cont emis</w:t>
      </w:r>
      <w:r w:rsidR="00BC02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Trezoreria Moreni </w:t>
      </w:r>
      <w:r w:rsidR="005512F9">
        <w:rPr>
          <w:rFonts w:ascii="Times New Roman" w:eastAsia="Times New Roman" w:hAnsi="Times New Roman" w:cs="Times New Roman"/>
          <w:sz w:val="24"/>
          <w:szCs w:val="24"/>
        </w:rPr>
        <w:t xml:space="preserve"> in data de 1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512F9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5,17.02.2025 si 14.03.2025</w:t>
      </w:r>
      <w:r w:rsidR="005470BA">
        <w:rPr>
          <w:rFonts w:ascii="Times New Roman" w:eastAsia="Times New Roman" w:hAnsi="Times New Roman" w:cs="Times New Roman"/>
          <w:sz w:val="24"/>
          <w:szCs w:val="24"/>
        </w:rPr>
        <w:t xml:space="preserve">(conex referatului </w:t>
      </w:r>
      <w:proofErr w:type="spellStart"/>
      <w:r w:rsidR="005470BA"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 w:rsidR="005470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din care rezulta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in urma </w:t>
      </w:r>
      <w:proofErr w:type="spellStart"/>
      <w:r w:rsidR="00591D42"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591D42">
        <w:rPr>
          <w:rFonts w:ascii="Times New Roman" w:eastAsia="Times New Roman" w:hAnsi="Times New Roman" w:cs="Times New Roman"/>
          <w:sz w:val="24"/>
          <w:szCs w:val="24"/>
        </w:rPr>
        <w:t>Directia</w:t>
      </w:r>
      <w:proofErr w:type="spellEnd"/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91D42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Publica </w:t>
      </w:r>
      <w:proofErr w:type="spellStart"/>
      <w:r w:rsidR="00591D42"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 a sume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lor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6861,7020 si7020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lei in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contul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de venituri 42.41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subventii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din bugetul de stat pentru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finantarea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sanatatii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 xml:space="preserve"> un sold in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suma de 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20901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 lei ;</w:t>
      </w:r>
    </w:p>
    <w:p w14:paraId="0E03FCC0" w14:textId="77777777" w:rsidR="00FF1F58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>- Extras de cont emis de Trezoreria Moreni cu excedentul an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>ilor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precedent</w:t>
      </w:r>
      <w:r w:rsidR="00591D4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in suma de 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6833894.73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lei din care a fost luata  suma de 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800000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lei, pentru acoperirea golului temporar de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casa,ramanand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un excedent bugetar pentru repartizarea  la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sectiunea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dezvoltare in valoare de </w:t>
      </w:r>
      <w:r w:rsidR="00FF1F58">
        <w:rPr>
          <w:rFonts w:ascii="Times New Roman" w:eastAsia="Times New Roman" w:hAnsi="Times New Roman" w:cs="Times New Roman"/>
          <w:sz w:val="24"/>
          <w:szCs w:val="24"/>
        </w:rPr>
        <w:t>6033894.73</w:t>
      </w:r>
    </w:p>
    <w:p w14:paraId="6D184BDB" w14:textId="0B9C80C0" w:rsidR="00765490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lei;</w:t>
      </w:r>
    </w:p>
    <w:p w14:paraId="21851422" w14:textId="77777777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18B67" w14:textId="77777777" w:rsidR="00C31463" w:rsidRDefault="00C31463" w:rsidP="00C314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În conformitate cu : </w:t>
      </w:r>
    </w:p>
    <w:p w14:paraId="179FBF73" w14:textId="1F10CC4A" w:rsidR="000423A2" w:rsidRPr="000423A2" w:rsidRDefault="00FF1F58" w:rsidP="00042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3A2" w:rsidRPr="000423A2">
        <w:rPr>
          <w:rFonts w:ascii="Times New Roman" w:eastAsia="Times New Roman" w:hAnsi="Times New Roman" w:cs="Times New Roman"/>
          <w:sz w:val="24"/>
          <w:szCs w:val="24"/>
        </w:rPr>
        <w:t xml:space="preserve">- Legea nr. </w:t>
      </w:r>
      <w:r>
        <w:rPr>
          <w:rFonts w:ascii="Times New Roman" w:eastAsia="Times New Roman" w:hAnsi="Times New Roman" w:cs="Times New Roman"/>
          <w:sz w:val="24"/>
          <w:szCs w:val="24"/>
        </w:rPr>
        <w:t>9/10.02.2025</w:t>
      </w:r>
      <w:r w:rsidR="000423A2" w:rsidRPr="000423A2">
        <w:rPr>
          <w:rFonts w:ascii="Times New Roman" w:eastAsia="Times New Roman" w:hAnsi="Times New Roman" w:cs="Times New Roman"/>
          <w:sz w:val="24"/>
          <w:szCs w:val="24"/>
        </w:rPr>
        <w:t xml:space="preserve"> a bugetului de stat pe anul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6805686" w14:textId="77777777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- Prevederile art.19 alin.(1)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) coroborat cu prevederile art.20 alin.(1)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) din Legea nr.273/ 2006 privind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finantele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publice locale, cu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ulterioare;</w:t>
      </w:r>
    </w:p>
    <w:p w14:paraId="648431E9" w14:textId="77777777" w:rsidR="000423A2" w:rsidRPr="000423A2" w:rsidRDefault="000423A2" w:rsidP="00042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O.U.G. nr. 130/2021,art.I alin.(3), privind unele măsuri fiscal-bugetare, prorogarea unor termene  ,precum si pentru modificarea si  completarea unor acte normative; </w:t>
      </w:r>
    </w:p>
    <w:p w14:paraId="3E7BB2AD" w14:textId="3774156E" w:rsidR="000423A2" w:rsidRPr="000423A2" w:rsidRDefault="000423A2" w:rsidP="00042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- H.G. nr. </w:t>
      </w:r>
      <w:r w:rsidR="00025D55">
        <w:rPr>
          <w:rFonts w:ascii="Times New Roman" w:eastAsia="Times New Roman" w:hAnsi="Times New Roman" w:cs="Times New Roman"/>
          <w:sz w:val="24"/>
          <w:szCs w:val="24"/>
        </w:rPr>
        <w:t>1506/27.11.2024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, pentru stabilirea salariului de baza minim brut pe țara garantat în plată;</w:t>
      </w:r>
    </w:p>
    <w:p w14:paraId="3E8AE2BC" w14:textId="008D91EA" w:rsidR="00492C2D" w:rsidRPr="000423A2" w:rsidRDefault="003D26B7" w:rsidP="00042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C2D">
        <w:rPr>
          <w:rFonts w:ascii="Times New Roman" w:eastAsia="Times New Roman" w:hAnsi="Times New Roman" w:cs="Times New Roman"/>
          <w:sz w:val="24"/>
          <w:szCs w:val="24"/>
        </w:rPr>
        <w:t xml:space="preserve">-Legea </w:t>
      </w:r>
      <w:proofErr w:type="spellStart"/>
      <w:r w:rsidR="00492C2D">
        <w:rPr>
          <w:rFonts w:ascii="Times New Roman" w:eastAsia="Times New Roman" w:hAnsi="Times New Roman" w:cs="Times New Roman"/>
          <w:sz w:val="24"/>
          <w:szCs w:val="24"/>
        </w:rPr>
        <w:t>invatamantului</w:t>
      </w:r>
      <w:proofErr w:type="spellEnd"/>
      <w:r w:rsidR="00492C2D">
        <w:rPr>
          <w:rFonts w:ascii="Times New Roman" w:eastAsia="Times New Roman" w:hAnsi="Times New Roman" w:cs="Times New Roman"/>
          <w:sz w:val="24"/>
          <w:szCs w:val="24"/>
        </w:rPr>
        <w:t xml:space="preserve"> preuniversitar nr.198/2023,art.139 alin.(2) </w:t>
      </w:r>
      <w:proofErr w:type="spellStart"/>
      <w:r w:rsidR="00492C2D">
        <w:rPr>
          <w:rFonts w:ascii="Times New Roman" w:eastAsia="Times New Roman" w:hAnsi="Times New Roman" w:cs="Times New Roman"/>
          <w:sz w:val="24"/>
          <w:szCs w:val="24"/>
        </w:rPr>
        <w:t>lit.b</w:t>
      </w:r>
      <w:proofErr w:type="spellEnd"/>
      <w:r w:rsidR="00492C2D">
        <w:rPr>
          <w:rFonts w:ascii="Times New Roman" w:eastAsia="Times New Roman" w:hAnsi="Times New Roman" w:cs="Times New Roman"/>
          <w:sz w:val="24"/>
          <w:szCs w:val="24"/>
        </w:rPr>
        <w:t>)-c)</w:t>
      </w:r>
      <w:r w:rsidR="008C3064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r w:rsidR="004C2947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r w:rsidR="008C3064">
        <w:rPr>
          <w:rFonts w:ascii="Times New Roman" w:eastAsia="Times New Roman" w:hAnsi="Times New Roman" w:cs="Times New Roman"/>
          <w:sz w:val="24"/>
          <w:szCs w:val="24"/>
        </w:rPr>
        <w:t>140;</w:t>
      </w:r>
    </w:p>
    <w:p w14:paraId="6A9F90CB" w14:textId="0682BCDA" w:rsid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- Prevederile art. 88 și ale art. 129 alin. (2), lit. „b” coroborat cu  alin. (4), lit. „a” din O.U.G. nr. 57/2019 privind Codul administrativ, cu modificările si completările ulterioare;</w:t>
      </w:r>
    </w:p>
    <w:p w14:paraId="6093A965" w14:textId="77777777" w:rsidR="000423A2" w:rsidRPr="000423A2" w:rsidRDefault="000423A2" w:rsidP="000423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1A3E6" w14:textId="77777777" w:rsidR="00645048" w:rsidRPr="00F600F4" w:rsidRDefault="00645048" w:rsidP="0064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0F4">
        <w:rPr>
          <w:rFonts w:ascii="Times New Roman" w:hAnsi="Times New Roman" w:cs="Times New Roman"/>
          <w:sz w:val="24"/>
          <w:szCs w:val="24"/>
        </w:rPr>
        <w:t xml:space="preserve">Propunerea </w:t>
      </w:r>
      <w:r w:rsidR="00C31463">
        <w:rPr>
          <w:rFonts w:ascii="Times New Roman" w:hAnsi="Times New Roman" w:cs="Times New Roman"/>
          <w:sz w:val="24"/>
          <w:szCs w:val="24"/>
        </w:rPr>
        <w:t xml:space="preserve">de </w:t>
      </w:r>
      <w:r w:rsidR="00F600F4">
        <w:rPr>
          <w:rFonts w:ascii="Times New Roman" w:hAnsi="Times New Roman" w:cs="Times New Roman"/>
          <w:sz w:val="24"/>
          <w:szCs w:val="24"/>
        </w:rPr>
        <w:t>aprobare</w:t>
      </w:r>
      <w:r w:rsidRPr="00F600F4">
        <w:rPr>
          <w:rFonts w:ascii="Times New Roman" w:hAnsi="Times New Roman" w:cs="Times New Roman"/>
          <w:sz w:val="24"/>
          <w:szCs w:val="24"/>
        </w:rPr>
        <w:t xml:space="preserve"> a bugetului local al Comunei Ion Luca Caragiale este oportuna, legala si necesara.</w:t>
      </w:r>
    </w:p>
    <w:p w14:paraId="7BE9823F" w14:textId="59E62209" w:rsidR="00645048" w:rsidRPr="00F600F4" w:rsidRDefault="00645048" w:rsidP="00827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0F4">
        <w:rPr>
          <w:rFonts w:ascii="Times New Roman" w:hAnsi="Times New Roman" w:cs="Times New Roman"/>
          <w:sz w:val="24"/>
          <w:szCs w:val="24"/>
        </w:rPr>
        <w:t xml:space="preserve">Ca urmare, in conformitate cu prevederile art. </w:t>
      </w:r>
      <w:r w:rsidR="000135DF" w:rsidRPr="00F600F4">
        <w:rPr>
          <w:rFonts w:ascii="Times New Roman" w:hAnsi="Times New Roman" w:cs="Times New Roman"/>
          <w:sz w:val="24"/>
          <w:szCs w:val="24"/>
        </w:rPr>
        <w:t>88</w:t>
      </w:r>
      <w:r w:rsidRPr="00F600F4">
        <w:rPr>
          <w:rFonts w:ascii="Times New Roman" w:hAnsi="Times New Roman" w:cs="Times New Roman"/>
          <w:sz w:val="24"/>
          <w:szCs w:val="24"/>
        </w:rPr>
        <w:t xml:space="preserve">, </w:t>
      </w:r>
      <w:r w:rsidR="000135DF" w:rsidRPr="00F600F4">
        <w:rPr>
          <w:rFonts w:ascii="Times New Roman" w:hAnsi="Times New Roman" w:cs="Times New Roman"/>
          <w:sz w:val="24"/>
          <w:szCs w:val="24"/>
        </w:rPr>
        <w:t>art.136</w:t>
      </w:r>
      <w:r w:rsidR="00AF7812" w:rsidRPr="00F600F4">
        <w:rPr>
          <w:rFonts w:ascii="Times New Roman" w:hAnsi="Times New Roman" w:cs="Times New Roman"/>
          <w:sz w:val="24"/>
          <w:szCs w:val="24"/>
        </w:rPr>
        <w:t>, precum</w:t>
      </w:r>
      <w:r w:rsidR="000135DF" w:rsidRPr="00F600F4">
        <w:rPr>
          <w:rFonts w:ascii="Times New Roman" w:hAnsi="Times New Roman" w:cs="Times New Roman"/>
          <w:sz w:val="24"/>
          <w:szCs w:val="24"/>
        </w:rPr>
        <w:t xml:space="preserve"> si </w:t>
      </w:r>
      <w:r w:rsidR="00AF7812" w:rsidRPr="00F600F4">
        <w:rPr>
          <w:rFonts w:ascii="Times New Roman" w:hAnsi="Times New Roman" w:cs="Times New Roman"/>
          <w:sz w:val="24"/>
          <w:szCs w:val="24"/>
        </w:rPr>
        <w:t xml:space="preserve">alin (1) </w:t>
      </w:r>
      <w:proofErr w:type="spellStart"/>
      <w:r w:rsidR="00AF7812" w:rsidRPr="00F600F4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AF7812" w:rsidRPr="00F600F4">
        <w:rPr>
          <w:rFonts w:ascii="Times New Roman" w:hAnsi="Times New Roman" w:cs="Times New Roman"/>
          <w:sz w:val="24"/>
          <w:szCs w:val="24"/>
        </w:rPr>
        <w:t xml:space="preserve">) coroborat cu alin.(4) </w:t>
      </w:r>
      <w:proofErr w:type="spellStart"/>
      <w:r w:rsidR="00AF7812" w:rsidRPr="00F600F4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="00AF7812" w:rsidRPr="00F600F4">
        <w:rPr>
          <w:rFonts w:ascii="Times New Roman" w:hAnsi="Times New Roman" w:cs="Times New Roman"/>
          <w:sz w:val="24"/>
          <w:szCs w:val="24"/>
        </w:rPr>
        <w:t xml:space="preserve">) ale </w:t>
      </w:r>
      <w:r w:rsidR="000135DF" w:rsidRPr="00F600F4">
        <w:rPr>
          <w:rFonts w:ascii="Times New Roman" w:hAnsi="Times New Roman" w:cs="Times New Roman"/>
          <w:sz w:val="24"/>
          <w:szCs w:val="24"/>
        </w:rPr>
        <w:t>art.155</w:t>
      </w:r>
      <w:r w:rsidRPr="00F600F4">
        <w:rPr>
          <w:rFonts w:ascii="Times New Roman" w:hAnsi="Times New Roman" w:cs="Times New Roman"/>
          <w:sz w:val="24"/>
          <w:szCs w:val="24"/>
        </w:rPr>
        <w:t xml:space="preserve"> din </w:t>
      </w:r>
      <w:r w:rsidR="00827440" w:rsidRPr="00F600F4">
        <w:rPr>
          <w:rFonts w:ascii="Times New Roman" w:hAnsi="Times New Roman" w:cs="Times New Roman"/>
          <w:sz w:val="24"/>
          <w:szCs w:val="24"/>
        </w:rPr>
        <w:t>O.U.G</w:t>
      </w:r>
      <w:r w:rsidRPr="00F600F4">
        <w:rPr>
          <w:rFonts w:ascii="Times New Roman" w:hAnsi="Times New Roman" w:cs="Times New Roman"/>
          <w:sz w:val="24"/>
          <w:szCs w:val="24"/>
        </w:rPr>
        <w:t xml:space="preserve"> nr. </w:t>
      </w:r>
      <w:r w:rsidR="00827440" w:rsidRPr="00F600F4">
        <w:rPr>
          <w:rFonts w:ascii="Times New Roman" w:hAnsi="Times New Roman" w:cs="Times New Roman"/>
          <w:sz w:val="24"/>
          <w:szCs w:val="24"/>
        </w:rPr>
        <w:t>57/ 2019</w:t>
      </w:r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="00827440" w:rsidRPr="00F600F4">
        <w:rPr>
          <w:rFonts w:ascii="Times New Roman" w:hAnsi="Times New Roman" w:cs="Times New Roman"/>
          <w:sz w:val="24"/>
          <w:szCs w:val="24"/>
        </w:rPr>
        <w:t>privind Codul Administrativ</w:t>
      </w:r>
      <w:r w:rsidRPr="00F600F4">
        <w:rPr>
          <w:rFonts w:ascii="Times New Roman" w:hAnsi="Times New Roman" w:cs="Times New Roman"/>
          <w:sz w:val="24"/>
          <w:szCs w:val="24"/>
        </w:rPr>
        <w:t>, propun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proiect de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>: „Pr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oiect de </w:t>
      </w:r>
      <w:proofErr w:type="spellStart"/>
      <w:r w:rsidR="00827440" w:rsidRPr="00F600F4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827440" w:rsidRPr="00F600F4">
        <w:rPr>
          <w:rFonts w:ascii="Times New Roman" w:hAnsi="Times New Roman" w:cs="Times New Roman"/>
          <w:sz w:val="24"/>
          <w:szCs w:val="24"/>
        </w:rPr>
        <w:t xml:space="preserve"> cu privire la </w:t>
      </w:r>
      <w:r w:rsidRPr="00F600F4">
        <w:rPr>
          <w:rFonts w:ascii="Times New Roman" w:hAnsi="Times New Roman" w:cs="Times New Roman"/>
          <w:sz w:val="24"/>
          <w:szCs w:val="24"/>
        </w:rPr>
        <w:t>aprobarea bugetului local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al Comunei Ion Luca Caragiale </w:t>
      </w:r>
      <w:r w:rsidRPr="00F600F4">
        <w:rPr>
          <w:rFonts w:ascii="Times New Roman" w:hAnsi="Times New Roman" w:cs="Times New Roman"/>
          <w:sz w:val="24"/>
          <w:szCs w:val="24"/>
        </w:rPr>
        <w:t>pe anul 20</w:t>
      </w:r>
      <w:r w:rsidR="00F600F4">
        <w:rPr>
          <w:rFonts w:ascii="Times New Roman" w:hAnsi="Times New Roman" w:cs="Times New Roman"/>
          <w:sz w:val="24"/>
          <w:szCs w:val="24"/>
        </w:rPr>
        <w:t>2</w:t>
      </w:r>
      <w:r w:rsidR="0024675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F600F4">
        <w:rPr>
          <w:rFonts w:ascii="Times New Roman" w:hAnsi="Times New Roman" w:cs="Times New Roman"/>
          <w:sz w:val="24"/>
          <w:szCs w:val="24"/>
        </w:rPr>
        <w:t>".</w:t>
      </w:r>
    </w:p>
    <w:p w14:paraId="4836A6F8" w14:textId="552B43B7" w:rsidR="00645048" w:rsidRPr="00F600F4" w:rsidRDefault="00827440" w:rsidP="00827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0F4">
        <w:rPr>
          <w:rFonts w:ascii="Times New Roman" w:hAnsi="Times New Roman" w:cs="Times New Roman"/>
          <w:sz w:val="24"/>
          <w:szCs w:val="24"/>
        </w:rPr>
        <w:t xml:space="preserve">Compartimentul Buget </w:t>
      </w:r>
      <w:r w:rsidR="00492C2D">
        <w:rPr>
          <w:rFonts w:ascii="Times New Roman" w:hAnsi="Times New Roman" w:cs="Times New Roman"/>
          <w:sz w:val="24"/>
          <w:szCs w:val="24"/>
        </w:rPr>
        <w:t>–</w:t>
      </w:r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Contabilitate</w:t>
      </w:r>
      <w:r w:rsidR="00492C2D">
        <w:rPr>
          <w:rFonts w:ascii="Times New Roman" w:hAnsi="Times New Roman" w:cs="Times New Roman"/>
          <w:sz w:val="24"/>
          <w:szCs w:val="24"/>
        </w:rPr>
        <w:t>,Salarizare</w:t>
      </w:r>
      <w:proofErr w:type="spellEnd"/>
      <w:r w:rsidR="00492C2D">
        <w:rPr>
          <w:rFonts w:ascii="Times New Roman" w:hAnsi="Times New Roman" w:cs="Times New Roman"/>
          <w:sz w:val="24"/>
          <w:szCs w:val="24"/>
        </w:rPr>
        <w:t xml:space="preserve"> si Resurse Umane,</w:t>
      </w:r>
      <w:r w:rsidR="00645048" w:rsidRPr="00F600F4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="00645048" w:rsidRPr="00F600F4"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 w:rsidR="00645048" w:rsidRPr="00F600F4">
        <w:rPr>
          <w:rFonts w:ascii="Times New Roman" w:hAnsi="Times New Roman" w:cs="Times New Roman"/>
          <w:sz w:val="24"/>
          <w:szCs w:val="24"/>
        </w:rPr>
        <w:t xml:space="preserve"> raportul de specialitate pe care </w:t>
      </w:r>
      <w:proofErr w:type="spellStart"/>
      <w:r w:rsidR="00645048" w:rsidRPr="00F600F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645048" w:rsidRPr="00F600F4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="00645048" w:rsidRPr="00F600F4">
        <w:rPr>
          <w:rFonts w:ascii="Times New Roman" w:hAnsi="Times New Roman" w:cs="Times New Roman"/>
          <w:sz w:val="24"/>
          <w:szCs w:val="24"/>
        </w:rPr>
        <w:t>sustine</w:t>
      </w:r>
      <w:proofErr w:type="spellEnd"/>
      <w:r w:rsidR="00645048" w:rsidRPr="00F600F4">
        <w:rPr>
          <w:rFonts w:ascii="Times New Roman" w:hAnsi="Times New Roman" w:cs="Times New Roman"/>
          <w:sz w:val="24"/>
          <w:szCs w:val="24"/>
        </w:rPr>
        <w:t xml:space="preserve"> in fata comisiilor</w:t>
      </w:r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="00645048" w:rsidRPr="00F600F4">
        <w:rPr>
          <w:rFonts w:ascii="Times New Roman" w:hAnsi="Times New Roman" w:cs="Times New Roman"/>
          <w:sz w:val="24"/>
          <w:szCs w:val="24"/>
        </w:rPr>
        <w:t>de specialitate, spre avizare.</w:t>
      </w:r>
    </w:p>
    <w:p w14:paraId="73B04A23" w14:textId="77777777" w:rsidR="00645048" w:rsidRPr="00F600F4" w:rsidRDefault="00645048" w:rsidP="00827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0F4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raportului de specialitate si avizarea de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comisiile sus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>,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 xml:space="preserve">proiectul de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de expunerea de motive a primarului </w:t>
      </w:r>
      <w:r w:rsidR="00827440" w:rsidRPr="00F600F4">
        <w:rPr>
          <w:rFonts w:ascii="Times New Roman" w:hAnsi="Times New Roman" w:cs="Times New Roman"/>
          <w:sz w:val="24"/>
          <w:szCs w:val="24"/>
        </w:rPr>
        <w:t>Comunei Ion Luca Caragiale</w:t>
      </w:r>
      <w:r w:rsidRPr="00F600F4">
        <w:rPr>
          <w:rFonts w:ascii="Times New Roman" w:hAnsi="Times New Roman" w:cs="Times New Roman"/>
          <w:sz w:val="24"/>
          <w:szCs w:val="24"/>
        </w:rPr>
        <w:t>, raportul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>comisiei de specialitate si avizul comisiilor respective, va fi prezentat spre dezbatere si aprobare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 xml:space="preserve">Consiliului Local </w:t>
      </w:r>
      <w:r w:rsidR="00827440" w:rsidRPr="00F600F4">
        <w:rPr>
          <w:rFonts w:ascii="Times New Roman" w:hAnsi="Times New Roman" w:cs="Times New Roman"/>
          <w:sz w:val="24"/>
          <w:szCs w:val="24"/>
        </w:rPr>
        <w:t>al Comunei Ion Luca Caragiale</w:t>
      </w:r>
      <w:r w:rsidRPr="00F600F4">
        <w:rPr>
          <w:rFonts w:ascii="Times New Roman" w:hAnsi="Times New Roman" w:cs="Times New Roman"/>
          <w:sz w:val="24"/>
          <w:szCs w:val="24"/>
        </w:rPr>
        <w:t>.</w:t>
      </w:r>
    </w:p>
    <w:p w14:paraId="4D191CF2" w14:textId="77777777" w:rsidR="009E445D" w:rsidRDefault="009E445D" w:rsidP="00D7176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778500C" w14:textId="77777777" w:rsidR="00D71768" w:rsidRPr="000135DF" w:rsidRDefault="00D71768" w:rsidP="00D7176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135DF">
        <w:rPr>
          <w:rFonts w:ascii="Times New Roman" w:hAnsi="Times New Roman" w:cs="Times New Roman"/>
          <w:b/>
          <w:sz w:val="28"/>
          <w:szCs w:val="28"/>
          <w:lang w:eastAsia="en-US"/>
        </w:rPr>
        <w:t>PRIMAR,</w:t>
      </w:r>
    </w:p>
    <w:p w14:paraId="3DA3B7EC" w14:textId="77777777" w:rsidR="00091D13" w:rsidRPr="000135DF" w:rsidRDefault="001D0A59" w:rsidP="007E45F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35DF">
        <w:rPr>
          <w:rFonts w:ascii="Times New Roman" w:hAnsi="Times New Roman" w:cs="Times New Roman"/>
          <w:b/>
          <w:sz w:val="28"/>
          <w:szCs w:val="28"/>
          <w:lang w:eastAsia="en-US"/>
        </w:rPr>
        <w:t>ADRIAN NASTASE</w:t>
      </w:r>
    </w:p>
    <w:sectPr w:rsidR="00091D13" w:rsidRPr="000135DF" w:rsidSect="00BD7775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4C8"/>
    <w:multiLevelType w:val="hybridMultilevel"/>
    <w:tmpl w:val="EC8657EA"/>
    <w:lvl w:ilvl="0" w:tplc="1D92DE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53E2"/>
    <w:multiLevelType w:val="hybridMultilevel"/>
    <w:tmpl w:val="29225F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5432D"/>
    <w:multiLevelType w:val="hybridMultilevel"/>
    <w:tmpl w:val="29225F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D1D"/>
    <w:multiLevelType w:val="hybridMultilevel"/>
    <w:tmpl w:val="7592F766"/>
    <w:lvl w:ilvl="0" w:tplc="E6A04B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B3F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8D3F8B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768"/>
    <w:rsid w:val="00001C86"/>
    <w:rsid w:val="0001328D"/>
    <w:rsid w:val="000135DF"/>
    <w:rsid w:val="000165F1"/>
    <w:rsid w:val="00022ADB"/>
    <w:rsid w:val="00025D55"/>
    <w:rsid w:val="00025ED4"/>
    <w:rsid w:val="000423A2"/>
    <w:rsid w:val="00056465"/>
    <w:rsid w:val="000752F5"/>
    <w:rsid w:val="00091D13"/>
    <w:rsid w:val="000A60F1"/>
    <w:rsid w:val="000A712C"/>
    <w:rsid w:val="000B195D"/>
    <w:rsid w:val="000B68BC"/>
    <w:rsid w:val="000D1325"/>
    <w:rsid w:val="000D2FEC"/>
    <w:rsid w:val="000D76D0"/>
    <w:rsid w:val="000F01D2"/>
    <w:rsid w:val="001009DE"/>
    <w:rsid w:val="00103F2B"/>
    <w:rsid w:val="00115BD4"/>
    <w:rsid w:val="00150A41"/>
    <w:rsid w:val="00152256"/>
    <w:rsid w:val="00185EC6"/>
    <w:rsid w:val="001A51EF"/>
    <w:rsid w:val="001B09FA"/>
    <w:rsid w:val="001B344F"/>
    <w:rsid w:val="001C56D8"/>
    <w:rsid w:val="001C7F16"/>
    <w:rsid w:val="001D0A59"/>
    <w:rsid w:val="00226AAB"/>
    <w:rsid w:val="0024675C"/>
    <w:rsid w:val="00280C65"/>
    <w:rsid w:val="00282F6A"/>
    <w:rsid w:val="0029428C"/>
    <w:rsid w:val="00296B47"/>
    <w:rsid w:val="002E0F70"/>
    <w:rsid w:val="002E7646"/>
    <w:rsid w:val="002F74EF"/>
    <w:rsid w:val="00331DF9"/>
    <w:rsid w:val="00337475"/>
    <w:rsid w:val="00345C9D"/>
    <w:rsid w:val="00347493"/>
    <w:rsid w:val="00367F5A"/>
    <w:rsid w:val="00371410"/>
    <w:rsid w:val="003C129C"/>
    <w:rsid w:val="003C3EF3"/>
    <w:rsid w:val="003D26B7"/>
    <w:rsid w:val="00400386"/>
    <w:rsid w:val="0043134C"/>
    <w:rsid w:val="0044074C"/>
    <w:rsid w:val="00446BD6"/>
    <w:rsid w:val="0047572D"/>
    <w:rsid w:val="00476ECA"/>
    <w:rsid w:val="00492C2D"/>
    <w:rsid w:val="00494E55"/>
    <w:rsid w:val="004C2947"/>
    <w:rsid w:val="004F20BB"/>
    <w:rsid w:val="004F6736"/>
    <w:rsid w:val="00503A5B"/>
    <w:rsid w:val="005065D0"/>
    <w:rsid w:val="005128F7"/>
    <w:rsid w:val="00532528"/>
    <w:rsid w:val="0053427E"/>
    <w:rsid w:val="005346AB"/>
    <w:rsid w:val="00540BFD"/>
    <w:rsid w:val="005470BA"/>
    <w:rsid w:val="005512F9"/>
    <w:rsid w:val="00555FAE"/>
    <w:rsid w:val="0056515E"/>
    <w:rsid w:val="00591D42"/>
    <w:rsid w:val="005A14C1"/>
    <w:rsid w:val="005B3BA6"/>
    <w:rsid w:val="005D62AD"/>
    <w:rsid w:val="005F507C"/>
    <w:rsid w:val="00611CC2"/>
    <w:rsid w:val="00624462"/>
    <w:rsid w:val="006316C3"/>
    <w:rsid w:val="00645048"/>
    <w:rsid w:val="00663115"/>
    <w:rsid w:val="00682F52"/>
    <w:rsid w:val="00683269"/>
    <w:rsid w:val="0069551C"/>
    <w:rsid w:val="006B0EFF"/>
    <w:rsid w:val="006B27C0"/>
    <w:rsid w:val="006B711D"/>
    <w:rsid w:val="006F259A"/>
    <w:rsid w:val="00700E2E"/>
    <w:rsid w:val="0071208E"/>
    <w:rsid w:val="00714A3A"/>
    <w:rsid w:val="007404F3"/>
    <w:rsid w:val="0074288F"/>
    <w:rsid w:val="0074658F"/>
    <w:rsid w:val="00765490"/>
    <w:rsid w:val="00767D53"/>
    <w:rsid w:val="00771C76"/>
    <w:rsid w:val="0078472C"/>
    <w:rsid w:val="0078556B"/>
    <w:rsid w:val="00785D9C"/>
    <w:rsid w:val="007D7B83"/>
    <w:rsid w:val="007E45F8"/>
    <w:rsid w:val="007F02AF"/>
    <w:rsid w:val="0082029F"/>
    <w:rsid w:val="008218D2"/>
    <w:rsid w:val="00827440"/>
    <w:rsid w:val="008334BB"/>
    <w:rsid w:val="00837749"/>
    <w:rsid w:val="0085729A"/>
    <w:rsid w:val="008600F4"/>
    <w:rsid w:val="0089533E"/>
    <w:rsid w:val="008A61AF"/>
    <w:rsid w:val="008C02A1"/>
    <w:rsid w:val="008C3064"/>
    <w:rsid w:val="008D7883"/>
    <w:rsid w:val="008E0340"/>
    <w:rsid w:val="008E2160"/>
    <w:rsid w:val="008F52ED"/>
    <w:rsid w:val="008F5D95"/>
    <w:rsid w:val="00913EC1"/>
    <w:rsid w:val="00951482"/>
    <w:rsid w:val="00953FA3"/>
    <w:rsid w:val="009576F9"/>
    <w:rsid w:val="00963F76"/>
    <w:rsid w:val="00981AA0"/>
    <w:rsid w:val="00997FDF"/>
    <w:rsid w:val="009E06A9"/>
    <w:rsid w:val="009E445D"/>
    <w:rsid w:val="00A17540"/>
    <w:rsid w:val="00A2489A"/>
    <w:rsid w:val="00A24966"/>
    <w:rsid w:val="00A5043B"/>
    <w:rsid w:val="00A664D4"/>
    <w:rsid w:val="00A750CE"/>
    <w:rsid w:val="00A757A5"/>
    <w:rsid w:val="00A928F1"/>
    <w:rsid w:val="00A9290E"/>
    <w:rsid w:val="00AC4F6F"/>
    <w:rsid w:val="00AF7812"/>
    <w:rsid w:val="00B16838"/>
    <w:rsid w:val="00B25EC9"/>
    <w:rsid w:val="00B25FB0"/>
    <w:rsid w:val="00B32D0B"/>
    <w:rsid w:val="00B334BB"/>
    <w:rsid w:val="00B36C49"/>
    <w:rsid w:val="00B41B58"/>
    <w:rsid w:val="00B551E3"/>
    <w:rsid w:val="00B563C1"/>
    <w:rsid w:val="00B6103E"/>
    <w:rsid w:val="00B936E1"/>
    <w:rsid w:val="00BA22F2"/>
    <w:rsid w:val="00BA3B64"/>
    <w:rsid w:val="00BB7C9F"/>
    <w:rsid w:val="00BC02B1"/>
    <w:rsid w:val="00BC7045"/>
    <w:rsid w:val="00BD5B3A"/>
    <w:rsid w:val="00BD7775"/>
    <w:rsid w:val="00C31463"/>
    <w:rsid w:val="00C504C8"/>
    <w:rsid w:val="00C669DB"/>
    <w:rsid w:val="00C8311A"/>
    <w:rsid w:val="00CA5C73"/>
    <w:rsid w:val="00CB75D1"/>
    <w:rsid w:val="00CC7220"/>
    <w:rsid w:val="00CD6137"/>
    <w:rsid w:val="00CE6865"/>
    <w:rsid w:val="00D0482D"/>
    <w:rsid w:val="00D13E15"/>
    <w:rsid w:val="00D20D9D"/>
    <w:rsid w:val="00D242B5"/>
    <w:rsid w:val="00D27E86"/>
    <w:rsid w:val="00D34F8E"/>
    <w:rsid w:val="00D67305"/>
    <w:rsid w:val="00D71768"/>
    <w:rsid w:val="00D85355"/>
    <w:rsid w:val="00D94EA8"/>
    <w:rsid w:val="00D979E3"/>
    <w:rsid w:val="00DA2572"/>
    <w:rsid w:val="00DB2323"/>
    <w:rsid w:val="00DB49FA"/>
    <w:rsid w:val="00DB517A"/>
    <w:rsid w:val="00E125B4"/>
    <w:rsid w:val="00E16A55"/>
    <w:rsid w:val="00E5672F"/>
    <w:rsid w:val="00E83865"/>
    <w:rsid w:val="00EA16A3"/>
    <w:rsid w:val="00EB117E"/>
    <w:rsid w:val="00ED1D9C"/>
    <w:rsid w:val="00EF1BFE"/>
    <w:rsid w:val="00EF2778"/>
    <w:rsid w:val="00EF6053"/>
    <w:rsid w:val="00F104F6"/>
    <w:rsid w:val="00F10890"/>
    <w:rsid w:val="00F1724D"/>
    <w:rsid w:val="00F413D0"/>
    <w:rsid w:val="00F600F4"/>
    <w:rsid w:val="00F741F3"/>
    <w:rsid w:val="00F94569"/>
    <w:rsid w:val="00FB4ACE"/>
    <w:rsid w:val="00FC76CC"/>
    <w:rsid w:val="00FD6C7B"/>
    <w:rsid w:val="00FE19A7"/>
    <w:rsid w:val="00FE4EFB"/>
    <w:rsid w:val="00FF1F58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C566"/>
  <w15:docId w15:val="{9594BF21-9944-4A87-92E4-9CC0BB0C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D71768"/>
    <w:pPr>
      <w:ind w:left="720"/>
      <w:contextualSpacing/>
    </w:pPr>
  </w:style>
  <w:style w:type="table" w:styleId="TableGrid">
    <w:name w:val="Table Grid"/>
    <w:basedOn w:val="TableNormal"/>
    <w:uiPriority w:val="59"/>
    <w:rsid w:val="00D71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C3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069F-BD07-4F26-BC60-9549E546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Conta-nou</dc:creator>
  <cp:keywords/>
  <dc:description/>
  <cp:lastModifiedBy>Contabilitate</cp:lastModifiedBy>
  <cp:revision>112</cp:revision>
  <cp:lastPrinted>2024-02-08T11:20:00Z</cp:lastPrinted>
  <dcterms:created xsi:type="dcterms:W3CDTF">2016-07-04T07:44:00Z</dcterms:created>
  <dcterms:modified xsi:type="dcterms:W3CDTF">2025-03-24T06:34:00Z</dcterms:modified>
</cp:coreProperties>
</file>