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20C9D" w:rsidRDefault="00280973" w:rsidP="00AA1587">
      <w:pPr>
        <w:rPr>
          <w:sz w:val="24"/>
          <w:szCs w:val="24"/>
        </w:rPr>
      </w:pPr>
    </w:p>
    <w:p w14:paraId="68F86C04" w14:textId="27A0FCAF" w:rsidR="00AA1587" w:rsidRPr="00220C9D" w:rsidRDefault="003A0B9B" w:rsidP="00AA67CA">
      <w:pPr>
        <w:spacing w:before="360"/>
        <w:jc w:val="center"/>
        <w:rPr>
          <w:b/>
          <w:sz w:val="28"/>
          <w:szCs w:val="24"/>
        </w:rPr>
      </w:pPr>
      <w:r w:rsidRPr="00220C9D">
        <w:rPr>
          <w:b/>
          <w:sz w:val="28"/>
          <w:szCs w:val="24"/>
        </w:rPr>
        <w:t>REFERAT DE APROBARE</w:t>
      </w:r>
    </w:p>
    <w:p w14:paraId="1D54B165" w14:textId="26FC86C7" w:rsidR="00341B7B" w:rsidRPr="00B633F5" w:rsidRDefault="00C07F7F" w:rsidP="00501024">
      <w:pPr>
        <w:spacing w:line="276" w:lineRule="auto"/>
        <w:jc w:val="center"/>
        <w:rPr>
          <w:i/>
          <w:sz w:val="23"/>
          <w:szCs w:val="23"/>
        </w:rPr>
      </w:pPr>
      <w:r w:rsidRPr="00B633F5">
        <w:rPr>
          <w:sz w:val="23"/>
          <w:szCs w:val="23"/>
        </w:rPr>
        <w:t xml:space="preserve">  </w:t>
      </w:r>
      <w:r w:rsidR="004753A9" w:rsidRPr="00B633F5">
        <w:rPr>
          <w:sz w:val="23"/>
          <w:szCs w:val="23"/>
        </w:rPr>
        <w:t xml:space="preserve">pentru </w:t>
      </w:r>
      <w:r w:rsidR="000453F9" w:rsidRPr="00B633F5">
        <w:rPr>
          <w:sz w:val="23"/>
          <w:szCs w:val="23"/>
        </w:rPr>
        <w:t xml:space="preserve">Proiectul de hotărâre privind </w:t>
      </w:r>
      <w:r w:rsidR="00501024" w:rsidRPr="00B633F5">
        <w:rPr>
          <w:bCs/>
          <w:sz w:val="23"/>
          <w:szCs w:val="23"/>
        </w:rPr>
        <w:t>aprobarea execuției bugetare pe secțiunea de funcționare și</w:t>
      </w:r>
      <w:r w:rsidR="00EA38C9" w:rsidRPr="00B633F5">
        <w:rPr>
          <w:bCs/>
          <w:sz w:val="23"/>
          <w:szCs w:val="23"/>
        </w:rPr>
        <w:t xml:space="preserve"> </w:t>
      </w:r>
      <w:r w:rsidR="00501024" w:rsidRPr="00B633F5">
        <w:rPr>
          <w:bCs/>
          <w:sz w:val="23"/>
          <w:szCs w:val="23"/>
        </w:rPr>
        <w:t>secțiunea de dezvoltare ale bugetului local</w:t>
      </w:r>
      <w:r w:rsidR="00EA38C9" w:rsidRPr="00B633F5">
        <w:rPr>
          <w:bCs/>
          <w:sz w:val="23"/>
          <w:szCs w:val="23"/>
        </w:rPr>
        <w:t xml:space="preserve"> </w:t>
      </w:r>
      <w:r w:rsidR="00501024" w:rsidRPr="00B633F5">
        <w:rPr>
          <w:bCs/>
          <w:sz w:val="23"/>
          <w:szCs w:val="23"/>
        </w:rPr>
        <w:t xml:space="preserve">al Comunei Șoldanu, în trimestrul </w:t>
      </w:r>
      <w:r w:rsidR="002344F0">
        <w:rPr>
          <w:bCs/>
          <w:sz w:val="23"/>
          <w:szCs w:val="23"/>
        </w:rPr>
        <w:t>II</w:t>
      </w:r>
      <w:r w:rsidR="00501024" w:rsidRPr="00B633F5">
        <w:rPr>
          <w:bCs/>
          <w:sz w:val="23"/>
          <w:szCs w:val="23"/>
        </w:rPr>
        <w:t>, an fiscal 2021</w:t>
      </w:r>
    </w:p>
    <w:p w14:paraId="55261E4C" w14:textId="77777777" w:rsidR="004E3EC6" w:rsidRPr="00B633F5" w:rsidRDefault="00220C9D" w:rsidP="004A1FE2">
      <w:pPr>
        <w:overflowPunct w:val="0"/>
        <w:autoSpaceDE w:val="0"/>
        <w:autoSpaceDN w:val="0"/>
        <w:adjustRightInd w:val="0"/>
        <w:spacing w:before="240" w:line="276" w:lineRule="auto"/>
        <w:jc w:val="both"/>
        <w:textAlignment w:val="baseline"/>
        <w:rPr>
          <w:b/>
          <w:iCs/>
          <w:sz w:val="23"/>
          <w:szCs w:val="23"/>
        </w:rPr>
      </w:pPr>
      <w:r w:rsidRPr="00B633F5">
        <w:rPr>
          <w:b/>
          <w:iCs/>
          <w:sz w:val="23"/>
          <w:szCs w:val="23"/>
        </w:rPr>
        <w:t>Lu</w:t>
      </w:r>
      <w:r w:rsidR="003F110F" w:rsidRPr="00B633F5">
        <w:rPr>
          <w:b/>
          <w:iCs/>
          <w:sz w:val="23"/>
          <w:szCs w:val="23"/>
        </w:rPr>
        <w:t>â</w:t>
      </w:r>
      <w:r w:rsidR="00A00501" w:rsidRPr="00B633F5">
        <w:rPr>
          <w:b/>
          <w:iCs/>
          <w:sz w:val="23"/>
          <w:szCs w:val="23"/>
        </w:rPr>
        <w:t>nd</w:t>
      </w:r>
      <w:r w:rsidRPr="00B633F5">
        <w:rPr>
          <w:b/>
          <w:iCs/>
          <w:sz w:val="23"/>
          <w:szCs w:val="23"/>
        </w:rPr>
        <w:t xml:space="preserve"> act de</w:t>
      </w:r>
      <w:r w:rsidR="004E3EC6" w:rsidRPr="00B633F5">
        <w:rPr>
          <w:b/>
          <w:iCs/>
          <w:sz w:val="23"/>
          <w:szCs w:val="23"/>
        </w:rPr>
        <w:t>:</w:t>
      </w:r>
    </w:p>
    <w:p w14:paraId="79F7E8FB" w14:textId="6E3D2E33" w:rsidR="004753A9" w:rsidRPr="00B633F5" w:rsidRDefault="004753A9" w:rsidP="009A2B01">
      <w:pPr>
        <w:numPr>
          <w:ilvl w:val="0"/>
          <w:numId w:val="24"/>
        </w:numPr>
        <w:spacing w:before="60" w:line="276" w:lineRule="auto"/>
        <w:jc w:val="both"/>
        <w:rPr>
          <w:sz w:val="23"/>
          <w:szCs w:val="23"/>
        </w:rPr>
      </w:pPr>
      <w:r w:rsidRPr="00B633F5">
        <w:rPr>
          <w:sz w:val="23"/>
          <w:szCs w:val="23"/>
        </w:rPr>
        <w:t>Proiectul de hotărâre</w:t>
      </w:r>
      <w:r w:rsidR="00BC6CCE" w:rsidRPr="00B633F5">
        <w:rPr>
          <w:sz w:val="23"/>
          <w:szCs w:val="23"/>
        </w:rPr>
        <w:t xml:space="preserve"> privind </w:t>
      </w:r>
      <w:r w:rsidRPr="00B633F5">
        <w:rPr>
          <w:sz w:val="23"/>
          <w:szCs w:val="23"/>
        </w:rPr>
        <w:t xml:space="preserve"> </w:t>
      </w:r>
      <w:r w:rsidR="00EA38C9" w:rsidRPr="00B633F5">
        <w:rPr>
          <w:sz w:val="23"/>
          <w:szCs w:val="23"/>
        </w:rPr>
        <w:t xml:space="preserve">aprobarea execuției bugetare pe secțiunea de funcționare și secțiunea de dezvoltare ale bugetului local al Comunei Șoldanu, în trimestrul </w:t>
      </w:r>
      <w:r w:rsidR="002344F0">
        <w:rPr>
          <w:sz w:val="23"/>
          <w:szCs w:val="23"/>
        </w:rPr>
        <w:t>II</w:t>
      </w:r>
      <w:r w:rsidR="00EA38C9" w:rsidRPr="00B633F5">
        <w:rPr>
          <w:sz w:val="23"/>
          <w:szCs w:val="23"/>
        </w:rPr>
        <w:t>, an fiscal 2021</w:t>
      </w:r>
      <w:r w:rsidR="00BC6CCE" w:rsidRPr="00B633F5">
        <w:rPr>
          <w:sz w:val="23"/>
          <w:szCs w:val="23"/>
        </w:rPr>
        <w:t xml:space="preserve">, înscris în Registrul pentru evidența proiectelor de hotărâre ale Consiliului Local al Comunei Șoldanu cu nr. </w:t>
      </w:r>
      <w:r w:rsidR="002344F0">
        <w:rPr>
          <w:sz w:val="23"/>
          <w:szCs w:val="23"/>
        </w:rPr>
        <w:t>35</w:t>
      </w:r>
      <w:r w:rsidR="00BC6CCE" w:rsidRPr="00B633F5">
        <w:rPr>
          <w:sz w:val="23"/>
          <w:szCs w:val="23"/>
        </w:rPr>
        <w:t xml:space="preserve"> din </w:t>
      </w:r>
      <w:r w:rsidR="002344F0">
        <w:rPr>
          <w:sz w:val="23"/>
          <w:szCs w:val="23"/>
        </w:rPr>
        <w:t>24</w:t>
      </w:r>
      <w:r w:rsidR="00BC6CCE" w:rsidRPr="00B633F5">
        <w:rPr>
          <w:sz w:val="23"/>
          <w:szCs w:val="23"/>
        </w:rPr>
        <w:t>.0</w:t>
      </w:r>
      <w:r w:rsidR="002344F0">
        <w:rPr>
          <w:sz w:val="23"/>
          <w:szCs w:val="23"/>
        </w:rPr>
        <w:t>8</w:t>
      </w:r>
      <w:r w:rsidR="00BC6CCE" w:rsidRPr="00B633F5">
        <w:rPr>
          <w:sz w:val="23"/>
          <w:szCs w:val="23"/>
        </w:rPr>
        <w:t>.2021.</w:t>
      </w:r>
    </w:p>
    <w:p w14:paraId="23C3FAD8" w14:textId="487E8C7C" w:rsidR="00A00501" w:rsidRPr="00B633F5" w:rsidRDefault="00940984" w:rsidP="004A1FE2">
      <w:pPr>
        <w:overflowPunct w:val="0"/>
        <w:autoSpaceDE w:val="0"/>
        <w:autoSpaceDN w:val="0"/>
        <w:adjustRightInd w:val="0"/>
        <w:spacing w:before="120" w:line="276" w:lineRule="auto"/>
        <w:jc w:val="both"/>
        <w:textAlignment w:val="baseline"/>
        <w:rPr>
          <w:sz w:val="23"/>
          <w:szCs w:val="23"/>
        </w:rPr>
      </w:pPr>
      <w:r w:rsidRPr="00B633F5">
        <w:rPr>
          <w:b/>
          <w:iCs/>
          <w:sz w:val="23"/>
          <w:szCs w:val="23"/>
        </w:rPr>
        <w:t>Ținând cont de</w:t>
      </w:r>
      <w:r w:rsidR="00A00501" w:rsidRPr="00B633F5">
        <w:rPr>
          <w:b/>
          <w:iCs/>
          <w:sz w:val="23"/>
          <w:szCs w:val="23"/>
        </w:rPr>
        <w:t xml:space="preserve"> prevederile:</w:t>
      </w:r>
    </w:p>
    <w:p w14:paraId="307AE72B" w14:textId="65749F67" w:rsidR="003B4E4D" w:rsidRPr="00B633F5" w:rsidRDefault="009D5FA7" w:rsidP="004A1FE2">
      <w:pPr>
        <w:numPr>
          <w:ilvl w:val="0"/>
          <w:numId w:val="24"/>
        </w:numPr>
        <w:spacing w:before="60" w:line="276" w:lineRule="auto"/>
        <w:ind w:left="357" w:hanging="357"/>
        <w:jc w:val="both"/>
        <w:rPr>
          <w:sz w:val="23"/>
          <w:szCs w:val="23"/>
        </w:rPr>
      </w:pPr>
      <w:r w:rsidRPr="00B633F5">
        <w:rPr>
          <w:sz w:val="23"/>
          <w:szCs w:val="23"/>
        </w:rPr>
        <w:t>Cart</w:t>
      </w:r>
      <w:r w:rsidR="00BF36DB" w:rsidRPr="00B633F5">
        <w:rPr>
          <w:sz w:val="23"/>
          <w:szCs w:val="23"/>
        </w:rPr>
        <w:t>ei</w:t>
      </w:r>
      <w:r w:rsidRPr="00B633F5">
        <w:rPr>
          <w:sz w:val="23"/>
          <w:szCs w:val="23"/>
        </w:rPr>
        <w:t xml:space="preserve"> european</w:t>
      </w:r>
      <w:r w:rsidR="00BF36DB" w:rsidRPr="00B633F5">
        <w:rPr>
          <w:sz w:val="23"/>
          <w:szCs w:val="23"/>
        </w:rPr>
        <w:t>e</w:t>
      </w:r>
      <w:r w:rsidRPr="00B633F5">
        <w:rPr>
          <w:sz w:val="23"/>
          <w:szCs w:val="23"/>
        </w:rPr>
        <w:t xml:space="preserve"> a autonomiei locale, adoptată la Strasburg la 15 octombrie 1985 şi ratificată prin Legea nr. 199/1997: </w:t>
      </w:r>
      <w:r w:rsidR="003B4E4D" w:rsidRPr="00B633F5">
        <w:rPr>
          <w:sz w:val="23"/>
          <w:szCs w:val="23"/>
        </w:rPr>
        <w:t>art.</w:t>
      </w:r>
      <w:r w:rsidRPr="00B633F5">
        <w:rPr>
          <w:sz w:val="23"/>
          <w:szCs w:val="23"/>
        </w:rPr>
        <w:t xml:space="preserve"> </w:t>
      </w:r>
      <w:r w:rsidR="003B4E4D" w:rsidRPr="00B633F5">
        <w:rPr>
          <w:sz w:val="23"/>
          <w:szCs w:val="23"/>
        </w:rPr>
        <w:t>9 pct.</w:t>
      </w:r>
      <w:r w:rsidRPr="00B633F5">
        <w:rPr>
          <w:sz w:val="23"/>
          <w:szCs w:val="23"/>
        </w:rPr>
        <w:t xml:space="preserve"> </w:t>
      </w:r>
      <w:r w:rsidR="003B4E4D" w:rsidRPr="00B633F5">
        <w:rPr>
          <w:sz w:val="23"/>
          <w:szCs w:val="23"/>
        </w:rPr>
        <w:t>3;</w:t>
      </w:r>
    </w:p>
    <w:p w14:paraId="76032706" w14:textId="232721F9" w:rsidR="003B4E4D" w:rsidRPr="00B633F5" w:rsidRDefault="009D5FA7" w:rsidP="004A1FE2">
      <w:pPr>
        <w:numPr>
          <w:ilvl w:val="0"/>
          <w:numId w:val="24"/>
        </w:numPr>
        <w:spacing w:before="60" w:line="276" w:lineRule="auto"/>
        <w:ind w:left="357" w:hanging="357"/>
        <w:jc w:val="both"/>
        <w:rPr>
          <w:sz w:val="23"/>
          <w:szCs w:val="23"/>
        </w:rPr>
      </w:pPr>
      <w:r w:rsidRPr="00B633F5">
        <w:rPr>
          <w:sz w:val="23"/>
          <w:szCs w:val="23"/>
        </w:rPr>
        <w:t>Constituți</w:t>
      </w:r>
      <w:r w:rsidR="00BF36DB" w:rsidRPr="00B633F5">
        <w:rPr>
          <w:sz w:val="23"/>
          <w:szCs w:val="23"/>
        </w:rPr>
        <w:t>ei</w:t>
      </w:r>
      <w:r w:rsidRPr="00B633F5">
        <w:rPr>
          <w:sz w:val="23"/>
          <w:szCs w:val="23"/>
        </w:rPr>
        <w:t xml:space="preserve"> României, republicată, aprobată prin Legea de revizuire a Constituției României nr.429/2003: </w:t>
      </w:r>
      <w:r w:rsidR="003B4E4D" w:rsidRPr="00B633F5">
        <w:rPr>
          <w:sz w:val="23"/>
          <w:szCs w:val="23"/>
        </w:rPr>
        <w:t>art.</w:t>
      </w:r>
      <w:r w:rsidRPr="00B633F5">
        <w:rPr>
          <w:sz w:val="23"/>
          <w:szCs w:val="23"/>
        </w:rPr>
        <w:t xml:space="preserve"> </w:t>
      </w:r>
      <w:r w:rsidR="003B4E4D" w:rsidRPr="00B633F5">
        <w:rPr>
          <w:sz w:val="23"/>
          <w:szCs w:val="23"/>
        </w:rPr>
        <w:t>121 alin.</w:t>
      </w:r>
      <w:r w:rsidRPr="00B633F5">
        <w:rPr>
          <w:sz w:val="23"/>
          <w:szCs w:val="23"/>
        </w:rPr>
        <w:t xml:space="preserve"> </w:t>
      </w:r>
      <w:r w:rsidR="003B4E4D" w:rsidRPr="00B633F5">
        <w:rPr>
          <w:sz w:val="23"/>
          <w:szCs w:val="23"/>
        </w:rPr>
        <w:t>(1) și (2);</w:t>
      </w:r>
    </w:p>
    <w:p w14:paraId="71FCF92D" w14:textId="2644F214" w:rsidR="003B4E4D" w:rsidRPr="00B633F5" w:rsidRDefault="003B4E4D" w:rsidP="004A1FE2">
      <w:pPr>
        <w:numPr>
          <w:ilvl w:val="0"/>
          <w:numId w:val="24"/>
        </w:numPr>
        <w:spacing w:before="60" w:line="276" w:lineRule="auto"/>
        <w:ind w:left="357" w:hanging="357"/>
        <w:jc w:val="both"/>
        <w:rPr>
          <w:sz w:val="23"/>
          <w:szCs w:val="23"/>
        </w:rPr>
      </w:pPr>
      <w:r w:rsidRPr="00B633F5">
        <w:rPr>
          <w:sz w:val="23"/>
          <w:szCs w:val="23"/>
        </w:rPr>
        <w:t>Codul</w:t>
      </w:r>
      <w:r w:rsidR="009D5FA7" w:rsidRPr="00B633F5">
        <w:rPr>
          <w:sz w:val="23"/>
          <w:szCs w:val="23"/>
        </w:rPr>
        <w:t>ui</w:t>
      </w:r>
      <w:r w:rsidRPr="00B633F5">
        <w:rPr>
          <w:sz w:val="23"/>
          <w:szCs w:val="23"/>
        </w:rPr>
        <w:t xml:space="preserve"> civil al României, aprobat prin Legea nr.287/2009, republicată, modificată și completată</w:t>
      </w:r>
      <w:r w:rsidR="009D5FA7" w:rsidRPr="00B633F5">
        <w:rPr>
          <w:sz w:val="23"/>
          <w:szCs w:val="23"/>
        </w:rPr>
        <w:t>: art. 7 alin. (2)</w:t>
      </w:r>
      <w:r w:rsidRPr="00B633F5">
        <w:rPr>
          <w:sz w:val="23"/>
          <w:szCs w:val="23"/>
        </w:rPr>
        <w:t>;</w:t>
      </w:r>
    </w:p>
    <w:p w14:paraId="10F0380D" w14:textId="3C14FD22" w:rsidR="003B4E4D" w:rsidRPr="00B633F5" w:rsidRDefault="003B4E4D" w:rsidP="004A1FE2">
      <w:pPr>
        <w:numPr>
          <w:ilvl w:val="0"/>
          <w:numId w:val="24"/>
        </w:numPr>
        <w:spacing w:before="60" w:line="276" w:lineRule="auto"/>
        <w:ind w:left="357" w:hanging="357"/>
        <w:jc w:val="both"/>
        <w:rPr>
          <w:sz w:val="23"/>
          <w:szCs w:val="23"/>
        </w:rPr>
      </w:pPr>
      <w:r w:rsidRPr="00B633F5">
        <w:rPr>
          <w:sz w:val="23"/>
          <w:szCs w:val="23"/>
        </w:rPr>
        <w:t>Legii nr.24/2000 privind normele de tehnică legislativă pentru elaborarea actelor normative, rerepublicată, modificată și completată.</w:t>
      </w:r>
    </w:p>
    <w:p w14:paraId="6AA2F235" w14:textId="77777777" w:rsidR="00220C9D" w:rsidRPr="00B633F5" w:rsidRDefault="00220C9D" w:rsidP="004A1FE2">
      <w:pPr>
        <w:numPr>
          <w:ilvl w:val="0"/>
          <w:numId w:val="24"/>
        </w:numPr>
        <w:spacing w:before="60" w:line="276" w:lineRule="auto"/>
        <w:ind w:left="357" w:hanging="357"/>
        <w:jc w:val="both"/>
        <w:rPr>
          <w:sz w:val="23"/>
          <w:szCs w:val="23"/>
        </w:rPr>
      </w:pPr>
      <w:r w:rsidRPr="00B633F5">
        <w:rPr>
          <w:sz w:val="23"/>
          <w:szCs w:val="23"/>
        </w:rPr>
        <w:t>Ordonanței de urgență a Guvernului nr.57/2019 privind Codul Administrativ:</w:t>
      </w:r>
      <w:r w:rsidR="003B4E4D" w:rsidRPr="00B633F5">
        <w:rPr>
          <w:sz w:val="23"/>
          <w:szCs w:val="23"/>
        </w:rPr>
        <w:t xml:space="preserve"> art.129 alin.(1), alin.(2) lit.b și d), alin.(7) lit.n), art.136 alin.(1), art.155 alin.(1) lit.d), art.211.</w:t>
      </w:r>
    </w:p>
    <w:p w14:paraId="0832D0E5" w14:textId="77777777" w:rsidR="00690C84" w:rsidRPr="00B633F5" w:rsidRDefault="00690C84" w:rsidP="004A1FE2">
      <w:pPr>
        <w:overflowPunct w:val="0"/>
        <w:autoSpaceDE w:val="0"/>
        <w:autoSpaceDN w:val="0"/>
        <w:adjustRightInd w:val="0"/>
        <w:spacing w:before="120" w:line="276" w:lineRule="auto"/>
        <w:jc w:val="both"/>
        <w:textAlignment w:val="baseline"/>
        <w:rPr>
          <w:b/>
          <w:iCs/>
          <w:sz w:val="23"/>
          <w:szCs w:val="23"/>
        </w:rPr>
      </w:pPr>
      <w:r w:rsidRPr="00B633F5">
        <w:rPr>
          <w:b/>
          <w:iCs/>
          <w:sz w:val="23"/>
          <w:szCs w:val="23"/>
        </w:rPr>
        <w:t>Luând în considerare:</w:t>
      </w:r>
    </w:p>
    <w:p w14:paraId="64E8A842" w14:textId="77777777" w:rsidR="00786289" w:rsidRPr="00B633F5" w:rsidRDefault="004E2FAC" w:rsidP="00273FBE">
      <w:pPr>
        <w:numPr>
          <w:ilvl w:val="0"/>
          <w:numId w:val="24"/>
        </w:numPr>
        <w:spacing w:before="60" w:line="276" w:lineRule="auto"/>
        <w:jc w:val="both"/>
        <w:rPr>
          <w:sz w:val="23"/>
          <w:szCs w:val="23"/>
        </w:rPr>
      </w:pPr>
      <w:r w:rsidRPr="00B633F5">
        <w:rPr>
          <w:sz w:val="23"/>
          <w:szCs w:val="23"/>
        </w:rPr>
        <w:t xml:space="preserve">Prevederile </w:t>
      </w:r>
      <w:r w:rsidR="00786289" w:rsidRPr="00B633F5">
        <w:rPr>
          <w:sz w:val="23"/>
          <w:szCs w:val="23"/>
        </w:rPr>
        <w:t>Legii nr. 273/2006 privind finanțele publice locale, cu modificările și completările ulterioare:</w:t>
      </w:r>
    </w:p>
    <w:p w14:paraId="2EE52340" w14:textId="2DC9B219" w:rsidR="00786289" w:rsidRPr="00B633F5" w:rsidRDefault="004E2FAC" w:rsidP="00786289">
      <w:pPr>
        <w:numPr>
          <w:ilvl w:val="1"/>
          <w:numId w:val="24"/>
        </w:numPr>
        <w:spacing w:before="60" w:line="276" w:lineRule="auto"/>
        <w:jc w:val="both"/>
        <w:rPr>
          <w:sz w:val="23"/>
          <w:szCs w:val="23"/>
        </w:rPr>
      </w:pPr>
      <w:r w:rsidRPr="00B633F5">
        <w:rPr>
          <w:sz w:val="23"/>
          <w:szCs w:val="23"/>
        </w:rPr>
        <w:t>art. 11 alin. (2)</w:t>
      </w:r>
      <w:r w:rsidR="00685021" w:rsidRPr="00B633F5">
        <w:rPr>
          <w:sz w:val="23"/>
          <w:szCs w:val="23"/>
        </w:rPr>
        <w:t xml:space="preserve"> - </w:t>
      </w:r>
      <w:r w:rsidR="00E27142" w:rsidRPr="00B633F5">
        <w:rPr>
          <w:rStyle w:val="ln2tlitera"/>
          <w:color w:val="000000"/>
          <w:sz w:val="23"/>
          <w:szCs w:val="23"/>
        </w:rPr>
        <w:t xml:space="preserve">Principiul anualitatii - </w:t>
      </w:r>
      <w:r w:rsidR="00E27142" w:rsidRPr="00B633F5">
        <w:rPr>
          <w:rStyle w:val="ln2tlitera0"/>
          <w:color w:val="000000"/>
          <w:sz w:val="23"/>
          <w:szCs w:val="23"/>
        </w:rPr>
        <w:t>toate operatiunile de incasari si plati efectuate in cursul unui an bugetar in contul unui buget apartin exercitiului corespunzator de executie a bugetului respectiv</w:t>
      </w:r>
      <w:r w:rsidR="00713AB0" w:rsidRPr="00B633F5">
        <w:rPr>
          <w:sz w:val="23"/>
          <w:szCs w:val="23"/>
        </w:rPr>
        <w:t>.</w:t>
      </w:r>
    </w:p>
    <w:p w14:paraId="71E067FA" w14:textId="77777777" w:rsidR="006765CC" w:rsidRPr="00B633F5" w:rsidRDefault="004E2FAC" w:rsidP="006765CC">
      <w:pPr>
        <w:numPr>
          <w:ilvl w:val="1"/>
          <w:numId w:val="24"/>
        </w:numPr>
        <w:spacing w:before="60" w:line="276" w:lineRule="auto"/>
        <w:jc w:val="both"/>
        <w:rPr>
          <w:sz w:val="23"/>
          <w:szCs w:val="23"/>
        </w:rPr>
      </w:pPr>
      <w:r w:rsidRPr="00B633F5">
        <w:rPr>
          <w:sz w:val="23"/>
          <w:szCs w:val="23"/>
        </w:rPr>
        <w:t>art. 49 alin. (12)</w:t>
      </w:r>
      <w:r w:rsidR="00685021" w:rsidRPr="00B633F5">
        <w:rPr>
          <w:sz w:val="23"/>
          <w:szCs w:val="23"/>
        </w:rPr>
        <w:t xml:space="preserve"> - </w:t>
      </w:r>
      <w:r w:rsidR="006765CC" w:rsidRPr="00B633F5">
        <w:rPr>
          <w:sz w:val="23"/>
          <w:szCs w:val="23"/>
        </w:rPr>
        <w:t>In lunile aprilie, iulie si octombrie, pentru trimestrul expirat, si cel tarziu in decembrie, pentru trimestrul al patrulea, ordonatorii principali de credite au obligatia de a prezenta in sedinta publica, spre analiza si aprobare de catre autoritatile deliberative, executia bugetelor intocmite pe cele doua sectiuni, cu exceptia bugetului imprumuturilor externe si interne, cu scopul de a redimensiona cheltuielile in raport cu gradul de colectare a veniturilor, prin rectificare bugetara locala, astfel incat la sfarsitul anului:</w:t>
      </w:r>
    </w:p>
    <w:p w14:paraId="6803E091" w14:textId="22E4D437" w:rsidR="006765CC" w:rsidRPr="00B633F5" w:rsidRDefault="006765CC" w:rsidP="006765CC">
      <w:pPr>
        <w:numPr>
          <w:ilvl w:val="2"/>
          <w:numId w:val="24"/>
        </w:numPr>
        <w:spacing w:before="60" w:line="276" w:lineRule="auto"/>
        <w:jc w:val="both"/>
        <w:rPr>
          <w:sz w:val="23"/>
          <w:szCs w:val="23"/>
        </w:rPr>
      </w:pPr>
      <w:r w:rsidRPr="00B633F5">
        <w:rPr>
          <w:sz w:val="23"/>
          <w:szCs w:val="23"/>
        </w:rPr>
        <w:t>sa nu inregistreze plati restante;</w:t>
      </w:r>
    </w:p>
    <w:p w14:paraId="60A30431" w14:textId="0EFE9B63" w:rsidR="00786289" w:rsidRPr="00B633F5" w:rsidRDefault="006765CC" w:rsidP="006765CC">
      <w:pPr>
        <w:numPr>
          <w:ilvl w:val="2"/>
          <w:numId w:val="24"/>
        </w:numPr>
        <w:spacing w:before="60" w:line="276" w:lineRule="auto"/>
        <w:jc w:val="both"/>
        <w:rPr>
          <w:sz w:val="23"/>
          <w:szCs w:val="23"/>
        </w:rPr>
      </w:pPr>
      <w:r w:rsidRPr="00B633F5">
        <w:rPr>
          <w:sz w:val="23"/>
          <w:szCs w:val="23"/>
        </w:rPr>
        <w:t>diferenta dintre suma veniturilor incasate si excedentul anilor anteriori utilizat pentru finantarea exercitiului bugetar curent, pe de o parte, si suma platilor efectuate si a platilor restante, pe de alta parte, sa fie mai mare decat zero</w:t>
      </w:r>
      <w:r w:rsidR="00713AB0" w:rsidRPr="00B633F5">
        <w:rPr>
          <w:sz w:val="23"/>
          <w:szCs w:val="23"/>
        </w:rPr>
        <w:t>.</w:t>
      </w:r>
    </w:p>
    <w:p w14:paraId="62BB9DB8" w14:textId="6D555E06" w:rsidR="004E2FAC" w:rsidRPr="00B633F5" w:rsidRDefault="00685021" w:rsidP="00786289">
      <w:pPr>
        <w:numPr>
          <w:ilvl w:val="1"/>
          <w:numId w:val="24"/>
        </w:numPr>
        <w:spacing w:before="60" w:line="276" w:lineRule="auto"/>
        <w:jc w:val="both"/>
        <w:rPr>
          <w:sz w:val="23"/>
          <w:szCs w:val="23"/>
        </w:rPr>
      </w:pPr>
      <w:r w:rsidRPr="00B633F5">
        <w:rPr>
          <w:sz w:val="23"/>
          <w:szCs w:val="23"/>
        </w:rPr>
        <w:t>a</w:t>
      </w:r>
      <w:r w:rsidR="00786289" w:rsidRPr="00B633F5">
        <w:rPr>
          <w:sz w:val="23"/>
          <w:szCs w:val="23"/>
        </w:rPr>
        <w:t xml:space="preserve">rt. </w:t>
      </w:r>
      <w:r w:rsidR="004E2FAC" w:rsidRPr="00B633F5">
        <w:rPr>
          <w:sz w:val="23"/>
          <w:szCs w:val="23"/>
        </w:rPr>
        <w:t xml:space="preserve">73 alin. (3) </w:t>
      </w:r>
      <w:r w:rsidRPr="00B633F5">
        <w:rPr>
          <w:sz w:val="23"/>
          <w:szCs w:val="23"/>
        </w:rPr>
        <w:t xml:space="preserve">- </w:t>
      </w:r>
      <w:r w:rsidR="00713AB0" w:rsidRPr="00B633F5">
        <w:rPr>
          <w:sz w:val="23"/>
          <w:szCs w:val="23"/>
        </w:rPr>
        <w:t>Autoritatile executive si presedintii consiliilor judetene au obligatia publicarii pe pagina de Internet a institutiilor publice si/sau prin afisaj public a proiectului de buget, a bugetului aprobat, a executiei bugetului, a evolutiei executiei bugetului, a rectificarii bugetului si a contului de executie, precum si actualizarea informatiilor cel putin o data pe trimestru.</w:t>
      </w:r>
    </w:p>
    <w:p w14:paraId="406F4E1B" w14:textId="77777777" w:rsidR="00685021" w:rsidRPr="00B633F5" w:rsidRDefault="00273FBE" w:rsidP="00273FBE">
      <w:pPr>
        <w:numPr>
          <w:ilvl w:val="0"/>
          <w:numId w:val="24"/>
        </w:numPr>
        <w:spacing w:before="60" w:line="276" w:lineRule="auto"/>
        <w:jc w:val="both"/>
        <w:rPr>
          <w:sz w:val="23"/>
          <w:szCs w:val="23"/>
        </w:rPr>
      </w:pPr>
      <w:r w:rsidRPr="00B633F5">
        <w:rPr>
          <w:sz w:val="23"/>
          <w:szCs w:val="23"/>
        </w:rPr>
        <w:t xml:space="preserve">Prevederile </w:t>
      </w:r>
      <w:r w:rsidR="00685021" w:rsidRPr="00B633F5">
        <w:rPr>
          <w:sz w:val="23"/>
          <w:szCs w:val="23"/>
        </w:rPr>
        <w:t>Legii contabilității nr. 82/1991, republicată, cu modificările și completările ulterioare:</w:t>
      </w:r>
    </w:p>
    <w:p w14:paraId="791C5C0D" w14:textId="6FFFCD3B" w:rsidR="00685021" w:rsidRPr="00B633F5" w:rsidRDefault="004E2FAC" w:rsidP="00685021">
      <w:pPr>
        <w:numPr>
          <w:ilvl w:val="1"/>
          <w:numId w:val="24"/>
        </w:numPr>
        <w:spacing w:before="60" w:line="276" w:lineRule="auto"/>
        <w:jc w:val="both"/>
        <w:rPr>
          <w:sz w:val="23"/>
          <w:szCs w:val="23"/>
        </w:rPr>
      </w:pPr>
      <w:r w:rsidRPr="00B633F5">
        <w:rPr>
          <w:sz w:val="23"/>
          <w:szCs w:val="23"/>
        </w:rPr>
        <w:t>art. 2 alin.(3)</w:t>
      </w:r>
      <w:r w:rsidR="00685021" w:rsidRPr="00B633F5">
        <w:rPr>
          <w:sz w:val="23"/>
          <w:szCs w:val="23"/>
        </w:rPr>
        <w:t xml:space="preserve"> - </w:t>
      </w:r>
      <w:r w:rsidR="00713AB0" w:rsidRPr="00B633F5">
        <w:rPr>
          <w:sz w:val="23"/>
          <w:szCs w:val="23"/>
        </w:rPr>
        <w:t xml:space="preserve">Contabilitatea institutiilor publice asigura informatii ordonatorilor de credite cu privire la executia bugetelor de venituri si cheltuieli, patrimoniul aflat in administrare, precum si pentru intocmirea contului general anual de executie a bugetului de stat, a contului </w:t>
      </w:r>
      <w:r w:rsidR="00713AB0" w:rsidRPr="00B633F5">
        <w:rPr>
          <w:sz w:val="23"/>
          <w:szCs w:val="23"/>
        </w:rPr>
        <w:lastRenderedPageBreak/>
        <w:t>anual de executie a bugetului asigurarilor sociale de stat, fondurilor speciale, precum si a conturilor anuale de executie ale bugetelor locale</w:t>
      </w:r>
      <w:r w:rsidR="00685021" w:rsidRPr="00B633F5">
        <w:rPr>
          <w:sz w:val="23"/>
          <w:szCs w:val="23"/>
        </w:rPr>
        <w:t>;</w:t>
      </w:r>
    </w:p>
    <w:p w14:paraId="62AC3481" w14:textId="7FAE954F" w:rsidR="00685021" w:rsidRPr="00B633F5" w:rsidRDefault="004E2FAC" w:rsidP="00685021">
      <w:pPr>
        <w:numPr>
          <w:ilvl w:val="1"/>
          <w:numId w:val="24"/>
        </w:numPr>
        <w:spacing w:before="60" w:line="276" w:lineRule="auto"/>
        <w:jc w:val="both"/>
        <w:rPr>
          <w:sz w:val="23"/>
          <w:szCs w:val="23"/>
        </w:rPr>
      </w:pPr>
      <w:r w:rsidRPr="00B633F5">
        <w:rPr>
          <w:sz w:val="23"/>
          <w:szCs w:val="23"/>
        </w:rPr>
        <w:t>art. 9 alin.(2)</w:t>
      </w:r>
      <w:r w:rsidR="00685021" w:rsidRPr="00B633F5">
        <w:rPr>
          <w:sz w:val="23"/>
          <w:szCs w:val="23"/>
        </w:rPr>
        <w:t xml:space="preserve"> - </w:t>
      </w:r>
      <w:r w:rsidR="00B53B59" w:rsidRPr="00B633F5">
        <w:rPr>
          <w:sz w:val="23"/>
          <w:szCs w:val="23"/>
        </w:rPr>
        <w:t>Pentru institutiile publice documentul oficial de prezentare a situatiei patrimoniului aflat in administrarea statului si a unitatilor administrativ-teritoriale si a executiei bugetului de venituri si cheltuieli este situatia financiara trimestriala si anuala</w:t>
      </w:r>
      <w:r w:rsidR="00685021" w:rsidRPr="00B633F5">
        <w:rPr>
          <w:sz w:val="23"/>
          <w:szCs w:val="23"/>
        </w:rPr>
        <w:t>;</w:t>
      </w:r>
    </w:p>
    <w:p w14:paraId="1CA86610" w14:textId="74128C03" w:rsidR="00685021" w:rsidRPr="00B633F5" w:rsidRDefault="004E2FAC" w:rsidP="00685021">
      <w:pPr>
        <w:numPr>
          <w:ilvl w:val="1"/>
          <w:numId w:val="24"/>
        </w:numPr>
        <w:spacing w:before="60" w:line="276" w:lineRule="auto"/>
        <w:jc w:val="both"/>
        <w:rPr>
          <w:sz w:val="23"/>
          <w:szCs w:val="23"/>
        </w:rPr>
      </w:pPr>
      <w:r w:rsidRPr="00B633F5">
        <w:rPr>
          <w:sz w:val="23"/>
          <w:szCs w:val="23"/>
        </w:rPr>
        <w:t xml:space="preserve">art. 19 alin.(5) </w:t>
      </w:r>
      <w:r w:rsidR="00685021" w:rsidRPr="00B633F5">
        <w:rPr>
          <w:sz w:val="23"/>
          <w:szCs w:val="23"/>
        </w:rPr>
        <w:t xml:space="preserve">- </w:t>
      </w:r>
      <w:r w:rsidR="00B53B59" w:rsidRPr="00B633F5">
        <w:rPr>
          <w:sz w:val="23"/>
          <w:szCs w:val="23"/>
        </w:rPr>
        <w:t>La institutiile publice rezultatul executiei bugetare se stabileste anual, potrivit reglementarilor contabile elaborate in acest sens</w:t>
      </w:r>
      <w:r w:rsidR="00685021" w:rsidRPr="00B633F5">
        <w:rPr>
          <w:sz w:val="23"/>
          <w:szCs w:val="23"/>
        </w:rPr>
        <w:t>;</w:t>
      </w:r>
    </w:p>
    <w:p w14:paraId="7512096A" w14:textId="64B44C43" w:rsidR="00BD4F0B" w:rsidRPr="00B633F5" w:rsidRDefault="004E2FAC" w:rsidP="00685021">
      <w:pPr>
        <w:numPr>
          <w:ilvl w:val="1"/>
          <w:numId w:val="24"/>
        </w:numPr>
        <w:spacing w:before="60" w:line="276" w:lineRule="auto"/>
        <w:jc w:val="both"/>
        <w:rPr>
          <w:sz w:val="23"/>
          <w:szCs w:val="23"/>
        </w:rPr>
      </w:pPr>
      <w:r w:rsidRPr="00B633F5">
        <w:rPr>
          <w:sz w:val="23"/>
          <w:szCs w:val="23"/>
        </w:rPr>
        <w:t>art. 39 alin.(1) lit. c)</w:t>
      </w:r>
      <w:r w:rsidR="00685021" w:rsidRPr="00B633F5">
        <w:rPr>
          <w:sz w:val="23"/>
          <w:szCs w:val="23"/>
        </w:rPr>
        <w:t xml:space="preserve"> - </w:t>
      </w:r>
      <w:r w:rsidR="00BD4F0B" w:rsidRPr="00B633F5">
        <w:rPr>
          <w:sz w:val="23"/>
          <w:szCs w:val="23"/>
        </w:rPr>
        <w:t>La incheierea exercitiului financiar, in contabilitatea Trezoreriei Statului se procedeaza la incheierea executiei bugetare potrivit normelor metodologice emise de Ministerul Economiei si Finantelor, dupa cum urmeaza:</w:t>
      </w:r>
      <w:r w:rsidR="0053074D" w:rsidRPr="00B633F5">
        <w:rPr>
          <w:sz w:val="23"/>
          <w:szCs w:val="23"/>
        </w:rPr>
        <w:t xml:space="preserve"> …</w:t>
      </w:r>
    </w:p>
    <w:p w14:paraId="7B4C9F46" w14:textId="2316F9DD" w:rsidR="004E2FAC" w:rsidRPr="00B633F5" w:rsidRDefault="00BD4F0B" w:rsidP="00BD4F0B">
      <w:pPr>
        <w:numPr>
          <w:ilvl w:val="2"/>
          <w:numId w:val="26"/>
        </w:numPr>
        <w:spacing w:before="60" w:line="276" w:lineRule="auto"/>
        <w:jc w:val="both"/>
        <w:rPr>
          <w:sz w:val="23"/>
          <w:szCs w:val="23"/>
        </w:rPr>
      </w:pPr>
      <w:r w:rsidRPr="00B633F5">
        <w:rPr>
          <w:sz w:val="23"/>
          <w:szCs w:val="23"/>
        </w:rPr>
        <w:t>incheierea executiei bugetelor locale se efectueaza de ordonatorii principali de credite ai bugetelor locale</w:t>
      </w:r>
      <w:r w:rsidR="0011145E" w:rsidRPr="00B633F5">
        <w:rPr>
          <w:sz w:val="23"/>
          <w:szCs w:val="23"/>
        </w:rPr>
        <w:t>;</w:t>
      </w:r>
    </w:p>
    <w:p w14:paraId="5DCA51FA" w14:textId="77777777" w:rsidR="0011145E" w:rsidRPr="00B633F5" w:rsidRDefault="00786289" w:rsidP="00BD4F0B">
      <w:pPr>
        <w:numPr>
          <w:ilvl w:val="0"/>
          <w:numId w:val="26"/>
        </w:numPr>
        <w:spacing w:before="60" w:line="276" w:lineRule="auto"/>
        <w:jc w:val="both"/>
        <w:rPr>
          <w:sz w:val="23"/>
          <w:szCs w:val="23"/>
        </w:rPr>
      </w:pPr>
      <w:r w:rsidRPr="00B633F5">
        <w:rPr>
          <w:sz w:val="23"/>
          <w:szCs w:val="23"/>
        </w:rPr>
        <w:t xml:space="preserve">Prevederile </w:t>
      </w:r>
      <w:r w:rsidR="0011145E" w:rsidRPr="00B633F5">
        <w:rPr>
          <w:sz w:val="23"/>
          <w:szCs w:val="23"/>
        </w:rPr>
        <w:t>Ordonanței de urgență a Guvernului nr. 57/2019 privind Codul administrativ, cu modificările și completările ulterioare:</w:t>
      </w:r>
    </w:p>
    <w:p w14:paraId="489E0852" w14:textId="5E839113" w:rsidR="0011145E" w:rsidRPr="00B633F5" w:rsidRDefault="00786289" w:rsidP="00BD4F0B">
      <w:pPr>
        <w:numPr>
          <w:ilvl w:val="1"/>
          <w:numId w:val="26"/>
        </w:numPr>
        <w:spacing w:before="60" w:line="276" w:lineRule="auto"/>
        <w:jc w:val="both"/>
        <w:rPr>
          <w:sz w:val="23"/>
          <w:szCs w:val="23"/>
        </w:rPr>
      </w:pPr>
      <w:r w:rsidRPr="00B633F5">
        <w:rPr>
          <w:sz w:val="23"/>
          <w:szCs w:val="23"/>
        </w:rPr>
        <w:t>art. 1 alin. (2)</w:t>
      </w:r>
      <w:r w:rsidR="0011145E" w:rsidRPr="00B633F5">
        <w:rPr>
          <w:sz w:val="23"/>
          <w:szCs w:val="23"/>
        </w:rPr>
        <w:t xml:space="preserve"> - </w:t>
      </w:r>
      <w:r w:rsidR="0053074D" w:rsidRPr="00B633F5">
        <w:rPr>
          <w:sz w:val="23"/>
          <w:szCs w:val="23"/>
        </w:rPr>
        <w:t>Prezentul cod se completeaza cu Legea nr. 287/2009 privind Codul civil, republicata, cu modificarile ulterioare, precum si cu alte reglementari de drept comun aplicabile in materie.</w:t>
      </w:r>
    </w:p>
    <w:p w14:paraId="7512F423" w14:textId="09BCB957" w:rsidR="0011145E" w:rsidRPr="00B633F5" w:rsidRDefault="00786289" w:rsidP="00BD4F0B">
      <w:pPr>
        <w:numPr>
          <w:ilvl w:val="1"/>
          <w:numId w:val="26"/>
        </w:numPr>
        <w:spacing w:before="60" w:line="276" w:lineRule="auto"/>
        <w:jc w:val="both"/>
        <w:rPr>
          <w:sz w:val="23"/>
          <w:szCs w:val="23"/>
        </w:rPr>
      </w:pPr>
      <w:r w:rsidRPr="00B633F5">
        <w:rPr>
          <w:sz w:val="23"/>
          <w:szCs w:val="23"/>
        </w:rPr>
        <w:t>art. 3</w:t>
      </w:r>
      <w:r w:rsidR="0011145E" w:rsidRPr="00B633F5">
        <w:rPr>
          <w:sz w:val="23"/>
          <w:szCs w:val="23"/>
        </w:rPr>
        <w:t xml:space="preserve"> - </w:t>
      </w:r>
      <w:r w:rsidR="0053074D" w:rsidRPr="00B633F5">
        <w:rPr>
          <w:sz w:val="23"/>
          <w:szCs w:val="23"/>
        </w:rPr>
        <w:t>Autoritatile administratiei publice locale sunt: consiliile locale, primarii si consiliile judetene.</w:t>
      </w:r>
    </w:p>
    <w:p w14:paraId="6D558225" w14:textId="46CF18C3" w:rsidR="0011145E" w:rsidRPr="00B633F5" w:rsidRDefault="00786289" w:rsidP="00BD4F0B">
      <w:pPr>
        <w:numPr>
          <w:ilvl w:val="1"/>
          <w:numId w:val="26"/>
        </w:numPr>
        <w:spacing w:before="60" w:line="276" w:lineRule="auto"/>
        <w:jc w:val="both"/>
        <w:rPr>
          <w:sz w:val="23"/>
          <w:szCs w:val="23"/>
        </w:rPr>
      </w:pPr>
      <w:r w:rsidRPr="00B633F5">
        <w:rPr>
          <w:sz w:val="23"/>
          <w:szCs w:val="23"/>
        </w:rPr>
        <w:t>art. 88</w:t>
      </w:r>
      <w:r w:rsidR="0011145E" w:rsidRPr="00B633F5">
        <w:rPr>
          <w:sz w:val="23"/>
          <w:szCs w:val="23"/>
        </w:rPr>
        <w:t xml:space="preserve"> - </w:t>
      </w:r>
      <w:r w:rsidR="0071664C" w:rsidRPr="00B633F5">
        <w:rPr>
          <w:sz w:val="23"/>
          <w:szCs w:val="23"/>
        </w:rPr>
        <w:t>Bugetele locale ale unitatilor/subdiviziunilor administrativ-teritoriale se elaboreaza, se aproba, se executa si se raporteaza in conditiile legii care reglementeaza finantele publice locale</w:t>
      </w:r>
      <w:r w:rsidRPr="00B633F5">
        <w:rPr>
          <w:sz w:val="23"/>
          <w:szCs w:val="23"/>
        </w:rPr>
        <w:t xml:space="preserve">, </w:t>
      </w:r>
    </w:p>
    <w:p w14:paraId="5D135094" w14:textId="770122A0" w:rsidR="0011145E" w:rsidRPr="00B633F5" w:rsidRDefault="00786289" w:rsidP="00BD4F0B">
      <w:pPr>
        <w:numPr>
          <w:ilvl w:val="1"/>
          <w:numId w:val="26"/>
        </w:numPr>
        <w:spacing w:before="60" w:line="276" w:lineRule="auto"/>
        <w:jc w:val="both"/>
        <w:rPr>
          <w:sz w:val="23"/>
          <w:szCs w:val="23"/>
        </w:rPr>
      </w:pPr>
      <w:r w:rsidRPr="00B633F5">
        <w:rPr>
          <w:sz w:val="23"/>
          <w:szCs w:val="23"/>
        </w:rPr>
        <w:t>art. 95 alin. (2)</w:t>
      </w:r>
      <w:r w:rsidR="0011145E" w:rsidRPr="00B633F5">
        <w:rPr>
          <w:sz w:val="23"/>
          <w:szCs w:val="23"/>
        </w:rPr>
        <w:t xml:space="preserve"> - </w:t>
      </w:r>
      <w:r w:rsidR="0071664C" w:rsidRPr="00B633F5">
        <w:rPr>
          <w:sz w:val="23"/>
          <w:szCs w:val="23"/>
        </w:rPr>
        <w:t>Comunele si orasele sunt unitati administrativ-teritoriale de baza</w:t>
      </w:r>
      <w:r w:rsidRPr="00B633F5">
        <w:rPr>
          <w:sz w:val="23"/>
          <w:szCs w:val="23"/>
        </w:rPr>
        <w:t xml:space="preserve">, </w:t>
      </w:r>
    </w:p>
    <w:p w14:paraId="1C791E80" w14:textId="35E294D6" w:rsidR="0071664C" w:rsidRPr="00B633F5" w:rsidRDefault="00786289" w:rsidP="0071664C">
      <w:pPr>
        <w:numPr>
          <w:ilvl w:val="1"/>
          <w:numId w:val="26"/>
        </w:numPr>
        <w:spacing w:before="60" w:line="276" w:lineRule="auto"/>
        <w:jc w:val="both"/>
        <w:rPr>
          <w:sz w:val="23"/>
          <w:szCs w:val="23"/>
        </w:rPr>
      </w:pPr>
      <w:r w:rsidRPr="00B633F5">
        <w:rPr>
          <w:sz w:val="23"/>
          <w:szCs w:val="23"/>
        </w:rPr>
        <w:t>art. 96</w:t>
      </w:r>
      <w:r w:rsidR="0011145E" w:rsidRPr="00B633F5">
        <w:rPr>
          <w:sz w:val="23"/>
          <w:szCs w:val="23"/>
        </w:rPr>
        <w:t xml:space="preserve"> - </w:t>
      </w:r>
      <w:r w:rsidR="0071664C" w:rsidRPr="00B633F5">
        <w:rPr>
          <w:sz w:val="23"/>
          <w:szCs w:val="23"/>
        </w:rPr>
        <w:t>(1) Unitatile administrativ-teritoriale sunt persoane juridice de drept public, cu capacitate juridica deplina si patrimoniu propriu.</w:t>
      </w:r>
    </w:p>
    <w:p w14:paraId="6D93E771" w14:textId="77777777" w:rsidR="0071664C" w:rsidRPr="00B633F5" w:rsidRDefault="0071664C" w:rsidP="0071664C">
      <w:pPr>
        <w:spacing w:before="60" w:line="276" w:lineRule="auto"/>
        <w:ind w:left="1080"/>
        <w:jc w:val="both"/>
        <w:rPr>
          <w:sz w:val="23"/>
          <w:szCs w:val="23"/>
        </w:rPr>
      </w:pPr>
      <w:r w:rsidRPr="00B633F5">
        <w:rPr>
          <w:sz w:val="23"/>
          <w:szCs w:val="23"/>
        </w:rPr>
        <w:t xml:space="preserve">   (2) Unitatile administrativ-teritoriale, precum si subdiviziunile administrativ-teritoriale sunt subiecte juridice de drept fiscal, titulare ale codului de inregistrare fiscala si ale conturilor deschise la unitatile teritoriale de trezorerie, precum si la unitatile bancare.</w:t>
      </w:r>
    </w:p>
    <w:p w14:paraId="5E22DD2C" w14:textId="77777777" w:rsidR="0071664C" w:rsidRPr="00B633F5" w:rsidRDefault="0071664C" w:rsidP="0071664C">
      <w:pPr>
        <w:spacing w:before="60" w:line="276" w:lineRule="auto"/>
        <w:ind w:left="1080"/>
        <w:jc w:val="both"/>
        <w:rPr>
          <w:sz w:val="23"/>
          <w:szCs w:val="23"/>
        </w:rPr>
      </w:pPr>
      <w:r w:rsidRPr="00B633F5">
        <w:rPr>
          <w:sz w:val="23"/>
          <w:szCs w:val="23"/>
        </w:rPr>
        <w:t xml:space="preserve">   (3) Unitatile administrativ-teritoriale sunt titulare ale drepturilor si obligatiilor ce decurg din contractele privind administrarea bunurilor care apartin domeniului public si privat in care acestea sunt parte, precum si din raporturile cu alte persoane fizice sau juridice, in conditiile legii.</w:t>
      </w:r>
    </w:p>
    <w:p w14:paraId="7A8BDC63" w14:textId="77777777" w:rsidR="0071664C" w:rsidRPr="00B633F5" w:rsidRDefault="0071664C" w:rsidP="0071664C">
      <w:pPr>
        <w:spacing w:before="60" w:line="276" w:lineRule="auto"/>
        <w:ind w:left="1080"/>
        <w:jc w:val="both"/>
        <w:rPr>
          <w:sz w:val="23"/>
          <w:szCs w:val="23"/>
        </w:rPr>
      </w:pPr>
      <w:r w:rsidRPr="00B633F5">
        <w:rPr>
          <w:sz w:val="23"/>
          <w:szCs w:val="23"/>
        </w:rPr>
        <w:t xml:space="preserve">   (4) Unitatile administrativ-teritoriale, in relatiile cu alte autoritati si institutii publice, persoane fizice sau persoane juridice, pot utiliza posta electronica, ca instrument de comunicare oficiala.</w:t>
      </w:r>
    </w:p>
    <w:p w14:paraId="08C7B9E4" w14:textId="188F16DC" w:rsidR="0011145E" w:rsidRPr="00B633F5" w:rsidRDefault="0071664C" w:rsidP="0071664C">
      <w:pPr>
        <w:spacing w:before="60" w:line="276" w:lineRule="auto"/>
        <w:ind w:left="1080"/>
        <w:jc w:val="both"/>
        <w:rPr>
          <w:sz w:val="23"/>
          <w:szCs w:val="23"/>
        </w:rPr>
      </w:pPr>
      <w:r w:rsidRPr="00B633F5">
        <w:rPr>
          <w:sz w:val="23"/>
          <w:szCs w:val="23"/>
        </w:rPr>
        <w:t xml:space="preserve">   (5) Adresa oficiala de posta electronica a fiecarei unitati administrativ-teritoriale se stabileste conform prevederilor legale in vigoare</w:t>
      </w:r>
      <w:r w:rsidR="00786289" w:rsidRPr="00B633F5">
        <w:rPr>
          <w:sz w:val="23"/>
          <w:szCs w:val="23"/>
        </w:rPr>
        <w:t>,</w:t>
      </w:r>
      <w:r w:rsidRPr="00B633F5">
        <w:rPr>
          <w:sz w:val="23"/>
          <w:szCs w:val="23"/>
        </w:rPr>
        <w:t>.</w:t>
      </w:r>
    </w:p>
    <w:p w14:paraId="641964B2" w14:textId="11F4C2AD" w:rsidR="00C8185A" w:rsidRPr="00B633F5" w:rsidRDefault="00786289" w:rsidP="00C8185A">
      <w:pPr>
        <w:numPr>
          <w:ilvl w:val="1"/>
          <w:numId w:val="26"/>
        </w:numPr>
        <w:spacing w:before="60" w:line="276" w:lineRule="auto"/>
        <w:jc w:val="both"/>
        <w:rPr>
          <w:sz w:val="23"/>
          <w:szCs w:val="23"/>
        </w:rPr>
      </w:pPr>
      <w:r w:rsidRPr="00B633F5">
        <w:rPr>
          <w:sz w:val="23"/>
          <w:szCs w:val="23"/>
        </w:rPr>
        <w:t>art. 98</w:t>
      </w:r>
      <w:r w:rsidR="0011145E" w:rsidRPr="00B633F5">
        <w:rPr>
          <w:sz w:val="23"/>
          <w:szCs w:val="23"/>
        </w:rPr>
        <w:t xml:space="preserve"> - </w:t>
      </w:r>
      <w:r w:rsidR="00C8185A" w:rsidRPr="00B633F5">
        <w:rPr>
          <w:sz w:val="23"/>
          <w:szCs w:val="23"/>
        </w:rPr>
        <w:t>(1) Comuna este unitatea administrativ-teritoriala de baza care cuprinde populatia rurala unita prin comunitate de interese si traditii, alcatuita din unul sau mai multe sate, in functie de conditiile economice, social-culturale, geografice si demografice. Prin organizarea comunei se asigura dezvoltarea economica, social-culturala si gospodareasca a localitatilor rurale.</w:t>
      </w:r>
    </w:p>
    <w:p w14:paraId="3D38F57A" w14:textId="77777777" w:rsidR="00C8185A" w:rsidRPr="00B633F5" w:rsidRDefault="00C8185A" w:rsidP="00C8185A">
      <w:pPr>
        <w:spacing w:before="60" w:line="276" w:lineRule="auto"/>
        <w:ind w:left="1080"/>
        <w:jc w:val="both"/>
        <w:rPr>
          <w:sz w:val="23"/>
          <w:szCs w:val="23"/>
        </w:rPr>
      </w:pPr>
      <w:r w:rsidRPr="00B633F5">
        <w:rPr>
          <w:sz w:val="23"/>
          <w:szCs w:val="23"/>
        </w:rPr>
        <w:t xml:space="preserve">   (2) Comunele pot avea in componenta lor mai multe localitati rurale denumite sate, care nu au personalitate juridica.</w:t>
      </w:r>
    </w:p>
    <w:p w14:paraId="4D2E29FA" w14:textId="77777777" w:rsidR="00C8185A" w:rsidRPr="00B633F5" w:rsidRDefault="00C8185A" w:rsidP="00C8185A">
      <w:pPr>
        <w:spacing w:before="60" w:line="276" w:lineRule="auto"/>
        <w:ind w:left="1080"/>
        <w:jc w:val="both"/>
        <w:rPr>
          <w:sz w:val="23"/>
          <w:szCs w:val="23"/>
        </w:rPr>
      </w:pPr>
      <w:r w:rsidRPr="00B633F5">
        <w:rPr>
          <w:sz w:val="23"/>
          <w:szCs w:val="23"/>
        </w:rPr>
        <w:t xml:space="preserve">   (3) Satul in care isi au sediul autoritatile administratiei publice comunale este sat-resedinta de comuna.</w:t>
      </w:r>
    </w:p>
    <w:p w14:paraId="54C94907" w14:textId="708ECDDC" w:rsidR="0011145E" w:rsidRPr="00B633F5" w:rsidRDefault="00786289" w:rsidP="00BD4F0B">
      <w:pPr>
        <w:numPr>
          <w:ilvl w:val="1"/>
          <w:numId w:val="26"/>
        </w:numPr>
        <w:spacing w:before="60" w:line="276" w:lineRule="auto"/>
        <w:jc w:val="both"/>
        <w:rPr>
          <w:sz w:val="23"/>
          <w:szCs w:val="23"/>
        </w:rPr>
      </w:pPr>
      <w:r w:rsidRPr="00B633F5">
        <w:rPr>
          <w:sz w:val="23"/>
          <w:szCs w:val="23"/>
        </w:rPr>
        <w:lastRenderedPageBreak/>
        <w:t xml:space="preserve">art. 105 alin. (1) </w:t>
      </w:r>
      <w:r w:rsidR="0011145E" w:rsidRPr="00B633F5">
        <w:rPr>
          <w:sz w:val="23"/>
          <w:szCs w:val="23"/>
        </w:rPr>
        <w:t xml:space="preserve">- </w:t>
      </w:r>
      <w:r w:rsidR="00C8185A" w:rsidRPr="00B633F5">
        <w:rPr>
          <w:sz w:val="23"/>
          <w:szCs w:val="23"/>
        </w:rPr>
        <w:t>Autonomia locala se exercita de catre autoritatile administratiei publice locale de la nivelul comunelor, oraselor, municipiilor si judetelor.</w:t>
      </w:r>
    </w:p>
    <w:p w14:paraId="7898440C" w14:textId="6535EDD9" w:rsidR="0011145E" w:rsidRPr="00B633F5" w:rsidRDefault="00786289" w:rsidP="00BD4F0B">
      <w:pPr>
        <w:numPr>
          <w:ilvl w:val="1"/>
          <w:numId w:val="26"/>
        </w:numPr>
        <w:spacing w:before="60" w:line="276" w:lineRule="auto"/>
        <w:jc w:val="both"/>
        <w:rPr>
          <w:sz w:val="23"/>
          <w:szCs w:val="23"/>
        </w:rPr>
      </w:pPr>
      <w:r w:rsidRPr="00B633F5">
        <w:rPr>
          <w:sz w:val="23"/>
          <w:szCs w:val="23"/>
        </w:rPr>
        <w:t>art. 129 alin. (1)</w:t>
      </w:r>
      <w:r w:rsidR="0011145E" w:rsidRPr="00B633F5">
        <w:rPr>
          <w:sz w:val="23"/>
          <w:szCs w:val="23"/>
        </w:rPr>
        <w:t xml:space="preserve"> - </w:t>
      </w:r>
      <w:r w:rsidR="004D61D8" w:rsidRPr="00B633F5">
        <w:rPr>
          <w:sz w:val="23"/>
          <w:szCs w:val="23"/>
        </w:rPr>
        <w:t>Consiliul local are initiativa si hotaraste, in conditiile legii, in toate problemele de interes local, cu exceptia celor care sunt date prin lege in competenta altor autoritati ale administratiei publice locale sau centrale.</w:t>
      </w:r>
      <w:r w:rsidRPr="00B633F5">
        <w:rPr>
          <w:sz w:val="23"/>
          <w:szCs w:val="23"/>
        </w:rPr>
        <w:t xml:space="preserve"> </w:t>
      </w:r>
    </w:p>
    <w:p w14:paraId="59A97D47" w14:textId="1D65D85F" w:rsidR="004D61D8" w:rsidRPr="00B633F5" w:rsidRDefault="0011145E" w:rsidP="004D61D8">
      <w:pPr>
        <w:numPr>
          <w:ilvl w:val="1"/>
          <w:numId w:val="26"/>
        </w:numPr>
        <w:spacing w:before="60" w:line="276" w:lineRule="auto"/>
        <w:jc w:val="both"/>
        <w:rPr>
          <w:sz w:val="23"/>
          <w:szCs w:val="23"/>
        </w:rPr>
      </w:pPr>
      <w:r w:rsidRPr="00B633F5">
        <w:rPr>
          <w:sz w:val="23"/>
          <w:szCs w:val="23"/>
        </w:rPr>
        <w:t xml:space="preserve">art. 129 </w:t>
      </w:r>
      <w:r w:rsidR="00786289" w:rsidRPr="00B633F5">
        <w:rPr>
          <w:sz w:val="23"/>
          <w:szCs w:val="23"/>
        </w:rPr>
        <w:t xml:space="preserve">alin. (2) lit. b) </w:t>
      </w:r>
      <w:r w:rsidRPr="00B633F5">
        <w:rPr>
          <w:sz w:val="23"/>
          <w:szCs w:val="23"/>
        </w:rPr>
        <w:t xml:space="preserve">- </w:t>
      </w:r>
      <w:r w:rsidR="004D61D8" w:rsidRPr="00B633F5">
        <w:rPr>
          <w:sz w:val="23"/>
          <w:szCs w:val="23"/>
        </w:rPr>
        <w:t>Consiliul local exercita urmatoarele categorii de atributii: …</w:t>
      </w:r>
    </w:p>
    <w:p w14:paraId="3E768A03" w14:textId="6110B493" w:rsidR="0011145E" w:rsidRPr="00B633F5" w:rsidRDefault="004D61D8" w:rsidP="004D61D8">
      <w:pPr>
        <w:spacing w:before="60" w:line="276" w:lineRule="auto"/>
        <w:ind w:left="1416"/>
        <w:jc w:val="both"/>
        <w:rPr>
          <w:sz w:val="23"/>
          <w:szCs w:val="23"/>
        </w:rPr>
      </w:pPr>
      <w:r w:rsidRPr="00B633F5">
        <w:rPr>
          <w:sz w:val="23"/>
          <w:szCs w:val="23"/>
        </w:rPr>
        <w:t xml:space="preserve">   b) atributii privind dezvoltarea economico-sociala si de mediu a comunei, orasului sau municipiului.</w:t>
      </w:r>
    </w:p>
    <w:p w14:paraId="17A644C7" w14:textId="77777777" w:rsidR="004D61D8" w:rsidRPr="00B633F5" w:rsidRDefault="0011145E" w:rsidP="004D61D8">
      <w:pPr>
        <w:numPr>
          <w:ilvl w:val="1"/>
          <w:numId w:val="26"/>
        </w:numPr>
        <w:spacing w:before="60" w:line="276" w:lineRule="auto"/>
        <w:jc w:val="both"/>
        <w:rPr>
          <w:sz w:val="23"/>
          <w:szCs w:val="23"/>
        </w:rPr>
      </w:pPr>
      <w:r w:rsidRPr="00B633F5">
        <w:rPr>
          <w:sz w:val="23"/>
          <w:szCs w:val="23"/>
        </w:rPr>
        <w:t xml:space="preserve">art. 129 </w:t>
      </w:r>
      <w:r w:rsidR="00786289" w:rsidRPr="00B633F5">
        <w:rPr>
          <w:sz w:val="23"/>
          <w:szCs w:val="23"/>
        </w:rPr>
        <w:t>alin. (4) lit. a)</w:t>
      </w:r>
      <w:r w:rsidRPr="00B633F5">
        <w:rPr>
          <w:sz w:val="23"/>
          <w:szCs w:val="23"/>
        </w:rPr>
        <w:t xml:space="preserve"> - </w:t>
      </w:r>
      <w:r w:rsidR="004D61D8" w:rsidRPr="00B633F5">
        <w:rPr>
          <w:sz w:val="23"/>
          <w:szCs w:val="23"/>
        </w:rPr>
        <w:t>In exercitarea atributiilor prevazute la alin. (2) lit. b), consiliul local:</w:t>
      </w:r>
    </w:p>
    <w:p w14:paraId="133286B5" w14:textId="67302866" w:rsidR="0011145E" w:rsidRPr="00B633F5" w:rsidRDefault="004D61D8" w:rsidP="00331954">
      <w:pPr>
        <w:numPr>
          <w:ilvl w:val="2"/>
          <w:numId w:val="27"/>
        </w:numPr>
        <w:spacing w:before="60" w:line="276" w:lineRule="auto"/>
        <w:jc w:val="both"/>
        <w:rPr>
          <w:sz w:val="23"/>
          <w:szCs w:val="23"/>
        </w:rPr>
      </w:pPr>
      <w:r w:rsidRPr="00B633F5">
        <w:rPr>
          <w:sz w:val="23"/>
          <w:szCs w:val="23"/>
        </w:rPr>
        <w:t>aproba, la propunerea primarului, bugetul unitatii administrativ-teritoriale, virarile de credite, modul de utilizare a rezervei bugetare si contul de incheiere a exercitiului bugetar</w:t>
      </w:r>
      <w:r w:rsidR="00786289" w:rsidRPr="00B633F5">
        <w:rPr>
          <w:sz w:val="23"/>
          <w:szCs w:val="23"/>
        </w:rPr>
        <w:t xml:space="preserve">, </w:t>
      </w:r>
    </w:p>
    <w:p w14:paraId="69BF9262" w14:textId="77777777" w:rsidR="00C839C7" w:rsidRPr="00B633F5" w:rsidRDefault="00786289" w:rsidP="00331954">
      <w:pPr>
        <w:numPr>
          <w:ilvl w:val="1"/>
          <w:numId w:val="27"/>
        </w:numPr>
        <w:spacing w:before="60" w:line="276" w:lineRule="auto"/>
        <w:jc w:val="both"/>
        <w:rPr>
          <w:sz w:val="23"/>
          <w:szCs w:val="23"/>
        </w:rPr>
      </w:pPr>
      <w:r w:rsidRPr="00B633F5">
        <w:rPr>
          <w:sz w:val="23"/>
          <w:szCs w:val="23"/>
        </w:rPr>
        <w:t>art. 155 alin. (1) lit. (c)</w:t>
      </w:r>
      <w:r w:rsidR="0011145E" w:rsidRPr="00B633F5">
        <w:rPr>
          <w:sz w:val="23"/>
          <w:szCs w:val="23"/>
        </w:rPr>
        <w:t xml:space="preserve"> - </w:t>
      </w:r>
      <w:r w:rsidR="00C839C7" w:rsidRPr="00B633F5">
        <w:rPr>
          <w:sz w:val="23"/>
          <w:szCs w:val="23"/>
        </w:rPr>
        <w:t>Primarul indeplineste urmatoarele categorii principale de atributii: …</w:t>
      </w:r>
    </w:p>
    <w:p w14:paraId="7B866224" w14:textId="3A81C377" w:rsidR="0011145E" w:rsidRPr="00B633F5" w:rsidRDefault="00C839C7" w:rsidP="00331954">
      <w:pPr>
        <w:numPr>
          <w:ilvl w:val="2"/>
          <w:numId w:val="28"/>
        </w:numPr>
        <w:spacing w:before="60" w:line="276" w:lineRule="auto"/>
        <w:jc w:val="both"/>
        <w:rPr>
          <w:sz w:val="23"/>
          <w:szCs w:val="23"/>
        </w:rPr>
      </w:pPr>
      <w:r w:rsidRPr="00B633F5">
        <w:rPr>
          <w:sz w:val="23"/>
          <w:szCs w:val="23"/>
        </w:rPr>
        <w:t>atributii referitoare la bugetul local al unitatii administrativ-teritoriale;</w:t>
      </w:r>
      <w:r w:rsidR="00786289" w:rsidRPr="00B633F5">
        <w:rPr>
          <w:sz w:val="23"/>
          <w:szCs w:val="23"/>
        </w:rPr>
        <w:t xml:space="preserve">, </w:t>
      </w:r>
    </w:p>
    <w:p w14:paraId="753690A1" w14:textId="77777777" w:rsidR="00331954" w:rsidRPr="00B633F5" w:rsidRDefault="0011145E" w:rsidP="00331954">
      <w:pPr>
        <w:numPr>
          <w:ilvl w:val="1"/>
          <w:numId w:val="28"/>
        </w:numPr>
        <w:spacing w:before="60" w:line="276" w:lineRule="auto"/>
        <w:jc w:val="both"/>
        <w:rPr>
          <w:sz w:val="23"/>
          <w:szCs w:val="23"/>
        </w:rPr>
      </w:pPr>
      <w:r w:rsidRPr="00B633F5">
        <w:rPr>
          <w:sz w:val="23"/>
          <w:szCs w:val="23"/>
        </w:rPr>
        <w:t xml:space="preserve">art. 155 </w:t>
      </w:r>
      <w:r w:rsidR="00786289" w:rsidRPr="00B633F5">
        <w:rPr>
          <w:sz w:val="23"/>
          <w:szCs w:val="23"/>
        </w:rPr>
        <w:t>alin. (4) lit. b)</w:t>
      </w:r>
      <w:r w:rsidRPr="00B633F5">
        <w:rPr>
          <w:sz w:val="23"/>
          <w:szCs w:val="23"/>
        </w:rPr>
        <w:t xml:space="preserve"> - </w:t>
      </w:r>
      <w:r w:rsidR="00331954" w:rsidRPr="00B633F5">
        <w:rPr>
          <w:sz w:val="23"/>
          <w:szCs w:val="23"/>
        </w:rPr>
        <w:t>In exercitarea atributiilor prevazute la alin. (1) lit. c), primarul:</w:t>
      </w:r>
    </w:p>
    <w:p w14:paraId="1821B89E" w14:textId="0B4D1232" w:rsidR="00786289" w:rsidRPr="00B633F5" w:rsidRDefault="00331954" w:rsidP="00331954">
      <w:pPr>
        <w:numPr>
          <w:ilvl w:val="2"/>
          <w:numId w:val="28"/>
        </w:numPr>
        <w:spacing w:before="60" w:line="276" w:lineRule="auto"/>
        <w:jc w:val="both"/>
        <w:rPr>
          <w:sz w:val="23"/>
          <w:szCs w:val="23"/>
        </w:rPr>
      </w:pPr>
      <w:r w:rsidRPr="00B633F5">
        <w:rPr>
          <w:sz w:val="23"/>
          <w:szCs w:val="23"/>
        </w:rPr>
        <w:t>prezinta consiliului local informari periodice privind executia bugetara, in conditiile legii</w:t>
      </w:r>
      <w:r w:rsidR="00B633F5" w:rsidRPr="00B633F5">
        <w:rPr>
          <w:sz w:val="23"/>
          <w:szCs w:val="23"/>
        </w:rPr>
        <w:t>.</w:t>
      </w:r>
    </w:p>
    <w:p w14:paraId="42AEED30" w14:textId="5A2A982C" w:rsidR="003B4E4D" w:rsidRPr="00B633F5" w:rsidRDefault="004E2FAC" w:rsidP="00331954">
      <w:pPr>
        <w:numPr>
          <w:ilvl w:val="0"/>
          <w:numId w:val="28"/>
        </w:numPr>
        <w:spacing w:before="60" w:line="276" w:lineRule="auto"/>
        <w:jc w:val="both"/>
        <w:rPr>
          <w:sz w:val="23"/>
          <w:szCs w:val="23"/>
        </w:rPr>
      </w:pPr>
      <w:r w:rsidRPr="00B633F5">
        <w:rPr>
          <w:sz w:val="23"/>
          <w:szCs w:val="23"/>
        </w:rPr>
        <w:t>Normel</w:t>
      </w:r>
      <w:r w:rsidR="00786289" w:rsidRPr="00B633F5">
        <w:rPr>
          <w:sz w:val="23"/>
          <w:szCs w:val="23"/>
        </w:rPr>
        <w:t>e</w:t>
      </w:r>
      <w:r w:rsidRPr="00B633F5">
        <w:rPr>
          <w:sz w:val="23"/>
          <w:szCs w:val="23"/>
        </w:rPr>
        <w:t xml:space="preserve"> metodologice privind organizarea și conducerea contabilității instituțiilor publice, planul</w:t>
      </w:r>
      <w:r w:rsidR="00273FBE" w:rsidRPr="00B633F5">
        <w:rPr>
          <w:sz w:val="23"/>
          <w:szCs w:val="23"/>
        </w:rPr>
        <w:t xml:space="preserve"> </w:t>
      </w:r>
      <w:r w:rsidRPr="00B633F5">
        <w:rPr>
          <w:sz w:val="23"/>
          <w:szCs w:val="23"/>
        </w:rPr>
        <w:t>de conturi pentru instituții publice și instrucțiunile de aplicare a acestuia, aprobate prin Ordinul</w:t>
      </w:r>
      <w:r w:rsidR="00273FBE" w:rsidRPr="00B633F5">
        <w:rPr>
          <w:sz w:val="23"/>
          <w:szCs w:val="23"/>
        </w:rPr>
        <w:t xml:space="preserve"> </w:t>
      </w:r>
      <w:r w:rsidRPr="00B633F5">
        <w:rPr>
          <w:sz w:val="23"/>
          <w:szCs w:val="23"/>
        </w:rPr>
        <w:t>ministrului finanțelor publice nr. 1917/2005, cu modificările și completările ulterioare</w:t>
      </w:r>
      <w:r w:rsidR="003B4E4D" w:rsidRPr="00B633F5">
        <w:rPr>
          <w:sz w:val="23"/>
          <w:szCs w:val="23"/>
        </w:rPr>
        <w:t>.</w:t>
      </w:r>
    </w:p>
    <w:p w14:paraId="4BCE3283" w14:textId="77777777" w:rsidR="001865E4" w:rsidRPr="00B633F5" w:rsidRDefault="00BD6348" w:rsidP="004A1FE2">
      <w:pPr>
        <w:spacing w:before="120" w:after="60" w:line="276" w:lineRule="auto"/>
        <w:jc w:val="both"/>
        <w:rPr>
          <w:b/>
          <w:sz w:val="23"/>
          <w:szCs w:val="23"/>
        </w:rPr>
      </w:pPr>
      <w:r w:rsidRPr="00B633F5">
        <w:rPr>
          <w:b/>
          <w:sz w:val="23"/>
          <w:szCs w:val="23"/>
        </w:rPr>
        <w:t xml:space="preserve">Față de elementele </w:t>
      </w:r>
      <w:r w:rsidR="006153F2" w:rsidRPr="00B633F5">
        <w:rPr>
          <w:b/>
          <w:sz w:val="23"/>
          <w:szCs w:val="23"/>
        </w:rPr>
        <w:t xml:space="preserve">de </w:t>
      </w:r>
      <w:r w:rsidR="00C07F7F" w:rsidRPr="00B633F5">
        <w:rPr>
          <w:b/>
          <w:sz w:val="23"/>
          <w:szCs w:val="23"/>
        </w:rPr>
        <w:t xml:space="preserve">drept </w:t>
      </w:r>
      <w:r w:rsidRPr="00B633F5">
        <w:rPr>
          <w:b/>
          <w:sz w:val="23"/>
          <w:szCs w:val="23"/>
        </w:rPr>
        <w:t xml:space="preserve">și de </w:t>
      </w:r>
      <w:r w:rsidR="00C07F7F" w:rsidRPr="00B633F5">
        <w:rPr>
          <w:b/>
          <w:sz w:val="23"/>
          <w:szCs w:val="23"/>
        </w:rPr>
        <w:t xml:space="preserve">fapt </w:t>
      </w:r>
      <w:r w:rsidRPr="00B633F5">
        <w:rPr>
          <w:b/>
          <w:sz w:val="23"/>
          <w:szCs w:val="23"/>
        </w:rPr>
        <w:t xml:space="preserve">prezentate, </w:t>
      </w:r>
    </w:p>
    <w:p w14:paraId="4074B0E5" w14:textId="7B3B5831" w:rsidR="00926AAE" w:rsidRPr="00B633F5" w:rsidRDefault="00AE1197" w:rsidP="004A1FE2">
      <w:pPr>
        <w:pStyle w:val="NormalWeb"/>
        <w:spacing w:line="276" w:lineRule="auto"/>
        <w:jc w:val="both"/>
        <w:rPr>
          <w:b/>
          <w:sz w:val="23"/>
          <w:szCs w:val="23"/>
        </w:rPr>
      </w:pPr>
      <w:r w:rsidRPr="00B633F5">
        <w:rPr>
          <w:b/>
          <w:sz w:val="23"/>
          <w:szCs w:val="23"/>
        </w:rPr>
        <w:t>În temeiul</w:t>
      </w:r>
      <w:r w:rsidR="00926AAE" w:rsidRPr="00B633F5">
        <w:rPr>
          <w:sz w:val="23"/>
          <w:szCs w:val="23"/>
        </w:rPr>
        <w:t xml:space="preserve"> Ordonanței de urgență a Guvernului nr.57/2019 privind Codul Administrativ</w:t>
      </w:r>
      <w:r w:rsidR="0051034A" w:rsidRPr="00B633F5">
        <w:rPr>
          <w:sz w:val="23"/>
          <w:szCs w:val="23"/>
        </w:rPr>
        <w:t>, cu modificările și completările ulterioare:</w:t>
      </w:r>
    </w:p>
    <w:p w14:paraId="57B30AD8" w14:textId="1EBEFC70" w:rsidR="00926AAE" w:rsidRPr="00B633F5" w:rsidRDefault="00926AAE" w:rsidP="00331954">
      <w:pPr>
        <w:numPr>
          <w:ilvl w:val="0"/>
          <w:numId w:val="28"/>
        </w:numPr>
        <w:spacing w:before="120" w:line="276" w:lineRule="auto"/>
        <w:jc w:val="both"/>
        <w:rPr>
          <w:sz w:val="23"/>
          <w:szCs w:val="23"/>
        </w:rPr>
      </w:pPr>
      <w:r w:rsidRPr="00B633F5">
        <w:rPr>
          <w:sz w:val="23"/>
          <w:szCs w:val="23"/>
        </w:rPr>
        <w:t xml:space="preserve">art.136 alin.(1) - </w:t>
      </w:r>
      <w:r w:rsidR="00454297" w:rsidRPr="00B633F5">
        <w:rPr>
          <w:sz w:val="23"/>
          <w:szCs w:val="23"/>
        </w:rPr>
        <w:t>pr</w:t>
      </w:r>
      <w:r w:rsidRPr="00B633F5">
        <w:rPr>
          <w:sz w:val="23"/>
          <w:szCs w:val="23"/>
        </w:rPr>
        <w:t>oiectele de hot</w:t>
      </w:r>
      <w:r w:rsidR="0051034A" w:rsidRPr="00B633F5">
        <w:rPr>
          <w:sz w:val="23"/>
          <w:szCs w:val="23"/>
        </w:rPr>
        <w:t>ă</w:t>
      </w:r>
      <w:r w:rsidRPr="00B633F5">
        <w:rPr>
          <w:sz w:val="23"/>
          <w:szCs w:val="23"/>
        </w:rPr>
        <w:t>r</w:t>
      </w:r>
      <w:r w:rsidR="0051034A" w:rsidRPr="00B633F5">
        <w:rPr>
          <w:sz w:val="23"/>
          <w:szCs w:val="23"/>
        </w:rPr>
        <w:t>â</w:t>
      </w:r>
      <w:r w:rsidRPr="00B633F5">
        <w:rPr>
          <w:sz w:val="23"/>
          <w:szCs w:val="23"/>
        </w:rPr>
        <w:t>ri pot fi ini</w:t>
      </w:r>
      <w:r w:rsidR="0051034A" w:rsidRPr="00B633F5">
        <w:rPr>
          <w:sz w:val="23"/>
          <w:szCs w:val="23"/>
        </w:rPr>
        <w:t>ț</w:t>
      </w:r>
      <w:r w:rsidRPr="00B633F5">
        <w:rPr>
          <w:sz w:val="23"/>
          <w:szCs w:val="23"/>
        </w:rPr>
        <w:t>iate de primar, de consilierii locali sau de cet</w:t>
      </w:r>
      <w:r w:rsidR="0051034A" w:rsidRPr="00B633F5">
        <w:rPr>
          <w:sz w:val="23"/>
          <w:szCs w:val="23"/>
        </w:rPr>
        <w:t>ăț</w:t>
      </w:r>
      <w:r w:rsidRPr="00B633F5">
        <w:rPr>
          <w:sz w:val="23"/>
          <w:szCs w:val="23"/>
        </w:rPr>
        <w:t>eni. Elaborarea proiectelor se face de cei care le propun, cu sprijinul secretarului general al unit</w:t>
      </w:r>
      <w:r w:rsidR="00454297" w:rsidRPr="00B633F5">
        <w:rPr>
          <w:sz w:val="23"/>
          <w:szCs w:val="23"/>
        </w:rPr>
        <w:t>ăț</w:t>
      </w:r>
      <w:r w:rsidRPr="00B633F5">
        <w:rPr>
          <w:sz w:val="23"/>
          <w:szCs w:val="23"/>
        </w:rPr>
        <w:t xml:space="preserve">ii/subdiviziunii administrativ-teritoriale </w:t>
      </w:r>
      <w:r w:rsidR="00454297" w:rsidRPr="00B633F5">
        <w:rPr>
          <w:sz w:val="23"/>
          <w:szCs w:val="23"/>
        </w:rPr>
        <w:t>ș</w:t>
      </w:r>
      <w:r w:rsidRPr="00B633F5">
        <w:rPr>
          <w:sz w:val="23"/>
          <w:szCs w:val="23"/>
        </w:rPr>
        <w:t>i al compartimentelor de resort din cadrul aparatului de specialitate al primarului;</w:t>
      </w:r>
    </w:p>
    <w:p w14:paraId="0AB3EF84" w14:textId="57E341A5" w:rsidR="00926AAE" w:rsidRPr="00B633F5" w:rsidRDefault="00926AAE" w:rsidP="00331954">
      <w:pPr>
        <w:numPr>
          <w:ilvl w:val="0"/>
          <w:numId w:val="28"/>
        </w:numPr>
        <w:spacing w:before="120" w:line="276" w:lineRule="auto"/>
        <w:jc w:val="both"/>
        <w:rPr>
          <w:sz w:val="23"/>
          <w:szCs w:val="23"/>
        </w:rPr>
      </w:pPr>
      <w:r w:rsidRPr="00B633F5">
        <w:rPr>
          <w:sz w:val="23"/>
          <w:szCs w:val="23"/>
        </w:rPr>
        <w:t xml:space="preserve">art.139 alin.(1) - </w:t>
      </w:r>
      <w:r w:rsidR="00454297" w:rsidRPr="00B633F5">
        <w:rPr>
          <w:sz w:val="23"/>
          <w:szCs w:val="23"/>
        </w:rPr>
        <w:t>în</w:t>
      </w:r>
      <w:r w:rsidRPr="00B633F5">
        <w:rPr>
          <w:sz w:val="23"/>
          <w:szCs w:val="23"/>
        </w:rPr>
        <w:t xml:space="preserve"> exercitarea atribu</w:t>
      </w:r>
      <w:r w:rsidR="00454297" w:rsidRPr="00B633F5">
        <w:rPr>
          <w:sz w:val="23"/>
          <w:szCs w:val="23"/>
        </w:rPr>
        <w:t>ț</w:t>
      </w:r>
      <w:r w:rsidRPr="00B633F5">
        <w:rPr>
          <w:sz w:val="23"/>
          <w:szCs w:val="23"/>
        </w:rPr>
        <w:t xml:space="preserve">iilor ce </w:t>
      </w:r>
      <w:r w:rsidR="00454297" w:rsidRPr="00B633F5">
        <w:rPr>
          <w:sz w:val="23"/>
          <w:szCs w:val="23"/>
        </w:rPr>
        <w:t>î</w:t>
      </w:r>
      <w:r w:rsidRPr="00B633F5">
        <w:rPr>
          <w:sz w:val="23"/>
          <w:szCs w:val="23"/>
        </w:rPr>
        <w:t>i revin, consiliul local adopt</w:t>
      </w:r>
      <w:r w:rsidR="00454297" w:rsidRPr="00B633F5">
        <w:rPr>
          <w:sz w:val="23"/>
          <w:szCs w:val="23"/>
        </w:rPr>
        <w:t>ă</w:t>
      </w:r>
      <w:r w:rsidRPr="00B633F5">
        <w:rPr>
          <w:sz w:val="23"/>
          <w:szCs w:val="23"/>
        </w:rPr>
        <w:t xml:space="preserve"> hot</w:t>
      </w:r>
      <w:r w:rsidR="00454297" w:rsidRPr="00B633F5">
        <w:rPr>
          <w:sz w:val="23"/>
          <w:szCs w:val="23"/>
        </w:rPr>
        <w:t>ă</w:t>
      </w:r>
      <w:r w:rsidRPr="00B633F5">
        <w:rPr>
          <w:sz w:val="23"/>
          <w:szCs w:val="23"/>
        </w:rPr>
        <w:t>r</w:t>
      </w:r>
      <w:r w:rsidR="00454297" w:rsidRPr="00B633F5">
        <w:rPr>
          <w:sz w:val="23"/>
          <w:szCs w:val="23"/>
        </w:rPr>
        <w:t>â</w:t>
      </w:r>
      <w:r w:rsidRPr="00B633F5">
        <w:rPr>
          <w:sz w:val="23"/>
          <w:szCs w:val="23"/>
        </w:rPr>
        <w:t>ri, cu majoritate absolut</w:t>
      </w:r>
      <w:r w:rsidR="00454297" w:rsidRPr="00B633F5">
        <w:rPr>
          <w:sz w:val="23"/>
          <w:szCs w:val="23"/>
        </w:rPr>
        <w:t>ă</w:t>
      </w:r>
      <w:r w:rsidRPr="00B633F5">
        <w:rPr>
          <w:sz w:val="23"/>
          <w:szCs w:val="23"/>
        </w:rPr>
        <w:t xml:space="preserve"> sau simpl</w:t>
      </w:r>
      <w:r w:rsidR="00454297" w:rsidRPr="00B633F5">
        <w:rPr>
          <w:sz w:val="23"/>
          <w:szCs w:val="23"/>
        </w:rPr>
        <w:t>ă</w:t>
      </w:r>
      <w:r w:rsidRPr="00B633F5">
        <w:rPr>
          <w:sz w:val="23"/>
          <w:szCs w:val="23"/>
        </w:rPr>
        <w:t>, dup</w:t>
      </w:r>
      <w:r w:rsidR="00454297" w:rsidRPr="00B633F5">
        <w:rPr>
          <w:sz w:val="23"/>
          <w:szCs w:val="23"/>
        </w:rPr>
        <w:t>ă</w:t>
      </w:r>
      <w:r w:rsidRPr="00B633F5">
        <w:rPr>
          <w:sz w:val="23"/>
          <w:szCs w:val="23"/>
        </w:rPr>
        <w:t xml:space="preserve"> caz;</w:t>
      </w:r>
    </w:p>
    <w:p w14:paraId="33F855C6" w14:textId="37CB292A" w:rsidR="00AE1197" w:rsidRPr="00B633F5" w:rsidRDefault="00926AAE" w:rsidP="00331954">
      <w:pPr>
        <w:numPr>
          <w:ilvl w:val="0"/>
          <w:numId w:val="28"/>
        </w:numPr>
        <w:spacing w:before="120" w:line="276" w:lineRule="auto"/>
        <w:jc w:val="both"/>
        <w:rPr>
          <w:sz w:val="23"/>
          <w:szCs w:val="23"/>
        </w:rPr>
      </w:pPr>
      <w:r w:rsidRPr="00B633F5">
        <w:rPr>
          <w:sz w:val="23"/>
          <w:szCs w:val="23"/>
        </w:rPr>
        <w:t xml:space="preserve">art. 196 alin.(1) lit.a) - </w:t>
      </w:r>
      <w:r w:rsidR="00454297" w:rsidRPr="00B633F5">
        <w:rPr>
          <w:sz w:val="23"/>
          <w:szCs w:val="23"/>
        </w:rPr>
        <w:t>î</w:t>
      </w:r>
      <w:r w:rsidRPr="00B633F5">
        <w:rPr>
          <w:sz w:val="23"/>
          <w:szCs w:val="23"/>
        </w:rPr>
        <w:t>n exercitarea atribu</w:t>
      </w:r>
      <w:r w:rsidR="00454297" w:rsidRPr="00B633F5">
        <w:rPr>
          <w:sz w:val="23"/>
          <w:szCs w:val="23"/>
        </w:rPr>
        <w:t>ț</w:t>
      </w:r>
      <w:r w:rsidRPr="00B633F5">
        <w:rPr>
          <w:sz w:val="23"/>
          <w:szCs w:val="23"/>
        </w:rPr>
        <w:t>iilor ce le revin, autorit</w:t>
      </w:r>
      <w:r w:rsidR="00454297" w:rsidRPr="00B633F5">
        <w:rPr>
          <w:sz w:val="23"/>
          <w:szCs w:val="23"/>
        </w:rPr>
        <w:t>ăț</w:t>
      </w:r>
      <w:r w:rsidRPr="00B633F5">
        <w:rPr>
          <w:sz w:val="23"/>
          <w:szCs w:val="23"/>
        </w:rPr>
        <w:t>ile administra</w:t>
      </w:r>
      <w:r w:rsidR="00454297" w:rsidRPr="00B633F5">
        <w:rPr>
          <w:sz w:val="23"/>
          <w:szCs w:val="23"/>
        </w:rPr>
        <w:t>ț</w:t>
      </w:r>
      <w:r w:rsidRPr="00B633F5">
        <w:rPr>
          <w:sz w:val="23"/>
          <w:szCs w:val="23"/>
        </w:rPr>
        <w:t>iei publice locale adopt</w:t>
      </w:r>
      <w:r w:rsidR="00454297" w:rsidRPr="00B633F5">
        <w:rPr>
          <w:sz w:val="23"/>
          <w:szCs w:val="23"/>
        </w:rPr>
        <w:t>ă</w:t>
      </w:r>
      <w:r w:rsidRPr="00B633F5">
        <w:rPr>
          <w:sz w:val="23"/>
          <w:szCs w:val="23"/>
        </w:rPr>
        <w:t xml:space="preserve"> sau emit, dup</w:t>
      </w:r>
      <w:r w:rsidR="00454297" w:rsidRPr="00B633F5">
        <w:rPr>
          <w:sz w:val="23"/>
          <w:szCs w:val="23"/>
        </w:rPr>
        <w:t>ă</w:t>
      </w:r>
      <w:r w:rsidRPr="00B633F5">
        <w:rPr>
          <w:sz w:val="23"/>
          <w:szCs w:val="23"/>
        </w:rPr>
        <w:t xml:space="preserve"> caz, acte administrative cu caracter normativ sau individual, dup</w:t>
      </w:r>
      <w:r w:rsidR="00454297" w:rsidRPr="00B633F5">
        <w:rPr>
          <w:sz w:val="23"/>
          <w:szCs w:val="23"/>
        </w:rPr>
        <w:t>ă</w:t>
      </w:r>
      <w:r w:rsidRPr="00B633F5">
        <w:rPr>
          <w:sz w:val="23"/>
          <w:szCs w:val="23"/>
        </w:rPr>
        <w:t xml:space="preserve"> cum urmeaz</w:t>
      </w:r>
      <w:r w:rsidR="00454297" w:rsidRPr="00B633F5">
        <w:rPr>
          <w:sz w:val="23"/>
          <w:szCs w:val="23"/>
        </w:rPr>
        <w:t>ă</w:t>
      </w:r>
      <w:r w:rsidRPr="00B633F5">
        <w:rPr>
          <w:sz w:val="23"/>
          <w:szCs w:val="23"/>
        </w:rPr>
        <w:t xml:space="preserve">: consiliul local </w:t>
      </w:r>
      <w:r w:rsidR="008A1CC6" w:rsidRPr="00B633F5">
        <w:rPr>
          <w:sz w:val="23"/>
          <w:szCs w:val="23"/>
        </w:rPr>
        <w:t>ș</w:t>
      </w:r>
      <w:r w:rsidRPr="00B633F5">
        <w:rPr>
          <w:sz w:val="23"/>
          <w:szCs w:val="23"/>
        </w:rPr>
        <w:t>i consiliul jude</w:t>
      </w:r>
      <w:r w:rsidR="008A1CC6" w:rsidRPr="00B633F5">
        <w:rPr>
          <w:sz w:val="23"/>
          <w:szCs w:val="23"/>
        </w:rPr>
        <w:t>ț</w:t>
      </w:r>
      <w:r w:rsidRPr="00B633F5">
        <w:rPr>
          <w:sz w:val="23"/>
          <w:szCs w:val="23"/>
        </w:rPr>
        <w:t>ean adopt</w:t>
      </w:r>
      <w:r w:rsidR="008A1CC6" w:rsidRPr="00B633F5">
        <w:rPr>
          <w:sz w:val="23"/>
          <w:szCs w:val="23"/>
        </w:rPr>
        <w:t>ă</w:t>
      </w:r>
      <w:r w:rsidRPr="00B633F5">
        <w:rPr>
          <w:sz w:val="23"/>
          <w:szCs w:val="23"/>
        </w:rPr>
        <w:t xml:space="preserve"> hot</w:t>
      </w:r>
      <w:r w:rsidR="008A1CC6" w:rsidRPr="00B633F5">
        <w:rPr>
          <w:sz w:val="23"/>
          <w:szCs w:val="23"/>
        </w:rPr>
        <w:t>ă</w:t>
      </w:r>
      <w:r w:rsidRPr="00B633F5">
        <w:rPr>
          <w:sz w:val="23"/>
          <w:szCs w:val="23"/>
        </w:rPr>
        <w:t>râri</w:t>
      </w:r>
      <w:r w:rsidR="00716F78" w:rsidRPr="00B633F5">
        <w:rPr>
          <w:sz w:val="23"/>
          <w:szCs w:val="23"/>
        </w:rPr>
        <w:t>,</w:t>
      </w:r>
    </w:p>
    <w:p w14:paraId="58FF56F5" w14:textId="3C225DBA" w:rsidR="001865E4" w:rsidRPr="00B633F5" w:rsidRDefault="001865E4" w:rsidP="00B633F5">
      <w:pPr>
        <w:pStyle w:val="NormalWeb"/>
        <w:spacing w:line="276" w:lineRule="auto"/>
        <w:jc w:val="both"/>
        <w:rPr>
          <w:sz w:val="23"/>
          <w:szCs w:val="23"/>
        </w:rPr>
      </w:pPr>
      <w:r w:rsidRPr="00B633F5">
        <w:rPr>
          <w:sz w:val="23"/>
          <w:szCs w:val="23"/>
        </w:rPr>
        <w:t xml:space="preserve">s-a iniţiat Proiectul de hotărâre privind </w:t>
      </w:r>
      <w:r w:rsidR="00B633F5" w:rsidRPr="00B633F5">
        <w:rPr>
          <w:bCs/>
          <w:sz w:val="23"/>
          <w:szCs w:val="23"/>
        </w:rPr>
        <w:t xml:space="preserve">aprobarea execuției bugetare pe secțiunea de funcționare și secțiunea de dezvoltare ale bugetului local al Comunei Șoldanu, în trimestrul </w:t>
      </w:r>
      <w:r w:rsidR="002344F0">
        <w:rPr>
          <w:bCs/>
          <w:sz w:val="23"/>
          <w:szCs w:val="23"/>
        </w:rPr>
        <w:t>I</w:t>
      </w:r>
      <w:r w:rsidR="00B633F5" w:rsidRPr="00B633F5">
        <w:rPr>
          <w:bCs/>
          <w:sz w:val="23"/>
          <w:szCs w:val="23"/>
        </w:rPr>
        <w:t>I, an fiscal 2021</w:t>
      </w:r>
      <w:r w:rsidRPr="00B633F5">
        <w:rPr>
          <w:sz w:val="23"/>
          <w:szCs w:val="23"/>
        </w:rPr>
        <w:t>.</w:t>
      </w:r>
    </w:p>
    <w:p w14:paraId="56B7E086" w14:textId="220FC778" w:rsidR="001865E4" w:rsidRPr="00B633F5" w:rsidRDefault="001865E4" w:rsidP="004A1FE2">
      <w:pPr>
        <w:pStyle w:val="NormalWeb"/>
        <w:spacing w:line="276" w:lineRule="auto"/>
        <w:jc w:val="both"/>
        <w:rPr>
          <w:sz w:val="23"/>
          <w:szCs w:val="23"/>
        </w:rPr>
      </w:pPr>
      <w:r w:rsidRPr="00B633F5">
        <w:rPr>
          <w:sz w:val="23"/>
          <w:szCs w:val="23"/>
        </w:rPr>
        <w:t>Consider</w:t>
      </w:r>
      <w:r w:rsidR="00295106" w:rsidRPr="00B633F5">
        <w:rPr>
          <w:sz w:val="23"/>
          <w:szCs w:val="23"/>
        </w:rPr>
        <w:t>ând</w:t>
      </w:r>
      <w:r w:rsidRPr="00B633F5">
        <w:rPr>
          <w:sz w:val="23"/>
          <w:szCs w:val="23"/>
        </w:rPr>
        <w:t xml:space="preserve"> proiectul de hotărâre elaborat ca fiind legal şi oportun, pe cale de consecinţă propun </w:t>
      </w:r>
      <w:r w:rsidR="005B082F" w:rsidRPr="00B633F5">
        <w:rPr>
          <w:sz w:val="23"/>
          <w:szCs w:val="23"/>
        </w:rPr>
        <w:t xml:space="preserve">Consiliului </w:t>
      </w:r>
      <w:r w:rsidR="00C62F9E" w:rsidRPr="00B633F5">
        <w:rPr>
          <w:sz w:val="23"/>
          <w:szCs w:val="23"/>
        </w:rPr>
        <w:t xml:space="preserve">Local </w:t>
      </w:r>
      <w:r w:rsidR="005B082F" w:rsidRPr="00B633F5">
        <w:rPr>
          <w:sz w:val="23"/>
          <w:szCs w:val="23"/>
        </w:rPr>
        <w:t xml:space="preserve">al </w:t>
      </w:r>
      <w:r w:rsidR="00C62F9E" w:rsidRPr="00B633F5">
        <w:rPr>
          <w:sz w:val="23"/>
          <w:szCs w:val="23"/>
        </w:rPr>
        <w:t xml:space="preserve">Comunei </w:t>
      </w:r>
      <w:r w:rsidR="005B082F" w:rsidRPr="00B633F5">
        <w:rPr>
          <w:sz w:val="23"/>
          <w:szCs w:val="23"/>
        </w:rPr>
        <w:t xml:space="preserve">Șoldanu </w:t>
      </w:r>
      <w:r w:rsidRPr="00B633F5">
        <w:rPr>
          <w:sz w:val="23"/>
          <w:szCs w:val="23"/>
        </w:rPr>
        <w:t xml:space="preserve">aprobarea acestuia în forma prezentată.   </w:t>
      </w:r>
    </w:p>
    <w:p w14:paraId="672D679E" w14:textId="77777777" w:rsidR="00280973" w:rsidRPr="00220C9D" w:rsidRDefault="00280973" w:rsidP="002E4676">
      <w:pPr>
        <w:jc w:val="both"/>
        <w:rPr>
          <w:sz w:val="24"/>
          <w:szCs w:val="24"/>
        </w:rPr>
      </w:pPr>
    </w:p>
    <w:p w14:paraId="53ED0AAA" w14:textId="49D595BA" w:rsidR="00CC0254" w:rsidRPr="00716F78" w:rsidRDefault="00CC0254" w:rsidP="00716F78">
      <w:pPr>
        <w:ind w:right="5103" w:firstLine="709"/>
        <w:jc w:val="center"/>
        <w:rPr>
          <w:b/>
        </w:rPr>
      </w:pPr>
      <w:r w:rsidRPr="00716F78">
        <w:rPr>
          <w:b/>
        </w:rPr>
        <w:t>PRIMAR</w:t>
      </w:r>
      <w:r w:rsidR="00C62F9E" w:rsidRPr="00716F78">
        <w:rPr>
          <w:b/>
        </w:rPr>
        <w:t>UL COMUNEI ȘOLDANU</w:t>
      </w:r>
      <w:r w:rsidRPr="00716F78">
        <w:rPr>
          <w:b/>
        </w:rPr>
        <w:t>,</w:t>
      </w:r>
    </w:p>
    <w:p w14:paraId="47BEF5AC" w14:textId="3E3626FB" w:rsidR="006B3E5E" w:rsidRPr="00716F78" w:rsidRDefault="00CC0254" w:rsidP="00716F78">
      <w:pPr>
        <w:ind w:right="5103" w:firstLine="709"/>
        <w:jc w:val="center"/>
      </w:pPr>
      <w:r w:rsidRPr="00716F78">
        <w:t xml:space="preserve">Iulian </w:t>
      </w:r>
      <w:r w:rsidR="00C62F9E" w:rsidRPr="00716F78">
        <w:rPr>
          <w:caps/>
        </w:rPr>
        <w:t>geambașu</w:t>
      </w:r>
    </w:p>
    <w:sectPr w:rsidR="006B3E5E" w:rsidRPr="00716F78" w:rsidSect="00B633F5">
      <w:pgSz w:w="11907" w:h="16840" w:code="9"/>
      <w:pgMar w:top="851" w:right="851" w:bottom="851" w:left="1418"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114253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690C4593"/>
    <w:multiLevelType w:val="multilevel"/>
    <w:tmpl w:val="6D12DEBE"/>
    <w:lvl w:ilvl="0">
      <w:start w:val="9"/>
      <w:numFmt w:val="bullet"/>
      <w:lvlText w:val=""/>
      <w:lvlJc w:val="left"/>
      <w:pPr>
        <w:tabs>
          <w:tab w:val="num" w:pos="360"/>
        </w:tabs>
        <w:ind w:left="360" w:hanging="360"/>
      </w:pPr>
      <w:rPr>
        <w:rFonts w:ascii="Wingdings" w:hAnsi="Wingdings" w:hint="default"/>
      </w:rPr>
    </w:lvl>
    <w:lvl w:ilvl="1">
      <w:start w:val="13"/>
      <w:numFmt w:val="bullet"/>
      <w:lvlText w:val="o"/>
      <w:lvlJc w:val="left"/>
      <w:pPr>
        <w:tabs>
          <w:tab w:val="num" w:pos="1080"/>
        </w:tabs>
        <w:ind w:left="1080" w:hanging="360"/>
      </w:pPr>
      <w:rPr>
        <w:rFonts w:ascii="Courier New" w:hAnsi="Courier New" w:cs="Courier New"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2" w15:restartNumberingAfterBreak="0">
    <w:nsid w:val="71094872"/>
    <w:multiLevelType w:val="multilevel"/>
    <w:tmpl w:val="2E7C9D24"/>
    <w:lvl w:ilvl="0">
      <w:start w:val="8"/>
      <w:numFmt w:val="bullet"/>
      <w:lvlText w:val=""/>
      <w:lvlJc w:val="left"/>
      <w:pPr>
        <w:tabs>
          <w:tab w:val="num" w:pos="360"/>
        </w:tabs>
        <w:ind w:left="360" w:hanging="360"/>
      </w:pPr>
      <w:rPr>
        <w:rFonts w:ascii="Wingdings" w:hAnsi="Wingdings" w:hint="default"/>
      </w:rPr>
    </w:lvl>
    <w:lvl w:ilvl="1">
      <w:start w:val="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4"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5"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24"/>
  </w:num>
  <w:num w:numId="3">
    <w:abstractNumId w:val="13"/>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0"/>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2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7"/>
  </w:num>
  <w:num w:numId="17">
    <w:abstractNumId w:val="1"/>
  </w:num>
  <w:num w:numId="18">
    <w:abstractNumId w:val="4"/>
  </w:num>
  <w:num w:numId="19">
    <w:abstractNumId w:val="19"/>
  </w:num>
  <w:num w:numId="20">
    <w:abstractNumId w:val="12"/>
  </w:num>
  <w:num w:numId="21">
    <w:abstractNumId w:val="18"/>
  </w:num>
  <w:num w:numId="22">
    <w:abstractNumId w:val="6"/>
  </w:num>
  <w:num w:numId="23">
    <w:abstractNumId w:val="8"/>
  </w:num>
  <w:num w:numId="24">
    <w:abstractNumId w:val="14"/>
  </w:num>
  <w:num w:numId="25">
    <w:abstractNumId w:val="15"/>
  </w:num>
  <w:num w:numId="26">
    <w:abstractNumId w:val="22"/>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453F9"/>
    <w:rsid w:val="000520B4"/>
    <w:rsid w:val="00054F2A"/>
    <w:rsid w:val="00087F7F"/>
    <w:rsid w:val="000967F8"/>
    <w:rsid w:val="000B3069"/>
    <w:rsid w:val="000C7059"/>
    <w:rsid w:val="000E0E43"/>
    <w:rsid w:val="000F7790"/>
    <w:rsid w:val="001014E3"/>
    <w:rsid w:val="001035FD"/>
    <w:rsid w:val="0011145E"/>
    <w:rsid w:val="001218E8"/>
    <w:rsid w:val="00124084"/>
    <w:rsid w:val="001338F4"/>
    <w:rsid w:val="001801AC"/>
    <w:rsid w:val="00182C86"/>
    <w:rsid w:val="001865E4"/>
    <w:rsid w:val="001A0D1D"/>
    <w:rsid w:val="001C1210"/>
    <w:rsid w:val="001D1A21"/>
    <w:rsid w:val="001E6779"/>
    <w:rsid w:val="001F5DAE"/>
    <w:rsid w:val="00220C9D"/>
    <w:rsid w:val="002219CF"/>
    <w:rsid w:val="002341C6"/>
    <w:rsid w:val="002344F0"/>
    <w:rsid w:val="002350E8"/>
    <w:rsid w:val="00272086"/>
    <w:rsid w:val="00273FBE"/>
    <w:rsid w:val="00280973"/>
    <w:rsid w:val="00286D59"/>
    <w:rsid w:val="00295106"/>
    <w:rsid w:val="002B1A6D"/>
    <w:rsid w:val="002B2FB4"/>
    <w:rsid w:val="002E4676"/>
    <w:rsid w:val="00331954"/>
    <w:rsid w:val="00332CD8"/>
    <w:rsid w:val="00341B7B"/>
    <w:rsid w:val="00362AC2"/>
    <w:rsid w:val="003A0B9B"/>
    <w:rsid w:val="003B4E4D"/>
    <w:rsid w:val="003D579B"/>
    <w:rsid w:val="003F110F"/>
    <w:rsid w:val="0040138E"/>
    <w:rsid w:val="00403CA0"/>
    <w:rsid w:val="00415078"/>
    <w:rsid w:val="0045079C"/>
    <w:rsid w:val="00454297"/>
    <w:rsid w:val="004753A9"/>
    <w:rsid w:val="004846CD"/>
    <w:rsid w:val="004A1FE2"/>
    <w:rsid w:val="004C2540"/>
    <w:rsid w:val="004D4842"/>
    <w:rsid w:val="004D61D8"/>
    <w:rsid w:val="004E1173"/>
    <w:rsid w:val="004E126F"/>
    <w:rsid w:val="004E2FAC"/>
    <w:rsid w:val="004E3EC6"/>
    <w:rsid w:val="004E74FA"/>
    <w:rsid w:val="00501024"/>
    <w:rsid w:val="0051034A"/>
    <w:rsid w:val="0053074D"/>
    <w:rsid w:val="00552DC6"/>
    <w:rsid w:val="0055448E"/>
    <w:rsid w:val="005844EA"/>
    <w:rsid w:val="005B082F"/>
    <w:rsid w:val="006050BC"/>
    <w:rsid w:val="006153F2"/>
    <w:rsid w:val="00620376"/>
    <w:rsid w:val="00643C1D"/>
    <w:rsid w:val="00666776"/>
    <w:rsid w:val="00671837"/>
    <w:rsid w:val="006765CC"/>
    <w:rsid w:val="00685021"/>
    <w:rsid w:val="00690C84"/>
    <w:rsid w:val="0069316A"/>
    <w:rsid w:val="006951EC"/>
    <w:rsid w:val="006A4E12"/>
    <w:rsid w:val="006B3E5E"/>
    <w:rsid w:val="006C1B00"/>
    <w:rsid w:val="006E509D"/>
    <w:rsid w:val="006E69A4"/>
    <w:rsid w:val="00713AB0"/>
    <w:rsid w:val="0071664C"/>
    <w:rsid w:val="00716F78"/>
    <w:rsid w:val="00786289"/>
    <w:rsid w:val="00791173"/>
    <w:rsid w:val="00793997"/>
    <w:rsid w:val="00795578"/>
    <w:rsid w:val="007B27BF"/>
    <w:rsid w:val="007D2608"/>
    <w:rsid w:val="007E045B"/>
    <w:rsid w:val="00831F15"/>
    <w:rsid w:val="008658FF"/>
    <w:rsid w:val="00871A29"/>
    <w:rsid w:val="008A1CC6"/>
    <w:rsid w:val="008A3475"/>
    <w:rsid w:val="008A67C2"/>
    <w:rsid w:val="008D527A"/>
    <w:rsid w:val="009054A6"/>
    <w:rsid w:val="00910AD3"/>
    <w:rsid w:val="00926AAE"/>
    <w:rsid w:val="00940984"/>
    <w:rsid w:val="00943922"/>
    <w:rsid w:val="00954955"/>
    <w:rsid w:val="00964BD4"/>
    <w:rsid w:val="009661AA"/>
    <w:rsid w:val="009736C7"/>
    <w:rsid w:val="009A4B5F"/>
    <w:rsid w:val="009A7211"/>
    <w:rsid w:val="009C0323"/>
    <w:rsid w:val="009C1958"/>
    <w:rsid w:val="009C6046"/>
    <w:rsid w:val="009C6EC8"/>
    <w:rsid w:val="009D5FA7"/>
    <w:rsid w:val="00A00501"/>
    <w:rsid w:val="00A076F3"/>
    <w:rsid w:val="00A3609A"/>
    <w:rsid w:val="00A3757C"/>
    <w:rsid w:val="00A41E96"/>
    <w:rsid w:val="00A501FB"/>
    <w:rsid w:val="00A776AC"/>
    <w:rsid w:val="00A90757"/>
    <w:rsid w:val="00A97EF5"/>
    <w:rsid w:val="00AA1587"/>
    <w:rsid w:val="00AA67CA"/>
    <w:rsid w:val="00AB3BF3"/>
    <w:rsid w:val="00AC423C"/>
    <w:rsid w:val="00AD0977"/>
    <w:rsid w:val="00AE00B1"/>
    <w:rsid w:val="00AE1197"/>
    <w:rsid w:val="00B13AE9"/>
    <w:rsid w:val="00B231AD"/>
    <w:rsid w:val="00B33663"/>
    <w:rsid w:val="00B37B58"/>
    <w:rsid w:val="00B53B59"/>
    <w:rsid w:val="00B57BD9"/>
    <w:rsid w:val="00B633F5"/>
    <w:rsid w:val="00BA0180"/>
    <w:rsid w:val="00BC6CCE"/>
    <w:rsid w:val="00BD4F0B"/>
    <w:rsid w:val="00BD6348"/>
    <w:rsid w:val="00BF36DB"/>
    <w:rsid w:val="00BF4DF4"/>
    <w:rsid w:val="00BF777B"/>
    <w:rsid w:val="00C0556F"/>
    <w:rsid w:val="00C07EB6"/>
    <w:rsid w:val="00C07F7F"/>
    <w:rsid w:val="00C21D73"/>
    <w:rsid w:val="00C25C50"/>
    <w:rsid w:val="00C42076"/>
    <w:rsid w:val="00C55B65"/>
    <w:rsid w:val="00C62F9E"/>
    <w:rsid w:val="00C804A1"/>
    <w:rsid w:val="00C8185A"/>
    <w:rsid w:val="00C839C7"/>
    <w:rsid w:val="00CB2B95"/>
    <w:rsid w:val="00CC0254"/>
    <w:rsid w:val="00CD5CC0"/>
    <w:rsid w:val="00CF17BC"/>
    <w:rsid w:val="00CF2D91"/>
    <w:rsid w:val="00CF3E5B"/>
    <w:rsid w:val="00CF754F"/>
    <w:rsid w:val="00D20907"/>
    <w:rsid w:val="00D361C2"/>
    <w:rsid w:val="00D36753"/>
    <w:rsid w:val="00D4642F"/>
    <w:rsid w:val="00D6195F"/>
    <w:rsid w:val="00D629F9"/>
    <w:rsid w:val="00D7157E"/>
    <w:rsid w:val="00D92B24"/>
    <w:rsid w:val="00DA506E"/>
    <w:rsid w:val="00DC0BD3"/>
    <w:rsid w:val="00DD2B9A"/>
    <w:rsid w:val="00DD6905"/>
    <w:rsid w:val="00DD69BE"/>
    <w:rsid w:val="00DE77A1"/>
    <w:rsid w:val="00DE7F54"/>
    <w:rsid w:val="00E0311C"/>
    <w:rsid w:val="00E10248"/>
    <w:rsid w:val="00E27142"/>
    <w:rsid w:val="00E315D5"/>
    <w:rsid w:val="00E429CB"/>
    <w:rsid w:val="00E62D48"/>
    <w:rsid w:val="00E73BA9"/>
    <w:rsid w:val="00E84C64"/>
    <w:rsid w:val="00E8793B"/>
    <w:rsid w:val="00E96563"/>
    <w:rsid w:val="00EA019D"/>
    <w:rsid w:val="00EA1463"/>
    <w:rsid w:val="00EA38C9"/>
    <w:rsid w:val="00EA51F8"/>
    <w:rsid w:val="00EA7B80"/>
    <w:rsid w:val="00EC15BF"/>
    <w:rsid w:val="00ED3CAE"/>
    <w:rsid w:val="00F15A26"/>
    <w:rsid w:val="00F273C1"/>
    <w:rsid w:val="00F76FFE"/>
    <w:rsid w:val="00F83C2E"/>
    <w:rsid w:val="00F95C1D"/>
    <w:rsid w:val="00FB4909"/>
    <w:rsid w:val="00FC1354"/>
    <w:rsid w:val="00FC3F92"/>
    <w:rsid w:val="00FD35C6"/>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character" w:customStyle="1" w:styleId="ln2tlitera0">
    <w:name w:val="ln2tlitera0"/>
    <w:basedOn w:val="Fontdeparagrafimplicit"/>
    <w:rsid w:val="00E27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1398</Words>
  <Characters>8112</Characters>
  <Application>Microsoft Office Word</Application>
  <DocSecurity>0</DocSecurity>
  <Lines>67</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Traian Hulea</cp:lastModifiedBy>
  <cp:revision>2</cp:revision>
  <cp:lastPrinted>2021-07-14T08:24:00Z</cp:lastPrinted>
  <dcterms:created xsi:type="dcterms:W3CDTF">2021-08-24T07:58:00Z</dcterms:created>
  <dcterms:modified xsi:type="dcterms:W3CDTF">2021-08-24T07:58:00Z</dcterms:modified>
</cp:coreProperties>
</file>