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DE50B0">
        <w:rPr>
          <w:sz w:val="24"/>
          <w:szCs w:val="24"/>
        </w:rPr>
        <w:t>, 6229/04.03.2025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7D5C44">
        <w:rPr>
          <w:b/>
          <w:sz w:val="24"/>
          <w:szCs w:val="24"/>
          <w:u w:val="single"/>
        </w:rPr>
        <w:t xml:space="preserve">APROBAREA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02305A">
        <w:rPr>
          <w:b/>
          <w:sz w:val="24"/>
          <w:szCs w:val="24"/>
          <w:u w:val="single"/>
        </w:rPr>
        <w:t>5</w:t>
      </w:r>
    </w:p>
    <w:p w:rsidR="00B322C4" w:rsidRDefault="005B6D52" w:rsidP="006F68F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6F68F7" w:rsidRDefault="006F68F7" w:rsidP="007B2A47">
      <w:pPr>
        <w:tabs>
          <w:tab w:val="left" w:pos="201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Avand in vedere :</w:t>
      </w:r>
    </w:p>
    <w:p w:rsidR="007D5C44" w:rsidRPr="007D5C44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Legea bugetului de stat pe anul 202</w:t>
      </w:r>
      <w:r w:rsidR="00006252">
        <w:rPr>
          <w:sz w:val="24"/>
          <w:szCs w:val="24"/>
        </w:rPr>
        <w:t>5</w:t>
      </w:r>
      <w:r w:rsidRPr="007D5C44">
        <w:rPr>
          <w:sz w:val="24"/>
          <w:szCs w:val="24"/>
        </w:rPr>
        <w:t xml:space="preserve">  </w:t>
      </w:r>
      <w:r w:rsidR="00006252">
        <w:rPr>
          <w:sz w:val="24"/>
          <w:szCs w:val="24"/>
        </w:rPr>
        <w:t xml:space="preserve">, </w:t>
      </w:r>
      <w:r w:rsidRPr="007D5C44">
        <w:rPr>
          <w:sz w:val="24"/>
          <w:szCs w:val="24"/>
        </w:rPr>
        <w:t xml:space="preserve"> nr. </w:t>
      </w:r>
      <w:r w:rsidR="00006252">
        <w:rPr>
          <w:sz w:val="24"/>
          <w:szCs w:val="24"/>
        </w:rPr>
        <w:t>9/2025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6F68F7">
        <w:rPr>
          <w:sz w:val="24"/>
          <w:szCs w:val="24"/>
        </w:rPr>
        <w:t>Legea nr. 273/2006 privind finanţele publice locale</w:t>
      </w:r>
      <w:r w:rsidR="00B322C4">
        <w:rPr>
          <w:sz w:val="24"/>
          <w:szCs w:val="24"/>
        </w:rPr>
        <w:t>, cu modificările și completările ulterioare</w:t>
      </w:r>
      <w:r>
        <w:rPr>
          <w:sz w:val="24"/>
          <w:szCs w:val="24"/>
        </w:rPr>
        <w:t>;</w:t>
      </w:r>
    </w:p>
    <w:p w:rsidR="007D5C44" w:rsidRPr="007D5C44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 xml:space="preserve">Decizia  nr.  </w:t>
      </w:r>
      <w:r w:rsidR="00333BFC">
        <w:rPr>
          <w:sz w:val="24"/>
          <w:szCs w:val="24"/>
        </w:rPr>
        <w:t xml:space="preserve">12102483 </w:t>
      </w:r>
      <w:r w:rsidR="00006252">
        <w:rPr>
          <w:sz w:val="24"/>
          <w:szCs w:val="24"/>
        </w:rPr>
        <w:t xml:space="preserve">1/14.02.2025 </w:t>
      </w:r>
      <w:r w:rsidRPr="007D5C44">
        <w:rPr>
          <w:sz w:val="24"/>
          <w:szCs w:val="24"/>
        </w:rPr>
        <w:t xml:space="preserve"> Sefului Administratiei Judetene Ilfov , pentru </w:t>
      </w:r>
      <w:r w:rsidR="00006252">
        <w:rPr>
          <w:sz w:val="24"/>
          <w:szCs w:val="24"/>
        </w:rPr>
        <w:t xml:space="preserve">alocarea unor sume pentru </w:t>
      </w:r>
      <w:r w:rsidRPr="007D5C44">
        <w:rPr>
          <w:sz w:val="24"/>
          <w:szCs w:val="24"/>
        </w:rPr>
        <w:t xml:space="preserve">finantarea cheltuielilor descentralizate  la nivelul comunei </w:t>
      </w:r>
      <w:r>
        <w:rPr>
          <w:sz w:val="24"/>
          <w:szCs w:val="24"/>
        </w:rPr>
        <w:t>;</w:t>
      </w:r>
    </w:p>
    <w:p w:rsidR="007D5C44" w:rsidRPr="007D5C44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Decizia nr</w:t>
      </w:r>
      <w:r w:rsidR="007041C4">
        <w:rPr>
          <w:sz w:val="24"/>
          <w:szCs w:val="24"/>
        </w:rPr>
        <w:t xml:space="preserve">. </w:t>
      </w:r>
      <w:r w:rsidR="00006252">
        <w:rPr>
          <w:sz w:val="24"/>
          <w:szCs w:val="24"/>
        </w:rPr>
        <w:t xml:space="preserve">12101763/17.02.2025 </w:t>
      </w:r>
      <w:r w:rsidRPr="007D5C44">
        <w:rPr>
          <w:sz w:val="24"/>
          <w:szCs w:val="24"/>
        </w:rPr>
        <w:t xml:space="preserve"> a Sefului Administratiei Judete</w:t>
      </w:r>
      <w:r w:rsidR="00006252">
        <w:rPr>
          <w:sz w:val="24"/>
          <w:szCs w:val="24"/>
        </w:rPr>
        <w:t>n</w:t>
      </w:r>
      <w:r w:rsidRPr="007D5C44">
        <w:rPr>
          <w:sz w:val="24"/>
          <w:szCs w:val="24"/>
        </w:rPr>
        <w:t xml:space="preserve">e Ilfov </w:t>
      </w:r>
      <w:r w:rsidR="00006252">
        <w:rPr>
          <w:sz w:val="24"/>
          <w:szCs w:val="24"/>
        </w:rPr>
        <w:t xml:space="preserve"> pentru  repartizarea  u</w:t>
      </w:r>
      <w:r w:rsidR="007041C4">
        <w:rPr>
          <w:sz w:val="24"/>
          <w:szCs w:val="24"/>
        </w:rPr>
        <w:t>nor sume reprezentand</w:t>
      </w:r>
      <w:r w:rsidR="00006252">
        <w:rPr>
          <w:sz w:val="24"/>
          <w:szCs w:val="24"/>
        </w:rPr>
        <w:t xml:space="preserve"> cote defalcate din impozitul pe venit  </w:t>
      </w:r>
      <w:r w:rsidR="007041C4">
        <w:rPr>
          <w:sz w:val="24"/>
          <w:szCs w:val="24"/>
        </w:rPr>
        <w:t xml:space="preserve">si sume  dealcate din Tva pentru echilibrare </w:t>
      </w:r>
      <w:r w:rsidR="00006252">
        <w:rPr>
          <w:sz w:val="24"/>
          <w:szCs w:val="24"/>
        </w:rPr>
        <w:t xml:space="preserve">pentru echilibrarea bugetelor locale </w:t>
      </w:r>
      <w:r w:rsidRPr="007D5C44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7D5C44" w:rsidRPr="00DE50B0" w:rsidRDefault="007D5C44" w:rsidP="00DE50B0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Hotararea Consiliului Judetean Ilfov nr .</w:t>
      </w:r>
      <w:r>
        <w:rPr>
          <w:sz w:val="24"/>
          <w:szCs w:val="24"/>
        </w:rPr>
        <w:t xml:space="preserve"> </w:t>
      </w:r>
      <w:r w:rsidR="007041C4">
        <w:rPr>
          <w:sz w:val="24"/>
          <w:szCs w:val="24"/>
        </w:rPr>
        <w:t>83</w:t>
      </w:r>
      <w:r w:rsidRPr="007D5C44">
        <w:rPr>
          <w:sz w:val="24"/>
          <w:szCs w:val="24"/>
        </w:rPr>
        <w:t>/</w:t>
      </w:r>
      <w:r w:rsidR="007041C4">
        <w:rPr>
          <w:sz w:val="24"/>
          <w:szCs w:val="24"/>
        </w:rPr>
        <w:t xml:space="preserve">13.03.2025 pentru repartizarea unor sume  din cota de 6% din impozitul pe venit reprezentand Fondul la dispozitia  Consiliului Judetean Ilfov </w:t>
      </w:r>
      <w:r w:rsidRPr="007D5C44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7D5C44" w:rsidRDefault="007D5C44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</w:p>
    <w:p w:rsidR="007B2A47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Consider că s</w:t>
      </w:r>
      <w:r w:rsidR="006F68F7">
        <w:rPr>
          <w:sz w:val="24"/>
          <w:szCs w:val="24"/>
        </w:rPr>
        <w:t xml:space="preserve">e impune </w:t>
      </w:r>
      <w:r w:rsidR="007D5C44">
        <w:rPr>
          <w:sz w:val="24"/>
          <w:szCs w:val="24"/>
        </w:rPr>
        <w:t xml:space="preserve">aprobarea </w:t>
      </w:r>
      <w:r w:rsidR="006F68F7">
        <w:rPr>
          <w:sz w:val="24"/>
          <w:szCs w:val="24"/>
        </w:rPr>
        <w:t xml:space="preserve"> bugetului local </w:t>
      </w:r>
      <w:r>
        <w:rPr>
          <w:sz w:val="24"/>
          <w:szCs w:val="24"/>
        </w:rPr>
        <w:t>al comunei Cornetu, județul Ilfov.</w:t>
      </w:r>
    </w:p>
    <w:p w:rsidR="0037062E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În consecință, avâ</w:t>
      </w:r>
      <w:r w:rsidR="0037062E">
        <w:rPr>
          <w:sz w:val="24"/>
          <w:szCs w:val="24"/>
        </w:rPr>
        <w:t>nd</w:t>
      </w:r>
      <w:r>
        <w:rPr>
          <w:sz w:val="24"/>
          <w:szCs w:val="24"/>
        </w:rPr>
        <w:t xml:space="preserve"> in vedere resursele financiare</w:t>
      </w:r>
      <w:r w:rsidR="0037062E">
        <w:rPr>
          <w:sz w:val="24"/>
          <w:szCs w:val="24"/>
        </w:rPr>
        <w:t xml:space="preserve"> de care dispunem in a</w:t>
      </w:r>
      <w:r>
        <w:rPr>
          <w:sz w:val="24"/>
          <w:szCs w:val="24"/>
        </w:rPr>
        <w:t>nul 202</w:t>
      </w:r>
      <w:r w:rsidR="007041C4">
        <w:rPr>
          <w:sz w:val="24"/>
          <w:szCs w:val="24"/>
        </w:rPr>
        <w:t>5</w:t>
      </w:r>
      <w:r>
        <w:rPr>
          <w:sz w:val="24"/>
          <w:szCs w:val="24"/>
        </w:rPr>
        <w:t xml:space="preserve"> si nevoile comunitatii</w:t>
      </w:r>
      <w:r w:rsidR="0037062E">
        <w:rPr>
          <w:sz w:val="24"/>
          <w:szCs w:val="24"/>
        </w:rPr>
        <w:t xml:space="preserve">, propun </w:t>
      </w:r>
      <w:r w:rsidR="00C44F9B">
        <w:rPr>
          <w:sz w:val="24"/>
          <w:szCs w:val="24"/>
        </w:rPr>
        <w:t xml:space="preserve"> analiza</w:t>
      </w:r>
      <w:r>
        <w:rPr>
          <w:sz w:val="24"/>
          <w:szCs w:val="24"/>
        </w:rPr>
        <w:t xml:space="preserve">, dezbaterea si aprobarea </w:t>
      </w:r>
      <w:r w:rsidR="00C44F9B">
        <w:rPr>
          <w:sz w:val="24"/>
          <w:szCs w:val="24"/>
        </w:rPr>
        <w:t xml:space="preserve">de catre Consiliul Local </w:t>
      </w:r>
      <w:r>
        <w:rPr>
          <w:sz w:val="24"/>
          <w:szCs w:val="24"/>
        </w:rPr>
        <w:t xml:space="preserve">al  comunei </w:t>
      </w:r>
      <w:r w:rsidR="00C44F9B">
        <w:rPr>
          <w:sz w:val="24"/>
          <w:szCs w:val="24"/>
        </w:rPr>
        <w:t>Cornetu</w:t>
      </w:r>
      <w:r>
        <w:rPr>
          <w:sz w:val="24"/>
          <w:szCs w:val="24"/>
        </w:rPr>
        <w:t xml:space="preserve">, județul Ilfov </w:t>
      </w:r>
      <w:r w:rsidR="00C44F9B">
        <w:rPr>
          <w:sz w:val="24"/>
          <w:szCs w:val="24"/>
        </w:rPr>
        <w:t>a prezentului proiect de</w:t>
      </w:r>
      <w:r>
        <w:rPr>
          <w:sz w:val="24"/>
          <w:szCs w:val="24"/>
        </w:rPr>
        <w:t xml:space="preserve"> hotărâre pentru </w:t>
      </w:r>
      <w:r w:rsidR="007C3A07">
        <w:rPr>
          <w:sz w:val="24"/>
          <w:szCs w:val="24"/>
        </w:rPr>
        <w:t xml:space="preserve">aprobarea </w:t>
      </w:r>
      <w:r w:rsidR="00C44F9B">
        <w:rPr>
          <w:sz w:val="24"/>
          <w:szCs w:val="24"/>
        </w:rPr>
        <w:t xml:space="preserve"> buget</w:t>
      </w:r>
      <w:r>
        <w:rPr>
          <w:sz w:val="24"/>
          <w:szCs w:val="24"/>
        </w:rPr>
        <w:t>ului</w:t>
      </w:r>
      <w:r w:rsidR="00C44F9B">
        <w:rPr>
          <w:sz w:val="24"/>
          <w:szCs w:val="24"/>
        </w:rPr>
        <w:t xml:space="preserve"> pe anul 202</w:t>
      </w:r>
      <w:r w:rsidR="007041C4">
        <w:rPr>
          <w:sz w:val="24"/>
          <w:szCs w:val="24"/>
        </w:rPr>
        <w:t>5</w:t>
      </w:r>
      <w:r w:rsidR="00C44F9B">
        <w:rPr>
          <w:sz w:val="24"/>
          <w:szCs w:val="24"/>
        </w:rPr>
        <w:t>.</w:t>
      </w:r>
    </w:p>
    <w:p w:rsidR="007B2A47" w:rsidRPr="00DE50B0" w:rsidRDefault="00DE50B0" w:rsidP="00DE50B0">
      <w:pPr>
        <w:tabs>
          <w:tab w:val="left" w:pos="1890"/>
        </w:tabs>
        <w:spacing w:after="0"/>
        <w:jc w:val="center"/>
        <w:rPr>
          <w:b/>
          <w:sz w:val="24"/>
          <w:szCs w:val="24"/>
        </w:rPr>
      </w:pPr>
      <w:r w:rsidRPr="00DE50B0">
        <w:rPr>
          <w:b/>
          <w:sz w:val="24"/>
          <w:szCs w:val="24"/>
        </w:rPr>
        <w:t xml:space="preserve">p. </w:t>
      </w:r>
      <w:r w:rsidR="00C44F9B" w:rsidRPr="00DE50B0">
        <w:rPr>
          <w:b/>
          <w:sz w:val="24"/>
          <w:szCs w:val="24"/>
        </w:rPr>
        <w:t>PRIMAR,</w:t>
      </w:r>
    </w:p>
    <w:p w:rsidR="00DE50B0" w:rsidRPr="00DE50B0" w:rsidRDefault="00DE50B0" w:rsidP="00DE50B0">
      <w:pPr>
        <w:tabs>
          <w:tab w:val="left" w:pos="1890"/>
        </w:tabs>
        <w:spacing w:after="0"/>
        <w:jc w:val="center"/>
        <w:rPr>
          <w:b/>
          <w:sz w:val="24"/>
          <w:szCs w:val="24"/>
        </w:rPr>
      </w:pPr>
      <w:r w:rsidRPr="00DE50B0">
        <w:rPr>
          <w:b/>
          <w:sz w:val="24"/>
          <w:szCs w:val="24"/>
        </w:rPr>
        <w:t xml:space="preserve">VICEPRIMAR, </w:t>
      </w:r>
      <w:bookmarkStart w:id="0" w:name="_GoBack"/>
      <w:bookmarkEnd w:id="0"/>
    </w:p>
    <w:p w:rsidR="00DE50B0" w:rsidRPr="00DE50B0" w:rsidRDefault="00DE50B0" w:rsidP="00DE50B0">
      <w:pPr>
        <w:tabs>
          <w:tab w:val="left" w:pos="1890"/>
        </w:tabs>
        <w:spacing w:after="0"/>
        <w:jc w:val="center"/>
        <w:rPr>
          <w:b/>
          <w:sz w:val="24"/>
          <w:szCs w:val="24"/>
        </w:rPr>
      </w:pPr>
      <w:r w:rsidRPr="00DE50B0">
        <w:rPr>
          <w:b/>
          <w:sz w:val="24"/>
          <w:szCs w:val="24"/>
        </w:rPr>
        <w:t>GHEORGHE IOAN</w:t>
      </w:r>
    </w:p>
    <w:sectPr w:rsidR="00DE50B0" w:rsidRPr="00DE50B0" w:rsidSect="00C44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D1" w:rsidRDefault="00F872D1" w:rsidP="00821B6B">
      <w:pPr>
        <w:spacing w:after="0" w:line="240" w:lineRule="auto"/>
      </w:pPr>
      <w:r>
        <w:separator/>
      </w:r>
    </w:p>
  </w:endnote>
  <w:endnote w:type="continuationSeparator" w:id="0">
    <w:p w:rsidR="00F872D1" w:rsidRDefault="00F872D1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E50B0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F872D1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D1" w:rsidRDefault="00F872D1" w:rsidP="00821B6B">
      <w:pPr>
        <w:spacing w:after="0" w:line="240" w:lineRule="auto"/>
      </w:pPr>
      <w:r>
        <w:separator/>
      </w:r>
    </w:p>
  </w:footnote>
  <w:footnote w:type="continuationSeparator" w:id="0">
    <w:p w:rsidR="00F872D1" w:rsidRDefault="00F872D1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B53E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50B0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2D1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888AB5-924B-48DF-9E3E-5FB6F3F9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1BEC-B362-41B4-9DDC-DC9C9B9C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3</cp:revision>
  <cp:lastPrinted>2025-03-19T17:11:00Z</cp:lastPrinted>
  <dcterms:created xsi:type="dcterms:W3CDTF">2025-03-19T17:11:00Z</dcterms:created>
  <dcterms:modified xsi:type="dcterms:W3CDTF">2025-03-28T08:57:00Z</dcterms:modified>
</cp:coreProperties>
</file>