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2A3B2C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86573F">
        <w:rPr>
          <w:rFonts w:ascii="Trebuchet MS" w:hAnsi="Trebuchet MS"/>
          <w:lang w:eastAsia="ro-RO"/>
        </w:rPr>
        <w:t>8238</w:t>
      </w:r>
      <w:r w:rsidR="00404D88" w:rsidRPr="00404D88">
        <w:rPr>
          <w:rFonts w:ascii="Trebuchet MS" w:hAnsi="Trebuchet MS"/>
          <w:lang w:eastAsia="ro-RO"/>
        </w:rPr>
        <w:t>/</w:t>
      </w:r>
      <w:r w:rsidR="0086573F">
        <w:rPr>
          <w:rFonts w:ascii="Trebuchet MS" w:hAnsi="Trebuchet MS"/>
          <w:lang w:eastAsia="ro-RO"/>
        </w:rPr>
        <w:t>17</w:t>
      </w:r>
      <w:r w:rsidR="00404D88" w:rsidRPr="00404D88">
        <w:rPr>
          <w:rFonts w:ascii="Trebuchet MS" w:hAnsi="Trebuchet MS"/>
          <w:lang w:eastAsia="ro-RO"/>
        </w:rPr>
        <w:t>.0</w:t>
      </w:r>
      <w:r w:rsidR="0086573F">
        <w:rPr>
          <w:rFonts w:ascii="Trebuchet MS" w:hAnsi="Trebuchet MS"/>
          <w:lang w:eastAsia="ro-RO"/>
        </w:rPr>
        <w:t>8</w:t>
      </w:r>
      <w:bookmarkStart w:id="0" w:name="_GoBack"/>
      <w:bookmarkEnd w:id="0"/>
      <w:r w:rsidR="00404D88" w:rsidRPr="00404D88">
        <w:rPr>
          <w:rFonts w:ascii="Trebuchet MS" w:hAnsi="Trebuchet MS"/>
          <w:lang w:eastAsia="ro-RO"/>
        </w:rPr>
        <w:t>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Pr="001448C6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proofErr w:type="spellStart"/>
      <w:r w:rsidRPr="00F523D9">
        <w:rPr>
          <w:rFonts w:ascii="Trebuchet MS" w:hAnsi="Trebuchet MS"/>
        </w:rPr>
        <w:t>exerciţiului</w:t>
      </w:r>
      <w:proofErr w:type="spellEnd"/>
      <w:r w:rsidRPr="00F523D9">
        <w:rPr>
          <w:rFonts w:ascii="Trebuchet MS" w:hAnsi="Trebuchet MS"/>
        </w:rPr>
        <w:t xml:space="preserve"> bugetar, </w:t>
      </w:r>
      <w:proofErr w:type="spellStart"/>
      <w:r w:rsidRPr="00F523D9">
        <w:rPr>
          <w:rFonts w:ascii="Trebuchet MS" w:hAnsi="Trebuchet MS"/>
        </w:rPr>
        <w:t>autorităţile</w:t>
      </w:r>
      <w:proofErr w:type="spellEnd"/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Pr="00F523D9">
        <w:rPr>
          <w:rFonts w:ascii="Trebuchet MS" w:hAnsi="Trebuchet MS"/>
        </w:rPr>
        <w:t xml:space="preserve">rin proiectul de hotărâre nr. </w:t>
      </w:r>
      <w:r w:rsidRPr="008F7473">
        <w:rPr>
          <w:rFonts w:ascii="Trebuchet MS" w:hAnsi="Trebuchet MS"/>
        </w:rPr>
        <w:t>8</w:t>
      </w:r>
      <w:r>
        <w:rPr>
          <w:rFonts w:ascii="Trebuchet MS" w:hAnsi="Trebuchet MS"/>
        </w:rPr>
        <w:t>9</w:t>
      </w:r>
      <w:r w:rsidRPr="008F7473">
        <w:rPr>
          <w:rFonts w:ascii="Trebuchet MS" w:hAnsi="Trebuchet MS"/>
        </w:rPr>
        <w:t>/</w:t>
      </w:r>
      <w:r>
        <w:rPr>
          <w:rFonts w:ascii="Trebuchet MS" w:hAnsi="Trebuchet MS"/>
        </w:rPr>
        <w:t>17</w:t>
      </w:r>
      <w:r w:rsidRPr="008F747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08</w:t>
      </w:r>
      <w:r w:rsidRPr="008F7473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 w:rsidRPr="00F523D9">
        <w:rPr>
          <w:rFonts w:ascii="Trebuchet MS" w:hAnsi="Trebuchet MS"/>
        </w:rPr>
        <w:t>cu privire la rectificarea bugetului local pe anul 202</w:t>
      </w:r>
      <w:r>
        <w:rPr>
          <w:rFonts w:ascii="Trebuchet MS" w:hAnsi="Trebuchet MS"/>
        </w:rPr>
        <w:t>1</w:t>
      </w:r>
      <w:r w:rsidRPr="00F523D9">
        <w:rPr>
          <w:rFonts w:ascii="Trebuchet MS" w:hAnsi="Trebuchet MS"/>
        </w:rPr>
        <w:t xml:space="preserve"> se propun </w:t>
      </w:r>
      <w:r>
        <w:rPr>
          <w:rFonts w:ascii="Trebuchet MS" w:hAnsi="Trebuchet MS"/>
        </w:rPr>
        <w:t xml:space="preserve">următoarele modificări în partea de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tbl>
      <w:tblPr>
        <w:tblpPr w:leftFromText="45" w:rightFromText="45" w:topFromText="225" w:bottomFromText="225" w:vertAnchor="text" w:horzAnchor="margin" w:tblpXSpec="center" w:tblpY="392"/>
        <w:tblW w:w="9650" w:type="dxa"/>
        <w:tblBorders>
          <w:top w:val="single" w:sz="6" w:space="0" w:color="C1C1C1"/>
          <w:left w:val="single" w:sz="6" w:space="0" w:color="C1C1C1"/>
          <w:bottom w:val="single" w:sz="6" w:space="0" w:color="C1C1C1"/>
          <w:right w:val="single" w:sz="6" w:space="0" w:color="C1C1C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9"/>
        <w:gridCol w:w="2561"/>
      </w:tblGrid>
      <w:tr w:rsidR="00F168B3" w:rsidRPr="00F168B3" w:rsidTr="00F168B3">
        <w:trPr>
          <w:trHeight w:val="207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CHELTUIELI - TOTAL, din care: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1. Autorități publice si acțiuni externe 51.02, din care: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+ 12.000</w:t>
            </w:r>
          </w:p>
        </w:tc>
      </w:tr>
      <w:tr w:rsidR="00F168B3" w:rsidRPr="00F168B3" w:rsidTr="00F168B3">
        <w:trPr>
          <w:trHeight w:val="207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(71) Cheltuieli de capital (Achiziție motorete electrice 2 buc) 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+ 12.000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 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 </w:t>
            </w:r>
          </w:p>
        </w:tc>
      </w:tr>
      <w:tr w:rsidR="00F168B3" w:rsidRPr="00F168B3" w:rsidTr="00F168B3">
        <w:trPr>
          <w:trHeight w:val="207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2. Ordine publica si siguranță națională 61.02, din care: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+ 3.000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(20) Bunuri și servicii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+ 3.000</w:t>
            </w:r>
          </w:p>
        </w:tc>
      </w:tr>
      <w:tr w:rsidR="00F168B3" w:rsidRPr="00F168B3" w:rsidTr="00F168B3">
        <w:trPr>
          <w:trHeight w:val="207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 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3. Cultura, recreere si religie 67.02, din care: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- 35.000</w:t>
            </w:r>
          </w:p>
        </w:tc>
      </w:tr>
      <w:tr w:rsidR="00F168B3" w:rsidRPr="00F168B3" w:rsidTr="00F168B3">
        <w:trPr>
          <w:trHeight w:val="207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(20) Bunuri și servicii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+ 35.000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(71) Cheltuieli de capital (Realizare gard Cămin Cultural Macea)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+ 20.000</w:t>
            </w:r>
          </w:p>
        </w:tc>
      </w:tr>
      <w:tr w:rsidR="00F168B3" w:rsidRPr="00F168B3" w:rsidTr="00F168B3">
        <w:trPr>
          <w:trHeight w:val="433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(71) Cheltuieli de capital (Reabilitare, modernizare  si dotare Cămin Cultural, nr 595 Comuna Macea, jud. Arad)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- 90.000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 </w:t>
            </w:r>
          </w:p>
        </w:tc>
      </w:tr>
      <w:tr w:rsidR="00F168B3" w:rsidRPr="00F168B3" w:rsidTr="00F168B3">
        <w:trPr>
          <w:trHeight w:val="207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4. Transporturi 84.02, din care: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+ 20.000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(20) Bunuri și servicii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+ 5.000</w:t>
            </w:r>
          </w:p>
        </w:tc>
      </w:tr>
      <w:tr w:rsidR="00F168B3" w:rsidRPr="00F168B3" w:rsidTr="00F168B3">
        <w:trPr>
          <w:trHeight w:val="216"/>
        </w:trPr>
        <w:tc>
          <w:tcPr>
            <w:tcW w:w="3673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sz w:val="20"/>
                <w:szCs w:val="20"/>
              </w:rPr>
              <w:t>- (71) Cheltuieli de capital (Realizare stații autobus 5 buc)</w:t>
            </w:r>
          </w:p>
        </w:tc>
        <w:tc>
          <w:tcPr>
            <w:tcW w:w="132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F168B3" w:rsidRPr="00F168B3" w:rsidRDefault="00F168B3" w:rsidP="00F168B3">
            <w:pPr>
              <w:ind w:firstLine="72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168B3">
              <w:rPr>
                <w:rFonts w:ascii="Trebuchet MS" w:hAnsi="Trebuchet MS"/>
                <w:b/>
                <w:bCs/>
                <w:sz w:val="20"/>
                <w:szCs w:val="20"/>
              </w:rPr>
              <w:t>+ 15.000</w:t>
            </w:r>
          </w:p>
        </w:tc>
      </w:tr>
    </w:tbl>
    <w:p w:rsidR="009E72A2" w:rsidRDefault="009E72A2" w:rsidP="00E752B5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943F27" w:rsidRDefault="00943F27" w:rsidP="00943F27">
      <w:pPr>
        <w:pStyle w:val="Listparagraf"/>
        <w:ind w:left="1080"/>
        <w:jc w:val="both"/>
        <w:rPr>
          <w:rFonts w:ascii="Trebuchet MS" w:hAnsi="Trebuchet MS"/>
        </w:rPr>
      </w:pPr>
    </w:p>
    <w:p w:rsidR="009E72A2" w:rsidRPr="00F523D9" w:rsidRDefault="009E72A2" w:rsidP="00943F27">
      <w:pPr>
        <w:pStyle w:val="Listparagraf"/>
        <w:ind w:left="1080"/>
        <w:jc w:val="both"/>
        <w:rPr>
          <w:rFonts w:ascii="Trebuchet MS" w:hAnsi="Trebuchet MS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lastRenderedPageBreak/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1A6221">
        <w:rPr>
          <w:rFonts w:ascii="Trebuchet MS" w:hAnsi="Trebuchet MS" w:cstheme="minorHAnsi"/>
          <w:b/>
        </w:rPr>
        <w:t>8</w:t>
      </w:r>
      <w:r w:rsidR="00F168B3">
        <w:rPr>
          <w:rFonts w:ascii="Trebuchet MS" w:hAnsi="Trebuchet MS" w:cstheme="minorHAnsi"/>
          <w:b/>
        </w:rPr>
        <w:t>9</w:t>
      </w:r>
      <w:r w:rsidR="008F7473" w:rsidRPr="008F7473">
        <w:rPr>
          <w:rFonts w:ascii="Trebuchet MS" w:hAnsi="Trebuchet MS" w:cstheme="minorHAnsi"/>
          <w:b/>
        </w:rPr>
        <w:t>/</w:t>
      </w:r>
      <w:r w:rsidR="00F168B3">
        <w:rPr>
          <w:rFonts w:ascii="Trebuchet MS" w:hAnsi="Trebuchet MS" w:cstheme="minorHAnsi"/>
          <w:b/>
        </w:rPr>
        <w:t>17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="00404D88">
        <w:rPr>
          <w:rFonts w:ascii="Trebuchet MS" w:hAnsi="Trebuchet MS" w:cstheme="minorHAnsi"/>
          <w:b/>
        </w:rPr>
        <w:t>0</w:t>
      </w:r>
      <w:r w:rsidR="00F168B3">
        <w:rPr>
          <w:rFonts w:ascii="Trebuchet MS" w:hAnsi="Trebuchet MS" w:cstheme="minorHAnsi"/>
          <w:b/>
        </w:rPr>
        <w:t>8</w:t>
      </w:r>
      <w:r w:rsidR="008F7473" w:rsidRPr="008F7473">
        <w:rPr>
          <w:rFonts w:ascii="Trebuchet MS" w:hAnsi="Trebuchet MS" w:cstheme="minorHAnsi"/>
          <w:b/>
        </w:rPr>
        <w:t xml:space="preserve"> 202</w:t>
      </w:r>
      <w:r w:rsidR="00404D88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B2C" w:rsidRDefault="002A3B2C">
      <w:r>
        <w:separator/>
      </w:r>
    </w:p>
  </w:endnote>
  <w:endnote w:type="continuationSeparator" w:id="0">
    <w:p w:rsidR="002A3B2C" w:rsidRDefault="002A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B2C" w:rsidRDefault="002A3B2C">
      <w:r>
        <w:separator/>
      </w:r>
    </w:p>
  </w:footnote>
  <w:footnote w:type="continuationSeparator" w:id="0">
    <w:p w:rsidR="002A3B2C" w:rsidRDefault="002A3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D000-40CD-45DD-A4F5-6599E483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297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7</cp:revision>
  <cp:lastPrinted>2021-08-12T12:30:00Z</cp:lastPrinted>
  <dcterms:created xsi:type="dcterms:W3CDTF">2021-08-12T12:31:00Z</dcterms:created>
  <dcterms:modified xsi:type="dcterms:W3CDTF">2021-09-09T08:55:00Z</dcterms:modified>
</cp:coreProperties>
</file>