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9CE" w:rsidRDefault="00B609CE" w:rsidP="00B609CE">
      <w:pPr>
        <w:jc w:val="center"/>
        <w:rPr>
          <w:rFonts w:ascii="Trebuchet MS" w:hAnsi="Trebuchet MS"/>
          <w:b/>
          <w:sz w:val="36"/>
          <w:szCs w:val="36"/>
        </w:rPr>
      </w:pPr>
      <w:r>
        <w:rPr>
          <w:rFonts w:ascii="Trebuchet MS" w:hAnsi="Trebuchet MS"/>
          <w:b/>
          <w:sz w:val="36"/>
          <w:szCs w:val="36"/>
        </w:rPr>
        <w:t>PRIMĂRIA COMUNEI MACEA</w:t>
      </w:r>
    </w:p>
    <w:p w:rsidR="00B609CE" w:rsidRDefault="00790FE1" w:rsidP="0028461E">
      <w:pPr>
        <w:jc w:val="center"/>
        <w:rPr>
          <w:rFonts w:ascii="Trebuchet MS" w:hAnsi="Trebuchet MS"/>
          <w:b/>
          <w:sz w:val="28"/>
          <w:szCs w:val="28"/>
        </w:rPr>
      </w:pPr>
      <w:r>
        <w:rPr>
          <w:rFonts w:ascii="Trebuchet MS" w:hAnsi="Trebuchet MS"/>
          <w:b/>
          <w:sz w:val="28"/>
          <w:szCs w:val="28"/>
        </w:rPr>
        <w:t>PRIMAR</w:t>
      </w:r>
    </w:p>
    <w:p w:rsidR="00B609CE" w:rsidRDefault="007208F5" w:rsidP="00B609CE">
      <w:pPr>
        <w:jc w:val="center"/>
      </w:pPr>
      <w:r>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4" o:title="BD21332_"/>
          </v:shape>
        </w:pict>
      </w:r>
    </w:p>
    <w:p w:rsidR="00B609CE" w:rsidRDefault="00790FE1" w:rsidP="00B609CE">
      <w:pPr>
        <w:jc w:val="center"/>
        <w:rPr>
          <w:rFonts w:ascii="Trebuchet MS" w:hAnsi="Trebuchet MS"/>
          <w:b/>
          <w:sz w:val="28"/>
          <w:szCs w:val="28"/>
        </w:rPr>
      </w:pPr>
      <w:r>
        <w:rPr>
          <w:rFonts w:ascii="Trebuchet MS" w:hAnsi="Trebuchet MS"/>
          <w:b/>
          <w:sz w:val="28"/>
          <w:szCs w:val="28"/>
        </w:rPr>
        <w:t>REFERAT DE APROBARE</w:t>
      </w:r>
    </w:p>
    <w:p w:rsidR="00B609CE" w:rsidRDefault="00B609CE" w:rsidP="00B609CE">
      <w:pPr>
        <w:jc w:val="center"/>
        <w:rPr>
          <w:rFonts w:ascii="Trebuchet MS" w:hAnsi="Trebuchet MS"/>
          <w:b/>
          <w:bCs/>
          <w:sz w:val="28"/>
          <w:szCs w:val="28"/>
        </w:rPr>
      </w:pPr>
      <w:r>
        <w:rPr>
          <w:rFonts w:ascii="Trebuchet MS" w:hAnsi="Trebuchet MS"/>
          <w:b/>
          <w:sz w:val="28"/>
          <w:szCs w:val="28"/>
        </w:rPr>
        <w:t xml:space="preserve">Nr. </w:t>
      </w:r>
      <w:r w:rsidR="009F26D2">
        <w:rPr>
          <w:rFonts w:ascii="Trebuchet MS" w:hAnsi="Trebuchet MS"/>
          <w:b/>
          <w:sz w:val="28"/>
          <w:szCs w:val="28"/>
        </w:rPr>
        <w:t>82</w:t>
      </w:r>
      <w:r w:rsidR="000366DA">
        <w:rPr>
          <w:rFonts w:ascii="Trebuchet MS" w:hAnsi="Trebuchet MS"/>
          <w:b/>
          <w:sz w:val="28"/>
          <w:szCs w:val="28"/>
        </w:rPr>
        <w:t>10</w:t>
      </w:r>
      <w:r>
        <w:rPr>
          <w:rFonts w:ascii="Trebuchet MS" w:hAnsi="Trebuchet MS"/>
          <w:b/>
          <w:bCs/>
          <w:sz w:val="28"/>
          <w:szCs w:val="28"/>
        </w:rPr>
        <w:t>/</w:t>
      </w:r>
      <w:r w:rsidR="009F26D2">
        <w:rPr>
          <w:rFonts w:ascii="Trebuchet MS" w:hAnsi="Trebuchet MS"/>
          <w:b/>
          <w:bCs/>
          <w:sz w:val="28"/>
          <w:szCs w:val="28"/>
        </w:rPr>
        <w:t>18</w:t>
      </w:r>
      <w:r>
        <w:rPr>
          <w:rFonts w:ascii="Trebuchet MS" w:hAnsi="Trebuchet MS"/>
          <w:b/>
          <w:bCs/>
          <w:sz w:val="28"/>
          <w:szCs w:val="28"/>
        </w:rPr>
        <w:t xml:space="preserve"> 0</w:t>
      </w:r>
      <w:r w:rsidR="009F26D2">
        <w:rPr>
          <w:rFonts w:ascii="Trebuchet MS" w:hAnsi="Trebuchet MS"/>
          <w:b/>
          <w:bCs/>
          <w:sz w:val="28"/>
          <w:szCs w:val="28"/>
        </w:rPr>
        <w:t>8</w:t>
      </w:r>
      <w:r>
        <w:rPr>
          <w:rFonts w:ascii="Trebuchet MS" w:hAnsi="Trebuchet MS"/>
          <w:b/>
          <w:bCs/>
          <w:sz w:val="28"/>
          <w:szCs w:val="28"/>
        </w:rPr>
        <w:t xml:space="preserve"> 2021</w:t>
      </w:r>
    </w:p>
    <w:p w:rsidR="00B609CE" w:rsidRDefault="001D3AEC" w:rsidP="009F26D2">
      <w:pPr>
        <w:jc w:val="center"/>
        <w:rPr>
          <w:rFonts w:ascii="Trebuchet MS" w:hAnsi="Trebuchet MS"/>
          <w:sz w:val="28"/>
          <w:szCs w:val="28"/>
        </w:rPr>
      </w:pPr>
      <w:r>
        <w:rPr>
          <w:rFonts w:ascii="Trebuchet MS" w:hAnsi="Trebuchet MS" w:cs="Tahoma"/>
          <w:b/>
          <w:sz w:val="28"/>
          <w:szCs w:val="28"/>
        </w:rPr>
        <w:t xml:space="preserve">al proiectului de hotărâre nr. 90/17 08 2021 </w:t>
      </w:r>
      <w:r w:rsidR="009F26D2" w:rsidRPr="009F26D2">
        <w:rPr>
          <w:rFonts w:ascii="Trebuchet MS" w:hAnsi="Trebuchet MS" w:cs="Tahoma"/>
          <w:b/>
          <w:sz w:val="28"/>
          <w:szCs w:val="28"/>
        </w:rPr>
        <w:t>referitor la modificarea Hotărârii Consiliului local Macea nr. 68 din 28 06 2021 privind aprobarea alipirii unor terenuri evidențiate în CF 300174 UAT Macea, CF 305108 UAT Macea, CF 300176 UAT Macea, CF 300173 UAT Macea și CF 303317 UAT Macea</w:t>
      </w:r>
    </w:p>
    <w:p w:rsidR="00B609CE" w:rsidRPr="00676CBF" w:rsidRDefault="00B609CE" w:rsidP="00B609CE">
      <w:pPr>
        <w:jc w:val="both"/>
        <w:rPr>
          <w:rFonts w:ascii="Trebuchet MS" w:hAnsi="Trebuchet MS"/>
          <w:sz w:val="28"/>
          <w:szCs w:val="28"/>
        </w:rPr>
      </w:pPr>
    </w:p>
    <w:p w:rsidR="00B609CE" w:rsidRPr="00676CBF" w:rsidRDefault="00B609CE" w:rsidP="00FF268C">
      <w:pPr>
        <w:jc w:val="both"/>
        <w:rPr>
          <w:rFonts w:ascii="Trebuchet MS" w:hAnsi="Trebuchet MS"/>
          <w:sz w:val="28"/>
          <w:szCs w:val="28"/>
        </w:rPr>
      </w:pPr>
    </w:p>
    <w:p w:rsidR="00B609CE" w:rsidRPr="00676CBF" w:rsidRDefault="00FC1708" w:rsidP="00FF268C">
      <w:pPr>
        <w:jc w:val="both"/>
        <w:rPr>
          <w:rFonts w:ascii="Trebuchet MS" w:hAnsi="Trebuchet MS"/>
          <w:sz w:val="28"/>
          <w:szCs w:val="28"/>
        </w:rPr>
      </w:pPr>
      <w:r w:rsidRPr="00676CBF">
        <w:rPr>
          <w:rFonts w:ascii="Trebuchet MS" w:hAnsi="Trebuchet MS" w:cs="Tahoma"/>
          <w:sz w:val="28"/>
          <w:szCs w:val="28"/>
        </w:rPr>
        <w:tab/>
      </w:r>
      <w:r w:rsidR="00B609CE" w:rsidRPr="00676CBF">
        <w:rPr>
          <w:rFonts w:ascii="Trebuchet MS" w:hAnsi="Trebuchet MS" w:cs="Tahoma"/>
          <w:sz w:val="28"/>
          <w:szCs w:val="28"/>
        </w:rPr>
        <w:t xml:space="preserve">Terenurile în întindere </w:t>
      </w:r>
      <w:r w:rsidR="00FF268C" w:rsidRPr="00676CBF">
        <w:rPr>
          <w:rFonts w:ascii="Trebuchet MS" w:hAnsi="Trebuchet MS" w:cs="Tahoma"/>
          <w:sz w:val="28"/>
          <w:szCs w:val="28"/>
        </w:rPr>
        <w:t>totală de 54.112</w:t>
      </w:r>
      <w:r w:rsidR="00B609CE" w:rsidRPr="00676CBF">
        <w:rPr>
          <w:rFonts w:ascii="Trebuchet MS" w:hAnsi="Trebuchet MS" w:cs="Tahoma"/>
          <w:sz w:val="28"/>
          <w:szCs w:val="28"/>
        </w:rPr>
        <w:t xml:space="preserve"> mp, evidențiat</w:t>
      </w:r>
      <w:r w:rsidR="00FF268C" w:rsidRPr="00676CBF">
        <w:rPr>
          <w:rFonts w:ascii="Trebuchet MS" w:hAnsi="Trebuchet MS" w:cs="Tahoma"/>
          <w:sz w:val="28"/>
          <w:szCs w:val="28"/>
        </w:rPr>
        <w:t>e în CF nr. 300174 UAT Macea, cu nr. cad 300174</w:t>
      </w:r>
      <w:r w:rsidR="00B609CE" w:rsidRPr="00676CBF">
        <w:rPr>
          <w:rFonts w:ascii="Trebuchet MS" w:hAnsi="Trebuchet MS" w:cs="Tahoma"/>
          <w:sz w:val="28"/>
          <w:szCs w:val="28"/>
        </w:rPr>
        <w:t xml:space="preserve">, </w:t>
      </w:r>
      <w:r w:rsidR="00FF268C" w:rsidRPr="00676CBF">
        <w:rPr>
          <w:rFonts w:ascii="Trebuchet MS" w:hAnsi="Trebuchet MS" w:cs="Tahoma"/>
          <w:sz w:val="28"/>
          <w:szCs w:val="28"/>
        </w:rPr>
        <w:t xml:space="preserve">CF  305108 UAT Macea, cu nr. cad. 305108, CF  300176 UAT Macea, cu nr. cad. 300176, CF  300173 UAT Macea, cu număr cad. 300173 și CF  303317 UAT Macea, cu număr cad. 303317 </w:t>
      </w:r>
      <w:r w:rsidR="00B609CE" w:rsidRPr="00676CBF">
        <w:rPr>
          <w:rFonts w:ascii="Trebuchet MS" w:hAnsi="Trebuchet MS" w:cs="Tahoma"/>
          <w:sz w:val="28"/>
          <w:szCs w:val="28"/>
        </w:rPr>
        <w:t>se află în in</w:t>
      </w:r>
      <w:r w:rsidR="00FF268C" w:rsidRPr="00676CBF">
        <w:rPr>
          <w:rFonts w:ascii="Trebuchet MS" w:hAnsi="Trebuchet MS" w:cs="Tahoma"/>
          <w:sz w:val="28"/>
          <w:szCs w:val="28"/>
        </w:rPr>
        <w:t>travilanul localității Macea, în zona de N</w:t>
      </w:r>
      <w:r w:rsidR="00B609CE" w:rsidRPr="00676CBF">
        <w:rPr>
          <w:rFonts w:ascii="Trebuchet MS" w:hAnsi="Trebuchet MS" w:cs="Tahoma"/>
          <w:sz w:val="28"/>
          <w:szCs w:val="28"/>
        </w:rPr>
        <w:t xml:space="preserve"> a acesteia, în conformitat</w:t>
      </w:r>
      <w:r w:rsidR="00FF268C" w:rsidRPr="00676CBF">
        <w:rPr>
          <w:rFonts w:ascii="Trebuchet MS" w:hAnsi="Trebuchet MS" w:cs="Tahoma"/>
          <w:sz w:val="28"/>
          <w:szCs w:val="28"/>
        </w:rPr>
        <w:t>e cu PUZ</w:t>
      </w:r>
      <w:r w:rsidR="00B609CE" w:rsidRPr="00676CBF">
        <w:rPr>
          <w:rFonts w:ascii="Trebuchet MS" w:hAnsi="Trebuchet MS" w:cs="Tahoma"/>
          <w:sz w:val="28"/>
          <w:szCs w:val="28"/>
        </w:rPr>
        <w:t xml:space="preserve"> aprobat prin Hotărârea Consiliului Local Macea  nr</w:t>
      </w:r>
      <w:r w:rsidR="00FF268C" w:rsidRPr="00676CBF">
        <w:rPr>
          <w:rFonts w:ascii="Trebuchet MS" w:hAnsi="Trebuchet MS" w:cs="Tahoma"/>
          <w:sz w:val="28"/>
          <w:szCs w:val="28"/>
        </w:rPr>
        <w:t>. 59/2020</w:t>
      </w:r>
      <w:r w:rsidR="00B609CE" w:rsidRPr="00676CBF">
        <w:rPr>
          <w:rFonts w:ascii="Trebuchet MS" w:hAnsi="Trebuchet MS" w:cs="Tahoma"/>
          <w:sz w:val="28"/>
          <w:szCs w:val="28"/>
        </w:rPr>
        <w:t xml:space="preserve">, fiind proprietatea </w:t>
      </w:r>
      <w:r w:rsidR="00FF268C" w:rsidRPr="00676CBF">
        <w:rPr>
          <w:rFonts w:ascii="Trebuchet MS" w:hAnsi="Trebuchet MS" w:cs="Tahoma"/>
          <w:sz w:val="28"/>
          <w:szCs w:val="28"/>
        </w:rPr>
        <w:t xml:space="preserve">publică și </w:t>
      </w:r>
      <w:r w:rsidR="00B609CE" w:rsidRPr="00676CBF">
        <w:rPr>
          <w:rFonts w:ascii="Trebuchet MS" w:hAnsi="Trebuchet MS" w:cs="Tahoma"/>
          <w:sz w:val="28"/>
          <w:szCs w:val="28"/>
        </w:rPr>
        <w:t>privată a comunei Macea.</w:t>
      </w:r>
    </w:p>
    <w:p w:rsidR="00B609CE" w:rsidRPr="00676CBF" w:rsidRDefault="00B609CE" w:rsidP="00B609CE">
      <w:pPr>
        <w:autoSpaceDE w:val="0"/>
        <w:autoSpaceDN w:val="0"/>
        <w:adjustRightInd w:val="0"/>
        <w:ind w:firstLine="708"/>
        <w:jc w:val="both"/>
        <w:rPr>
          <w:rFonts w:ascii="Trebuchet MS" w:hAnsi="Trebuchet MS" w:cs="Tahoma"/>
          <w:sz w:val="28"/>
          <w:szCs w:val="28"/>
        </w:rPr>
      </w:pPr>
    </w:p>
    <w:p w:rsidR="00B609CE" w:rsidRPr="00676CBF" w:rsidRDefault="00FF268C" w:rsidP="00B609CE">
      <w:pPr>
        <w:autoSpaceDE w:val="0"/>
        <w:autoSpaceDN w:val="0"/>
        <w:adjustRightInd w:val="0"/>
        <w:ind w:firstLine="708"/>
        <w:jc w:val="both"/>
        <w:rPr>
          <w:rFonts w:ascii="Trebuchet MS" w:hAnsi="Trebuchet MS"/>
          <w:sz w:val="28"/>
          <w:szCs w:val="28"/>
        </w:rPr>
      </w:pPr>
      <w:r w:rsidRPr="00676CBF">
        <w:rPr>
          <w:rFonts w:ascii="Trebuchet MS" w:hAnsi="Trebuchet MS" w:cs="Tahoma"/>
          <w:sz w:val="28"/>
          <w:szCs w:val="28"/>
        </w:rPr>
        <w:t xml:space="preserve"> A</w:t>
      </w:r>
      <w:r w:rsidR="00B609CE" w:rsidRPr="00676CBF">
        <w:rPr>
          <w:rFonts w:ascii="Trebuchet MS" w:hAnsi="Trebuchet MS" w:cs="Tahoma"/>
          <w:sz w:val="28"/>
          <w:szCs w:val="28"/>
        </w:rPr>
        <w:t>cest</w:t>
      </w:r>
      <w:r w:rsidRPr="00676CBF">
        <w:rPr>
          <w:rFonts w:ascii="Trebuchet MS" w:hAnsi="Trebuchet MS" w:cs="Tahoma"/>
          <w:sz w:val="28"/>
          <w:szCs w:val="28"/>
        </w:rPr>
        <w:t>e terenuri</w:t>
      </w:r>
      <w:r w:rsidR="00B609CE" w:rsidRPr="00676CBF">
        <w:rPr>
          <w:rFonts w:ascii="Trebuchet MS" w:hAnsi="Trebuchet MS" w:cs="Tahoma"/>
          <w:sz w:val="28"/>
          <w:szCs w:val="28"/>
        </w:rPr>
        <w:t xml:space="preserve"> </w:t>
      </w:r>
      <w:r w:rsidRPr="00676CBF">
        <w:rPr>
          <w:rFonts w:ascii="Trebuchet MS" w:hAnsi="Trebuchet MS" w:cs="Tahoma"/>
          <w:sz w:val="28"/>
          <w:szCs w:val="28"/>
        </w:rPr>
        <w:t>fac</w:t>
      </w:r>
      <w:r w:rsidR="00B609CE" w:rsidRPr="00676CBF">
        <w:rPr>
          <w:rFonts w:ascii="Trebuchet MS" w:hAnsi="Trebuchet MS" w:cs="Tahoma"/>
          <w:sz w:val="28"/>
          <w:szCs w:val="28"/>
        </w:rPr>
        <w:t xml:space="preserve"> </w:t>
      </w:r>
      <w:r w:rsidRPr="00676CBF">
        <w:rPr>
          <w:rFonts w:ascii="Trebuchet MS" w:hAnsi="Trebuchet MS" w:cs="Tahoma"/>
          <w:sz w:val="28"/>
          <w:szCs w:val="28"/>
        </w:rPr>
        <w:t>obiectul Planului Urbanistic Zonal întocmit în vederea realizării unei "Baze sportive, de agrement și servicii", iar unificarea este necesară în vederea sistematizării terenului astfel încât să fie posibilă demararea procedurilor în vederea obținerii fondurilor necesare realizării investițiilor.</w:t>
      </w:r>
    </w:p>
    <w:p w:rsidR="00B609CE" w:rsidRPr="00676CBF" w:rsidRDefault="00B609CE" w:rsidP="00B609CE">
      <w:pPr>
        <w:ind w:firstLine="708"/>
        <w:jc w:val="both"/>
        <w:rPr>
          <w:rFonts w:ascii="Trebuchet MS" w:hAnsi="Trebuchet MS"/>
          <w:sz w:val="28"/>
          <w:szCs w:val="28"/>
        </w:rPr>
      </w:pPr>
    </w:p>
    <w:p w:rsidR="00B609CE" w:rsidRDefault="00B609CE" w:rsidP="00B609CE">
      <w:pPr>
        <w:ind w:firstLine="708"/>
        <w:jc w:val="both"/>
        <w:rPr>
          <w:rFonts w:ascii="Trebuchet MS" w:hAnsi="Trebuchet MS" w:cs="Tahoma"/>
          <w:sz w:val="28"/>
          <w:szCs w:val="28"/>
        </w:rPr>
      </w:pPr>
      <w:r w:rsidRPr="00676CBF">
        <w:rPr>
          <w:rFonts w:ascii="Trebuchet MS" w:hAnsi="Trebuchet MS"/>
          <w:sz w:val="28"/>
          <w:szCs w:val="28"/>
        </w:rPr>
        <w:t>Pentru aceasta s-a întocmit de către SC GEO TOPO SRL documentația topogr</w:t>
      </w:r>
      <w:r w:rsidR="00FF268C" w:rsidRPr="00676CBF">
        <w:rPr>
          <w:rFonts w:ascii="Trebuchet MS" w:hAnsi="Trebuchet MS"/>
          <w:sz w:val="28"/>
          <w:szCs w:val="28"/>
        </w:rPr>
        <w:t>afică cu propunerea de alipire a terenurilor</w:t>
      </w:r>
      <w:r w:rsidRPr="00676CBF">
        <w:rPr>
          <w:rFonts w:ascii="Trebuchet MS" w:hAnsi="Trebuchet MS"/>
          <w:sz w:val="28"/>
          <w:szCs w:val="28"/>
        </w:rPr>
        <w:t xml:space="preserve"> </w:t>
      </w:r>
      <w:r w:rsidRPr="00676CBF">
        <w:rPr>
          <w:rFonts w:ascii="Trebuchet MS" w:hAnsi="Trebuchet MS" w:cs="Tahoma"/>
          <w:sz w:val="28"/>
          <w:szCs w:val="28"/>
        </w:rPr>
        <w:t>evidențiat</w:t>
      </w:r>
      <w:r w:rsidR="00FC1708" w:rsidRPr="00676CBF">
        <w:rPr>
          <w:rFonts w:ascii="Trebuchet MS" w:hAnsi="Trebuchet MS" w:cs="Tahoma"/>
          <w:sz w:val="28"/>
          <w:szCs w:val="28"/>
        </w:rPr>
        <w:t>e</w:t>
      </w:r>
      <w:r w:rsidRPr="00676CBF">
        <w:rPr>
          <w:rFonts w:ascii="Trebuchet MS" w:hAnsi="Trebuchet MS" w:cs="Tahoma"/>
          <w:sz w:val="28"/>
          <w:szCs w:val="28"/>
        </w:rPr>
        <w:t xml:space="preserve"> în CF nr. </w:t>
      </w:r>
      <w:r w:rsidR="00FC1708" w:rsidRPr="00676CBF">
        <w:rPr>
          <w:rFonts w:ascii="Trebuchet MS" w:hAnsi="Trebuchet MS" w:cs="Tahoma"/>
          <w:sz w:val="28"/>
          <w:szCs w:val="28"/>
        </w:rPr>
        <w:t xml:space="preserve">300174 UAT Macea, cu nr. cad 300174 în suprafață de 1.022 mp, categoria de folosință ape stătătoare, CF  305108 UAT Macea, cu nr. cad. 305108 în suprafață de 1.210 mp, categoria de folosință drum, CF  300176 UAT Macea, cu nr. cad. 300176, în suprafață de 2.000 mp, categoria de folosință </w:t>
      </w:r>
      <w:r w:rsidR="00790FE1" w:rsidRPr="00676CBF">
        <w:rPr>
          <w:rFonts w:ascii="Trebuchet MS" w:hAnsi="Trebuchet MS" w:cs="Tahoma"/>
          <w:sz w:val="28"/>
          <w:szCs w:val="28"/>
        </w:rPr>
        <w:t>pășune</w:t>
      </w:r>
      <w:r w:rsidR="00FC1708" w:rsidRPr="00676CBF">
        <w:rPr>
          <w:rFonts w:ascii="Trebuchet MS" w:hAnsi="Trebuchet MS" w:cs="Tahoma"/>
          <w:sz w:val="28"/>
          <w:szCs w:val="28"/>
        </w:rPr>
        <w:t>, CF 300173 UAT Macea, cu număr cad. 300173, în suprafață de 2.080 mp, categoria de folosință ape stătătoare și CF  303317 UAT Macea, cu număr cad. 303317, în suprafață de 47.800 mp, categoria de folosință arabil.</w:t>
      </w:r>
    </w:p>
    <w:p w:rsidR="00676CBF" w:rsidRDefault="00676CBF" w:rsidP="00B609CE">
      <w:pPr>
        <w:ind w:firstLine="708"/>
        <w:jc w:val="both"/>
        <w:rPr>
          <w:rFonts w:ascii="Trebuchet MS" w:hAnsi="Trebuchet MS" w:cs="Tahoma"/>
          <w:sz w:val="28"/>
          <w:szCs w:val="28"/>
        </w:rPr>
      </w:pPr>
    </w:p>
    <w:p w:rsidR="009F26D2" w:rsidRDefault="009F26D2" w:rsidP="00B609CE">
      <w:pPr>
        <w:ind w:firstLine="708"/>
        <w:jc w:val="both"/>
        <w:rPr>
          <w:rFonts w:ascii="Trebuchet MS" w:hAnsi="Trebuchet MS" w:cs="Calibri"/>
          <w:color w:val="333333"/>
          <w:sz w:val="28"/>
          <w:szCs w:val="28"/>
          <w:shd w:val="clear" w:color="auto" w:fill="FFFFFF"/>
        </w:rPr>
      </w:pPr>
    </w:p>
    <w:p w:rsidR="00D54A5B" w:rsidRDefault="009F26D2" w:rsidP="009F26D2">
      <w:pPr>
        <w:ind w:firstLine="708"/>
        <w:jc w:val="both"/>
        <w:rPr>
          <w:rFonts w:ascii="Trebuchet MS" w:hAnsi="Trebuchet MS" w:cs="Tahoma"/>
          <w:sz w:val="28"/>
          <w:szCs w:val="28"/>
        </w:rPr>
      </w:pPr>
      <w:r>
        <w:rPr>
          <w:rFonts w:ascii="Trebuchet MS" w:hAnsi="Trebuchet MS"/>
          <w:i/>
          <w:sz w:val="28"/>
          <w:szCs w:val="28"/>
        </w:rPr>
        <w:lastRenderedPageBreak/>
        <w:t xml:space="preserve">Prin Hotărârea </w:t>
      </w:r>
      <w:r w:rsidRPr="009F26D2">
        <w:rPr>
          <w:rFonts w:ascii="Trebuchet MS" w:hAnsi="Trebuchet MS"/>
          <w:i/>
          <w:sz w:val="28"/>
          <w:szCs w:val="28"/>
        </w:rPr>
        <w:t xml:space="preserve">Consiliului local Macea nr. 68 din 28 06 2021 privind </w:t>
      </w:r>
      <w:r>
        <w:rPr>
          <w:rFonts w:ascii="Trebuchet MS" w:hAnsi="Trebuchet MS"/>
          <w:i/>
          <w:sz w:val="28"/>
          <w:szCs w:val="28"/>
        </w:rPr>
        <w:t xml:space="preserve">s-a aprobat alipirea terenurilor mai sus arătate. Cu toate acestea alipirea nu </w:t>
      </w:r>
      <w:r w:rsidR="00D54A5B">
        <w:rPr>
          <w:rFonts w:ascii="Trebuchet MS" w:hAnsi="Trebuchet MS"/>
          <w:i/>
          <w:sz w:val="28"/>
          <w:szCs w:val="28"/>
        </w:rPr>
        <w:t xml:space="preserve">poate </w:t>
      </w:r>
      <w:r>
        <w:rPr>
          <w:rFonts w:ascii="Trebuchet MS" w:hAnsi="Trebuchet MS"/>
          <w:i/>
          <w:sz w:val="28"/>
          <w:szCs w:val="28"/>
        </w:rPr>
        <w:t xml:space="preserve">fi materializată în cartea funciară întrucât terenul evidențiat în </w:t>
      </w:r>
      <w:r w:rsidRPr="00676CBF">
        <w:rPr>
          <w:rFonts w:ascii="Trebuchet MS" w:hAnsi="Trebuchet MS" w:cs="Tahoma"/>
          <w:sz w:val="28"/>
          <w:szCs w:val="28"/>
        </w:rPr>
        <w:t>CF  303317 UAT Macea, cu număr cad. 303317, în suprafață de 47.800 mp, categoria de folosință arabil</w:t>
      </w:r>
      <w:r>
        <w:rPr>
          <w:rFonts w:ascii="Trebuchet MS" w:hAnsi="Trebuchet MS" w:cs="Tahoma"/>
          <w:sz w:val="28"/>
          <w:szCs w:val="28"/>
        </w:rPr>
        <w:t>, este proprietatea publică a comunei Macea, iar celelalte terenuri care se supun alipirii sunt în proprietatea privată a acesteia.</w:t>
      </w:r>
      <w:r w:rsidR="002D1AFB">
        <w:rPr>
          <w:rFonts w:ascii="Trebuchet MS" w:hAnsi="Trebuchet MS" w:cs="Tahoma"/>
          <w:sz w:val="28"/>
          <w:szCs w:val="28"/>
        </w:rPr>
        <w:t xml:space="preserve"> </w:t>
      </w:r>
    </w:p>
    <w:p w:rsidR="009F26D2" w:rsidRPr="006A5745" w:rsidRDefault="002D1AFB" w:rsidP="009F26D2">
      <w:pPr>
        <w:ind w:firstLine="708"/>
        <w:jc w:val="both"/>
        <w:rPr>
          <w:rFonts w:ascii="Trebuchet MS" w:hAnsi="Trebuchet MS"/>
          <w:b/>
          <w:i/>
          <w:sz w:val="28"/>
          <w:szCs w:val="28"/>
        </w:rPr>
      </w:pPr>
      <w:r>
        <w:rPr>
          <w:rFonts w:ascii="Trebuchet MS" w:hAnsi="Trebuchet MS" w:cs="Tahoma"/>
          <w:sz w:val="28"/>
          <w:szCs w:val="28"/>
        </w:rPr>
        <w:t>De aceea</w:t>
      </w:r>
      <w:r w:rsidR="00AD4E5A">
        <w:rPr>
          <w:rFonts w:ascii="Trebuchet MS" w:hAnsi="Trebuchet MS" w:cs="Tahoma"/>
          <w:sz w:val="28"/>
          <w:szCs w:val="28"/>
        </w:rPr>
        <w:t>,</w:t>
      </w:r>
      <w:r>
        <w:rPr>
          <w:rFonts w:ascii="Trebuchet MS" w:hAnsi="Trebuchet MS" w:cs="Tahoma"/>
          <w:sz w:val="28"/>
          <w:szCs w:val="28"/>
        </w:rPr>
        <w:t xml:space="preserve"> propunem trecerea acestui teren din domeniul public în domeniul privat al comunei Macea. </w:t>
      </w:r>
      <w:r w:rsidR="00180C03" w:rsidRPr="006A5745">
        <w:rPr>
          <w:rFonts w:ascii="Trebuchet MS" w:hAnsi="Trebuchet MS" w:cs="Tahoma"/>
          <w:b/>
          <w:sz w:val="28"/>
          <w:szCs w:val="28"/>
        </w:rPr>
        <w:t>Propunerea de schimbare a regimului juridic al terenului este pe deplin ju</w:t>
      </w:r>
      <w:r w:rsidR="00AD4E5A" w:rsidRPr="006A5745">
        <w:rPr>
          <w:rFonts w:ascii="Trebuchet MS" w:hAnsi="Trebuchet MS" w:cs="Tahoma"/>
          <w:b/>
          <w:sz w:val="28"/>
          <w:szCs w:val="28"/>
        </w:rPr>
        <w:t>stificată prin aceea că actuala folosință a ternului – arabil în intravilan – nu incumbă un uz sau interes public local. Pe de altă parte, derularea proiectului de dezvoltare</w:t>
      </w:r>
      <w:r w:rsidR="006A5745" w:rsidRPr="006A5745">
        <w:rPr>
          <w:rFonts w:ascii="Trebuchet MS" w:hAnsi="Trebuchet MS" w:cs="Tahoma"/>
          <w:b/>
          <w:sz w:val="28"/>
          <w:szCs w:val="28"/>
        </w:rPr>
        <w:t xml:space="preserve"> a bazei sportive și de agrement</w:t>
      </w:r>
      <w:r w:rsidR="00AD4E5A" w:rsidRPr="006A5745">
        <w:rPr>
          <w:rFonts w:ascii="Trebuchet MS" w:hAnsi="Trebuchet MS" w:cs="Tahoma"/>
          <w:b/>
          <w:sz w:val="28"/>
          <w:szCs w:val="28"/>
        </w:rPr>
        <w:t xml:space="preserve"> p</w:t>
      </w:r>
      <w:r w:rsidR="006A5745" w:rsidRPr="006A5745">
        <w:rPr>
          <w:rFonts w:ascii="Trebuchet MS" w:hAnsi="Trebuchet MS" w:cs="Tahoma"/>
          <w:b/>
          <w:sz w:val="28"/>
          <w:szCs w:val="28"/>
        </w:rPr>
        <w:t>resupune unificarea tuturor parcelelor existente pentru a permite o reconfigurare ulterioară a acestora în acord cu propunerile aprobate prin PUZ.</w:t>
      </w:r>
    </w:p>
    <w:p w:rsidR="00B609CE" w:rsidRPr="00676CBF" w:rsidRDefault="00B609CE" w:rsidP="00B609CE">
      <w:pPr>
        <w:ind w:firstLine="708"/>
        <w:jc w:val="both"/>
        <w:rPr>
          <w:rFonts w:ascii="Trebuchet MS" w:hAnsi="Trebuchet MS"/>
          <w:i/>
          <w:sz w:val="28"/>
          <w:szCs w:val="28"/>
        </w:rPr>
      </w:pPr>
    </w:p>
    <w:p w:rsidR="007208F5" w:rsidRDefault="00B609CE" w:rsidP="00B609CE">
      <w:pPr>
        <w:jc w:val="both"/>
        <w:rPr>
          <w:rFonts w:ascii="Trebuchet MS" w:hAnsi="Trebuchet MS"/>
          <w:color w:val="000000"/>
          <w:sz w:val="28"/>
          <w:szCs w:val="28"/>
        </w:rPr>
      </w:pPr>
      <w:r w:rsidRPr="00676CBF">
        <w:rPr>
          <w:rFonts w:ascii="Trebuchet MS" w:hAnsi="Trebuchet MS" w:cstheme="minorHAnsi"/>
          <w:sz w:val="28"/>
          <w:szCs w:val="28"/>
        </w:rPr>
        <w:tab/>
        <w:t xml:space="preserve">În temeiul art. 136 alin. (8) lit. </w:t>
      </w:r>
      <w:r w:rsidR="007208F5">
        <w:rPr>
          <w:rFonts w:ascii="Trebuchet MS" w:hAnsi="Trebuchet MS" w:cstheme="minorHAnsi"/>
          <w:sz w:val="28"/>
          <w:szCs w:val="28"/>
        </w:rPr>
        <w:t>a</w:t>
      </w:r>
      <w:r w:rsidRPr="00676CBF">
        <w:rPr>
          <w:rFonts w:ascii="Trebuchet MS" w:hAnsi="Trebuchet MS" w:cstheme="minorHAnsi"/>
          <w:sz w:val="28"/>
          <w:szCs w:val="28"/>
        </w:rPr>
        <w:t xml:space="preserve">) din Codul administrativ aprobat prin Ordonanța de </w:t>
      </w:r>
      <w:r w:rsidRPr="00676CBF">
        <w:rPr>
          <w:rFonts w:ascii="Trebuchet MS" w:hAnsi="Trebuchet MS"/>
          <w:color w:val="000000"/>
          <w:sz w:val="28"/>
          <w:szCs w:val="28"/>
        </w:rPr>
        <w:t xml:space="preserve">Urgență a Guvernului nr. 57/2019 </w:t>
      </w:r>
    </w:p>
    <w:p w:rsidR="007208F5" w:rsidRDefault="007208F5" w:rsidP="00B609CE">
      <w:pPr>
        <w:jc w:val="both"/>
        <w:rPr>
          <w:rFonts w:ascii="Trebuchet MS" w:hAnsi="Trebuchet MS"/>
          <w:color w:val="000000"/>
          <w:sz w:val="28"/>
          <w:szCs w:val="28"/>
        </w:rPr>
      </w:pPr>
    </w:p>
    <w:p w:rsidR="007208F5" w:rsidRDefault="007208F5" w:rsidP="007208F5">
      <w:pPr>
        <w:jc w:val="center"/>
        <w:rPr>
          <w:rFonts w:ascii="Trebuchet MS" w:hAnsi="Trebuchet MS"/>
          <w:color w:val="000000"/>
          <w:sz w:val="28"/>
          <w:szCs w:val="28"/>
        </w:rPr>
      </w:pPr>
      <w:r>
        <w:rPr>
          <w:rFonts w:ascii="Trebuchet MS" w:hAnsi="Trebuchet MS"/>
          <w:color w:val="000000"/>
          <w:sz w:val="28"/>
          <w:szCs w:val="28"/>
        </w:rPr>
        <w:t>PROPUN</w:t>
      </w:r>
    </w:p>
    <w:p w:rsidR="007208F5" w:rsidRDefault="007208F5" w:rsidP="00B609CE">
      <w:pPr>
        <w:jc w:val="both"/>
        <w:rPr>
          <w:rFonts w:ascii="Trebuchet MS" w:hAnsi="Trebuchet MS"/>
          <w:color w:val="000000"/>
          <w:sz w:val="28"/>
          <w:szCs w:val="28"/>
        </w:rPr>
      </w:pPr>
    </w:p>
    <w:p w:rsidR="00B609CE" w:rsidRPr="00676CBF" w:rsidRDefault="00B609CE" w:rsidP="00B609CE">
      <w:pPr>
        <w:jc w:val="both"/>
        <w:rPr>
          <w:rFonts w:ascii="Trebuchet MS" w:hAnsi="Trebuchet MS"/>
          <w:sz w:val="28"/>
          <w:szCs w:val="28"/>
        </w:rPr>
      </w:pPr>
      <w:r w:rsidRPr="00676CBF">
        <w:rPr>
          <w:rFonts w:ascii="Trebuchet MS" w:hAnsi="Trebuchet MS"/>
          <w:color w:val="000000"/>
          <w:sz w:val="28"/>
          <w:szCs w:val="28"/>
        </w:rPr>
        <w:t>Consiliului local Macea să adopte p</w:t>
      </w:r>
      <w:r w:rsidRPr="00676CBF">
        <w:rPr>
          <w:rFonts w:ascii="Trebuchet MS" w:hAnsi="Trebuchet MS" w:cstheme="minorHAnsi"/>
          <w:sz w:val="28"/>
          <w:szCs w:val="28"/>
        </w:rPr>
        <w:t>roiectul de hotărâre</w:t>
      </w:r>
      <w:r w:rsidRPr="00676CBF">
        <w:rPr>
          <w:rFonts w:ascii="Trebuchet MS" w:hAnsi="Trebuchet MS"/>
          <w:sz w:val="28"/>
          <w:szCs w:val="28"/>
          <w:lang w:eastAsia="ar-SA"/>
        </w:rPr>
        <w:t xml:space="preserve"> </w:t>
      </w:r>
      <w:r w:rsidR="007208F5" w:rsidRPr="007208F5">
        <w:rPr>
          <w:rFonts w:ascii="Trebuchet MS" w:hAnsi="Trebuchet MS" w:cstheme="minorHAnsi"/>
          <w:sz w:val="28"/>
          <w:szCs w:val="28"/>
          <w:lang w:bidi="ro-RO"/>
        </w:rPr>
        <w:t>nr. 90/17 08 2021 referitor la modificarea Hotărârii Consiliului local Macea nr. 68 din 28 06 2021 privind aprobarea alipirii unor terenuri evidențiate în CF 300174 UAT Macea, CF 305108 UAT Macea, CF 300176 UAT Macea, CF 300173 UAT Macea și CF 303317 UAT Macea</w:t>
      </w:r>
      <w:bookmarkStart w:id="0" w:name="_GoBack"/>
      <w:bookmarkEnd w:id="0"/>
      <w:r w:rsidRPr="00676CBF">
        <w:rPr>
          <w:rFonts w:ascii="Trebuchet MS" w:hAnsi="Trebuchet MS" w:cs="Tahoma"/>
          <w:sz w:val="28"/>
          <w:szCs w:val="28"/>
        </w:rPr>
        <w:t>.</w:t>
      </w:r>
    </w:p>
    <w:p w:rsidR="00B609CE" w:rsidRPr="00676CBF" w:rsidRDefault="00B609CE" w:rsidP="00B609CE">
      <w:pPr>
        <w:ind w:firstLine="708"/>
        <w:jc w:val="both"/>
        <w:rPr>
          <w:rFonts w:ascii="Trebuchet MS" w:hAnsi="Trebuchet MS" w:cstheme="minorHAnsi"/>
          <w:sz w:val="28"/>
          <w:szCs w:val="28"/>
        </w:rPr>
      </w:pPr>
    </w:p>
    <w:p w:rsidR="00B609CE" w:rsidRPr="00676CBF" w:rsidRDefault="00B609CE" w:rsidP="00B609CE">
      <w:pPr>
        <w:ind w:firstLine="708"/>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Default="00B609CE" w:rsidP="00B609CE">
      <w:pPr>
        <w:ind w:left="1080"/>
        <w:jc w:val="both"/>
        <w:rPr>
          <w:rFonts w:ascii="Trebuchet MS" w:hAnsi="Trebuchet MS"/>
          <w:b/>
        </w:rPr>
      </w:pPr>
    </w:p>
    <w:p w:rsidR="000366DA" w:rsidRDefault="000366DA" w:rsidP="000366DA">
      <w:pPr>
        <w:jc w:val="center"/>
        <w:rPr>
          <w:rFonts w:ascii="Trebuchet MS" w:hAnsi="Trebuchet MS"/>
          <w:b/>
        </w:rPr>
      </w:pPr>
      <w:r>
        <w:rPr>
          <w:rFonts w:ascii="Trebuchet MS" w:hAnsi="Trebuchet MS"/>
          <w:b/>
        </w:rPr>
        <w:t>Primar</w:t>
      </w:r>
    </w:p>
    <w:p w:rsidR="000366DA" w:rsidRDefault="000366DA" w:rsidP="000366DA">
      <w:pPr>
        <w:jc w:val="center"/>
        <w:rPr>
          <w:rFonts w:ascii="Trebuchet MS" w:hAnsi="Trebuchet MS"/>
          <w:b/>
        </w:rPr>
      </w:pPr>
      <w:r>
        <w:rPr>
          <w:rFonts w:ascii="Trebuchet MS" w:hAnsi="Trebuchet MS"/>
          <w:b/>
        </w:rPr>
        <w:t>Ciprian-Gheorghe Otlăcan</w:t>
      </w:r>
    </w:p>
    <w:p w:rsidR="00B609CE" w:rsidRDefault="00B609CE" w:rsidP="00B609CE">
      <w:pPr>
        <w:jc w:val="center"/>
        <w:rPr>
          <w:rFonts w:ascii="Trebuchet MS" w:hAnsi="Trebuchet MS"/>
          <w:b/>
        </w:rPr>
      </w:pPr>
    </w:p>
    <w:p w:rsidR="00B609CE" w:rsidRDefault="00B609CE" w:rsidP="00B609CE">
      <w:pPr>
        <w:rPr>
          <w:rFonts w:ascii="Trebuchet MS" w:hAnsi="Trebuchet MS"/>
        </w:rPr>
      </w:pPr>
    </w:p>
    <w:p w:rsidR="007C1C7A" w:rsidRDefault="007C1C7A"/>
    <w:sectPr w:rsidR="007C1C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96"/>
    <w:rsid w:val="000366DA"/>
    <w:rsid w:val="00180C03"/>
    <w:rsid w:val="001D3AEC"/>
    <w:rsid w:val="0028461E"/>
    <w:rsid w:val="002D1AFB"/>
    <w:rsid w:val="00676CBF"/>
    <w:rsid w:val="006A5745"/>
    <w:rsid w:val="006B1396"/>
    <w:rsid w:val="007208F5"/>
    <w:rsid w:val="00790FE1"/>
    <w:rsid w:val="007C1C7A"/>
    <w:rsid w:val="009F26D2"/>
    <w:rsid w:val="00A07BDA"/>
    <w:rsid w:val="00AD4E5A"/>
    <w:rsid w:val="00B609CE"/>
    <w:rsid w:val="00D54A5B"/>
    <w:rsid w:val="00DF0DCC"/>
    <w:rsid w:val="00E51413"/>
    <w:rsid w:val="00FC1708"/>
    <w:rsid w:val="00FF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1D4C42-06CE-4174-99B9-495CC391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9CE"/>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5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483</Words>
  <Characters>2808</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CLOUD CLOUD</cp:lastModifiedBy>
  <cp:revision>7</cp:revision>
  <dcterms:created xsi:type="dcterms:W3CDTF">2021-09-09T12:49:00Z</dcterms:created>
  <dcterms:modified xsi:type="dcterms:W3CDTF">2021-09-09T13:08:00Z</dcterms:modified>
</cp:coreProperties>
</file>