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402" w:type="dxa"/>
        <w:tblLayout w:type="fixed"/>
        <w:tblLook w:val="04A0"/>
      </w:tblPr>
      <w:tblGrid>
        <w:gridCol w:w="1410"/>
        <w:gridCol w:w="5240"/>
        <w:gridCol w:w="2752"/>
      </w:tblGrid>
      <w:tr w:rsidR="00051499" w:rsidRPr="009226AC" w:rsidTr="000A35FF">
        <w:trPr>
          <w:trHeight w:val="2606"/>
        </w:trPr>
        <w:tc>
          <w:tcPr>
            <w:tcW w:w="1410" w:type="dxa"/>
            <w:tcBorders>
              <w:top w:val="single" w:sz="4" w:space="0" w:color="auto"/>
              <w:left w:val="single" w:sz="4" w:space="0" w:color="auto"/>
              <w:bottom w:val="single" w:sz="4" w:space="0" w:color="auto"/>
              <w:right w:val="single" w:sz="4" w:space="0" w:color="auto"/>
            </w:tcBorders>
            <w:vAlign w:val="center"/>
            <w:hideMark/>
          </w:tcPr>
          <w:p w:rsidR="00051499" w:rsidRPr="009226AC" w:rsidRDefault="00051499" w:rsidP="008F0F95">
            <w:pPr>
              <w:pStyle w:val="Header"/>
              <w:jc w:val="center"/>
              <w:rPr>
                <w:rFonts w:ascii="Times New Roman" w:hAnsi="Times New Roman" w:cs="Times New Roman"/>
                <w:sz w:val="24"/>
                <w:szCs w:val="24"/>
              </w:rPr>
            </w:pPr>
            <w:r w:rsidRPr="009226AC">
              <w:rPr>
                <w:rFonts w:ascii="Times New Roman" w:hAnsi="Times New Roman" w:cs="Times New Roman"/>
                <w:noProof/>
                <w:sz w:val="24"/>
                <w:szCs w:val="24"/>
                <w:lang w:eastAsia="ro-RO"/>
              </w:rPr>
              <w:drawing>
                <wp:anchor distT="0" distB="0" distL="114300" distR="114300" simplePos="0" relativeHeight="251659264" behindDoc="0" locked="0" layoutInCell="1" allowOverlap="1">
                  <wp:simplePos x="0" y="0"/>
                  <wp:positionH relativeFrom="column">
                    <wp:posOffset>-41275</wp:posOffset>
                  </wp:positionH>
                  <wp:positionV relativeFrom="paragraph">
                    <wp:posOffset>6350</wp:posOffset>
                  </wp:positionV>
                  <wp:extent cx="817245" cy="1238250"/>
                  <wp:effectExtent l="19050" t="0" r="1905"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17245" cy="1238250"/>
                          </a:xfrm>
                          <a:prstGeom prst="rect">
                            <a:avLst/>
                          </a:prstGeom>
                          <a:noFill/>
                        </pic:spPr>
                      </pic:pic>
                    </a:graphicData>
                  </a:graphic>
                </wp:anchor>
              </w:drawing>
            </w:r>
          </w:p>
        </w:tc>
        <w:tc>
          <w:tcPr>
            <w:tcW w:w="5240" w:type="dxa"/>
            <w:tcBorders>
              <w:top w:val="single" w:sz="4" w:space="0" w:color="auto"/>
              <w:left w:val="single" w:sz="4" w:space="0" w:color="auto"/>
              <w:bottom w:val="single" w:sz="4" w:space="0" w:color="auto"/>
              <w:right w:val="single" w:sz="4" w:space="0" w:color="auto"/>
            </w:tcBorders>
            <w:vAlign w:val="center"/>
            <w:hideMark/>
          </w:tcPr>
          <w:p w:rsidR="00051499" w:rsidRPr="009226AC" w:rsidRDefault="00051499" w:rsidP="008F0F95">
            <w:pPr>
              <w:jc w:val="center"/>
              <w:rPr>
                <w:rFonts w:ascii="Times New Roman" w:hAnsi="Times New Roman"/>
                <w:sz w:val="24"/>
                <w:szCs w:val="24"/>
                <w:lang w:val="ro-RO"/>
              </w:rPr>
            </w:pPr>
            <w:r w:rsidRPr="009226AC">
              <w:rPr>
                <w:rFonts w:ascii="Times New Roman" w:hAnsi="Times New Roman"/>
                <w:sz w:val="24"/>
                <w:szCs w:val="24"/>
                <w:lang w:val="ro-RO"/>
              </w:rPr>
              <w:t xml:space="preserve">UNITATEA ADMINISTRATIV TERITORIALA                                        MUNICIPIUL DROBETA TURNU SEVERIN      Strada Maresal Averescu nr. 2                                Drobeta Turnu Severin                                                                  Tel: 0252.31.43.79   Fax: 0252.31.63.17                            E-mail: </w:t>
            </w:r>
            <w:hyperlink r:id="rId6" w:history="1">
              <w:r w:rsidRPr="009226AC">
                <w:rPr>
                  <w:rStyle w:val="Hyperlink"/>
                  <w:rFonts w:ascii="Times New Roman" w:hAnsi="Times New Roman"/>
                  <w:sz w:val="24"/>
                  <w:szCs w:val="24"/>
                  <w:lang w:val="ro-RO"/>
                </w:rPr>
                <w:t>primaria@primariadrobeta.ro</w:t>
              </w:r>
            </w:hyperlink>
          </w:p>
          <w:p w:rsidR="00051499" w:rsidRDefault="000A35FF" w:rsidP="00DE2835">
            <w:pPr>
              <w:spacing w:line="360" w:lineRule="auto"/>
              <w:jc w:val="center"/>
              <w:rPr>
                <w:rFonts w:ascii="Times New Roman" w:hAnsi="Times New Roman"/>
                <w:sz w:val="24"/>
                <w:szCs w:val="24"/>
                <w:lang w:val="ro-RO"/>
              </w:rPr>
            </w:pPr>
            <w:r>
              <w:rPr>
                <w:rFonts w:ascii="Times New Roman" w:hAnsi="Times New Roman"/>
                <w:sz w:val="24"/>
                <w:szCs w:val="24"/>
                <w:lang w:val="ro-RO"/>
              </w:rPr>
              <w:t>Direcția Patrimoniu</w:t>
            </w:r>
          </w:p>
          <w:p w:rsidR="00706255" w:rsidRPr="009226AC" w:rsidRDefault="000A35FF" w:rsidP="00833797">
            <w:pPr>
              <w:spacing w:line="360" w:lineRule="auto"/>
              <w:jc w:val="center"/>
              <w:rPr>
                <w:rFonts w:ascii="Times New Roman" w:hAnsi="Times New Roman"/>
                <w:sz w:val="24"/>
                <w:szCs w:val="24"/>
                <w:lang w:val="ro-RO"/>
              </w:rPr>
            </w:pPr>
            <w:r w:rsidRPr="009226AC">
              <w:rPr>
                <w:rFonts w:ascii="Times New Roman" w:hAnsi="Times New Roman"/>
                <w:sz w:val="24"/>
                <w:szCs w:val="24"/>
                <w:lang w:val="ro-RO"/>
              </w:rPr>
              <w:t>N</w:t>
            </w:r>
            <w:r>
              <w:rPr>
                <w:rFonts w:ascii="Times New Roman" w:hAnsi="Times New Roman"/>
                <w:sz w:val="24"/>
                <w:szCs w:val="24"/>
                <w:lang w:val="ro-RO"/>
              </w:rPr>
              <w:t>r.</w:t>
            </w:r>
            <w:r w:rsidR="00833797">
              <w:rPr>
                <w:rFonts w:ascii="Times New Roman" w:hAnsi="Times New Roman"/>
                <w:sz w:val="24"/>
                <w:szCs w:val="24"/>
                <w:lang w:val="ro-RO"/>
              </w:rPr>
              <w:t xml:space="preserve"> ............../.........................</w:t>
            </w:r>
          </w:p>
        </w:tc>
        <w:tc>
          <w:tcPr>
            <w:tcW w:w="2752" w:type="dxa"/>
            <w:tcBorders>
              <w:top w:val="single" w:sz="4" w:space="0" w:color="auto"/>
              <w:left w:val="single" w:sz="4" w:space="0" w:color="auto"/>
              <w:bottom w:val="single" w:sz="4" w:space="0" w:color="auto"/>
              <w:right w:val="single" w:sz="4" w:space="0" w:color="auto"/>
            </w:tcBorders>
            <w:hideMark/>
          </w:tcPr>
          <w:p w:rsidR="00051499" w:rsidRPr="009226AC" w:rsidRDefault="0076721F" w:rsidP="008F0F95">
            <w:pPr>
              <w:pStyle w:val="Header"/>
              <w:rPr>
                <w:rFonts w:ascii="Times New Roman" w:hAnsi="Times New Roman" w:cs="Times New Roman"/>
                <w:sz w:val="24"/>
                <w:szCs w:val="24"/>
              </w:rPr>
            </w:pPr>
            <w:r w:rsidRPr="009226AC">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7" o:title=""/>
                </v:shape>
                <o:OLEObject Type="Embed" ProgID="PBrush" ShapeID="_x0000_i1025" DrawAspect="Content" ObjectID="_1805540208" r:id="rId8"/>
              </w:object>
            </w:r>
          </w:p>
          <w:p w:rsidR="00051499" w:rsidRPr="009226AC" w:rsidRDefault="0076721F" w:rsidP="008F0F95">
            <w:pPr>
              <w:pStyle w:val="Header"/>
              <w:rPr>
                <w:rFonts w:ascii="Times New Roman" w:hAnsi="Times New Roman" w:cs="Times New Roman"/>
                <w:sz w:val="24"/>
                <w:szCs w:val="24"/>
              </w:rPr>
            </w:pPr>
            <w:r w:rsidRPr="009226AC">
              <w:rPr>
                <w:rFonts w:ascii="Times New Roman" w:hAnsi="Times New Roman" w:cs="Times New Roman"/>
                <w:sz w:val="24"/>
                <w:szCs w:val="24"/>
              </w:rPr>
              <w:object w:dxaOrig="3615" w:dyaOrig="1965">
                <v:shape id="_x0000_i1026" type="#_x0000_t75" style="width:120pt;height:52.5pt" o:ole="">
                  <v:imagedata r:id="rId9" o:title=""/>
                </v:shape>
                <o:OLEObject Type="Embed" ProgID="PBrush" ShapeID="_x0000_i1026" DrawAspect="Content" ObjectID="_1805540209" r:id="rId10"/>
              </w:object>
            </w:r>
          </w:p>
        </w:tc>
      </w:tr>
    </w:tbl>
    <w:p w:rsidR="0088326F" w:rsidRPr="00E94345" w:rsidRDefault="0088326F" w:rsidP="0088326F">
      <w:pPr>
        <w:tabs>
          <w:tab w:val="left" w:pos="465"/>
          <w:tab w:val="center" w:pos="5386"/>
        </w:tabs>
        <w:spacing w:after="0"/>
        <w:rPr>
          <w:rFonts w:ascii="Times New Roman" w:hAnsi="Times New Roman"/>
          <w:sz w:val="24"/>
          <w:szCs w:val="24"/>
          <w:lang w:val="ro-RO"/>
        </w:rPr>
      </w:pPr>
    </w:p>
    <w:p w:rsidR="0088326F" w:rsidRPr="00E94345" w:rsidRDefault="0088326F" w:rsidP="0088326F">
      <w:pPr>
        <w:tabs>
          <w:tab w:val="left" w:pos="465"/>
          <w:tab w:val="center" w:pos="5386"/>
        </w:tabs>
        <w:spacing w:after="0"/>
        <w:rPr>
          <w:rFonts w:ascii="Times New Roman" w:hAnsi="Times New Roman"/>
          <w:sz w:val="24"/>
          <w:szCs w:val="24"/>
          <w:lang w:val="ro-RO"/>
        </w:rPr>
      </w:pPr>
      <w:r w:rsidRPr="00E94345">
        <w:rPr>
          <w:rFonts w:ascii="Times New Roman" w:hAnsi="Times New Roman"/>
          <w:sz w:val="24"/>
          <w:szCs w:val="24"/>
          <w:lang w:val="ro-RO"/>
        </w:rPr>
        <w:t xml:space="preserve">                                                            Avizat </w:t>
      </w:r>
      <w:r w:rsidR="00FD37AE">
        <w:rPr>
          <w:rFonts w:ascii="Times New Roman" w:hAnsi="Times New Roman"/>
          <w:sz w:val="24"/>
          <w:szCs w:val="24"/>
          <w:lang w:val="ro-RO"/>
        </w:rPr>
        <w:t>Direcția</w:t>
      </w:r>
      <w:r w:rsidRPr="00E94345">
        <w:rPr>
          <w:rFonts w:ascii="Times New Roman" w:hAnsi="Times New Roman"/>
          <w:sz w:val="24"/>
          <w:szCs w:val="24"/>
          <w:lang w:val="ro-RO"/>
        </w:rPr>
        <w:t xml:space="preserve"> Juridic</w:t>
      </w:r>
      <w:r w:rsidR="00FD37AE">
        <w:rPr>
          <w:rFonts w:ascii="Times New Roman" w:hAnsi="Times New Roman"/>
          <w:sz w:val="24"/>
          <w:szCs w:val="24"/>
          <w:lang w:val="ro-RO"/>
        </w:rPr>
        <w:t xml:space="preserve"> Contencios</w:t>
      </w:r>
    </w:p>
    <w:p w:rsidR="0088326F" w:rsidRPr="00E94345" w:rsidRDefault="0088326F" w:rsidP="0088326F">
      <w:pPr>
        <w:tabs>
          <w:tab w:val="left" w:pos="465"/>
          <w:tab w:val="center" w:pos="5386"/>
        </w:tabs>
        <w:spacing w:after="0"/>
        <w:rPr>
          <w:rFonts w:ascii="Times New Roman" w:hAnsi="Times New Roman"/>
          <w:sz w:val="24"/>
          <w:szCs w:val="24"/>
          <w:lang w:val="ro-RO"/>
        </w:rPr>
      </w:pPr>
      <w:r w:rsidRPr="00E94345">
        <w:rPr>
          <w:rFonts w:ascii="Times New Roman" w:hAnsi="Times New Roman"/>
          <w:sz w:val="24"/>
          <w:szCs w:val="24"/>
          <w:lang w:val="ro-RO"/>
        </w:rPr>
        <w:t xml:space="preserve">                                                            Prin raport de avizare nr. ______</w:t>
      </w:r>
      <w:r w:rsidR="00CB1A45">
        <w:rPr>
          <w:rFonts w:ascii="Times New Roman" w:hAnsi="Times New Roman"/>
          <w:sz w:val="24"/>
          <w:szCs w:val="24"/>
          <w:lang w:val="ro-RO"/>
        </w:rPr>
        <w:t>___</w:t>
      </w:r>
      <w:r w:rsidRPr="00E94345">
        <w:rPr>
          <w:rFonts w:ascii="Times New Roman" w:hAnsi="Times New Roman"/>
          <w:sz w:val="24"/>
          <w:szCs w:val="24"/>
          <w:lang w:val="ro-RO"/>
        </w:rPr>
        <w:t xml:space="preserve"> / ___________</w:t>
      </w:r>
      <w:r w:rsidR="00A8492F">
        <w:rPr>
          <w:rFonts w:ascii="Times New Roman" w:hAnsi="Times New Roman"/>
          <w:sz w:val="24"/>
          <w:szCs w:val="24"/>
          <w:lang w:val="ro-RO"/>
        </w:rPr>
        <w:t>____</w:t>
      </w:r>
    </w:p>
    <w:p w:rsidR="00051499" w:rsidRPr="00E94345" w:rsidRDefault="00051499" w:rsidP="00051499">
      <w:pPr>
        <w:tabs>
          <w:tab w:val="left" w:pos="465"/>
          <w:tab w:val="center" w:pos="5386"/>
        </w:tabs>
        <w:rPr>
          <w:rFonts w:ascii="Times New Roman" w:hAnsi="Times New Roman"/>
          <w:sz w:val="24"/>
          <w:szCs w:val="24"/>
          <w:lang w:val="ro-RO"/>
        </w:rPr>
      </w:pPr>
      <w:r w:rsidRPr="00E94345">
        <w:rPr>
          <w:rFonts w:ascii="Times New Roman" w:hAnsi="Times New Roman"/>
          <w:sz w:val="24"/>
          <w:szCs w:val="24"/>
          <w:lang w:val="ro-RO"/>
        </w:rPr>
        <w:tab/>
      </w:r>
      <w:r w:rsidRPr="00E94345">
        <w:rPr>
          <w:rFonts w:ascii="Times New Roman" w:hAnsi="Times New Roman"/>
          <w:sz w:val="24"/>
          <w:szCs w:val="24"/>
          <w:lang w:val="ro-RO"/>
        </w:rPr>
        <w:tab/>
      </w:r>
    </w:p>
    <w:p w:rsidR="009944F8" w:rsidRPr="00E94345" w:rsidRDefault="009944F8" w:rsidP="009944F8">
      <w:pPr>
        <w:tabs>
          <w:tab w:val="center" w:pos="5386"/>
        </w:tabs>
        <w:jc w:val="center"/>
        <w:rPr>
          <w:rFonts w:ascii="Times New Roman" w:hAnsi="Times New Roman"/>
          <w:b/>
          <w:sz w:val="24"/>
          <w:szCs w:val="24"/>
          <w:lang w:val="ro-RO"/>
        </w:rPr>
      </w:pPr>
      <w:bookmarkStart w:id="0" w:name="_Hlk190248452"/>
      <w:r w:rsidRPr="00E94345">
        <w:rPr>
          <w:rFonts w:ascii="Times New Roman" w:hAnsi="Times New Roman"/>
          <w:b/>
          <w:sz w:val="24"/>
          <w:szCs w:val="24"/>
          <w:lang w:val="ro-RO"/>
        </w:rPr>
        <w:t>Raport de specialitate</w:t>
      </w:r>
    </w:p>
    <w:p w:rsidR="005828B0" w:rsidRDefault="005828B0" w:rsidP="005828B0">
      <w:pPr>
        <w:ind w:firstLine="708"/>
        <w:jc w:val="both"/>
        <w:rPr>
          <w:rFonts w:ascii="Times New Roman" w:hAnsi="Times New Roman"/>
          <w:bCs/>
          <w:i/>
          <w:sz w:val="24"/>
          <w:szCs w:val="24"/>
          <w:lang w:val="ro-RO"/>
        </w:rPr>
      </w:pPr>
      <w:bookmarkStart w:id="1" w:name="_Hlk129592079"/>
      <w:r>
        <w:rPr>
          <w:rFonts w:ascii="Times New Roman" w:hAnsi="Times New Roman"/>
          <w:bCs/>
          <w:i/>
          <w:sz w:val="24"/>
          <w:szCs w:val="24"/>
          <w:lang w:val="ro-RO"/>
        </w:rPr>
        <w:t xml:space="preserve">privind </w:t>
      </w:r>
      <w:bookmarkStart w:id="2" w:name="_Hlk190248856"/>
      <w:r>
        <w:rPr>
          <w:rFonts w:ascii="Times New Roman" w:hAnsi="Times New Roman"/>
          <w:bCs/>
          <w:i/>
          <w:sz w:val="24"/>
          <w:szCs w:val="24"/>
          <w:lang w:val="ro-RO"/>
        </w:rPr>
        <w:t>aprobarea adiționării contractului de administrare nr. 17021/05.05.2023 încheiat în conformitate cu dispozițiile HCL nr. 126/28.04.2023</w:t>
      </w:r>
      <w:bookmarkEnd w:id="2"/>
    </w:p>
    <w:bookmarkEnd w:id="0"/>
    <w:p w:rsidR="00907F90" w:rsidRPr="00E94345" w:rsidRDefault="00907F90" w:rsidP="00907F90">
      <w:pPr>
        <w:spacing w:after="0"/>
        <w:jc w:val="center"/>
        <w:rPr>
          <w:rFonts w:ascii="Times New Roman" w:hAnsi="Times New Roman"/>
          <w:i/>
          <w:color w:val="FF0000"/>
          <w:sz w:val="24"/>
          <w:szCs w:val="24"/>
          <w:lang w:val="ro-RO"/>
        </w:rPr>
      </w:pPr>
    </w:p>
    <w:bookmarkEnd w:id="1"/>
    <w:p w:rsidR="009944F8" w:rsidRPr="00E94345" w:rsidRDefault="009944F8" w:rsidP="009944F8">
      <w:pPr>
        <w:pStyle w:val="BodyText2"/>
        <w:jc w:val="both"/>
        <w:rPr>
          <w:b w:val="0"/>
          <w:sz w:val="24"/>
          <w:szCs w:val="24"/>
          <w:lang w:val="ro-RO"/>
        </w:rPr>
      </w:pPr>
    </w:p>
    <w:p w:rsidR="005828B0" w:rsidRDefault="009944F8" w:rsidP="005828B0">
      <w:pPr>
        <w:tabs>
          <w:tab w:val="left" w:pos="465"/>
          <w:tab w:val="center" w:pos="5386"/>
        </w:tabs>
        <w:jc w:val="both"/>
        <w:rPr>
          <w:rFonts w:ascii="Times New Roman" w:hAnsi="Times New Roman"/>
          <w:color w:val="000000" w:themeColor="text1"/>
          <w:sz w:val="24"/>
          <w:szCs w:val="24"/>
          <w:lang w:val="ro-RO"/>
        </w:rPr>
      </w:pPr>
      <w:r w:rsidRPr="001D0B01">
        <w:rPr>
          <w:rFonts w:ascii="Times New Roman" w:hAnsi="Times New Roman"/>
          <w:color w:val="000000" w:themeColor="text1"/>
          <w:sz w:val="24"/>
          <w:szCs w:val="24"/>
          <w:lang w:val="ro-RO"/>
        </w:rPr>
        <w:t xml:space="preserve">Prin referatul de aprobare nr. _______/____________, </w:t>
      </w:r>
      <w:r w:rsidR="00B61DCC" w:rsidRPr="001D0B01">
        <w:rPr>
          <w:rFonts w:ascii="Times New Roman" w:hAnsi="Times New Roman"/>
          <w:color w:val="000000" w:themeColor="text1"/>
          <w:sz w:val="24"/>
          <w:szCs w:val="24"/>
          <w:lang w:val="ro-RO"/>
        </w:rPr>
        <w:t>Vicep</w:t>
      </w:r>
      <w:r w:rsidRPr="001D0B01">
        <w:rPr>
          <w:rFonts w:ascii="Times New Roman" w:hAnsi="Times New Roman"/>
          <w:color w:val="000000" w:themeColor="text1"/>
          <w:sz w:val="24"/>
          <w:szCs w:val="24"/>
          <w:lang w:val="ro-RO"/>
        </w:rPr>
        <w:t>rimarul Municipiului Drobeta Turnu Severin</w:t>
      </w:r>
      <w:r w:rsidR="006B5BC7" w:rsidRPr="001D0B01">
        <w:rPr>
          <w:rFonts w:ascii="Times New Roman" w:hAnsi="Times New Roman"/>
          <w:color w:val="000000" w:themeColor="text1"/>
          <w:sz w:val="24"/>
          <w:szCs w:val="24"/>
          <w:lang w:val="ro-RO"/>
        </w:rPr>
        <w:t xml:space="preserve">, domnul </w:t>
      </w:r>
      <w:r w:rsidR="00833797">
        <w:rPr>
          <w:rFonts w:ascii="Times New Roman" w:hAnsi="Times New Roman"/>
          <w:color w:val="000000" w:themeColor="text1"/>
          <w:sz w:val="24"/>
          <w:szCs w:val="24"/>
          <w:lang w:val="ro-RO"/>
        </w:rPr>
        <w:t>Daniel Cîrjan</w:t>
      </w:r>
      <w:r w:rsidR="006B5BC7" w:rsidRPr="001D0B01">
        <w:rPr>
          <w:rFonts w:ascii="Times New Roman" w:hAnsi="Times New Roman"/>
          <w:color w:val="000000" w:themeColor="text1"/>
          <w:sz w:val="24"/>
          <w:szCs w:val="24"/>
          <w:lang w:val="ro-RO"/>
        </w:rPr>
        <w:t>,</w:t>
      </w:r>
      <w:r w:rsidRPr="001D0B01">
        <w:rPr>
          <w:rFonts w:ascii="Times New Roman" w:hAnsi="Times New Roman"/>
          <w:color w:val="000000" w:themeColor="text1"/>
          <w:sz w:val="24"/>
          <w:szCs w:val="24"/>
          <w:lang w:val="ro-RO"/>
        </w:rPr>
        <w:t xml:space="preserve"> propune adoptarea unui proiect de hotărâre de consiliu local </w:t>
      </w:r>
      <w:r w:rsidR="005828B0" w:rsidRPr="005828B0">
        <w:rPr>
          <w:rFonts w:ascii="Times New Roman" w:hAnsi="Times New Roman"/>
          <w:color w:val="000000" w:themeColor="text1"/>
          <w:sz w:val="24"/>
          <w:szCs w:val="24"/>
          <w:lang w:val="ro-RO"/>
        </w:rPr>
        <w:t>privind aprobarea adiționării contractului de administrare nr. 17021/05.05.2023 încheiat în conformitate cu dispozițiile HCL nr. 126/28.04.2023</w:t>
      </w:r>
      <w:r w:rsidR="005828B0">
        <w:rPr>
          <w:rFonts w:ascii="Times New Roman" w:hAnsi="Times New Roman"/>
          <w:color w:val="000000" w:themeColor="text1"/>
          <w:sz w:val="24"/>
          <w:szCs w:val="24"/>
          <w:lang w:val="ro-RO"/>
        </w:rPr>
        <w:t xml:space="preserve">, în sensul </w:t>
      </w:r>
      <w:r w:rsidR="00833797">
        <w:rPr>
          <w:rFonts w:ascii="Times New Roman" w:hAnsi="Times New Roman"/>
          <w:bCs/>
          <w:iCs/>
          <w:sz w:val="24"/>
          <w:szCs w:val="24"/>
          <w:lang w:val="ro-RO"/>
        </w:rPr>
        <w:t>radierii punctului 4 referitor la Piața Schela, dispusă pe un teren în suprafață de 156 mp, situat în Municipiul Drobeta Turnu Severin, str. Calea Timișoarei, nr. 161, celelalte clauze ale contractului de administrare rămânând nemodificate.</w:t>
      </w:r>
      <w:r w:rsidR="005828B0" w:rsidRPr="001D0B01">
        <w:rPr>
          <w:rFonts w:ascii="Times New Roman" w:hAnsi="Times New Roman"/>
          <w:color w:val="000000" w:themeColor="text1"/>
          <w:sz w:val="24"/>
          <w:szCs w:val="24"/>
          <w:lang w:val="ro-RO"/>
        </w:rPr>
        <w:t>.</w:t>
      </w:r>
    </w:p>
    <w:p w:rsidR="00BB258B" w:rsidRPr="005828B0" w:rsidRDefault="00BB258B" w:rsidP="005828B0">
      <w:pPr>
        <w:pStyle w:val="ListParagraph"/>
        <w:numPr>
          <w:ilvl w:val="0"/>
          <w:numId w:val="6"/>
        </w:numPr>
        <w:tabs>
          <w:tab w:val="left" w:pos="465"/>
          <w:tab w:val="center" w:pos="5386"/>
        </w:tabs>
        <w:jc w:val="both"/>
        <w:rPr>
          <w:rFonts w:ascii="Times New Roman" w:hAnsi="Times New Roman"/>
          <w:color w:val="000000" w:themeColor="text1"/>
          <w:sz w:val="24"/>
          <w:szCs w:val="24"/>
          <w:lang w:val="ro-RO"/>
        </w:rPr>
      </w:pPr>
      <w:r w:rsidRPr="005828B0">
        <w:rPr>
          <w:rFonts w:ascii="Times New Roman" w:hAnsi="Times New Roman"/>
          <w:b/>
          <w:bCs/>
          <w:sz w:val="24"/>
          <w:szCs w:val="24"/>
          <w:lang w:val="ro-RO"/>
        </w:rPr>
        <w:t>Necesitatea și oportunitatea aprobării proiectului</w:t>
      </w:r>
    </w:p>
    <w:p w:rsidR="009944F8" w:rsidRDefault="009944F8" w:rsidP="00E94345">
      <w:pPr>
        <w:tabs>
          <w:tab w:val="left" w:pos="465"/>
          <w:tab w:val="center" w:pos="5386"/>
        </w:tabs>
        <w:jc w:val="both"/>
        <w:rPr>
          <w:rFonts w:ascii="Times New Roman" w:hAnsi="Times New Roman"/>
          <w:sz w:val="24"/>
          <w:szCs w:val="24"/>
          <w:lang w:val="ro-RO"/>
        </w:rPr>
      </w:pPr>
      <w:r w:rsidRPr="00E94345">
        <w:rPr>
          <w:rFonts w:ascii="Times New Roman" w:hAnsi="Times New Roman"/>
          <w:sz w:val="24"/>
          <w:szCs w:val="24"/>
          <w:lang w:val="ro-RO"/>
        </w:rPr>
        <w:tab/>
      </w:r>
      <w:r w:rsidR="007E0C1E" w:rsidRPr="00E94345">
        <w:rPr>
          <w:rFonts w:ascii="Times New Roman" w:hAnsi="Times New Roman"/>
          <w:sz w:val="24"/>
          <w:szCs w:val="24"/>
          <w:lang w:val="ro-RO"/>
        </w:rPr>
        <w:t xml:space="preserve"> Proiectul de hotărâre propus a fost elaborat în baza următoarelor considerente:</w:t>
      </w:r>
    </w:p>
    <w:p w:rsidR="00833797" w:rsidRDefault="00833797" w:rsidP="00833797">
      <w:pPr>
        <w:pStyle w:val="ListParagraph"/>
        <w:numPr>
          <w:ilvl w:val="0"/>
          <w:numId w:val="1"/>
        </w:numPr>
        <w:spacing w:after="0"/>
        <w:ind w:left="0" w:firstLine="426"/>
        <w:jc w:val="both"/>
        <w:rPr>
          <w:rFonts w:ascii="Times New Roman" w:hAnsi="Times New Roman"/>
          <w:sz w:val="24"/>
          <w:szCs w:val="24"/>
          <w:lang w:val="ro-RO"/>
        </w:rPr>
      </w:pPr>
      <w:bookmarkStart w:id="3" w:name="_Hlk129080139"/>
      <w:bookmarkStart w:id="4" w:name="_Hlk129080647"/>
      <w:bookmarkStart w:id="5" w:name="_Hlk129600338"/>
      <w:r w:rsidRPr="00A62D35">
        <w:rPr>
          <w:rFonts w:ascii="Times New Roman" w:hAnsi="Times New Roman"/>
          <w:sz w:val="24"/>
          <w:szCs w:val="24"/>
          <w:lang w:val="ro-RO"/>
        </w:rPr>
        <w:t xml:space="preserve">adresa nr. </w:t>
      </w:r>
      <w:r>
        <w:rPr>
          <w:rFonts w:ascii="Times New Roman" w:hAnsi="Times New Roman"/>
          <w:sz w:val="24"/>
          <w:szCs w:val="24"/>
          <w:lang w:val="ro-RO"/>
        </w:rPr>
        <w:t>973/31.03.2025 formulată</w:t>
      </w:r>
      <w:r w:rsidRPr="00A62D35">
        <w:rPr>
          <w:rFonts w:ascii="Times New Roman" w:hAnsi="Times New Roman"/>
          <w:sz w:val="24"/>
          <w:szCs w:val="24"/>
          <w:lang w:val="ro-RO"/>
        </w:rPr>
        <w:t xml:space="preserve"> de către </w:t>
      </w:r>
      <w:r w:rsidRPr="00587A17">
        <w:rPr>
          <w:rFonts w:ascii="Times New Roman" w:hAnsi="Times New Roman"/>
          <w:sz w:val="24"/>
          <w:szCs w:val="24"/>
          <w:lang w:val="ro-RO"/>
        </w:rPr>
        <w:t>SC Piețe și Târguri Drobeta SRL</w:t>
      </w:r>
      <w:r>
        <w:rPr>
          <w:rFonts w:ascii="Times New Roman" w:hAnsi="Times New Roman"/>
          <w:sz w:val="24"/>
          <w:szCs w:val="24"/>
          <w:lang w:val="ro-RO"/>
        </w:rPr>
        <w:t xml:space="preserve"> din care rezultă că punctul de lucru Piața Schela, dispusă pe un teren în suprafață de 156 mp, situat în municipiul Drobeta Turnu Severin, Calea T</w:t>
      </w:r>
      <w:r w:rsidRPr="00BC7D6F">
        <w:rPr>
          <w:rFonts w:ascii="Times New Roman" w:hAnsi="Times New Roman"/>
          <w:szCs w:val="24"/>
          <w:lang w:val="ro-RO"/>
        </w:rPr>
        <w:t>imișoarei nr</w:t>
      </w:r>
      <w:r>
        <w:rPr>
          <w:rFonts w:ascii="Times New Roman" w:hAnsi="Times New Roman"/>
          <w:sz w:val="24"/>
          <w:szCs w:val="24"/>
          <w:lang w:val="ro-RO"/>
        </w:rPr>
        <w:t>. 161, nu a generat de la începutul preluării în administrare niciun fel de venit din cauza lipsei de solicitări a închirierii de către persoane fizice sau juridice a meselor pentru comercializarea produselor agroalimentare</w:t>
      </w:r>
      <w:r w:rsidRPr="00A62D35">
        <w:rPr>
          <w:rFonts w:ascii="Times New Roman" w:hAnsi="Times New Roman"/>
          <w:bCs/>
          <w:iCs/>
          <w:sz w:val="24"/>
          <w:szCs w:val="24"/>
          <w:lang w:val="ro-RO"/>
        </w:rPr>
        <w:t>;</w:t>
      </w:r>
      <w:bookmarkStart w:id="6" w:name="_Hlk129600313"/>
      <w:bookmarkEnd w:id="3"/>
      <w:bookmarkEnd w:id="4"/>
    </w:p>
    <w:p w:rsidR="00833797" w:rsidRPr="00587A17" w:rsidRDefault="00833797" w:rsidP="00833797">
      <w:pPr>
        <w:pStyle w:val="ListParagraph"/>
        <w:numPr>
          <w:ilvl w:val="0"/>
          <w:numId w:val="1"/>
        </w:numPr>
        <w:spacing w:after="0"/>
        <w:ind w:left="0" w:firstLine="426"/>
        <w:jc w:val="both"/>
        <w:rPr>
          <w:rFonts w:ascii="Times New Roman" w:hAnsi="Times New Roman"/>
          <w:sz w:val="24"/>
          <w:szCs w:val="24"/>
          <w:lang w:val="ro-RO"/>
        </w:rPr>
      </w:pPr>
      <w:r w:rsidRPr="00587A17">
        <w:rPr>
          <w:rFonts w:ascii="Times New Roman" w:hAnsi="Times New Roman"/>
          <w:sz w:val="24"/>
          <w:szCs w:val="24"/>
          <w:lang w:val="ro-RO"/>
        </w:rPr>
        <w:t>dispozițiile art. 867 din Legea nr. 287/2009 privind codul Civil conform cărora</w:t>
      </w:r>
      <w:r w:rsidRPr="00587A17">
        <w:rPr>
          <w:rFonts w:ascii="Times New Roman" w:hAnsi="Times New Roman"/>
          <w:sz w:val="24"/>
          <w:szCs w:val="24"/>
        </w:rPr>
        <w:t>:</w:t>
      </w:r>
      <w:r w:rsidRPr="00587A17">
        <w:rPr>
          <w:rFonts w:ascii="Times New Roman" w:hAnsi="Times New Roman"/>
          <w:i/>
          <w:iCs/>
          <w:sz w:val="24"/>
          <w:szCs w:val="24"/>
          <w:lang w:val="ro-RO"/>
        </w:rPr>
        <w:t>”(1) Dreptul de administrare se constituie prin hotărâre a Guvernului, a consiliului judeţean sau, după caz, a consiliului local. (2) Autorităţile prevăzute la alin. (1) controlează modul de exercitare a dreptului de administrare.”</w:t>
      </w:r>
      <w:r w:rsidRPr="00587A17">
        <w:rPr>
          <w:rFonts w:ascii="Times New Roman" w:hAnsi="Times New Roman"/>
          <w:i/>
          <w:sz w:val="24"/>
          <w:szCs w:val="24"/>
          <w:lang w:val="ro-RO"/>
        </w:rPr>
        <w:t>;</w:t>
      </w:r>
    </w:p>
    <w:bookmarkEnd w:id="6"/>
    <w:p w:rsidR="00833797" w:rsidRPr="00071419" w:rsidRDefault="00833797" w:rsidP="00833797">
      <w:pPr>
        <w:pStyle w:val="ListParagraph"/>
        <w:numPr>
          <w:ilvl w:val="0"/>
          <w:numId w:val="1"/>
        </w:numPr>
        <w:ind w:left="0" w:firstLine="426"/>
        <w:jc w:val="both"/>
        <w:rPr>
          <w:rFonts w:ascii="Times New Roman" w:hAnsi="Times New Roman"/>
          <w:iCs/>
          <w:sz w:val="24"/>
          <w:szCs w:val="24"/>
          <w:lang w:val="ro-RO"/>
        </w:rPr>
      </w:pPr>
      <w:r w:rsidRPr="00071419">
        <w:rPr>
          <w:rFonts w:ascii="Times New Roman" w:hAnsi="Times New Roman"/>
          <w:sz w:val="24"/>
          <w:szCs w:val="24"/>
          <w:lang w:val="ro-RO"/>
        </w:rPr>
        <w:t>faptul că lipsa de eficiență a punctului de lucru menționat are implicații negative asupra situației financiar-contabile a SC Piețe și Târguri Drobeta SRL;</w:t>
      </w:r>
      <w:bookmarkEnd w:id="5"/>
    </w:p>
    <w:p w:rsidR="00833797" w:rsidRPr="00071419" w:rsidRDefault="00833797" w:rsidP="00833797">
      <w:pPr>
        <w:pStyle w:val="ListParagraph"/>
        <w:numPr>
          <w:ilvl w:val="0"/>
          <w:numId w:val="1"/>
        </w:numPr>
        <w:ind w:left="0" w:firstLine="426"/>
        <w:jc w:val="both"/>
        <w:rPr>
          <w:rFonts w:ascii="Times New Roman" w:hAnsi="Times New Roman"/>
          <w:iCs/>
          <w:sz w:val="24"/>
          <w:szCs w:val="24"/>
          <w:lang w:val="ro-RO"/>
        </w:rPr>
      </w:pPr>
      <w:r w:rsidRPr="00071419">
        <w:rPr>
          <w:rFonts w:ascii="Times New Roman" w:hAnsi="Times New Roman"/>
          <w:sz w:val="24"/>
          <w:szCs w:val="24"/>
          <w:lang w:val="ro-RO"/>
        </w:rPr>
        <w:t>necesitatea identificării, de către proprietarul bunului imobil despre care facem vorbire,  unor soluții pentru punerea în valoare a acestuia printr-una din modalitățile prevăzute de legislația în materie;</w:t>
      </w:r>
    </w:p>
    <w:p w:rsidR="00833797" w:rsidRPr="00493F59" w:rsidRDefault="00833797" w:rsidP="00833797">
      <w:pPr>
        <w:pStyle w:val="ListParagraph"/>
        <w:numPr>
          <w:ilvl w:val="0"/>
          <w:numId w:val="1"/>
        </w:numPr>
        <w:ind w:left="0" w:firstLine="426"/>
        <w:jc w:val="both"/>
        <w:rPr>
          <w:rFonts w:ascii="Times New Roman" w:hAnsi="Times New Roman"/>
          <w:i/>
          <w:iCs/>
          <w:sz w:val="24"/>
          <w:szCs w:val="24"/>
          <w:lang w:val="ro-RO"/>
        </w:rPr>
      </w:pPr>
      <w:r w:rsidRPr="00071419">
        <w:rPr>
          <w:rFonts w:ascii="Times New Roman" w:hAnsi="Times New Roman"/>
          <w:sz w:val="24"/>
          <w:szCs w:val="24"/>
          <w:lang w:val="ro-RO"/>
        </w:rPr>
        <w:t>faptul că din rațiuni de ordin economic se impune încetarea dreptului de administrare constituit în favoarea SC</w:t>
      </w:r>
      <w:r w:rsidRPr="00587A17">
        <w:rPr>
          <w:rFonts w:ascii="Times New Roman" w:hAnsi="Times New Roman"/>
          <w:sz w:val="24"/>
          <w:szCs w:val="24"/>
          <w:lang w:val="ro-RO"/>
        </w:rPr>
        <w:t xml:space="preserve"> Piețe și Târguri Drobeta SRL</w:t>
      </w:r>
      <w:r>
        <w:rPr>
          <w:rFonts w:ascii="Times New Roman" w:hAnsi="Times New Roman"/>
          <w:sz w:val="24"/>
          <w:szCs w:val="24"/>
          <w:lang w:val="ro-RO"/>
        </w:rPr>
        <w:t>, pentru Piața Schela, dispusă pe terenul în suprafață de 156 mp, situat în municipiul Drobeta Turnu Severin, Calea T</w:t>
      </w:r>
      <w:r w:rsidRPr="00BC7D6F">
        <w:rPr>
          <w:rFonts w:ascii="Times New Roman" w:hAnsi="Times New Roman"/>
          <w:szCs w:val="24"/>
          <w:lang w:val="ro-RO"/>
        </w:rPr>
        <w:t>imișoarei nr</w:t>
      </w:r>
      <w:r>
        <w:rPr>
          <w:rFonts w:ascii="Times New Roman" w:hAnsi="Times New Roman"/>
          <w:sz w:val="24"/>
          <w:szCs w:val="24"/>
          <w:lang w:val="ro-RO"/>
        </w:rPr>
        <w:t>. 161.</w:t>
      </w:r>
    </w:p>
    <w:p w:rsidR="001037C0" w:rsidRPr="00E94345" w:rsidRDefault="00833797" w:rsidP="00E94345">
      <w:pPr>
        <w:ind w:firstLine="360"/>
        <w:jc w:val="both"/>
        <w:rPr>
          <w:rFonts w:ascii="Times New Roman" w:hAnsi="Times New Roman"/>
          <w:sz w:val="24"/>
          <w:szCs w:val="24"/>
          <w:lang w:val="ro-RO"/>
        </w:rPr>
      </w:pPr>
      <w:r>
        <w:rPr>
          <w:rFonts w:ascii="Times New Roman" w:hAnsi="Times New Roman"/>
          <w:sz w:val="24"/>
          <w:szCs w:val="24"/>
          <w:lang w:val="ro-RO"/>
        </w:rPr>
        <w:t xml:space="preserve">Adoptarea proiectului ester necesară și oportună în contextul identificării de către municipiul Drobeta Turnu Severin, prin Direcția Patrimoniu a soluțiilor optime pentru punerea în valoare a </w:t>
      </w:r>
      <w:r>
        <w:rPr>
          <w:rFonts w:ascii="Times New Roman" w:hAnsi="Times New Roman"/>
          <w:sz w:val="24"/>
          <w:szCs w:val="24"/>
          <w:lang w:val="ro-RO"/>
        </w:rPr>
        <w:lastRenderedPageBreak/>
        <w:t xml:space="preserve">terenului situat în </w:t>
      </w:r>
      <w:r>
        <w:rPr>
          <w:rFonts w:ascii="Times New Roman" w:hAnsi="Times New Roman"/>
          <w:bCs/>
          <w:iCs/>
          <w:sz w:val="24"/>
          <w:szCs w:val="24"/>
          <w:lang w:val="ro-RO"/>
        </w:rPr>
        <w:t>str. Calea Timișoarei, nr. 161, ținând cont și de faptul că bunul imobil respectiv nu a generat niciun venit prin darea sa în administrare.</w:t>
      </w:r>
    </w:p>
    <w:p w:rsidR="00CF04E0" w:rsidRPr="00E94345" w:rsidRDefault="00CF04E0" w:rsidP="00E94345">
      <w:pPr>
        <w:pStyle w:val="ListParagraph"/>
        <w:ind w:left="426"/>
        <w:jc w:val="both"/>
        <w:rPr>
          <w:rFonts w:ascii="Times New Roman" w:hAnsi="Times New Roman"/>
          <w:color w:val="FF0000"/>
          <w:sz w:val="24"/>
          <w:szCs w:val="24"/>
          <w:lang w:val="ro-RO"/>
        </w:rPr>
      </w:pPr>
    </w:p>
    <w:p w:rsidR="00BB258B" w:rsidRPr="005828B0" w:rsidRDefault="00BB258B" w:rsidP="005828B0">
      <w:pPr>
        <w:pStyle w:val="ListParagraph"/>
        <w:numPr>
          <w:ilvl w:val="0"/>
          <w:numId w:val="6"/>
        </w:numPr>
        <w:jc w:val="both"/>
        <w:rPr>
          <w:rFonts w:ascii="Times New Roman" w:hAnsi="Times New Roman"/>
          <w:b/>
          <w:sz w:val="24"/>
          <w:szCs w:val="24"/>
          <w:lang w:val="ro-RO"/>
        </w:rPr>
      </w:pPr>
      <w:r w:rsidRPr="005828B0">
        <w:rPr>
          <w:rFonts w:ascii="Times New Roman" w:hAnsi="Times New Roman"/>
          <w:b/>
          <w:iCs/>
          <w:sz w:val="24"/>
          <w:szCs w:val="24"/>
          <w:lang w:val="ro-RO"/>
        </w:rPr>
        <w:t>Legalitatea</w:t>
      </w:r>
    </w:p>
    <w:p w:rsidR="00CF04E0" w:rsidRPr="00E94345" w:rsidRDefault="00CF04E0" w:rsidP="00E94345">
      <w:pPr>
        <w:tabs>
          <w:tab w:val="left" w:pos="465"/>
          <w:tab w:val="center" w:pos="5386"/>
        </w:tabs>
        <w:jc w:val="both"/>
        <w:rPr>
          <w:rFonts w:ascii="Times New Roman" w:hAnsi="Times New Roman"/>
          <w:sz w:val="24"/>
          <w:szCs w:val="24"/>
          <w:lang w:val="ro-RO"/>
        </w:rPr>
      </w:pPr>
      <w:r w:rsidRPr="00E94345">
        <w:rPr>
          <w:rFonts w:ascii="Times New Roman" w:hAnsi="Times New Roman"/>
          <w:sz w:val="24"/>
          <w:szCs w:val="24"/>
          <w:lang w:val="ro-RO"/>
        </w:rPr>
        <w:tab/>
        <w:t xml:space="preserve">Susținerea proiectului din punct de vedere legal este fundamentată pe </w:t>
      </w:r>
      <w:r w:rsidR="005828B0" w:rsidRPr="005828B0">
        <w:rPr>
          <w:rFonts w:ascii="Times New Roman" w:hAnsi="Times New Roman"/>
          <w:sz w:val="24"/>
          <w:szCs w:val="24"/>
          <w:lang w:val="ro-RO"/>
        </w:rPr>
        <w:t>dispozițiile art. 867, 868, 869, respectiv 870 din Legea nr. 287/2009 privind Codul civil 84, art. 87, alin. 5,  art. 129, alin. 1, alin. 2 lit. (c), alin. 6 lit. (a) și ale art. 298-300 din Ordonanța de urgență a Guvernului nr. 57/2019 privind Codul administrativ</w:t>
      </w:r>
      <w:r w:rsidRPr="00E94345">
        <w:rPr>
          <w:rFonts w:ascii="Times New Roman" w:hAnsi="Times New Roman"/>
          <w:sz w:val="24"/>
          <w:szCs w:val="24"/>
          <w:lang w:val="ro-RO"/>
        </w:rPr>
        <w:t>.</w:t>
      </w:r>
    </w:p>
    <w:p w:rsidR="007423A9" w:rsidRPr="008C1ACE" w:rsidRDefault="0066260A" w:rsidP="0066260A">
      <w:pPr>
        <w:pStyle w:val="ListParagraph"/>
        <w:spacing w:after="0" w:line="240" w:lineRule="auto"/>
        <w:ind w:left="0"/>
        <w:jc w:val="both"/>
        <w:rPr>
          <w:rFonts w:ascii="Times New Roman" w:hAnsi="Times New Roman"/>
          <w:bCs/>
          <w:iCs/>
          <w:sz w:val="24"/>
          <w:szCs w:val="24"/>
          <w:lang w:val="ro-RO"/>
        </w:rPr>
      </w:pPr>
      <w:r>
        <w:rPr>
          <w:rFonts w:ascii="Times New Roman" w:hAnsi="Times New Roman"/>
          <w:sz w:val="24"/>
          <w:szCs w:val="24"/>
          <w:lang w:val="ro-RO"/>
        </w:rPr>
        <w:t xml:space="preserve">        </w:t>
      </w:r>
      <w:r w:rsidR="009944F8" w:rsidRPr="00E94345">
        <w:rPr>
          <w:rFonts w:ascii="Times New Roman" w:hAnsi="Times New Roman"/>
          <w:sz w:val="24"/>
          <w:szCs w:val="24"/>
          <w:lang w:val="ro-RO"/>
        </w:rPr>
        <w:t>În acest sens, în conformitate cu dispozițiile art. 136 alin</w:t>
      </w:r>
      <w:r w:rsidR="00521755" w:rsidRPr="00E94345">
        <w:rPr>
          <w:rFonts w:ascii="Times New Roman" w:hAnsi="Times New Roman"/>
          <w:sz w:val="24"/>
          <w:szCs w:val="24"/>
          <w:lang w:val="ro-RO"/>
        </w:rPr>
        <w:t>.</w:t>
      </w:r>
      <w:r w:rsidR="009944F8" w:rsidRPr="00E94345">
        <w:rPr>
          <w:rFonts w:ascii="Times New Roman" w:hAnsi="Times New Roman"/>
          <w:sz w:val="24"/>
          <w:szCs w:val="24"/>
          <w:lang w:val="ro-RO"/>
        </w:rPr>
        <w:t xml:space="preserve"> 8 lit</w:t>
      </w:r>
      <w:r w:rsidR="00521755" w:rsidRPr="00E94345">
        <w:rPr>
          <w:rFonts w:ascii="Times New Roman" w:hAnsi="Times New Roman"/>
          <w:sz w:val="24"/>
          <w:szCs w:val="24"/>
          <w:lang w:val="ro-RO"/>
        </w:rPr>
        <w:t>.</w:t>
      </w:r>
      <w:r w:rsidR="009944F8" w:rsidRPr="00E94345">
        <w:rPr>
          <w:rFonts w:ascii="Times New Roman" w:hAnsi="Times New Roman"/>
          <w:sz w:val="24"/>
          <w:szCs w:val="24"/>
          <w:lang w:val="ro-RO"/>
        </w:rPr>
        <w:t xml:space="preserve"> (b) din O.U.G. nr. 57/05.07.2019 privind Codul administrativ, a fost întocmit raportul de specialitate al Direcției Patrimoniu cu</w:t>
      </w:r>
      <w:r w:rsidR="007423A9">
        <w:rPr>
          <w:rFonts w:ascii="Times New Roman" w:hAnsi="Times New Roman"/>
          <w:sz w:val="24"/>
          <w:szCs w:val="24"/>
          <w:lang w:val="ro-RO"/>
        </w:rPr>
        <w:t xml:space="preserve"> </w:t>
      </w:r>
      <w:r w:rsidR="002F6E77" w:rsidRPr="00E94345">
        <w:rPr>
          <w:rFonts w:ascii="Times New Roman" w:hAnsi="Times New Roman"/>
          <w:sz w:val="24"/>
          <w:szCs w:val="24"/>
          <w:lang w:val="ro-RO"/>
        </w:rPr>
        <w:t>privire la</w:t>
      </w:r>
      <w:r w:rsidR="007423A9">
        <w:rPr>
          <w:rFonts w:ascii="Times New Roman" w:hAnsi="Times New Roman"/>
          <w:sz w:val="24"/>
          <w:szCs w:val="24"/>
          <w:lang w:val="ro-RO"/>
        </w:rPr>
        <w:t xml:space="preserve"> </w:t>
      </w:r>
      <w:r w:rsidR="005828B0" w:rsidRPr="005828B0">
        <w:rPr>
          <w:rFonts w:ascii="Times New Roman" w:hAnsi="Times New Roman"/>
          <w:sz w:val="24"/>
          <w:szCs w:val="24"/>
          <w:lang w:val="ro-RO"/>
        </w:rPr>
        <w:t>aprobarea adiționării contractului de administrare nr. 17021/05.05.2023 încheiat în conformitate cu dispozițiile HCL nr. 126/28.04.2023</w:t>
      </w:r>
      <w:r w:rsidR="005828B0">
        <w:rPr>
          <w:rFonts w:ascii="Times New Roman" w:hAnsi="Times New Roman"/>
          <w:sz w:val="24"/>
          <w:szCs w:val="24"/>
          <w:lang w:val="ro-RO"/>
        </w:rPr>
        <w:t xml:space="preserve"> pentru </w:t>
      </w:r>
      <w:r w:rsidR="007423A9">
        <w:rPr>
          <w:rFonts w:ascii="Times New Roman" w:hAnsi="Times New Roman"/>
          <w:bCs/>
          <w:iCs/>
          <w:sz w:val="24"/>
          <w:szCs w:val="24"/>
          <w:lang w:val="ro-RO"/>
        </w:rPr>
        <w:t xml:space="preserve">radierea punctului 4 </w:t>
      </w:r>
      <w:r w:rsidR="00200360">
        <w:rPr>
          <w:rFonts w:ascii="Times New Roman" w:hAnsi="Times New Roman"/>
          <w:bCs/>
          <w:iCs/>
          <w:sz w:val="24"/>
          <w:szCs w:val="24"/>
          <w:lang w:val="ro-RO"/>
        </w:rPr>
        <w:t xml:space="preserve">din Contractul de </w:t>
      </w:r>
      <w:r w:rsidR="00200360" w:rsidRPr="004330D3">
        <w:rPr>
          <w:rFonts w:ascii="Times New Roman" w:hAnsi="Times New Roman"/>
          <w:bCs/>
          <w:iCs/>
          <w:sz w:val="24"/>
          <w:szCs w:val="24"/>
          <w:lang w:val="ro-RO"/>
        </w:rPr>
        <w:t>administrare nr. 17021/05.05.2023</w:t>
      </w:r>
      <w:r w:rsidR="00200360">
        <w:rPr>
          <w:rFonts w:ascii="Times New Roman" w:hAnsi="Times New Roman"/>
          <w:bCs/>
          <w:iCs/>
          <w:sz w:val="24"/>
          <w:szCs w:val="24"/>
          <w:lang w:val="ro-RO"/>
        </w:rPr>
        <w:t xml:space="preserve">, </w:t>
      </w:r>
      <w:r w:rsidR="007423A9">
        <w:rPr>
          <w:rFonts w:ascii="Times New Roman" w:hAnsi="Times New Roman"/>
          <w:bCs/>
          <w:iCs/>
          <w:sz w:val="24"/>
          <w:szCs w:val="24"/>
          <w:lang w:val="ro-RO"/>
        </w:rPr>
        <w:t>referitor la Piața Schela, dispusă pe un teren în suprafață de 156 mp, situat în Municipiul Drobeta Turnu Severin, str. Calea Timișoarei, nr. 161, celelalte clauze ale contractului de administrare rămânând nemodificate.</w:t>
      </w:r>
    </w:p>
    <w:p w:rsidR="009944F8" w:rsidRPr="005828B0" w:rsidRDefault="009944F8" w:rsidP="00E94345">
      <w:pPr>
        <w:tabs>
          <w:tab w:val="left" w:pos="465"/>
          <w:tab w:val="center" w:pos="5386"/>
        </w:tabs>
        <w:jc w:val="both"/>
        <w:rPr>
          <w:rFonts w:ascii="Times New Roman" w:hAnsi="Times New Roman"/>
          <w:color w:val="000000" w:themeColor="text1"/>
          <w:sz w:val="24"/>
          <w:szCs w:val="24"/>
          <w:lang w:val="ro-RO"/>
        </w:rPr>
      </w:pPr>
    </w:p>
    <w:p w:rsidR="00A8300C" w:rsidRPr="00E94345" w:rsidRDefault="009944F8" w:rsidP="00E94345">
      <w:pPr>
        <w:tabs>
          <w:tab w:val="left" w:pos="465"/>
          <w:tab w:val="center" w:pos="5386"/>
        </w:tabs>
        <w:jc w:val="both"/>
        <w:rPr>
          <w:rFonts w:ascii="Times New Roman" w:hAnsi="Times New Roman"/>
          <w:sz w:val="24"/>
          <w:szCs w:val="24"/>
          <w:lang w:val="ro-RO"/>
        </w:rPr>
      </w:pPr>
      <w:r w:rsidRPr="00E94345">
        <w:rPr>
          <w:rFonts w:ascii="Times New Roman" w:hAnsi="Times New Roman"/>
          <w:sz w:val="24"/>
          <w:szCs w:val="24"/>
          <w:lang w:val="ro-RO"/>
        </w:rPr>
        <w:tab/>
      </w:r>
      <w:r w:rsidRPr="00E94345">
        <w:rPr>
          <w:rFonts w:ascii="Times New Roman" w:hAnsi="Times New Roman"/>
          <w:sz w:val="24"/>
          <w:szCs w:val="24"/>
          <w:lang w:val="ro-RO"/>
        </w:rPr>
        <w:tab/>
        <w:t>Proiectul de hotărâre cu întreaga documentație va fi supus spre dezbatere și aprobare în ședința Consiliului Local al Municipiului Drobeta Turnu Severin.</w:t>
      </w:r>
    </w:p>
    <w:p w:rsidR="00A8300C" w:rsidRPr="00E94345" w:rsidRDefault="004B585F" w:rsidP="00E94345">
      <w:pPr>
        <w:tabs>
          <w:tab w:val="left" w:pos="465"/>
          <w:tab w:val="center" w:pos="5386"/>
        </w:tabs>
        <w:jc w:val="both"/>
        <w:rPr>
          <w:rFonts w:ascii="Times New Roman" w:hAnsi="Times New Roman"/>
          <w:sz w:val="24"/>
          <w:szCs w:val="24"/>
          <w:lang w:val="ro-RO"/>
        </w:rPr>
      </w:pPr>
      <w:r w:rsidRPr="00E94345">
        <w:rPr>
          <w:rFonts w:ascii="Times New Roman" w:hAnsi="Times New Roman"/>
          <w:sz w:val="24"/>
          <w:szCs w:val="24"/>
          <w:lang w:val="ro-RO"/>
        </w:rPr>
        <w:t>Ataș</w:t>
      </w:r>
      <w:r w:rsidR="002235F6" w:rsidRPr="00E94345">
        <w:rPr>
          <w:rFonts w:ascii="Times New Roman" w:hAnsi="Times New Roman"/>
          <w:sz w:val="24"/>
          <w:szCs w:val="24"/>
          <w:lang w:val="ro-RO"/>
        </w:rPr>
        <w:t>ă</w:t>
      </w:r>
      <w:r w:rsidRPr="00E94345">
        <w:rPr>
          <w:rFonts w:ascii="Times New Roman" w:hAnsi="Times New Roman"/>
          <w:sz w:val="24"/>
          <w:szCs w:val="24"/>
          <w:lang w:val="ro-RO"/>
        </w:rPr>
        <w:t>m prezent</w:t>
      </w:r>
      <w:r w:rsidR="00B26D40" w:rsidRPr="00E94345">
        <w:rPr>
          <w:rFonts w:ascii="Times New Roman" w:hAnsi="Times New Roman"/>
          <w:sz w:val="24"/>
          <w:szCs w:val="24"/>
          <w:lang w:val="ro-RO"/>
        </w:rPr>
        <w:t>ului raport</w:t>
      </w:r>
      <w:r w:rsidRPr="00E94345">
        <w:rPr>
          <w:rFonts w:ascii="Times New Roman" w:hAnsi="Times New Roman"/>
          <w:sz w:val="24"/>
          <w:szCs w:val="24"/>
          <w:lang w:val="ro-RO"/>
        </w:rPr>
        <w:t>, în fotocopie</w:t>
      </w:r>
      <w:r w:rsidR="002235F6" w:rsidRPr="00E94345">
        <w:rPr>
          <w:rFonts w:ascii="Times New Roman" w:hAnsi="Times New Roman"/>
          <w:sz w:val="24"/>
          <w:szCs w:val="24"/>
          <w:lang w:val="ro-RO"/>
        </w:rPr>
        <w:t>:</w:t>
      </w:r>
    </w:p>
    <w:p w:rsidR="007959A5" w:rsidRPr="00674657" w:rsidRDefault="003A4AE2" w:rsidP="003A4AE2">
      <w:pPr>
        <w:pStyle w:val="ListParagraph"/>
        <w:tabs>
          <w:tab w:val="center" w:pos="0"/>
        </w:tabs>
        <w:spacing w:after="0"/>
        <w:ind w:left="0"/>
        <w:jc w:val="both"/>
        <w:rPr>
          <w:rFonts w:ascii="Times New Roman" w:hAnsi="Times New Roman"/>
          <w:sz w:val="24"/>
          <w:szCs w:val="24"/>
          <w:lang w:val="ro-RO"/>
        </w:rPr>
      </w:pPr>
      <w:r w:rsidRPr="00674657">
        <w:rPr>
          <w:rFonts w:ascii="Times New Roman" w:hAnsi="Times New Roman"/>
          <w:sz w:val="24"/>
          <w:szCs w:val="24"/>
          <w:lang w:val="ro-RO"/>
        </w:rPr>
        <w:t>-</w:t>
      </w:r>
      <w:r w:rsidR="00833797" w:rsidRPr="00833797">
        <w:rPr>
          <w:rFonts w:ascii="Times New Roman" w:hAnsi="Times New Roman"/>
          <w:sz w:val="24"/>
          <w:szCs w:val="24"/>
          <w:lang w:val="ro-RO"/>
        </w:rPr>
        <w:t xml:space="preserve"> </w:t>
      </w:r>
      <w:r w:rsidR="00833797" w:rsidRPr="00A62D35">
        <w:rPr>
          <w:rFonts w:ascii="Times New Roman" w:hAnsi="Times New Roman"/>
          <w:sz w:val="24"/>
          <w:szCs w:val="24"/>
          <w:lang w:val="ro-RO"/>
        </w:rPr>
        <w:t xml:space="preserve">adresa nr. </w:t>
      </w:r>
      <w:r w:rsidR="00833797">
        <w:rPr>
          <w:rFonts w:ascii="Times New Roman" w:hAnsi="Times New Roman"/>
          <w:sz w:val="24"/>
          <w:szCs w:val="24"/>
          <w:lang w:val="ro-RO"/>
        </w:rPr>
        <w:t>973/31.03.2025 formulată</w:t>
      </w:r>
      <w:r w:rsidR="00833797" w:rsidRPr="00A62D35">
        <w:rPr>
          <w:rFonts w:ascii="Times New Roman" w:hAnsi="Times New Roman"/>
          <w:sz w:val="24"/>
          <w:szCs w:val="24"/>
          <w:lang w:val="ro-RO"/>
        </w:rPr>
        <w:t xml:space="preserve"> de către </w:t>
      </w:r>
      <w:r w:rsidR="00833797" w:rsidRPr="00587A17">
        <w:rPr>
          <w:rFonts w:ascii="Times New Roman" w:hAnsi="Times New Roman"/>
          <w:sz w:val="24"/>
          <w:szCs w:val="24"/>
          <w:lang w:val="ro-RO"/>
        </w:rPr>
        <w:t>SC Piețe și Târguri Drobeta SRL</w:t>
      </w:r>
      <w:r w:rsidR="007959A5" w:rsidRPr="00674657">
        <w:rPr>
          <w:rFonts w:ascii="Times New Roman" w:hAnsi="Times New Roman"/>
          <w:sz w:val="24"/>
          <w:szCs w:val="24"/>
          <w:lang w:val="ro-RO"/>
        </w:rPr>
        <w:t>;</w:t>
      </w:r>
    </w:p>
    <w:p w:rsidR="00643A89" w:rsidRPr="00674657" w:rsidRDefault="003A4AE2" w:rsidP="003A4AE2">
      <w:pPr>
        <w:tabs>
          <w:tab w:val="left" w:pos="465"/>
          <w:tab w:val="center" w:pos="5386"/>
        </w:tabs>
        <w:spacing w:after="0"/>
        <w:jc w:val="both"/>
        <w:rPr>
          <w:rFonts w:ascii="Times New Roman" w:hAnsi="Times New Roman"/>
          <w:sz w:val="24"/>
          <w:szCs w:val="24"/>
          <w:lang w:val="ro-RO"/>
        </w:rPr>
      </w:pPr>
      <w:r w:rsidRPr="00674657">
        <w:rPr>
          <w:rFonts w:ascii="Times New Roman" w:hAnsi="Times New Roman"/>
          <w:sz w:val="24"/>
          <w:szCs w:val="24"/>
          <w:lang w:val="ro-RO"/>
        </w:rPr>
        <w:t>-</w:t>
      </w:r>
      <w:r w:rsidR="00AC3DB1" w:rsidRPr="00674657">
        <w:rPr>
          <w:rFonts w:ascii="Times New Roman" w:hAnsi="Times New Roman"/>
          <w:sz w:val="24"/>
          <w:szCs w:val="24"/>
          <w:lang w:val="ro-RO"/>
        </w:rPr>
        <w:t xml:space="preserve">certificatul de Înregistrare Fiscală </w:t>
      </w:r>
      <w:r w:rsidR="00674657" w:rsidRPr="00674657">
        <w:rPr>
          <w:rFonts w:ascii="Times New Roman" w:hAnsi="Times New Roman"/>
          <w:bCs/>
          <w:iCs/>
          <w:sz w:val="24"/>
          <w:szCs w:val="24"/>
          <w:lang w:val="ro-RO"/>
        </w:rPr>
        <w:t xml:space="preserve">Seria B, nr. 5060462 al </w:t>
      </w:r>
      <w:r w:rsidR="00674657" w:rsidRPr="00674657">
        <w:rPr>
          <w:rFonts w:ascii="Times New Roman" w:hAnsi="Times New Roman"/>
          <w:sz w:val="24"/>
          <w:szCs w:val="24"/>
          <w:lang w:val="ro-RO"/>
        </w:rPr>
        <w:t>SC Piețe și Târguri Drobeta SRL</w:t>
      </w:r>
      <w:r w:rsidR="007959A5" w:rsidRPr="00674657">
        <w:rPr>
          <w:rFonts w:ascii="Times New Roman" w:hAnsi="Times New Roman"/>
          <w:sz w:val="24"/>
          <w:szCs w:val="24"/>
          <w:lang w:val="ro-RO"/>
        </w:rPr>
        <w:t>;</w:t>
      </w:r>
    </w:p>
    <w:p w:rsidR="004330D3" w:rsidRPr="00674657" w:rsidRDefault="004330D3" w:rsidP="008B7818">
      <w:pPr>
        <w:spacing w:after="0"/>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bCs/>
          <w:iCs/>
          <w:sz w:val="24"/>
          <w:szCs w:val="24"/>
          <w:lang w:val="ro-RO"/>
        </w:rPr>
        <w:t>C</w:t>
      </w:r>
      <w:r w:rsidRPr="004330D3">
        <w:rPr>
          <w:rFonts w:ascii="Times New Roman" w:hAnsi="Times New Roman"/>
          <w:bCs/>
          <w:iCs/>
          <w:sz w:val="24"/>
          <w:szCs w:val="24"/>
          <w:lang w:val="ro-RO"/>
        </w:rPr>
        <w:t>ontractulde administrare nr. 17021/05.05.2023</w:t>
      </w:r>
      <w:r>
        <w:rPr>
          <w:rFonts w:ascii="Times New Roman" w:hAnsi="Times New Roman"/>
          <w:bCs/>
          <w:iCs/>
          <w:sz w:val="24"/>
          <w:szCs w:val="24"/>
          <w:lang w:val="ro-RO"/>
        </w:rPr>
        <w:t>.</w:t>
      </w:r>
    </w:p>
    <w:p w:rsidR="00541B16" w:rsidRDefault="00541B16" w:rsidP="00E115FC">
      <w:pPr>
        <w:tabs>
          <w:tab w:val="left" w:pos="465"/>
          <w:tab w:val="center" w:pos="5386"/>
        </w:tabs>
        <w:spacing w:after="0"/>
        <w:jc w:val="both"/>
        <w:rPr>
          <w:rFonts w:ascii="Times New Roman" w:hAnsi="Times New Roman"/>
          <w:sz w:val="24"/>
          <w:szCs w:val="24"/>
          <w:lang w:val="ro-RO"/>
        </w:rPr>
      </w:pPr>
    </w:p>
    <w:p w:rsidR="00C55D21" w:rsidRDefault="00C55D21" w:rsidP="00E115FC">
      <w:pPr>
        <w:tabs>
          <w:tab w:val="left" w:pos="465"/>
          <w:tab w:val="center" w:pos="5386"/>
        </w:tabs>
        <w:spacing w:after="0"/>
        <w:jc w:val="both"/>
        <w:rPr>
          <w:rFonts w:ascii="Times New Roman" w:hAnsi="Times New Roman"/>
          <w:sz w:val="24"/>
          <w:szCs w:val="24"/>
          <w:lang w:val="ro-RO"/>
        </w:rPr>
      </w:pPr>
    </w:p>
    <w:p w:rsidR="005828B0" w:rsidRDefault="005828B0" w:rsidP="00E115FC">
      <w:pPr>
        <w:tabs>
          <w:tab w:val="left" w:pos="465"/>
          <w:tab w:val="center" w:pos="5386"/>
        </w:tabs>
        <w:spacing w:after="0"/>
        <w:jc w:val="both"/>
        <w:rPr>
          <w:rFonts w:ascii="Times New Roman" w:hAnsi="Times New Roman"/>
          <w:sz w:val="24"/>
          <w:szCs w:val="24"/>
          <w:lang w:val="ro-RO"/>
        </w:rPr>
      </w:pPr>
    </w:p>
    <w:p w:rsidR="005828B0" w:rsidRPr="00E94345" w:rsidRDefault="005828B0" w:rsidP="00E115FC">
      <w:pPr>
        <w:tabs>
          <w:tab w:val="left" w:pos="465"/>
          <w:tab w:val="center" w:pos="5386"/>
        </w:tabs>
        <w:spacing w:after="0"/>
        <w:jc w:val="both"/>
        <w:rPr>
          <w:rFonts w:ascii="Times New Roman" w:hAnsi="Times New Roman"/>
          <w:sz w:val="24"/>
          <w:szCs w:val="24"/>
          <w:lang w:val="ro-RO"/>
        </w:rPr>
      </w:pPr>
    </w:p>
    <w:p w:rsidR="00BD4BD5" w:rsidRDefault="00BD4BD5" w:rsidP="00BD4BD5">
      <w:pPr>
        <w:tabs>
          <w:tab w:val="left" w:pos="270"/>
          <w:tab w:val="left" w:pos="360"/>
        </w:tabs>
        <w:suppressAutoHyphens/>
        <w:overflowPunct w:val="0"/>
        <w:spacing w:after="0" w:line="240" w:lineRule="auto"/>
        <w:rPr>
          <w:rFonts w:ascii="Times New Roman" w:hAnsi="Times New Roman"/>
          <w:b/>
          <w:bCs/>
          <w:color w:val="00000A"/>
          <w:sz w:val="26"/>
          <w:szCs w:val="26"/>
          <w:lang w:val="ro-RO"/>
        </w:rPr>
      </w:pPr>
      <w:r>
        <w:rPr>
          <w:rFonts w:ascii="Times New Roman" w:hAnsi="Times New Roman"/>
          <w:b/>
          <w:bCs/>
          <w:color w:val="00000A"/>
          <w:sz w:val="26"/>
          <w:szCs w:val="26"/>
          <w:lang w:val="ro-RO"/>
        </w:rPr>
        <w:t xml:space="preserve">          Director,                                                     </w:t>
      </w:r>
      <w:r w:rsidR="001D0B01">
        <w:rPr>
          <w:rFonts w:ascii="Times New Roman" w:hAnsi="Times New Roman"/>
          <w:b/>
          <w:bCs/>
          <w:color w:val="00000A"/>
          <w:sz w:val="26"/>
          <w:szCs w:val="26"/>
          <w:lang w:val="ro-RO"/>
        </w:rPr>
        <w:t xml:space="preserve">                  </w:t>
      </w:r>
      <w:r w:rsidR="00833797">
        <w:rPr>
          <w:rFonts w:ascii="Times New Roman" w:hAnsi="Times New Roman"/>
          <w:b/>
          <w:bCs/>
          <w:color w:val="00000A"/>
          <w:sz w:val="26"/>
          <w:szCs w:val="26"/>
          <w:lang w:val="ro-RO"/>
        </w:rPr>
        <w:t>Șef Serviciu</w:t>
      </w:r>
      <w:r>
        <w:rPr>
          <w:rFonts w:ascii="Times New Roman" w:hAnsi="Times New Roman"/>
          <w:b/>
          <w:bCs/>
          <w:color w:val="00000A"/>
          <w:sz w:val="26"/>
          <w:szCs w:val="26"/>
          <w:lang w:val="ro-RO"/>
        </w:rPr>
        <w:t xml:space="preserve">,      </w:t>
      </w:r>
    </w:p>
    <w:p w:rsidR="00BD4BD5" w:rsidRDefault="00BD4BD5" w:rsidP="00BD4BD5">
      <w:pPr>
        <w:tabs>
          <w:tab w:val="left" w:pos="270"/>
          <w:tab w:val="left" w:pos="360"/>
        </w:tabs>
        <w:suppressAutoHyphens/>
        <w:overflowPunct w:val="0"/>
        <w:spacing w:after="0" w:line="240" w:lineRule="auto"/>
        <w:rPr>
          <w:rFonts w:ascii="Times New Roman" w:hAnsi="Times New Roman"/>
          <w:color w:val="00000A"/>
          <w:sz w:val="26"/>
          <w:szCs w:val="26"/>
          <w:lang w:val="ro-RO"/>
        </w:rPr>
      </w:pPr>
      <w:r>
        <w:rPr>
          <w:rFonts w:ascii="Times New Roman" w:hAnsi="Times New Roman"/>
          <w:color w:val="00000A"/>
          <w:sz w:val="26"/>
          <w:szCs w:val="26"/>
          <w:lang w:val="ro-RO"/>
        </w:rPr>
        <w:t xml:space="preserve">       Radu Lăpăd</w:t>
      </w:r>
      <w:r w:rsidR="00833797">
        <w:rPr>
          <w:rFonts w:ascii="Times New Roman" w:hAnsi="Times New Roman"/>
          <w:color w:val="00000A"/>
          <w:sz w:val="26"/>
          <w:szCs w:val="26"/>
          <w:lang w:val="ro-RO"/>
        </w:rPr>
        <w:t xml:space="preserve">at                      </w:t>
      </w:r>
      <w:r w:rsidR="00833797">
        <w:rPr>
          <w:rFonts w:ascii="Times New Roman" w:hAnsi="Times New Roman"/>
          <w:color w:val="00000A"/>
          <w:sz w:val="26"/>
          <w:szCs w:val="26"/>
          <w:lang w:val="ro-RO"/>
        </w:rPr>
        <w:tab/>
      </w:r>
      <w:r w:rsidR="00833797">
        <w:rPr>
          <w:rFonts w:ascii="Times New Roman" w:hAnsi="Times New Roman"/>
          <w:color w:val="00000A"/>
          <w:sz w:val="26"/>
          <w:szCs w:val="26"/>
          <w:lang w:val="ro-RO"/>
        </w:rPr>
        <w:tab/>
      </w:r>
      <w:r w:rsidR="00833797">
        <w:rPr>
          <w:rFonts w:ascii="Times New Roman" w:hAnsi="Times New Roman"/>
          <w:color w:val="00000A"/>
          <w:sz w:val="26"/>
          <w:szCs w:val="26"/>
          <w:lang w:val="ro-RO"/>
        </w:rPr>
        <w:tab/>
      </w:r>
      <w:r w:rsidR="00833797">
        <w:rPr>
          <w:rFonts w:ascii="Times New Roman" w:hAnsi="Times New Roman"/>
          <w:color w:val="00000A"/>
          <w:sz w:val="26"/>
          <w:szCs w:val="26"/>
          <w:lang w:val="ro-RO"/>
        </w:rPr>
        <w:tab/>
        <w:t xml:space="preserve">         Felix Nuhaiu</w:t>
      </w:r>
    </w:p>
    <w:p w:rsidR="00BD4BD5" w:rsidRDefault="00BD4BD5" w:rsidP="00BD4BD5">
      <w:pPr>
        <w:tabs>
          <w:tab w:val="left" w:pos="270"/>
          <w:tab w:val="left" w:pos="360"/>
        </w:tabs>
        <w:suppressAutoHyphens/>
        <w:overflowPunct w:val="0"/>
        <w:spacing w:after="0" w:line="240" w:lineRule="auto"/>
        <w:rPr>
          <w:rFonts w:ascii="Times New Roman" w:hAnsi="Times New Roman"/>
          <w:color w:val="00000A"/>
          <w:sz w:val="26"/>
          <w:szCs w:val="26"/>
          <w:lang w:val="ro-RO"/>
        </w:rPr>
      </w:pPr>
    </w:p>
    <w:p w:rsidR="00BD4BD5" w:rsidRDefault="00BD4BD5" w:rsidP="00BD4BD5">
      <w:pPr>
        <w:tabs>
          <w:tab w:val="left" w:pos="270"/>
          <w:tab w:val="left" w:pos="360"/>
        </w:tabs>
        <w:suppressAutoHyphens/>
        <w:overflowPunct w:val="0"/>
        <w:spacing w:after="0" w:line="240" w:lineRule="auto"/>
        <w:rPr>
          <w:rFonts w:ascii="Times New Roman" w:hAnsi="Times New Roman"/>
          <w:color w:val="00000A"/>
          <w:sz w:val="26"/>
          <w:szCs w:val="26"/>
          <w:lang w:val="ro-RO"/>
        </w:rPr>
      </w:pPr>
    </w:p>
    <w:p w:rsidR="00BD4BD5" w:rsidRDefault="00BD4BD5" w:rsidP="00BD4BD5">
      <w:pPr>
        <w:tabs>
          <w:tab w:val="left" w:pos="270"/>
          <w:tab w:val="left" w:pos="360"/>
        </w:tabs>
        <w:suppressAutoHyphens/>
        <w:overflowPunct w:val="0"/>
        <w:spacing w:after="0" w:line="240" w:lineRule="auto"/>
        <w:rPr>
          <w:rFonts w:ascii="Times New Roman" w:hAnsi="Times New Roman"/>
          <w:color w:val="00000A"/>
          <w:sz w:val="26"/>
          <w:szCs w:val="26"/>
          <w:lang w:val="ro-RO"/>
        </w:rPr>
      </w:pPr>
    </w:p>
    <w:p w:rsidR="00BD4BD5" w:rsidRDefault="00BD4BD5" w:rsidP="001D0B01">
      <w:pPr>
        <w:tabs>
          <w:tab w:val="left" w:pos="270"/>
          <w:tab w:val="left" w:pos="360"/>
        </w:tabs>
        <w:suppressAutoHyphens/>
        <w:overflowPunct w:val="0"/>
        <w:spacing w:after="0"/>
        <w:rPr>
          <w:rFonts w:ascii="Times New Roman" w:hAnsi="Times New Roman"/>
          <w:sz w:val="24"/>
          <w:szCs w:val="24"/>
        </w:rPr>
      </w:pPr>
    </w:p>
    <w:p w:rsidR="009226CA" w:rsidRPr="00E94345" w:rsidRDefault="009226CA" w:rsidP="003A0CC7">
      <w:pPr>
        <w:pStyle w:val="NoSpacing"/>
        <w:tabs>
          <w:tab w:val="left" w:pos="270"/>
          <w:tab w:val="left" w:pos="360"/>
        </w:tabs>
        <w:rPr>
          <w:rFonts w:ascii="Times New Roman" w:hAnsi="Times New Roman"/>
          <w:sz w:val="24"/>
          <w:szCs w:val="24"/>
        </w:rPr>
      </w:pPr>
    </w:p>
    <w:sectPr w:rsidR="009226CA" w:rsidRPr="00E94345" w:rsidSect="00420D0D">
      <w:pgSz w:w="11906" w:h="16838" w:code="9"/>
      <w:pgMar w:top="284" w:right="1196"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51FDE"/>
    <w:multiLevelType w:val="hybridMultilevel"/>
    <w:tmpl w:val="1C820BE8"/>
    <w:lvl w:ilvl="0" w:tplc="C12C43EC">
      <w:numFmt w:val="bullet"/>
      <w:lvlText w:val="-"/>
      <w:lvlJc w:val="left"/>
      <w:pPr>
        <w:ind w:left="501"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nsid w:val="42003D74"/>
    <w:multiLevelType w:val="hybridMultilevel"/>
    <w:tmpl w:val="16005DB0"/>
    <w:lvl w:ilvl="0" w:tplc="B8DC81B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7152812"/>
    <w:multiLevelType w:val="hybridMultilevel"/>
    <w:tmpl w:val="0DFA89A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51AB4D76"/>
    <w:multiLevelType w:val="hybridMultilevel"/>
    <w:tmpl w:val="D5EAF38A"/>
    <w:lvl w:ilvl="0" w:tplc="A2C606A8">
      <w:start w:val="1"/>
      <w:numFmt w:val="upperRoman"/>
      <w:lvlText w:val="%1."/>
      <w:lvlJc w:val="left"/>
      <w:pPr>
        <w:ind w:left="780" w:hanging="720"/>
      </w:pPr>
      <w:rPr>
        <w:rFonts w:hint="default"/>
        <w:b/>
        <w:color w:val="auto"/>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6"/>
  <w:hyphenationZone w:val="425"/>
  <w:characterSpacingControl w:val="doNotCompress"/>
  <w:compat/>
  <w:rsids>
    <w:rsidRoot w:val="00051499"/>
    <w:rsid w:val="000012EE"/>
    <w:rsid w:val="000027F8"/>
    <w:rsid w:val="00020571"/>
    <w:rsid w:val="0003292A"/>
    <w:rsid w:val="0004750B"/>
    <w:rsid w:val="00047735"/>
    <w:rsid w:val="00051499"/>
    <w:rsid w:val="00075988"/>
    <w:rsid w:val="0008244D"/>
    <w:rsid w:val="00082BC8"/>
    <w:rsid w:val="000A35FF"/>
    <w:rsid w:val="000B1376"/>
    <w:rsid w:val="000B69B8"/>
    <w:rsid w:val="000C3AF7"/>
    <w:rsid w:val="000D435B"/>
    <w:rsid w:val="000E0A83"/>
    <w:rsid w:val="000E603F"/>
    <w:rsid w:val="000E782E"/>
    <w:rsid w:val="001037C0"/>
    <w:rsid w:val="001042CE"/>
    <w:rsid w:val="00125524"/>
    <w:rsid w:val="00137D40"/>
    <w:rsid w:val="001401CE"/>
    <w:rsid w:val="0014346D"/>
    <w:rsid w:val="00143D9D"/>
    <w:rsid w:val="00145252"/>
    <w:rsid w:val="00152850"/>
    <w:rsid w:val="00157A93"/>
    <w:rsid w:val="00165D74"/>
    <w:rsid w:val="0016747B"/>
    <w:rsid w:val="001823E5"/>
    <w:rsid w:val="00193BD8"/>
    <w:rsid w:val="001A0F18"/>
    <w:rsid w:val="001B7C86"/>
    <w:rsid w:val="001B7E68"/>
    <w:rsid w:val="001C0373"/>
    <w:rsid w:val="001C1DBD"/>
    <w:rsid w:val="001C31B8"/>
    <w:rsid w:val="001C3266"/>
    <w:rsid w:val="001C485F"/>
    <w:rsid w:val="001D02C7"/>
    <w:rsid w:val="001D0B01"/>
    <w:rsid w:val="001D2102"/>
    <w:rsid w:val="001E7212"/>
    <w:rsid w:val="001F0EE0"/>
    <w:rsid w:val="001F4650"/>
    <w:rsid w:val="00200360"/>
    <w:rsid w:val="0021273B"/>
    <w:rsid w:val="002235F6"/>
    <w:rsid w:val="002410F8"/>
    <w:rsid w:val="00255300"/>
    <w:rsid w:val="0027393F"/>
    <w:rsid w:val="00274E4D"/>
    <w:rsid w:val="0028061B"/>
    <w:rsid w:val="002853F2"/>
    <w:rsid w:val="0029417E"/>
    <w:rsid w:val="002C5057"/>
    <w:rsid w:val="002D30EF"/>
    <w:rsid w:val="002D540A"/>
    <w:rsid w:val="002D5693"/>
    <w:rsid w:val="002E0A8D"/>
    <w:rsid w:val="002E42DC"/>
    <w:rsid w:val="002E7794"/>
    <w:rsid w:val="002F6E77"/>
    <w:rsid w:val="003065EA"/>
    <w:rsid w:val="00317971"/>
    <w:rsid w:val="00331912"/>
    <w:rsid w:val="003408AE"/>
    <w:rsid w:val="00345390"/>
    <w:rsid w:val="003636C2"/>
    <w:rsid w:val="0037478E"/>
    <w:rsid w:val="00382888"/>
    <w:rsid w:val="00391980"/>
    <w:rsid w:val="003A0CC7"/>
    <w:rsid w:val="003A39DA"/>
    <w:rsid w:val="003A4AE2"/>
    <w:rsid w:val="003B4183"/>
    <w:rsid w:val="003D0163"/>
    <w:rsid w:val="004142B8"/>
    <w:rsid w:val="00420D0D"/>
    <w:rsid w:val="00420F75"/>
    <w:rsid w:val="00426BEE"/>
    <w:rsid w:val="00430469"/>
    <w:rsid w:val="004330D3"/>
    <w:rsid w:val="004427D4"/>
    <w:rsid w:val="00444A0B"/>
    <w:rsid w:val="00444A81"/>
    <w:rsid w:val="00446959"/>
    <w:rsid w:val="00450211"/>
    <w:rsid w:val="00461A81"/>
    <w:rsid w:val="00466279"/>
    <w:rsid w:val="00473120"/>
    <w:rsid w:val="00474A8C"/>
    <w:rsid w:val="0048281E"/>
    <w:rsid w:val="004A0343"/>
    <w:rsid w:val="004B28A8"/>
    <w:rsid w:val="004B585F"/>
    <w:rsid w:val="004D3FD3"/>
    <w:rsid w:val="004E0816"/>
    <w:rsid w:val="004E3AA8"/>
    <w:rsid w:val="00501A22"/>
    <w:rsid w:val="00511F0F"/>
    <w:rsid w:val="00516975"/>
    <w:rsid w:val="00521755"/>
    <w:rsid w:val="00524EBF"/>
    <w:rsid w:val="00540FB4"/>
    <w:rsid w:val="0054150B"/>
    <w:rsid w:val="00541B16"/>
    <w:rsid w:val="00547A42"/>
    <w:rsid w:val="005621F8"/>
    <w:rsid w:val="00566446"/>
    <w:rsid w:val="00580B07"/>
    <w:rsid w:val="0058251C"/>
    <w:rsid w:val="005828B0"/>
    <w:rsid w:val="00586DC1"/>
    <w:rsid w:val="00593AB1"/>
    <w:rsid w:val="005C3483"/>
    <w:rsid w:val="005F6621"/>
    <w:rsid w:val="006164EB"/>
    <w:rsid w:val="00627908"/>
    <w:rsid w:val="00636A6B"/>
    <w:rsid w:val="00643A5C"/>
    <w:rsid w:val="00643A89"/>
    <w:rsid w:val="00652D07"/>
    <w:rsid w:val="0066260A"/>
    <w:rsid w:val="00674657"/>
    <w:rsid w:val="00677D94"/>
    <w:rsid w:val="0069348D"/>
    <w:rsid w:val="0069638D"/>
    <w:rsid w:val="006A2CD2"/>
    <w:rsid w:val="006B1E33"/>
    <w:rsid w:val="006B5BC7"/>
    <w:rsid w:val="006B690B"/>
    <w:rsid w:val="006C064D"/>
    <w:rsid w:val="006D1CAD"/>
    <w:rsid w:val="006F4B50"/>
    <w:rsid w:val="006F78B3"/>
    <w:rsid w:val="00704A2B"/>
    <w:rsid w:val="00706255"/>
    <w:rsid w:val="007071B6"/>
    <w:rsid w:val="00710D5B"/>
    <w:rsid w:val="00713794"/>
    <w:rsid w:val="007423A9"/>
    <w:rsid w:val="0075045B"/>
    <w:rsid w:val="00752700"/>
    <w:rsid w:val="0075315C"/>
    <w:rsid w:val="007606B9"/>
    <w:rsid w:val="00761F14"/>
    <w:rsid w:val="00766BA4"/>
    <w:rsid w:val="0076721F"/>
    <w:rsid w:val="00785A88"/>
    <w:rsid w:val="007959A5"/>
    <w:rsid w:val="00796F02"/>
    <w:rsid w:val="007A6C3F"/>
    <w:rsid w:val="007B11D9"/>
    <w:rsid w:val="007B3A45"/>
    <w:rsid w:val="007C0C8B"/>
    <w:rsid w:val="007D49D8"/>
    <w:rsid w:val="007E0C1E"/>
    <w:rsid w:val="007E2A7B"/>
    <w:rsid w:val="00806DF8"/>
    <w:rsid w:val="008105E2"/>
    <w:rsid w:val="00812736"/>
    <w:rsid w:val="008262E9"/>
    <w:rsid w:val="00833797"/>
    <w:rsid w:val="00834E0D"/>
    <w:rsid w:val="00835FE8"/>
    <w:rsid w:val="0085350A"/>
    <w:rsid w:val="00874BCB"/>
    <w:rsid w:val="00881CF1"/>
    <w:rsid w:val="0088326F"/>
    <w:rsid w:val="008A2991"/>
    <w:rsid w:val="008B3B76"/>
    <w:rsid w:val="008B3D65"/>
    <w:rsid w:val="008B7818"/>
    <w:rsid w:val="008C146C"/>
    <w:rsid w:val="008C49D1"/>
    <w:rsid w:val="008D0A9B"/>
    <w:rsid w:val="00900E57"/>
    <w:rsid w:val="00907F90"/>
    <w:rsid w:val="009149F2"/>
    <w:rsid w:val="00920AE8"/>
    <w:rsid w:val="009226AC"/>
    <w:rsid w:val="009226CA"/>
    <w:rsid w:val="00922C84"/>
    <w:rsid w:val="0093642C"/>
    <w:rsid w:val="00941E70"/>
    <w:rsid w:val="0096111F"/>
    <w:rsid w:val="009638F4"/>
    <w:rsid w:val="00976C22"/>
    <w:rsid w:val="00992629"/>
    <w:rsid w:val="009944F8"/>
    <w:rsid w:val="009A07CF"/>
    <w:rsid w:val="009A2CB9"/>
    <w:rsid w:val="009C09CC"/>
    <w:rsid w:val="009D1B74"/>
    <w:rsid w:val="009E2630"/>
    <w:rsid w:val="009E2EEA"/>
    <w:rsid w:val="009E6451"/>
    <w:rsid w:val="009F4202"/>
    <w:rsid w:val="00A12F72"/>
    <w:rsid w:val="00A148B3"/>
    <w:rsid w:val="00A20711"/>
    <w:rsid w:val="00A55EA8"/>
    <w:rsid w:val="00A65395"/>
    <w:rsid w:val="00A8300C"/>
    <w:rsid w:val="00A8492F"/>
    <w:rsid w:val="00A94DD5"/>
    <w:rsid w:val="00AA6C8C"/>
    <w:rsid w:val="00AB4C45"/>
    <w:rsid w:val="00AC3DB1"/>
    <w:rsid w:val="00AC3FB2"/>
    <w:rsid w:val="00AC3FB5"/>
    <w:rsid w:val="00AE4BA5"/>
    <w:rsid w:val="00AE7711"/>
    <w:rsid w:val="00AE7D9D"/>
    <w:rsid w:val="00AF07CE"/>
    <w:rsid w:val="00B05B0F"/>
    <w:rsid w:val="00B251FD"/>
    <w:rsid w:val="00B26D40"/>
    <w:rsid w:val="00B50ED9"/>
    <w:rsid w:val="00B52447"/>
    <w:rsid w:val="00B61DCC"/>
    <w:rsid w:val="00B8642E"/>
    <w:rsid w:val="00BA03C6"/>
    <w:rsid w:val="00BA0EE6"/>
    <w:rsid w:val="00BA6BA8"/>
    <w:rsid w:val="00BB258B"/>
    <w:rsid w:val="00BC0BDD"/>
    <w:rsid w:val="00BD4BD5"/>
    <w:rsid w:val="00BE4DB8"/>
    <w:rsid w:val="00BE5E0E"/>
    <w:rsid w:val="00BF1488"/>
    <w:rsid w:val="00BF2F7E"/>
    <w:rsid w:val="00BF5893"/>
    <w:rsid w:val="00C00C3A"/>
    <w:rsid w:val="00C23C03"/>
    <w:rsid w:val="00C25E8F"/>
    <w:rsid w:val="00C304D6"/>
    <w:rsid w:val="00C53F80"/>
    <w:rsid w:val="00C55D21"/>
    <w:rsid w:val="00C665CF"/>
    <w:rsid w:val="00C83517"/>
    <w:rsid w:val="00CA1423"/>
    <w:rsid w:val="00CA73A9"/>
    <w:rsid w:val="00CB1A45"/>
    <w:rsid w:val="00CB3E84"/>
    <w:rsid w:val="00CD4383"/>
    <w:rsid w:val="00CD5387"/>
    <w:rsid w:val="00CD652D"/>
    <w:rsid w:val="00CF04E0"/>
    <w:rsid w:val="00D04795"/>
    <w:rsid w:val="00D2609F"/>
    <w:rsid w:val="00D50A6A"/>
    <w:rsid w:val="00D5487C"/>
    <w:rsid w:val="00D56EAF"/>
    <w:rsid w:val="00D6325A"/>
    <w:rsid w:val="00D6690F"/>
    <w:rsid w:val="00D67966"/>
    <w:rsid w:val="00D92D86"/>
    <w:rsid w:val="00D937E3"/>
    <w:rsid w:val="00DA041F"/>
    <w:rsid w:val="00DB4A5E"/>
    <w:rsid w:val="00DC29D7"/>
    <w:rsid w:val="00DE2835"/>
    <w:rsid w:val="00E00B88"/>
    <w:rsid w:val="00E06E4A"/>
    <w:rsid w:val="00E115FC"/>
    <w:rsid w:val="00E1491C"/>
    <w:rsid w:val="00E20233"/>
    <w:rsid w:val="00E40645"/>
    <w:rsid w:val="00E4724A"/>
    <w:rsid w:val="00E635FF"/>
    <w:rsid w:val="00E714D7"/>
    <w:rsid w:val="00E74FF8"/>
    <w:rsid w:val="00E8478F"/>
    <w:rsid w:val="00E86855"/>
    <w:rsid w:val="00E91F60"/>
    <w:rsid w:val="00E94345"/>
    <w:rsid w:val="00E95443"/>
    <w:rsid w:val="00EA09EC"/>
    <w:rsid w:val="00EC5A7C"/>
    <w:rsid w:val="00EC6826"/>
    <w:rsid w:val="00EE1F2B"/>
    <w:rsid w:val="00EF7ACF"/>
    <w:rsid w:val="00F078D7"/>
    <w:rsid w:val="00F07B66"/>
    <w:rsid w:val="00F32022"/>
    <w:rsid w:val="00F426D0"/>
    <w:rsid w:val="00F47D95"/>
    <w:rsid w:val="00F55235"/>
    <w:rsid w:val="00F56F3C"/>
    <w:rsid w:val="00F60672"/>
    <w:rsid w:val="00F650A6"/>
    <w:rsid w:val="00F8340A"/>
    <w:rsid w:val="00F8620E"/>
    <w:rsid w:val="00F97DF1"/>
    <w:rsid w:val="00FC1E80"/>
    <w:rsid w:val="00FD003F"/>
    <w:rsid w:val="00FD37AE"/>
    <w:rsid w:val="00FF149B"/>
    <w:rsid w:val="00FF363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9A5"/>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051499"/>
    <w:pPr>
      <w:spacing w:after="0" w:line="240" w:lineRule="auto"/>
    </w:pPr>
    <w:rPr>
      <w:rFonts w:ascii="Times New Roman" w:eastAsia="Times New Roman" w:hAnsi="Times New Roman"/>
      <w:b/>
      <w:sz w:val="28"/>
      <w:szCs w:val="20"/>
      <w:lang w:val="en-GB"/>
    </w:rPr>
  </w:style>
  <w:style w:type="character" w:customStyle="1" w:styleId="BodyText2Char">
    <w:name w:val="Body Text 2 Char"/>
    <w:basedOn w:val="DefaultParagraphFont"/>
    <w:link w:val="BodyText2"/>
    <w:rsid w:val="00051499"/>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051499"/>
    <w:pPr>
      <w:ind w:left="720"/>
      <w:contextualSpacing/>
    </w:pPr>
  </w:style>
  <w:style w:type="paragraph" w:styleId="Header">
    <w:name w:val="header"/>
    <w:basedOn w:val="Normal"/>
    <w:link w:val="HeaderCha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051499"/>
  </w:style>
  <w:style w:type="table" w:styleId="TableGrid">
    <w:name w:val="Table Grid"/>
    <w:basedOn w:val="TableNormal"/>
    <w:uiPriority w:val="39"/>
    <w:rsid w:val="00051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1499"/>
    <w:rPr>
      <w:color w:val="0000FF"/>
      <w:u w:val="single"/>
    </w:rPr>
  </w:style>
  <w:style w:type="paragraph" w:styleId="NoSpacing">
    <w:name w:val="No Spacing"/>
    <w:link w:val="NoSpacingChar"/>
    <w:uiPriority w:val="1"/>
    <w:qFormat/>
    <w:rsid w:val="009944F8"/>
    <w:pPr>
      <w:suppressAutoHyphens/>
      <w:overflowPunct w:val="0"/>
      <w:spacing w:after="0" w:line="240" w:lineRule="auto"/>
    </w:pPr>
    <w:rPr>
      <w:rFonts w:ascii="Calibri" w:eastAsia="Calibri" w:hAnsi="Calibri" w:cs="Times New Roman"/>
      <w:color w:val="00000A"/>
    </w:rPr>
  </w:style>
  <w:style w:type="character" w:customStyle="1" w:styleId="NoSpacingChar">
    <w:name w:val="No Spacing Char"/>
    <w:link w:val="NoSpacing"/>
    <w:uiPriority w:val="1"/>
    <w:rsid w:val="009944F8"/>
    <w:rPr>
      <w:rFonts w:ascii="Calibri" w:eastAsia="Calibri" w:hAnsi="Calibri" w:cs="Times New Roman"/>
      <w:color w:val="00000A"/>
    </w:rPr>
  </w:style>
</w:styles>
</file>

<file path=word/webSettings.xml><?xml version="1.0" encoding="utf-8"?>
<w:webSettings xmlns:r="http://schemas.openxmlformats.org/officeDocument/2006/relationships" xmlns:w="http://schemas.openxmlformats.org/wordprocessingml/2006/main">
  <w:divs>
    <w:div w:id="52776752">
      <w:bodyDiv w:val="1"/>
      <w:marLeft w:val="0"/>
      <w:marRight w:val="0"/>
      <w:marTop w:val="0"/>
      <w:marBottom w:val="0"/>
      <w:divBdr>
        <w:top w:val="none" w:sz="0" w:space="0" w:color="auto"/>
        <w:left w:val="none" w:sz="0" w:space="0" w:color="auto"/>
        <w:bottom w:val="none" w:sz="0" w:space="0" w:color="auto"/>
        <w:right w:val="none" w:sz="0" w:space="0" w:color="auto"/>
      </w:divBdr>
    </w:div>
    <w:div w:id="112023960">
      <w:bodyDiv w:val="1"/>
      <w:marLeft w:val="0"/>
      <w:marRight w:val="0"/>
      <w:marTop w:val="0"/>
      <w:marBottom w:val="0"/>
      <w:divBdr>
        <w:top w:val="none" w:sz="0" w:space="0" w:color="auto"/>
        <w:left w:val="none" w:sz="0" w:space="0" w:color="auto"/>
        <w:bottom w:val="none" w:sz="0" w:space="0" w:color="auto"/>
        <w:right w:val="none" w:sz="0" w:space="0" w:color="auto"/>
      </w:divBdr>
    </w:div>
    <w:div w:id="448167088">
      <w:bodyDiv w:val="1"/>
      <w:marLeft w:val="0"/>
      <w:marRight w:val="0"/>
      <w:marTop w:val="0"/>
      <w:marBottom w:val="0"/>
      <w:divBdr>
        <w:top w:val="none" w:sz="0" w:space="0" w:color="auto"/>
        <w:left w:val="none" w:sz="0" w:space="0" w:color="auto"/>
        <w:bottom w:val="none" w:sz="0" w:space="0" w:color="auto"/>
        <w:right w:val="none" w:sz="0" w:space="0" w:color="auto"/>
      </w:divBdr>
    </w:div>
    <w:div w:id="953949220">
      <w:bodyDiv w:val="1"/>
      <w:marLeft w:val="0"/>
      <w:marRight w:val="0"/>
      <w:marTop w:val="0"/>
      <w:marBottom w:val="0"/>
      <w:divBdr>
        <w:top w:val="none" w:sz="0" w:space="0" w:color="auto"/>
        <w:left w:val="none" w:sz="0" w:space="0" w:color="auto"/>
        <w:bottom w:val="none" w:sz="0" w:space="0" w:color="auto"/>
        <w:right w:val="none" w:sz="0" w:space="0" w:color="auto"/>
      </w:divBdr>
    </w:div>
    <w:div w:id="1202326530">
      <w:bodyDiv w:val="1"/>
      <w:marLeft w:val="0"/>
      <w:marRight w:val="0"/>
      <w:marTop w:val="0"/>
      <w:marBottom w:val="0"/>
      <w:divBdr>
        <w:top w:val="none" w:sz="0" w:space="0" w:color="auto"/>
        <w:left w:val="none" w:sz="0" w:space="0" w:color="auto"/>
        <w:bottom w:val="none" w:sz="0" w:space="0" w:color="auto"/>
        <w:right w:val="none" w:sz="0" w:space="0" w:color="auto"/>
      </w:divBdr>
    </w:div>
    <w:div w:id="1960455309">
      <w:bodyDiv w:val="1"/>
      <w:marLeft w:val="0"/>
      <w:marRight w:val="0"/>
      <w:marTop w:val="0"/>
      <w:marBottom w:val="0"/>
      <w:divBdr>
        <w:top w:val="none" w:sz="0" w:space="0" w:color="auto"/>
        <w:left w:val="none" w:sz="0" w:space="0" w:color="auto"/>
        <w:bottom w:val="none" w:sz="0" w:space="0" w:color="auto"/>
        <w:right w:val="none" w:sz="0" w:space="0" w:color="auto"/>
      </w:divBdr>
    </w:div>
    <w:div w:id="202127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734</Words>
  <Characters>4259</Characters>
  <Application>Microsoft Office Word</Application>
  <DocSecurity>0</DocSecurity>
  <Lines>35</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Pc</cp:lastModifiedBy>
  <cp:revision>5</cp:revision>
  <cp:lastPrinted>2025-04-07T10:46:00Z</cp:lastPrinted>
  <dcterms:created xsi:type="dcterms:W3CDTF">2025-04-07T10:51:00Z</dcterms:created>
  <dcterms:modified xsi:type="dcterms:W3CDTF">2025-04-07T11:10:00Z</dcterms:modified>
</cp:coreProperties>
</file>