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F76A9" w14:textId="10EDFB68" w:rsidR="00253832" w:rsidRPr="00664467" w:rsidRDefault="004B3424" w:rsidP="00253832">
      <w:pPr>
        <w:spacing w:line="276" w:lineRule="auto"/>
        <w:ind w:firstLine="708"/>
        <w:rPr>
          <w:b/>
        </w:rPr>
      </w:pPr>
      <w:r>
        <w:rPr>
          <w:rFonts w:ascii="Times New Roman" w:hAnsi="Times New Roman" w:cs="Times New Roman"/>
          <w:sz w:val="24"/>
          <w:szCs w:val="24"/>
        </w:rPr>
        <w:t>Nr. ______ din __________ 202</w:t>
      </w:r>
      <w:r w:rsidR="00F834B3">
        <w:rPr>
          <w:rFonts w:ascii="Times New Roman" w:hAnsi="Times New Roman" w:cs="Times New Roman"/>
          <w:sz w:val="24"/>
          <w:szCs w:val="24"/>
        </w:rPr>
        <w:t>5</w:t>
      </w:r>
      <w:r w:rsidR="00253832">
        <w:rPr>
          <w:rFonts w:ascii="Times New Roman" w:hAnsi="Times New Roman" w:cs="Times New Roman"/>
          <w:sz w:val="24"/>
          <w:szCs w:val="24"/>
        </w:rPr>
        <w:t xml:space="preserve">                             </w:t>
      </w:r>
      <w:r w:rsidR="00253832">
        <w:rPr>
          <w:color w:val="FFFFFF" w:themeColor="background1"/>
          <w:sz w:val="28"/>
          <w:szCs w:val="28"/>
        </w:rPr>
        <w:tab/>
      </w:r>
      <w:r w:rsidR="00253832">
        <w:rPr>
          <w:color w:val="FFFFFF" w:themeColor="background1"/>
          <w:sz w:val="28"/>
          <w:szCs w:val="28"/>
        </w:rPr>
        <w:tab/>
        <w:t xml:space="preserve">     </w:t>
      </w:r>
      <w:r w:rsidR="00253832" w:rsidRPr="00664467">
        <w:rPr>
          <w:rFonts w:ascii="Times New Roman" w:hAnsi="Times New Roman"/>
          <w:b/>
          <w:sz w:val="24"/>
          <w:szCs w:val="24"/>
        </w:rPr>
        <w:t xml:space="preserve">Avizat,                                                                      </w:t>
      </w:r>
      <w:r w:rsidR="00253832" w:rsidRPr="00664467">
        <w:rPr>
          <w:rFonts w:ascii="Times New Roman" w:hAnsi="Times New Roman"/>
          <w:b/>
          <w:color w:val="FFFFFF" w:themeColor="background1"/>
          <w:sz w:val="24"/>
          <w:szCs w:val="24"/>
        </w:rPr>
        <w:t>...................................................................................................................</w:t>
      </w:r>
      <w:r w:rsidR="00253832" w:rsidRPr="00664467">
        <w:rPr>
          <w:rFonts w:ascii="Times New Roman" w:hAnsi="Times New Roman"/>
          <w:b/>
          <w:sz w:val="24"/>
          <w:szCs w:val="24"/>
        </w:rPr>
        <w:t xml:space="preserve"> Serviciul Juridic</w:t>
      </w:r>
      <w:r w:rsidR="00253832" w:rsidRPr="00664467">
        <w:rPr>
          <w:rFonts w:ascii="Times New Roman" w:hAnsi="Times New Roman"/>
          <w:b/>
          <w:color w:val="FFFFFF" w:themeColor="background1"/>
          <w:sz w:val="24"/>
          <w:szCs w:val="24"/>
        </w:rPr>
        <w:t>.............</w:t>
      </w:r>
      <w:r w:rsidR="00253832" w:rsidRPr="00664467">
        <w:rPr>
          <w:rFonts w:ascii="Times New Roman" w:hAnsi="Times New Roman"/>
          <w:b/>
          <w:sz w:val="24"/>
          <w:szCs w:val="24"/>
        </w:rPr>
        <w:t xml:space="preserve">                                     </w:t>
      </w:r>
      <w:r w:rsidR="00253832" w:rsidRPr="00664467">
        <w:rPr>
          <w:rFonts w:ascii="Times New Roman" w:hAnsi="Times New Roman"/>
          <w:b/>
          <w:color w:val="FFFFFF" w:themeColor="background1"/>
          <w:sz w:val="24"/>
          <w:szCs w:val="24"/>
        </w:rPr>
        <w:t>.....................................................................................................</w:t>
      </w:r>
      <w:r w:rsidR="00253832" w:rsidRPr="00253832">
        <w:rPr>
          <w:rFonts w:ascii="Times New Roman" w:hAnsi="Times New Roman"/>
          <w:b/>
          <w:sz w:val="24"/>
          <w:szCs w:val="24"/>
        </w:rPr>
        <w:t>p</w:t>
      </w:r>
      <w:r w:rsidR="00253832">
        <w:rPr>
          <w:rFonts w:ascii="Times New Roman" w:hAnsi="Times New Roman"/>
          <w:b/>
          <w:sz w:val="24"/>
          <w:szCs w:val="24"/>
        </w:rPr>
        <w:t>r</w:t>
      </w:r>
      <w:r w:rsidR="00253832" w:rsidRPr="00664467">
        <w:rPr>
          <w:rFonts w:ascii="Times New Roman" w:hAnsi="Times New Roman"/>
          <w:b/>
          <w:sz w:val="24"/>
          <w:szCs w:val="24"/>
        </w:rPr>
        <w:t>in raport de avizare nr.</w:t>
      </w:r>
      <w:r w:rsidR="00253832">
        <w:rPr>
          <w:rFonts w:ascii="Times New Roman" w:hAnsi="Times New Roman"/>
          <w:b/>
          <w:sz w:val="24"/>
          <w:szCs w:val="24"/>
        </w:rPr>
        <w:t xml:space="preserve"> _______</w:t>
      </w:r>
    </w:p>
    <w:p w14:paraId="3A780551" w14:textId="77777777" w:rsidR="00253832" w:rsidRDefault="00253832" w:rsidP="00253832">
      <w:pPr>
        <w:pStyle w:val="Titlu"/>
        <w:jc w:val="left"/>
        <w:rPr>
          <w:b/>
          <w:lang w:val="ro-RO"/>
        </w:rPr>
      </w:pPr>
    </w:p>
    <w:p w14:paraId="20AAE54C" w14:textId="77777777" w:rsidR="00FA647C" w:rsidRPr="00664467" w:rsidRDefault="00FA647C" w:rsidP="00FA647C">
      <w:pPr>
        <w:pStyle w:val="Titlu"/>
        <w:spacing w:line="276" w:lineRule="auto"/>
        <w:rPr>
          <w:b/>
          <w:lang w:val="ro-RO"/>
        </w:rPr>
      </w:pPr>
      <w:r w:rsidRPr="00664467">
        <w:rPr>
          <w:b/>
          <w:lang w:val="ro-RO"/>
        </w:rPr>
        <w:t xml:space="preserve"> RAPORT DE SPECIALITATE </w:t>
      </w:r>
    </w:p>
    <w:p w14:paraId="48E9A663" w14:textId="77777777" w:rsidR="00253832" w:rsidRDefault="00F53131" w:rsidP="00F53131">
      <w:pPr>
        <w:pStyle w:val="Frspaiere"/>
        <w:jc w:val="center"/>
        <w:rPr>
          <w:rFonts w:ascii="Times New Roman" w:hAnsi="Times New Roman" w:cs="Times New Roman"/>
          <w:bCs/>
          <w:i/>
          <w:iCs/>
          <w:sz w:val="24"/>
          <w:szCs w:val="24"/>
        </w:rPr>
      </w:pPr>
      <w:r w:rsidRPr="0008636C">
        <w:rPr>
          <w:rFonts w:ascii="Times New Roman" w:hAnsi="Times New Roman" w:cs="Times New Roman"/>
          <w:bCs/>
          <w:i/>
          <w:iCs/>
          <w:sz w:val="24"/>
          <w:szCs w:val="24"/>
        </w:rPr>
        <w:t xml:space="preserve">privind </w:t>
      </w:r>
      <w:r>
        <w:rPr>
          <w:rFonts w:ascii="Times New Roman" w:hAnsi="Times New Roman" w:cs="Times New Roman"/>
          <w:bCs/>
          <w:i/>
          <w:iCs/>
          <w:sz w:val="24"/>
          <w:szCs w:val="24"/>
        </w:rPr>
        <w:t xml:space="preserve">mandatarea domnului VLĂDUȚ AUREL-GEORGE pentru a vota în adunarea generală extraordinară a asociatului unic Municipiul Drobeta-Turnu Severin radierea </w:t>
      </w:r>
      <w:r w:rsidR="00865CD2">
        <w:rPr>
          <w:rFonts w:ascii="Times New Roman" w:hAnsi="Times New Roman" w:cs="Times New Roman"/>
          <w:bCs/>
          <w:i/>
          <w:iCs/>
          <w:sz w:val="24"/>
          <w:szCs w:val="24"/>
        </w:rPr>
        <w:t xml:space="preserve">unui </w:t>
      </w:r>
      <w:r>
        <w:rPr>
          <w:rFonts w:ascii="Times New Roman" w:hAnsi="Times New Roman" w:cs="Times New Roman"/>
          <w:bCs/>
          <w:i/>
          <w:iCs/>
          <w:sz w:val="24"/>
          <w:szCs w:val="24"/>
        </w:rPr>
        <w:t xml:space="preserve">punct de lucru </w:t>
      </w:r>
    </w:p>
    <w:p w14:paraId="5D8A3D57" w14:textId="6C63BA29" w:rsidR="00F53131" w:rsidRDefault="00442DB9" w:rsidP="00F53131">
      <w:pPr>
        <w:pStyle w:val="Frspaiere"/>
        <w:jc w:val="center"/>
        <w:rPr>
          <w:rFonts w:ascii="Times New Roman" w:hAnsi="Times New Roman" w:cs="Times New Roman"/>
          <w:bCs/>
          <w:i/>
          <w:iCs/>
          <w:sz w:val="24"/>
          <w:szCs w:val="24"/>
        </w:rPr>
      </w:pPr>
      <w:r>
        <w:rPr>
          <w:rFonts w:ascii="Times New Roman" w:hAnsi="Times New Roman" w:cs="Times New Roman"/>
          <w:bCs/>
          <w:i/>
          <w:iCs/>
          <w:sz w:val="24"/>
          <w:szCs w:val="24"/>
        </w:rPr>
        <w:t>al</w:t>
      </w:r>
      <w:r w:rsidR="00F53131">
        <w:rPr>
          <w:rFonts w:ascii="Times New Roman" w:hAnsi="Times New Roman" w:cs="Times New Roman"/>
          <w:bCs/>
          <w:i/>
          <w:iCs/>
          <w:sz w:val="24"/>
          <w:szCs w:val="24"/>
        </w:rPr>
        <w:t xml:space="preserve"> </w:t>
      </w:r>
      <w:r>
        <w:rPr>
          <w:rFonts w:ascii="Times New Roman" w:hAnsi="Times New Roman" w:cs="Times New Roman"/>
          <w:bCs/>
          <w:i/>
          <w:iCs/>
          <w:sz w:val="24"/>
          <w:szCs w:val="24"/>
        </w:rPr>
        <w:t>s</w:t>
      </w:r>
      <w:r w:rsidR="00F53131">
        <w:rPr>
          <w:rFonts w:ascii="Times New Roman" w:hAnsi="Times New Roman" w:cs="Times New Roman"/>
          <w:bCs/>
          <w:i/>
          <w:iCs/>
          <w:sz w:val="24"/>
          <w:szCs w:val="24"/>
        </w:rPr>
        <w:t>ocietății</w:t>
      </w:r>
      <w:r w:rsidR="00F53131" w:rsidRPr="0008636C">
        <w:rPr>
          <w:rFonts w:ascii="Times New Roman" w:hAnsi="Times New Roman" w:cs="Times New Roman"/>
          <w:bCs/>
          <w:i/>
          <w:iCs/>
          <w:sz w:val="24"/>
          <w:szCs w:val="24"/>
        </w:rPr>
        <w:t xml:space="preserve"> Piețe și Târguri Drobeta SRL</w:t>
      </w:r>
      <w:r w:rsidR="00F53131">
        <w:rPr>
          <w:rFonts w:ascii="Times New Roman" w:hAnsi="Times New Roman" w:cs="Times New Roman"/>
          <w:bCs/>
          <w:i/>
          <w:iCs/>
          <w:sz w:val="24"/>
          <w:szCs w:val="24"/>
        </w:rPr>
        <w:t xml:space="preserve"> </w:t>
      </w:r>
    </w:p>
    <w:p w14:paraId="33621B31" w14:textId="77777777" w:rsidR="00FA647C" w:rsidRPr="00664467" w:rsidRDefault="00FA647C" w:rsidP="00FA647C">
      <w:pPr>
        <w:spacing w:line="240" w:lineRule="auto"/>
        <w:jc w:val="center"/>
        <w:rPr>
          <w:rFonts w:ascii="Times New Roman" w:hAnsi="Times New Roman" w:cs="Times New Roman"/>
          <w:bCs/>
          <w:sz w:val="24"/>
          <w:szCs w:val="24"/>
        </w:rPr>
      </w:pPr>
    </w:p>
    <w:p w14:paraId="55B9E54A" w14:textId="235C012D" w:rsidR="00FA647C" w:rsidRDefault="00FA647C" w:rsidP="00442DB9">
      <w:pPr>
        <w:pStyle w:val="Frspaiere"/>
        <w:spacing w:line="276" w:lineRule="auto"/>
        <w:jc w:val="both"/>
        <w:rPr>
          <w:rFonts w:ascii="Times New Roman" w:hAnsi="Times New Roman" w:cs="Times New Roman"/>
          <w:sz w:val="24"/>
          <w:szCs w:val="24"/>
        </w:rPr>
      </w:pPr>
      <w:r w:rsidRPr="00664467">
        <w:tab/>
      </w:r>
      <w:r w:rsidRPr="007E1A35">
        <w:rPr>
          <w:rFonts w:ascii="Times New Roman" w:hAnsi="Times New Roman" w:cs="Times New Roman"/>
          <w:sz w:val="24"/>
          <w:szCs w:val="24"/>
        </w:rPr>
        <w:t>Consiliul Local al Municipiului Drobeta Turnu Severin a aprobat prin Hotărârea nr. 126</w:t>
      </w:r>
      <w:r>
        <w:rPr>
          <w:rFonts w:ascii="Times New Roman" w:hAnsi="Times New Roman" w:cs="Times New Roman"/>
          <w:sz w:val="24"/>
          <w:szCs w:val="24"/>
        </w:rPr>
        <w:t>/2023</w:t>
      </w:r>
      <w:r w:rsidRPr="007E1A35">
        <w:rPr>
          <w:rFonts w:ascii="Times New Roman" w:hAnsi="Times New Roman" w:cs="Times New Roman"/>
          <w:sz w:val="24"/>
          <w:szCs w:val="24"/>
        </w:rPr>
        <w:t xml:space="preserve"> înființarea </w:t>
      </w:r>
      <w:r>
        <w:rPr>
          <w:rFonts w:ascii="Times New Roman" w:hAnsi="Times New Roman" w:cs="Times New Roman"/>
          <w:sz w:val="24"/>
          <w:szCs w:val="24"/>
        </w:rPr>
        <w:t xml:space="preserve">societății </w:t>
      </w:r>
      <w:r w:rsidRPr="007E1A35">
        <w:rPr>
          <w:rFonts w:ascii="Times New Roman" w:hAnsi="Times New Roman" w:cs="Times New Roman"/>
          <w:sz w:val="24"/>
          <w:szCs w:val="24"/>
        </w:rPr>
        <w:t>Piețe și Târguri Drobeta SRL, societate cu răspundere limitată</w:t>
      </w:r>
      <w:r>
        <w:rPr>
          <w:rFonts w:ascii="Times New Roman" w:hAnsi="Times New Roman" w:cs="Times New Roman"/>
          <w:sz w:val="24"/>
          <w:szCs w:val="24"/>
        </w:rPr>
        <w:t xml:space="preserve"> </w:t>
      </w:r>
      <w:r w:rsidRPr="007E1A35">
        <w:rPr>
          <w:rFonts w:ascii="Times New Roman" w:hAnsi="Times New Roman" w:cs="Times New Roman"/>
          <w:sz w:val="24"/>
          <w:szCs w:val="24"/>
        </w:rPr>
        <w:t xml:space="preserve">de drept public și interes local, aflată în subordinea </w:t>
      </w:r>
      <w:r>
        <w:rPr>
          <w:rFonts w:ascii="Times New Roman" w:hAnsi="Times New Roman" w:cs="Times New Roman"/>
          <w:sz w:val="24"/>
          <w:szCs w:val="24"/>
        </w:rPr>
        <w:t>sa, asoc</w:t>
      </w:r>
      <w:r w:rsidRPr="007E1A35">
        <w:rPr>
          <w:rFonts w:ascii="Times New Roman" w:hAnsi="Times New Roman" w:cs="Times New Roman"/>
          <w:sz w:val="24"/>
          <w:szCs w:val="24"/>
        </w:rPr>
        <w:t>iat unic</w:t>
      </w:r>
      <w:r w:rsidRPr="00664467">
        <w:rPr>
          <w:rFonts w:ascii="Times New Roman" w:hAnsi="Times New Roman" w:cs="Times New Roman"/>
          <w:sz w:val="24"/>
          <w:szCs w:val="24"/>
        </w:rPr>
        <w:t xml:space="preserve"> </w:t>
      </w:r>
      <w:r>
        <w:rPr>
          <w:rFonts w:ascii="Times New Roman" w:hAnsi="Times New Roman" w:cs="Times New Roman"/>
          <w:sz w:val="24"/>
          <w:szCs w:val="24"/>
        </w:rPr>
        <w:t xml:space="preserve">fiind </w:t>
      </w:r>
      <w:r w:rsidRPr="00664467">
        <w:rPr>
          <w:rFonts w:ascii="Times New Roman" w:hAnsi="Times New Roman" w:cs="Times New Roman"/>
          <w:sz w:val="24"/>
          <w:szCs w:val="24"/>
        </w:rPr>
        <w:t xml:space="preserve">Municipiul Drobeta-Turnu Severin. </w:t>
      </w:r>
    </w:p>
    <w:p w14:paraId="2AE7FBEA" w14:textId="77777777" w:rsidR="004D009A" w:rsidRDefault="00EC683F" w:rsidP="00442DB9">
      <w:pPr>
        <w:pStyle w:val="Frspaiere"/>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E74E3A">
        <w:rPr>
          <w:rFonts w:ascii="Times New Roman" w:hAnsi="Times New Roman" w:cs="Times New Roman"/>
          <w:sz w:val="24"/>
          <w:szCs w:val="24"/>
        </w:rPr>
        <w:t xml:space="preserve">În conformitate cu dispozițiile art. 9 din Hotărârea Consiliului Local nr. 126/2023, la data de 05.05.2023 a </w:t>
      </w:r>
      <w:r w:rsidR="00E74E3A" w:rsidRPr="004D009A">
        <w:rPr>
          <w:rFonts w:ascii="Times New Roman" w:hAnsi="Times New Roman" w:cs="Times New Roman"/>
          <w:sz w:val="24"/>
          <w:szCs w:val="24"/>
        </w:rPr>
        <w:t>fost încheiat co</w:t>
      </w:r>
      <w:r w:rsidRPr="004D009A">
        <w:rPr>
          <w:rFonts w:ascii="Times New Roman" w:hAnsi="Times New Roman" w:cs="Times New Roman"/>
          <w:sz w:val="24"/>
          <w:szCs w:val="24"/>
        </w:rPr>
        <w:t>n</w:t>
      </w:r>
      <w:r w:rsidR="00E74E3A" w:rsidRPr="004D009A">
        <w:rPr>
          <w:rFonts w:ascii="Times New Roman" w:hAnsi="Times New Roman" w:cs="Times New Roman"/>
          <w:sz w:val="24"/>
          <w:szCs w:val="24"/>
        </w:rPr>
        <w:t xml:space="preserve">tractul de administrare nr. 17021 prin care au fost date în administrare societății publice nou-înființate un număr de 5 obiective, între </w:t>
      </w:r>
      <w:r w:rsidR="0047470D" w:rsidRPr="004D009A">
        <w:rPr>
          <w:rFonts w:ascii="Times New Roman" w:hAnsi="Times New Roman" w:cs="Times New Roman"/>
          <w:sz w:val="24"/>
          <w:szCs w:val="24"/>
        </w:rPr>
        <w:t>acestea regăsindu-se și</w:t>
      </w:r>
      <w:r w:rsidR="00E74E3A" w:rsidRPr="004D009A">
        <w:rPr>
          <w:rFonts w:ascii="Times New Roman" w:hAnsi="Times New Roman" w:cs="Times New Roman"/>
          <w:sz w:val="24"/>
          <w:szCs w:val="24"/>
        </w:rPr>
        <w:t xml:space="preserve"> Piața Schela.</w:t>
      </w:r>
      <w:r w:rsidR="008B5029" w:rsidRPr="004D009A">
        <w:rPr>
          <w:rFonts w:ascii="Times New Roman" w:hAnsi="Times New Roman" w:cs="Times New Roman"/>
          <w:sz w:val="24"/>
          <w:szCs w:val="24"/>
        </w:rPr>
        <w:t xml:space="preserve"> </w:t>
      </w:r>
    </w:p>
    <w:p w14:paraId="0780E9D9" w14:textId="10C2C2AA" w:rsidR="00EC683F" w:rsidRPr="004D009A" w:rsidRDefault="00EC683F" w:rsidP="00442DB9">
      <w:pPr>
        <w:pStyle w:val="Frspaiere"/>
        <w:spacing w:line="276" w:lineRule="auto"/>
        <w:ind w:firstLine="708"/>
        <w:jc w:val="both"/>
        <w:rPr>
          <w:rFonts w:ascii="Times New Roman" w:hAnsi="Times New Roman" w:cs="Times New Roman"/>
          <w:sz w:val="24"/>
          <w:szCs w:val="24"/>
        </w:rPr>
      </w:pPr>
      <w:r w:rsidRPr="004D009A">
        <w:rPr>
          <w:rFonts w:ascii="Times New Roman" w:hAnsi="Times New Roman" w:cs="Times New Roman"/>
          <w:sz w:val="24"/>
          <w:szCs w:val="24"/>
        </w:rPr>
        <w:t>Prin HCL nr. 87</w:t>
      </w:r>
      <w:r w:rsidR="008B5029" w:rsidRPr="004D009A">
        <w:rPr>
          <w:rFonts w:ascii="Times New Roman" w:hAnsi="Times New Roman" w:cs="Times New Roman"/>
          <w:sz w:val="24"/>
          <w:szCs w:val="24"/>
        </w:rPr>
        <w:t>/</w:t>
      </w:r>
      <w:r w:rsidRPr="004D009A">
        <w:rPr>
          <w:rFonts w:ascii="Times New Roman" w:hAnsi="Times New Roman" w:cs="Times New Roman"/>
          <w:sz w:val="24"/>
          <w:szCs w:val="24"/>
        </w:rPr>
        <w:t>28.03.2024 domnul Vlăduț Aurel-George</w:t>
      </w:r>
      <w:r w:rsidR="008B5029" w:rsidRPr="004D009A">
        <w:rPr>
          <w:rFonts w:ascii="Times New Roman" w:hAnsi="Times New Roman" w:cs="Times New Roman"/>
          <w:sz w:val="24"/>
          <w:szCs w:val="24"/>
        </w:rPr>
        <w:t xml:space="preserve"> </w:t>
      </w:r>
      <w:r w:rsidRPr="004D009A">
        <w:rPr>
          <w:rFonts w:ascii="Times New Roman" w:hAnsi="Times New Roman" w:cs="Times New Roman"/>
          <w:sz w:val="24"/>
          <w:szCs w:val="24"/>
        </w:rPr>
        <w:t xml:space="preserve">a fost mandatat să reprezinte asociatul unic Municipiul Drobeta-Turnu Severin în relația cu </w:t>
      </w:r>
      <w:r w:rsidR="00442DB9">
        <w:rPr>
          <w:rFonts w:ascii="Times New Roman" w:hAnsi="Times New Roman" w:cs="Times New Roman"/>
          <w:sz w:val="24"/>
          <w:szCs w:val="24"/>
        </w:rPr>
        <w:t>SC</w:t>
      </w:r>
      <w:r w:rsidRPr="004D009A">
        <w:rPr>
          <w:rFonts w:ascii="Times New Roman" w:hAnsi="Times New Roman" w:cs="Times New Roman"/>
          <w:sz w:val="24"/>
          <w:szCs w:val="24"/>
        </w:rPr>
        <w:t xml:space="preserve"> Piețe și Târguri Drobeta SRL</w:t>
      </w:r>
      <w:r w:rsidR="0047470D" w:rsidRPr="004D009A">
        <w:rPr>
          <w:rFonts w:ascii="Times New Roman" w:hAnsi="Times New Roman" w:cs="Times New Roman"/>
          <w:sz w:val="24"/>
          <w:szCs w:val="24"/>
        </w:rPr>
        <w:t>, iar prin</w:t>
      </w:r>
      <w:r w:rsidR="00E74E3A" w:rsidRPr="004D009A">
        <w:rPr>
          <w:rFonts w:ascii="Times New Roman" w:hAnsi="Times New Roman" w:cs="Times New Roman"/>
          <w:sz w:val="24"/>
          <w:szCs w:val="24"/>
        </w:rPr>
        <w:t xml:space="preserve"> HCL nr. 96/</w:t>
      </w:r>
      <w:r w:rsidR="0047470D" w:rsidRPr="004D009A">
        <w:rPr>
          <w:rFonts w:ascii="Times New Roman" w:hAnsi="Times New Roman" w:cs="Times New Roman"/>
          <w:sz w:val="24"/>
          <w:szCs w:val="24"/>
        </w:rPr>
        <w:t xml:space="preserve">18.04.2024 acesta a fost mandatat să voteze în adunarea generală extraordinară a asociaților înființarea a patru puncte de lucru, între care s-a evidențiat și Piața Schela din municipiu. </w:t>
      </w:r>
    </w:p>
    <w:p w14:paraId="72EAC6D0" w14:textId="1AB2A9C9" w:rsidR="00EC683F" w:rsidRPr="004D009A" w:rsidRDefault="0047470D" w:rsidP="00442DB9">
      <w:pPr>
        <w:pStyle w:val="Frspaiere"/>
        <w:spacing w:line="276" w:lineRule="auto"/>
        <w:ind w:firstLine="708"/>
        <w:jc w:val="both"/>
        <w:rPr>
          <w:rFonts w:ascii="Times New Roman" w:hAnsi="Times New Roman" w:cs="Times New Roman"/>
          <w:sz w:val="24"/>
          <w:szCs w:val="24"/>
        </w:rPr>
      </w:pPr>
      <w:r w:rsidRPr="004D009A">
        <w:rPr>
          <w:rFonts w:ascii="Times New Roman" w:hAnsi="Times New Roman" w:cs="Times New Roman"/>
          <w:sz w:val="24"/>
          <w:szCs w:val="24"/>
        </w:rPr>
        <w:t xml:space="preserve">Prin adresa nr. 973/31.03.2025 SC Piețe și Târguri Drobeta SRL a solicitat UAT Municipiul Drobeta-Turnu Severin scoaterea din administrare a Pieței Schela din municipiu întrucât, în lipsa oricăror solicitări de închiriere a meselor de comercializare, aceasta nu generează venituri și nu mai îndeplinește scopul/profilul specific piețelor agroalimentare. </w:t>
      </w:r>
      <w:r w:rsidR="004D009A" w:rsidRPr="004D009A">
        <w:rPr>
          <w:rFonts w:ascii="Times New Roman" w:hAnsi="Times New Roman" w:cs="Times New Roman"/>
          <w:sz w:val="24"/>
          <w:szCs w:val="24"/>
        </w:rPr>
        <w:t>Fără dubiu</w:t>
      </w:r>
      <w:r w:rsidR="00442DB9">
        <w:rPr>
          <w:rFonts w:ascii="Times New Roman" w:hAnsi="Times New Roman" w:cs="Times New Roman"/>
          <w:sz w:val="24"/>
          <w:szCs w:val="24"/>
        </w:rPr>
        <w:t>,</w:t>
      </w:r>
      <w:r w:rsidR="00127826" w:rsidRPr="004D009A">
        <w:rPr>
          <w:rFonts w:ascii="Times New Roman" w:hAnsi="Times New Roman" w:cs="Times New Roman"/>
          <w:sz w:val="24"/>
          <w:szCs w:val="24"/>
        </w:rPr>
        <w:t xml:space="preserve"> lipsa de eficiență a punctului de lucru menționat are implicații negative asupra situației financiar-contabile a SC Piețe și Târguri Drobeta SRL</w:t>
      </w:r>
      <w:r w:rsidR="004D009A" w:rsidRPr="004D009A">
        <w:rPr>
          <w:rFonts w:ascii="Times New Roman" w:hAnsi="Times New Roman" w:cs="Times New Roman"/>
          <w:sz w:val="24"/>
          <w:szCs w:val="24"/>
        </w:rPr>
        <w:t>. Dâ</w:t>
      </w:r>
      <w:r w:rsidRPr="004D009A">
        <w:rPr>
          <w:rFonts w:ascii="Times New Roman" w:hAnsi="Times New Roman" w:cs="Times New Roman"/>
          <w:sz w:val="24"/>
          <w:szCs w:val="24"/>
        </w:rPr>
        <w:t>nd curs acestei solicitări, pe ordinea de zi a consiliului local a fost introdus proiectul de hotărâre privind</w:t>
      </w:r>
      <w:r w:rsidR="00127826" w:rsidRPr="004D009A">
        <w:rPr>
          <w:rFonts w:ascii="Times New Roman" w:hAnsi="Times New Roman" w:cs="Times New Roman"/>
          <w:sz w:val="24"/>
          <w:szCs w:val="24"/>
        </w:rPr>
        <w:t xml:space="preserve"> aprobarea modelului de act adițional la contractului de administrare</w:t>
      </w:r>
      <w:r w:rsidRPr="004D009A">
        <w:rPr>
          <w:rFonts w:ascii="Times New Roman" w:hAnsi="Times New Roman" w:cs="Times New Roman"/>
          <w:sz w:val="24"/>
          <w:szCs w:val="24"/>
        </w:rPr>
        <w:t xml:space="preserve"> </w:t>
      </w:r>
      <w:r w:rsidR="00127826" w:rsidRPr="004D009A">
        <w:rPr>
          <w:rFonts w:ascii="Times New Roman" w:hAnsi="Times New Roman" w:cs="Times New Roman"/>
          <w:sz w:val="24"/>
          <w:szCs w:val="24"/>
        </w:rPr>
        <w:t xml:space="preserve">referitor la </w:t>
      </w:r>
      <w:r w:rsidRPr="004D009A">
        <w:rPr>
          <w:rFonts w:ascii="Times New Roman" w:hAnsi="Times New Roman" w:cs="Times New Roman"/>
          <w:sz w:val="24"/>
          <w:szCs w:val="24"/>
        </w:rPr>
        <w:t>scoaterea de sub administrarea</w:t>
      </w:r>
      <w:r w:rsidR="00633E95" w:rsidRPr="004D009A">
        <w:rPr>
          <w:rFonts w:ascii="Times New Roman" w:hAnsi="Times New Roman" w:cs="Times New Roman"/>
          <w:sz w:val="24"/>
          <w:szCs w:val="24"/>
        </w:rPr>
        <w:t xml:space="preserve"> de societatea noastră a Pieței Schela din municipiu, cu propunerea aprobării</w:t>
      </w:r>
      <w:r w:rsidR="004D009A" w:rsidRPr="004D009A">
        <w:rPr>
          <w:rFonts w:ascii="Times New Roman" w:hAnsi="Times New Roman" w:cs="Times New Roman"/>
          <w:sz w:val="24"/>
          <w:szCs w:val="24"/>
        </w:rPr>
        <w:t xml:space="preserve"> acestui proiect</w:t>
      </w:r>
      <w:r w:rsidR="00633E95" w:rsidRPr="004D009A">
        <w:rPr>
          <w:rFonts w:ascii="Times New Roman" w:hAnsi="Times New Roman" w:cs="Times New Roman"/>
          <w:sz w:val="24"/>
          <w:szCs w:val="24"/>
        </w:rPr>
        <w:t>.</w:t>
      </w:r>
    </w:p>
    <w:p w14:paraId="7A1606B0" w14:textId="1C25527E" w:rsidR="00FA647C" w:rsidRPr="004D009A" w:rsidRDefault="00633E95" w:rsidP="00442DB9">
      <w:pPr>
        <w:pStyle w:val="Frspaiere"/>
        <w:spacing w:line="276" w:lineRule="auto"/>
        <w:jc w:val="both"/>
        <w:rPr>
          <w:rFonts w:ascii="Times New Roman" w:hAnsi="Times New Roman" w:cs="Times New Roman"/>
          <w:sz w:val="24"/>
          <w:szCs w:val="24"/>
        </w:rPr>
      </w:pPr>
      <w:r w:rsidRPr="004D009A">
        <w:rPr>
          <w:rFonts w:ascii="Times New Roman" w:hAnsi="Times New Roman" w:cs="Times New Roman"/>
          <w:sz w:val="24"/>
          <w:szCs w:val="24"/>
        </w:rPr>
        <w:tab/>
      </w:r>
      <w:r w:rsidR="004D009A" w:rsidRPr="004D009A">
        <w:rPr>
          <w:rFonts w:ascii="Times New Roman" w:hAnsi="Times New Roman" w:cs="Times New Roman"/>
          <w:sz w:val="24"/>
          <w:szCs w:val="24"/>
        </w:rPr>
        <w:t xml:space="preserve">Ca urmare a </w:t>
      </w:r>
      <w:r w:rsidR="00942EBF">
        <w:rPr>
          <w:rFonts w:ascii="Times New Roman" w:hAnsi="Times New Roman" w:cs="Times New Roman"/>
          <w:sz w:val="24"/>
          <w:szCs w:val="24"/>
        </w:rPr>
        <w:t>retrageri</w:t>
      </w:r>
      <w:r w:rsidR="004D009A" w:rsidRPr="004D009A">
        <w:rPr>
          <w:rFonts w:ascii="Times New Roman" w:hAnsi="Times New Roman" w:cs="Times New Roman"/>
          <w:sz w:val="24"/>
          <w:szCs w:val="24"/>
        </w:rPr>
        <w:t>i dreptului de administrare asupra acestui obiectiv</w:t>
      </w:r>
      <w:r w:rsidRPr="004D009A">
        <w:rPr>
          <w:rFonts w:ascii="Times New Roman" w:hAnsi="Times New Roman" w:cs="Times New Roman"/>
          <w:sz w:val="24"/>
          <w:szCs w:val="24"/>
        </w:rPr>
        <w:t xml:space="preserve"> se impune și radierea punctului de lucru declarat la Oficiul Registrului Comerțului de pe lângă Tribunalul Mehedinți, fapt imperativ cerut</w:t>
      </w:r>
      <w:r w:rsidR="00127826" w:rsidRPr="004D009A">
        <w:rPr>
          <w:rFonts w:ascii="Times New Roman" w:hAnsi="Times New Roman" w:cs="Times New Roman"/>
          <w:sz w:val="24"/>
          <w:szCs w:val="24"/>
        </w:rPr>
        <w:t xml:space="preserve"> pentru efectuarea mențiunilor în registru. </w:t>
      </w:r>
      <w:r w:rsidR="00FA647C" w:rsidRPr="004D009A">
        <w:rPr>
          <w:rFonts w:ascii="Times New Roman" w:hAnsi="Times New Roman" w:cs="Times New Roman"/>
          <w:sz w:val="24"/>
          <w:szCs w:val="24"/>
        </w:rPr>
        <w:t xml:space="preserve">Potrivit art. 3.2 din Actul constitutiv al Piețe și Târguri Drobeta SRL societatea poate avea sucursale, filiale, reprezentanțe, agenții situate și în alte localități din țară și străinătate, în conformitate cu legislația în vigoare, statuate prin hotărâre a Adunării Generale Extraordinare a Asociaților, cu respectarea obiectului său de activitate. Conform art. 7.4 pct. e) din Actul constitutiv, Adunarea Generală Extraordinară se ține ori de câte ori este necesar a se lua o hotărâre înființarea sau desființarea unor sedii secundare, sucursale, agenții, reprezentanțe sau alte asemenea unități fără personalitate juridică. </w:t>
      </w:r>
    </w:p>
    <w:p w14:paraId="663C6523" w14:textId="13BC901A" w:rsidR="00FA647C" w:rsidRDefault="00FA647C" w:rsidP="00442DB9">
      <w:pPr>
        <w:pStyle w:val="Frspaiere"/>
        <w:spacing w:line="276" w:lineRule="auto"/>
        <w:jc w:val="both"/>
        <w:rPr>
          <w:rFonts w:ascii="Times New Roman" w:hAnsi="Times New Roman" w:cs="Times New Roman"/>
          <w:sz w:val="24"/>
          <w:szCs w:val="24"/>
        </w:rPr>
      </w:pPr>
      <w:r w:rsidRPr="004D009A">
        <w:rPr>
          <w:rFonts w:ascii="Times New Roman" w:hAnsi="Times New Roman" w:cs="Times New Roman"/>
          <w:sz w:val="24"/>
          <w:szCs w:val="24"/>
        </w:rPr>
        <w:tab/>
      </w:r>
      <w:r w:rsidRPr="004D009A">
        <w:rPr>
          <w:rFonts w:ascii="Times New Roman" w:eastAsia="Palatino Linotype" w:hAnsi="Times New Roman" w:cs="Times New Roman"/>
          <w:sz w:val="24"/>
          <w:szCs w:val="24"/>
        </w:rPr>
        <w:t xml:space="preserve">În conformitate cu prevederile art. 129 alin. (2) lit. d) și alin. (7) lit. s) din Ordonanța de urgență a Guvernului nr. 57/2019 privind Codul administrativ, cu modificările și completările ulterioare, Consiliul Local este cel care exercită și aprobă atribuțiile privind gestionarea serviciilor de interes local. </w:t>
      </w:r>
      <w:r w:rsidR="004D009A" w:rsidRPr="004D009A">
        <w:rPr>
          <w:rFonts w:ascii="Times New Roman" w:eastAsia="Palatino Linotype" w:hAnsi="Times New Roman" w:cs="Times New Roman"/>
          <w:sz w:val="24"/>
          <w:szCs w:val="24"/>
        </w:rPr>
        <w:t>Cum pentru înființarea punctelor de lucru ale societății a fost mandatat domnul Vlăduț Aurel-George drept reprezentant al asociatului</w:t>
      </w:r>
      <w:r w:rsidR="004D009A">
        <w:rPr>
          <w:rFonts w:ascii="Times New Roman" w:eastAsia="Palatino Linotype" w:hAnsi="Times New Roman"/>
          <w:sz w:val="24"/>
          <w:szCs w:val="24"/>
        </w:rPr>
        <w:t xml:space="preserve"> unic </w:t>
      </w:r>
      <w:r w:rsidR="004D009A" w:rsidRPr="00664467">
        <w:rPr>
          <w:rFonts w:ascii="Times New Roman" w:hAnsi="Times New Roman" w:cs="Times New Roman"/>
          <w:sz w:val="24"/>
          <w:szCs w:val="24"/>
        </w:rPr>
        <w:t>Municipiul Drobeta-Turnu Severin</w:t>
      </w:r>
      <w:r w:rsidR="004D009A">
        <w:rPr>
          <w:rFonts w:ascii="Times New Roman" w:hAnsi="Times New Roman" w:cs="Times New Roman"/>
          <w:sz w:val="24"/>
          <w:szCs w:val="24"/>
        </w:rPr>
        <w:t xml:space="preserve"> și pentru desființarea/radierea unui punct de lucru este necesar tot un mandat dat de consiliul local pentru reprezentatul asociatului unic în relațiile cu societatea Piețe și Târguri Drobeta SRL.</w:t>
      </w:r>
    </w:p>
    <w:p w14:paraId="72DE9BCB" w14:textId="77777777" w:rsidR="004D009A" w:rsidRPr="00664467" w:rsidRDefault="004D009A" w:rsidP="00442DB9">
      <w:pPr>
        <w:pStyle w:val="Frspaiere"/>
        <w:spacing w:line="276" w:lineRule="auto"/>
        <w:jc w:val="both"/>
        <w:rPr>
          <w:rFonts w:ascii="Times New Roman" w:eastAsia="Palatino Linotype" w:hAnsi="Times New Roman"/>
          <w:b/>
          <w:bCs/>
          <w:sz w:val="24"/>
          <w:szCs w:val="24"/>
        </w:rPr>
      </w:pPr>
    </w:p>
    <w:p w14:paraId="3600D791" w14:textId="5DF22647" w:rsidR="00FA647C" w:rsidRDefault="00FA647C" w:rsidP="00442DB9">
      <w:pPr>
        <w:pStyle w:val="Frspaiere"/>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Î</w:t>
      </w:r>
      <w:r w:rsidRPr="00664467">
        <w:rPr>
          <w:rFonts w:ascii="Times New Roman" w:hAnsi="Times New Roman" w:cs="Times New Roman"/>
          <w:sz w:val="24"/>
          <w:szCs w:val="24"/>
        </w:rPr>
        <w:t xml:space="preserve">n </w:t>
      </w:r>
      <w:r>
        <w:rPr>
          <w:rFonts w:ascii="Times New Roman" w:hAnsi="Times New Roman" w:cs="Times New Roman"/>
          <w:sz w:val="24"/>
          <w:szCs w:val="24"/>
        </w:rPr>
        <w:t>considerentul</w:t>
      </w:r>
      <w:r w:rsidRPr="00664467">
        <w:rPr>
          <w:rFonts w:ascii="Times New Roman" w:hAnsi="Times New Roman" w:cs="Times New Roman"/>
          <w:sz w:val="24"/>
          <w:szCs w:val="24"/>
        </w:rPr>
        <w:t xml:space="preserve"> dispozițiil</w:t>
      </w:r>
      <w:r>
        <w:rPr>
          <w:rFonts w:ascii="Times New Roman" w:hAnsi="Times New Roman" w:cs="Times New Roman"/>
          <w:sz w:val="24"/>
          <w:szCs w:val="24"/>
        </w:rPr>
        <w:t>or</w:t>
      </w:r>
      <w:r w:rsidRPr="00664467">
        <w:rPr>
          <w:rFonts w:ascii="Times New Roman" w:hAnsi="Times New Roman" w:cs="Times New Roman"/>
          <w:sz w:val="24"/>
          <w:szCs w:val="24"/>
        </w:rPr>
        <w:t xml:space="preserve"> Legii nr. 31/1990 privind societățile, republicată, cu modificările și completările ulterioare, </w:t>
      </w:r>
      <w:r>
        <w:rPr>
          <w:rFonts w:ascii="Times New Roman" w:hAnsi="Times New Roman" w:cs="Times New Roman"/>
          <w:sz w:val="24"/>
          <w:szCs w:val="24"/>
        </w:rPr>
        <w:t>a prevederilor</w:t>
      </w:r>
      <w:r w:rsidRPr="00664467">
        <w:rPr>
          <w:rFonts w:ascii="Times New Roman" w:hAnsi="Times New Roman" w:cs="Times New Roman"/>
          <w:sz w:val="24"/>
          <w:szCs w:val="24"/>
        </w:rPr>
        <w:t xml:space="preserve"> OUG nr. 109/2011</w:t>
      </w:r>
      <w:r>
        <w:rPr>
          <w:rFonts w:ascii="Times New Roman" w:hAnsi="Times New Roman" w:cs="Times New Roman"/>
          <w:sz w:val="24"/>
          <w:szCs w:val="24"/>
        </w:rPr>
        <w:t xml:space="preserve">, </w:t>
      </w:r>
      <w:r w:rsidRPr="00664467">
        <w:rPr>
          <w:rFonts w:ascii="Times New Roman" w:hAnsi="Times New Roman" w:cs="Times New Roman"/>
          <w:sz w:val="24"/>
          <w:szCs w:val="24"/>
        </w:rPr>
        <w:t>actualizată, privind guvernanța corporativă a întreprinderilor publice</w:t>
      </w:r>
      <w:r>
        <w:rPr>
          <w:rFonts w:ascii="Times New Roman" w:hAnsi="Times New Roman" w:cs="Times New Roman"/>
          <w:sz w:val="24"/>
          <w:szCs w:val="24"/>
        </w:rPr>
        <w:t>, a HCL nr. 126/2023 de înființare a societății Piețe și Târguri Drobeta SRL și a prevederilor actului constitutiv al societății,</w:t>
      </w:r>
    </w:p>
    <w:p w14:paraId="57711D96" w14:textId="77777777" w:rsidR="00C6061B" w:rsidRDefault="00C6061B" w:rsidP="00C6061B">
      <w:pPr>
        <w:pStyle w:val="Frspaiere"/>
        <w:spacing w:line="276" w:lineRule="auto"/>
        <w:ind w:firstLine="708"/>
        <w:jc w:val="both"/>
        <w:rPr>
          <w:rFonts w:ascii="Times New Roman" w:hAnsi="Times New Roman" w:cs="Times New Roman"/>
          <w:sz w:val="24"/>
          <w:szCs w:val="24"/>
        </w:rPr>
      </w:pPr>
      <w:r w:rsidRPr="00D17CE1">
        <w:rPr>
          <w:rFonts w:ascii="Times New Roman" w:hAnsi="Times New Roman" w:cs="Times New Roman"/>
          <w:sz w:val="24"/>
          <w:szCs w:val="24"/>
        </w:rPr>
        <w:t>Ținând cont</w:t>
      </w:r>
      <w:r>
        <w:rPr>
          <w:rFonts w:ascii="Times New Roman" w:hAnsi="Times New Roman" w:cs="Times New Roman"/>
          <w:sz w:val="24"/>
          <w:szCs w:val="24"/>
        </w:rPr>
        <w:t xml:space="preserve"> </w:t>
      </w:r>
      <w:r w:rsidRPr="00D17CE1">
        <w:rPr>
          <w:rFonts w:ascii="Times New Roman" w:hAnsi="Times New Roman" w:cs="Times New Roman"/>
          <w:sz w:val="24"/>
          <w:szCs w:val="24"/>
        </w:rPr>
        <w:t xml:space="preserve">de </w:t>
      </w:r>
      <w:r>
        <w:rPr>
          <w:rFonts w:ascii="Times New Roman" w:hAnsi="Times New Roman" w:cs="Times New Roman"/>
          <w:sz w:val="24"/>
          <w:szCs w:val="24"/>
        </w:rPr>
        <w:t>practica Oficiului Registrului Comerțului de pe lângă Tribunalul Mehedinți de a solicita societăților ce administrează patrimoniul public al municipiului o hotărâre emisă de către proprietarul bunurilor publice administrate, cu scopul menționării în registru a actelor modificatoare;</w:t>
      </w:r>
    </w:p>
    <w:p w14:paraId="4B44A6F8" w14:textId="4015462D" w:rsidR="00442DB9" w:rsidRPr="00442DB9" w:rsidRDefault="00FA647C" w:rsidP="00442DB9">
      <w:pPr>
        <w:pStyle w:val="Frspaiere"/>
        <w:spacing w:line="276" w:lineRule="auto"/>
        <w:ind w:firstLine="708"/>
        <w:jc w:val="both"/>
        <w:rPr>
          <w:rFonts w:ascii="Times New Roman" w:hAnsi="Times New Roman" w:cs="Times New Roman"/>
          <w:bCs/>
          <w:sz w:val="24"/>
          <w:szCs w:val="24"/>
        </w:rPr>
      </w:pPr>
      <w:r w:rsidRPr="00442DB9">
        <w:rPr>
          <w:rFonts w:ascii="Times New Roman" w:hAnsi="Times New Roman" w:cs="Times New Roman"/>
          <w:sz w:val="24"/>
          <w:szCs w:val="24"/>
        </w:rPr>
        <w:t xml:space="preserve">În temeiul prevederilor art. 139 alin. (1) coroborat cu art. 196 alin. (1) lit. a) din Ordonanța de urgență nr. 57/2019 privind Codul administrativ, cu modificările și completările ulterioare, </w:t>
      </w:r>
      <w:r w:rsidR="00442DB9" w:rsidRPr="00442DB9">
        <w:rPr>
          <w:rFonts w:ascii="Times New Roman" w:hAnsi="Times New Roman" w:cs="Times New Roman"/>
          <w:sz w:val="24"/>
          <w:szCs w:val="24"/>
        </w:rPr>
        <w:t>p</w:t>
      </w:r>
      <w:r w:rsidRPr="00442DB9">
        <w:rPr>
          <w:rFonts w:ascii="Times New Roman" w:hAnsi="Times New Roman" w:cs="Times New Roman"/>
          <w:sz w:val="24"/>
          <w:szCs w:val="24"/>
        </w:rPr>
        <w:t xml:space="preserve">ropunem spre aprobarea Consiliului Local al Municipiului Drobeta-Turnu Severin a proiectului de hotărâre referitor la </w:t>
      </w:r>
      <w:r w:rsidR="00442DB9" w:rsidRPr="00442DB9">
        <w:rPr>
          <w:rFonts w:ascii="Times New Roman" w:hAnsi="Times New Roman" w:cs="Times New Roman"/>
          <w:bCs/>
          <w:sz w:val="24"/>
          <w:szCs w:val="24"/>
        </w:rPr>
        <w:t xml:space="preserve">mandatarea </w:t>
      </w:r>
      <w:proofErr w:type="spellStart"/>
      <w:r w:rsidR="00442DB9" w:rsidRPr="00442DB9">
        <w:rPr>
          <w:rFonts w:ascii="Times New Roman" w:hAnsi="Times New Roman" w:cs="Times New Roman"/>
          <w:bCs/>
          <w:sz w:val="24"/>
          <w:szCs w:val="24"/>
        </w:rPr>
        <w:t>d</w:t>
      </w:r>
      <w:r w:rsidR="00253832">
        <w:rPr>
          <w:rFonts w:ascii="Times New Roman" w:hAnsi="Times New Roman" w:cs="Times New Roman"/>
          <w:bCs/>
          <w:sz w:val="24"/>
          <w:szCs w:val="24"/>
        </w:rPr>
        <w:t>-</w:t>
      </w:r>
      <w:r w:rsidR="00442DB9" w:rsidRPr="00442DB9">
        <w:rPr>
          <w:rFonts w:ascii="Times New Roman" w:hAnsi="Times New Roman" w:cs="Times New Roman"/>
          <w:bCs/>
          <w:sz w:val="24"/>
          <w:szCs w:val="24"/>
        </w:rPr>
        <w:t>lui</w:t>
      </w:r>
      <w:proofErr w:type="spellEnd"/>
      <w:r w:rsidR="00442DB9" w:rsidRPr="00442DB9">
        <w:rPr>
          <w:rFonts w:ascii="Times New Roman" w:hAnsi="Times New Roman" w:cs="Times New Roman"/>
          <w:bCs/>
          <w:sz w:val="24"/>
          <w:szCs w:val="24"/>
        </w:rPr>
        <w:t xml:space="preserve"> V</w:t>
      </w:r>
      <w:r w:rsidR="00253832">
        <w:rPr>
          <w:rFonts w:ascii="Times New Roman" w:hAnsi="Times New Roman" w:cs="Times New Roman"/>
          <w:bCs/>
          <w:sz w:val="24"/>
          <w:szCs w:val="24"/>
        </w:rPr>
        <w:t>lăduț Aurel-George</w:t>
      </w:r>
      <w:r w:rsidR="00442DB9" w:rsidRPr="00442DB9">
        <w:rPr>
          <w:rFonts w:ascii="Times New Roman" w:hAnsi="Times New Roman" w:cs="Times New Roman"/>
          <w:bCs/>
          <w:sz w:val="24"/>
          <w:szCs w:val="24"/>
        </w:rPr>
        <w:t xml:space="preserve"> pentru a vota în adunarea generală extraordinară a asociatului unic Municipiul Drobeta-Turnu Severin radierea punctului de lucru Piața Schela</w:t>
      </w:r>
      <w:r w:rsidR="00442DB9" w:rsidRPr="00442DB9">
        <w:rPr>
          <w:rFonts w:ascii="Times New Roman" w:hAnsi="Times New Roman"/>
          <w:sz w:val="24"/>
          <w:szCs w:val="24"/>
          <w:lang w:eastAsia="ro-RO"/>
        </w:rPr>
        <w:t xml:space="preserve">, dispusă pe un teren în suprafață de 156 mp, </w:t>
      </w:r>
      <w:r w:rsidR="00442DB9" w:rsidRPr="00442DB9">
        <w:rPr>
          <w:rFonts w:ascii="Times New Roman" w:hAnsi="Times New Roman"/>
          <w:bCs/>
          <w:iCs/>
          <w:sz w:val="24"/>
          <w:szCs w:val="24"/>
        </w:rPr>
        <w:t>situat în Municipiul Drobeta Turnu Severin, str. Calea Timișoarei, nr. 161, fără CF și NC</w:t>
      </w:r>
      <w:r w:rsidR="00442DB9" w:rsidRPr="00442DB9">
        <w:rPr>
          <w:rFonts w:ascii="Times New Roman" w:hAnsi="Times New Roman" w:cs="Times New Roman"/>
          <w:bCs/>
          <w:sz w:val="24"/>
          <w:szCs w:val="24"/>
        </w:rPr>
        <w:t xml:space="preserve"> </w:t>
      </w:r>
      <w:r w:rsidR="00442DB9">
        <w:rPr>
          <w:rFonts w:ascii="Times New Roman" w:hAnsi="Times New Roman" w:cs="Times New Roman"/>
          <w:bCs/>
          <w:sz w:val="24"/>
          <w:szCs w:val="24"/>
        </w:rPr>
        <w:t>.</w:t>
      </w:r>
    </w:p>
    <w:p w14:paraId="3270B14B" w14:textId="23C64379" w:rsidR="00FA647C" w:rsidRPr="00664467" w:rsidRDefault="00FA647C" w:rsidP="00442DB9">
      <w:pPr>
        <w:pStyle w:val="Frspaiere"/>
        <w:spacing w:line="276" w:lineRule="auto"/>
        <w:ind w:firstLine="708"/>
        <w:jc w:val="both"/>
        <w:rPr>
          <w:rFonts w:ascii="Times New Roman" w:hAnsi="Times New Roman" w:cs="Times New Roman"/>
          <w:sz w:val="24"/>
          <w:szCs w:val="24"/>
        </w:rPr>
      </w:pPr>
      <w:r w:rsidRPr="00664467">
        <w:rPr>
          <w:rFonts w:ascii="Times New Roman" w:hAnsi="Times New Roman" w:cs="Times New Roman"/>
          <w:sz w:val="24"/>
          <w:szCs w:val="24"/>
        </w:rPr>
        <w:t>Prezentul raport de specialitate este întocmit în conformitate cu prevederile art. 136 alin. (1) și alin. (8) din Ordonanța de urgență nr. 57/2019 – Codul administrativ.</w:t>
      </w:r>
    </w:p>
    <w:p w14:paraId="284E4FA2" w14:textId="742FA300" w:rsidR="00FA647C" w:rsidRDefault="00FA647C" w:rsidP="00FA647C">
      <w:pPr>
        <w:pStyle w:val="Frspaiere"/>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28D22E5" w14:textId="5B80A626" w:rsidR="00442DB9" w:rsidRDefault="00442DB9" w:rsidP="00FA647C">
      <w:pPr>
        <w:pStyle w:val="Frspaiere"/>
        <w:spacing w:line="276" w:lineRule="auto"/>
        <w:jc w:val="both"/>
        <w:rPr>
          <w:rFonts w:ascii="Times New Roman" w:hAnsi="Times New Roman" w:cs="Times New Roman"/>
          <w:sz w:val="24"/>
          <w:szCs w:val="24"/>
        </w:rPr>
      </w:pPr>
    </w:p>
    <w:p w14:paraId="7172DC6A" w14:textId="77777777" w:rsidR="00442DB9" w:rsidRPr="00F7485D" w:rsidRDefault="00442DB9" w:rsidP="00FA647C">
      <w:pPr>
        <w:pStyle w:val="Frspaiere"/>
        <w:spacing w:line="276" w:lineRule="auto"/>
        <w:jc w:val="both"/>
        <w:rPr>
          <w:rFonts w:ascii="Times New Roman" w:hAnsi="Times New Roman" w:cs="Times New Roman"/>
          <w:sz w:val="24"/>
          <w:szCs w:val="24"/>
        </w:rPr>
      </w:pPr>
    </w:p>
    <w:p w14:paraId="5F51B4F8" w14:textId="08DCACE1" w:rsidR="00FA647C" w:rsidRPr="00664467" w:rsidRDefault="00FA647C" w:rsidP="00FA647C">
      <w:pPr>
        <w:pStyle w:val="Frspaiere"/>
        <w:spacing w:line="276" w:lineRule="auto"/>
        <w:ind w:left="708" w:firstLine="708"/>
        <w:rPr>
          <w:rFonts w:ascii="Times New Roman" w:hAnsi="Times New Roman" w:cs="Times New Roman"/>
          <w:sz w:val="24"/>
          <w:szCs w:val="24"/>
        </w:rPr>
      </w:pPr>
      <w:r>
        <w:rPr>
          <w:rFonts w:ascii="Times New Roman" w:hAnsi="Times New Roman" w:cs="Times New Roman"/>
          <w:sz w:val="24"/>
          <w:szCs w:val="24"/>
        </w:rPr>
        <w:t xml:space="preserve"> </w:t>
      </w:r>
      <w:r w:rsidR="00442DB9">
        <w:rPr>
          <w:rFonts w:ascii="Times New Roman" w:hAnsi="Times New Roman" w:cs="Times New Roman"/>
          <w:sz w:val="24"/>
          <w:szCs w:val="24"/>
        </w:rPr>
        <w:t>Director General</w:t>
      </w:r>
      <w:r w:rsidRPr="00664467">
        <w:rPr>
          <w:rFonts w:ascii="Times New Roman" w:hAnsi="Times New Roman" w:cs="Times New Roman"/>
          <w:sz w:val="24"/>
          <w:szCs w:val="24"/>
        </w:rPr>
        <w:t>,</w:t>
      </w:r>
      <w:r w:rsidR="00442DB9">
        <w:rPr>
          <w:rFonts w:ascii="Times New Roman" w:hAnsi="Times New Roman" w:cs="Times New Roman"/>
          <w:sz w:val="24"/>
          <w:szCs w:val="24"/>
        </w:rPr>
        <w:tab/>
      </w:r>
      <w:r w:rsidR="00442DB9">
        <w:rPr>
          <w:rFonts w:ascii="Times New Roman" w:hAnsi="Times New Roman" w:cs="Times New Roman"/>
          <w:sz w:val="24"/>
          <w:szCs w:val="24"/>
        </w:rPr>
        <w:tab/>
      </w:r>
      <w:r w:rsidR="00442DB9">
        <w:rPr>
          <w:rFonts w:ascii="Times New Roman" w:hAnsi="Times New Roman" w:cs="Times New Roman"/>
          <w:sz w:val="24"/>
          <w:szCs w:val="24"/>
        </w:rPr>
        <w:tab/>
      </w:r>
      <w:r w:rsidR="00442DB9">
        <w:rPr>
          <w:rFonts w:ascii="Times New Roman" w:hAnsi="Times New Roman" w:cs="Times New Roman"/>
          <w:sz w:val="24"/>
          <w:szCs w:val="24"/>
        </w:rPr>
        <w:tab/>
      </w:r>
      <w:r w:rsidR="00442DB9">
        <w:rPr>
          <w:rFonts w:ascii="Times New Roman" w:hAnsi="Times New Roman" w:cs="Times New Roman"/>
          <w:sz w:val="24"/>
          <w:szCs w:val="24"/>
        </w:rPr>
        <w:tab/>
      </w:r>
      <w:r w:rsidRPr="00664467">
        <w:rPr>
          <w:rFonts w:ascii="Times New Roman" w:hAnsi="Times New Roman" w:cs="Times New Roman"/>
          <w:sz w:val="24"/>
          <w:szCs w:val="24"/>
        </w:rPr>
        <w:t>Consilier Juridic,</w:t>
      </w:r>
    </w:p>
    <w:p w14:paraId="229C3FC6" w14:textId="78F923BB" w:rsidR="00F53131" w:rsidRDefault="00FA647C" w:rsidP="00442DB9">
      <w:pPr>
        <w:pStyle w:val="Frspaiere"/>
        <w:spacing w:line="276" w:lineRule="auto"/>
        <w:ind w:left="708" w:firstLine="708"/>
        <w:rPr>
          <w:rFonts w:ascii="Times New Roman" w:hAnsi="Times New Roman" w:cs="Times New Roman"/>
          <w:sz w:val="24"/>
          <w:szCs w:val="24"/>
        </w:rPr>
      </w:pPr>
      <w:r>
        <w:rPr>
          <w:rFonts w:ascii="Times New Roman" w:hAnsi="Times New Roman" w:cs="Times New Roman"/>
          <w:sz w:val="24"/>
          <w:szCs w:val="24"/>
        </w:rPr>
        <w:t xml:space="preserve"> </w:t>
      </w:r>
      <w:r w:rsidR="00442DB9">
        <w:rPr>
          <w:rFonts w:ascii="Times New Roman" w:hAnsi="Times New Roman" w:cs="Times New Roman"/>
          <w:sz w:val="24"/>
          <w:szCs w:val="24"/>
        </w:rPr>
        <w:t>Di Battista Ani-Alexandra</w:t>
      </w:r>
      <w:r w:rsidRPr="00664467">
        <w:rPr>
          <w:rFonts w:ascii="Times New Roman" w:hAnsi="Times New Roman" w:cs="Times New Roman"/>
          <w:sz w:val="24"/>
          <w:szCs w:val="24"/>
        </w:rPr>
        <w:tab/>
      </w:r>
      <w:r w:rsidRPr="00664467">
        <w:rPr>
          <w:rFonts w:ascii="Times New Roman" w:hAnsi="Times New Roman" w:cs="Times New Roman"/>
          <w:sz w:val="24"/>
          <w:szCs w:val="24"/>
        </w:rPr>
        <w:tab/>
      </w:r>
      <w:r w:rsidRPr="00664467">
        <w:rPr>
          <w:rFonts w:ascii="Times New Roman" w:hAnsi="Times New Roman" w:cs="Times New Roman"/>
          <w:sz w:val="24"/>
          <w:szCs w:val="24"/>
        </w:rPr>
        <w:tab/>
      </w:r>
      <w:r w:rsidRPr="00664467">
        <w:rPr>
          <w:rFonts w:ascii="Times New Roman" w:hAnsi="Times New Roman" w:cs="Times New Roman"/>
          <w:sz w:val="24"/>
          <w:szCs w:val="24"/>
        </w:rPr>
        <w:tab/>
      </w:r>
      <w:r w:rsidR="00442DB9">
        <w:rPr>
          <w:rFonts w:ascii="Times New Roman" w:hAnsi="Times New Roman" w:cs="Times New Roman"/>
          <w:sz w:val="24"/>
          <w:szCs w:val="24"/>
        </w:rPr>
        <w:t>Ghighilicea Lucian</w:t>
      </w:r>
      <w:r>
        <w:rPr>
          <w:rFonts w:ascii="Times New Roman" w:hAnsi="Times New Roman" w:cs="Times New Roman"/>
          <w:sz w:val="24"/>
          <w:szCs w:val="24"/>
        </w:rPr>
        <w:t xml:space="preserve">       </w:t>
      </w:r>
      <w:r w:rsidRPr="00664467">
        <w:rPr>
          <w:rFonts w:ascii="Times New Roman" w:hAnsi="Times New Roman" w:cs="Times New Roman"/>
          <w:sz w:val="24"/>
          <w:szCs w:val="24"/>
        </w:rPr>
        <w:t xml:space="preserve">   </w:t>
      </w:r>
    </w:p>
    <w:p w14:paraId="6D29AA01" w14:textId="3BCB6D75" w:rsidR="004B3424" w:rsidRPr="00764C20" w:rsidRDefault="00942EBF" w:rsidP="004B3424">
      <w:pPr>
        <w:rPr>
          <w:rFonts w:ascii="Times New Roman" w:hAnsi="Times New Roman" w:cs="Times New Roman"/>
          <w:sz w:val="24"/>
          <w:szCs w:val="24"/>
        </w:rPr>
      </w:pPr>
      <w:r>
        <w:rPr>
          <w:rFonts w:ascii="Times New Roman" w:hAnsi="Times New Roman" w:cs="Times New Roman"/>
          <w:sz w:val="24"/>
          <w:szCs w:val="24"/>
        </w:rPr>
        <w:t xml:space="preserve"> </w:t>
      </w:r>
    </w:p>
    <w:sectPr w:rsidR="004B3424" w:rsidRPr="00764C20" w:rsidSect="00253832">
      <w:headerReference w:type="first" r:id="rId7"/>
      <w:pgSz w:w="11906" w:h="16838"/>
      <w:pgMar w:top="709" w:right="849" w:bottom="851"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F4FBC" w14:textId="77777777" w:rsidR="00BD2E85" w:rsidRDefault="00BD2E85" w:rsidP="00472126">
      <w:pPr>
        <w:spacing w:after="0" w:line="240" w:lineRule="auto"/>
      </w:pPr>
      <w:r>
        <w:separator/>
      </w:r>
    </w:p>
  </w:endnote>
  <w:endnote w:type="continuationSeparator" w:id="0">
    <w:p w14:paraId="27E130B2" w14:textId="77777777" w:rsidR="00BD2E85" w:rsidRDefault="00BD2E85" w:rsidP="00472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top">
    <w:panose1 w:val="000B0000000000000000"/>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Candara">
    <w:panose1 w:val="020E0502030303020204"/>
    <w:charset w:val="EE"/>
    <w:family w:val="swiss"/>
    <w:pitch w:val="variable"/>
    <w:sig w:usb0="A00002EF" w:usb1="4000A44B" w:usb2="00000000" w:usb3="00000000" w:csb0="0000019F" w:csb1="00000000"/>
  </w:font>
  <w:font w:name="Bellota">
    <w:panose1 w:val="02010503040000020004"/>
    <w:charset w:val="00"/>
    <w:family w:val="modern"/>
    <w:notTrueType/>
    <w:pitch w:val="variable"/>
    <w:sig w:usb0="2000000F" w:usb1="02000000" w:usb2="00000000" w:usb3="00000000" w:csb0="000001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8C7EE" w14:textId="77777777" w:rsidR="00BD2E85" w:rsidRDefault="00BD2E85" w:rsidP="00472126">
      <w:pPr>
        <w:spacing w:after="0" w:line="240" w:lineRule="auto"/>
      </w:pPr>
      <w:r>
        <w:separator/>
      </w:r>
    </w:p>
  </w:footnote>
  <w:footnote w:type="continuationSeparator" w:id="0">
    <w:p w14:paraId="581FFA78" w14:textId="77777777" w:rsidR="00BD2E85" w:rsidRDefault="00BD2E85" w:rsidP="00472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09B93" w14:textId="77777777" w:rsidR="00253832" w:rsidRPr="00A73495" w:rsidRDefault="00253832" w:rsidP="00253832">
    <w:pPr>
      <w:pStyle w:val="Frspaiere"/>
      <w:jc w:val="center"/>
      <w:rPr>
        <w:rFonts w:ascii="Candara" w:hAnsi="Candara"/>
        <w:b/>
        <w:szCs w:val="28"/>
      </w:rPr>
    </w:pPr>
    <w:r w:rsidRPr="00A73495">
      <w:rPr>
        <w:rFonts w:ascii="Candara" w:hAnsi="Candara"/>
        <w:b/>
        <w:sz w:val="28"/>
        <w:szCs w:val="28"/>
      </w:rPr>
      <w:t>PIEȚE ȘI TÂRGURI DROBETA S.R.L.</w:t>
    </w:r>
  </w:p>
  <w:p w14:paraId="319D14E5" w14:textId="77777777" w:rsidR="00253832" w:rsidRPr="00A73495" w:rsidRDefault="00253832" w:rsidP="00253832">
    <w:pPr>
      <w:pStyle w:val="Frspaiere"/>
      <w:jc w:val="center"/>
      <w:rPr>
        <w:rFonts w:ascii="Bellota" w:hAnsi="Bellota"/>
        <w:bCs/>
        <w:sz w:val="18"/>
      </w:rPr>
    </w:pPr>
    <w:r w:rsidRPr="00A73495">
      <w:rPr>
        <w:rFonts w:ascii="Bellota" w:hAnsi="Bellota"/>
        <w:bCs/>
        <w:sz w:val="18"/>
      </w:rPr>
      <w:t>Drobeta-Turnu Severin, strada Piața Mircea, nr. 1A, cod poștal 220130, județul Mehedinți</w:t>
    </w:r>
  </w:p>
  <w:p w14:paraId="72375B65" w14:textId="77777777" w:rsidR="00253832" w:rsidRPr="00417B4C" w:rsidRDefault="00253832" w:rsidP="00253832">
    <w:pPr>
      <w:pStyle w:val="Frspaiere"/>
      <w:ind w:right="-50"/>
      <w:jc w:val="center"/>
      <w:rPr>
        <w:rFonts w:ascii="Bellota" w:hAnsi="Bellota"/>
        <w:bCs/>
        <w:sz w:val="18"/>
        <w:szCs w:val="18"/>
      </w:rPr>
    </w:pPr>
    <w:r w:rsidRPr="00A73495">
      <w:rPr>
        <w:rFonts w:ascii="Bellota" w:hAnsi="Bellota"/>
        <w:bCs/>
        <w:sz w:val="18"/>
      </w:rPr>
      <w:t xml:space="preserve">CUI: </w:t>
    </w:r>
    <w:r>
      <w:rPr>
        <w:rFonts w:ascii="Bellota" w:hAnsi="Bellota"/>
        <w:bCs/>
        <w:sz w:val="18"/>
      </w:rPr>
      <w:t>RO</w:t>
    </w:r>
    <w:r w:rsidRPr="00A73495">
      <w:rPr>
        <w:rFonts w:ascii="Bellota" w:hAnsi="Bellota"/>
        <w:bCs/>
        <w:sz w:val="18"/>
      </w:rPr>
      <w:t xml:space="preserve">48105885; Nr. ordine ORC </w:t>
    </w:r>
    <w:r>
      <w:rPr>
        <w:rFonts w:ascii="Bellota" w:hAnsi="Bellota"/>
        <w:bCs/>
        <w:sz w:val="18"/>
      </w:rPr>
      <w:t xml:space="preserve">se pe lângă Tribunalul </w:t>
    </w:r>
    <w:r w:rsidRPr="00A73495">
      <w:rPr>
        <w:rFonts w:ascii="Bellota" w:hAnsi="Bellota"/>
        <w:bCs/>
        <w:sz w:val="18"/>
      </w:rPr>
      <w:t xml:space="preserve">Mehedinți: </w:t>
    </w:r>
    <w:r w:rsidRPr="00417B4C">
      <w:rPr>
        <w:rFonts w:ascii="Bellota" w:hAnsi="Bellota"/>
        <w:bCs/>
        <w:sz w:val="18"/>
      </w:rPr>
      <w:t>J</w:t>
    </w:r>
    <w:r>
      <w:rPr>
        <w:rFonts w:ascii="Bellota" w:hAnsi="Bellota"/>
        <w:bCs/>
        <w:sz w:val="18"/>
      </w:rPr>
      <w:t>2023000218259</w:t>
    </w:r>
    <w:r w:rsidRPr="00417B4C">
      <w:rPr>
        <w:rFonts w:ascii="Bellota" w:hAnsi="Bellota"/>
        <w:bCs/>
        <w:sz w:val="18"/>
      </w:rPr>
      <w:t xml:space="preserve">; </w:t>
    </w:r>
    <w:r w:rsidRPr="00A73495">
      <w:rPr>
        <w:rFonts w:ascii="Bellota" w:hAnsi="Bellota"/>
        <w:bCs/>
        <w:sz w:val="18"/>
      </w:rPr>
      <w:t>Telefon/fax: 0252-312.271;</w:t>
    </w:r>
  </w:p>
  <w:p w14:paraId="50BA3976" w14:textId="77777777" w:rsidR="00253832" w:rsidRPr="00A73495" w:rsidRDefault="00253832" w:rsidP="00253832">
    <w:pPr>
      <w:pStyle w:val="Frspaiere"/>
      <w:ind w:right="-50"/>
      <w:jc w:val="center"/>
      <w:rPr>
        <w:rFonts w:ascii="Bellota" w:hAnsi="Bellota"/>
        <w:b/>
        <w:sz w:val="20"/>
      </w:rPr>
    </w:pPr>
    <w:r w:rsidRPr="00A73495">
      <w:rPr>
        <w:rFonts w:ascii="Bellota" w:hAnsi="Bellota"/>
        <w:bCs/>
        <w:sz w:val="18"/>
      </w:rPr>
      <w:t xml:space="preserve">E-mail: </w:t>
    </w:r>
    <w:hyperlink r:id="rId1" w:history="1">
      <w:r w:rsidRPr="001544EF">
        <w:rPr>
          <w:rStyle w:val="Hyperlink"/>
          <w:rFonts w:ascii="Bellota" w:hAnsi="Bellota"/>
          <w:bCs/>
          <w:i/>
          <w:sz w:val="18"/>
        </w:rPr>
        <w:t>contact@administratiapietelorseverin.ro</w:t>
      </w:r>
    </w:hyperlink>
    <w:r>
      <w:rPr>
        <w:rFonts w:ascii="Bellota" w:hAnsi="Bellota"/>
        <w:bCs/>
        <w:i/>
        <w:sz w:val="18"/>
      </w:rPr>
      <w:t xml:space="preserve"> , web: </w:t>
    </w:r>
    <w:hyperlink r:id="rId2" w:history="1">
      <w:r w:rsidRPr="001544EF">
        <w:rPr>
          <w:rStyle w:val="Hyperlink"/>
          <w:rFonts w:ascii="Bellota" w:hAnsi="Bellota"/>
          <w:bCs/>
          <w:i/>
          <w:sz w:val="18"/>
        </w:rPr>
        <w:t>https://administratiapietelorseverin.ro</w:t>
      </w:r>
    </w:hyperlink>
    <w:r>
      <w:rPr>
        <w:rFonts w:ascii="Bellota" w:hAnsi="Bellota"/>
        <w:bCs/>
        <w:i/>
        <w:sz w:val="18"/>
      </w:rPr>
      <w:t xml:space="preserve"> </w:t>
    </w:r>
  </w:p>
  <w:p w14:paraId="5E51B480" w14:textId="41120C04" w:rsidR="00253832" w:rsidRPr="00253832" w:rsidRDefault="00253832" w:rsidP="00253832">
    <w:pPr>
      <w:pStyle w:val="Frspaiere"/>
      <w:jc w:val="center"/>
      <w:rPr>
        <w:rFonts w:ascii="Palatino Linotype" w:hAnsi="Palatino Linotype"/>
      </w:rPr>
    </w:pPr>
    <w:r>
      <w:rPr>
        <w:noProof/>
      </w:rPr>
      <mc:AlternateContent>
        <mc:Choice Requires="wps">
          <w:drawing>
            <wp:anchor distT="0" distB="0" distL="114300" distR="114300" simplePos="0" relativeHeight="251660288" behindDoc="0" locked="0" layoutInCell="1" allowOverlap="1" wp14:anchorId="637E91A1" wp14:editId="09A5C18E">
              <wp:simplePos x="0" y="0"/>
              <wp:positionH relativeFrom="margin">
                <wp:align>center</wp:align>
              </wp:positionH>
              <wp:positionV relativeFrom="paragraph">
                <wp:posOffset>38100</wp:posOffset>
              </wp:positionV>
              <wp:extent cx="5086350" cy="19050"/>
              <wp:effectExtent l="9525" t="9525" r="9525" b="9525"/>
              <wp:wrapNone/>
              <wp:docPr id="2" name="Conector drept cu săgeată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86350" cy="19050"/>
                      </a:xfrm>
                      <a:prstGeom prst="straightConnector1">
                        <a:avLst/>
                      </a:prstGeom>
                      <a:noFill/>
                      <a:ln w="19050">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3D0B794" id="_x0000_t32" coordsize="21600,21600" o:spt="32" o:oned="t" path="m,l21600,21600e" filled="f">
              <v:path arrowok="t" fillok="f" o:connecttype="none"/>
              <o:lock v:ext="edit" shapetype="t"/>
            </v:shapetype>
            <v:shape id="Conector drept cu săgeată 2" o:spid="_x0000_s1026" type="#_x0000_t32" style="position:absolute;margin-left:0;margin-top:3pt;width:400.5pt;height:1.5pt;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" strokecolor="#5b9bd5" strokeweight="1.5pt">
              <v:shadow color="#868686"/>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086F"/>
    <w:multiLevelType w:val="hybridMultilevel"/>
    <w:tmpl w:val="94EA43A4"/>
    <w:lvl w:ilvl="0" w:tplc="04180017">
      <w:start w:val="1"/>
      <w:numFmt w:val="lowerLetter"/>
      <w:lvlText w:val="%1)"/>
      <w:lvlJc w:val="left"/>
      <w:pPr>
        <w:ind w:left="4188"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1C278E4"/>
    <w:multiLevelType w:val="hybridMultilevel"/>
    <w:tmpl w:val="2D4C3788"/>
    <w:lvl w:ilvl="0" w:tplc="CFE64F0E">
      <w:start w:val="1"/>
      <w:numFmt w:val="decimal"/>
      <w:lvlText w:val="%1."/>
      <w:lvlJc w:val="left"/>
      <w:pPr>
        <w:ind w:left="257" w:hanging="219"/>
        <w:jc w:val="left"/>
      </w:pPr>
      <w:rPr>
        <w:rFonts w:ascii="Calibri" w:eastAsia="Calibri" w:hAnsi="Calibri" w:cs="Calibri" w:hint="default"/>
        <w:b w:val="0"/>
        <w:bCs w:val="0"/>
        <w:i w:val="0"/>
        <w:iCs w:val="0"/>
        <w:spacing w:val="0"/>
        <w:w w:val="100"/>
        <w:sz w:val="22"/>
        <w:szCs w:val="22"/>
        <w:lang w:val="ro-RO" w:eastAsia="en-US" w:bidi="ar-SA"/>
      </w:rPr>
    </w:lvl>
    <w:lvl w:ilvl="1" w:tplc="1F960000">
      <w:numFmt w:val="bullet"/>
      <w:lvlText w:val="•"/>
      <w:lvlJc w:val="left"/>
      <w:pPr>
        <w:ind w:left="570" w:hanging="219"/>
      </w:pPr>
      <w:rPr>
        <w:rFonts w:hint="default"/>
        <w:lang w:val="ro-RO" w:eastAsia="en-US" w:bidi="ar-SA"/>
      </w:rPr>
    </w:lvl>
    <w:lvl w:ilvl="2" w:tplc="4C38952A">
      <w:numFmt w:val="bullet"/>
      <w:lvlText w:val="•"/>
      <w:lvlJc w:val="left"/>
      <w:pPr>
        <w:ind w:left="880" w:hanging="219"/>
      </w:pPr>
      <w:rPr>
        <w:rFonts w:hint="default"/>
        <w:lang w:val="ro-RO" w:eastAsia="en-US" w:bidi="ar-SA"/>
      </w:rPr>
    </w:lvl>
    <w:lvl w:ilvl="3" w:tplc="E0D4AB38">
      <w:numFmt w:val="bullet"/>
      <w:lvlText w:val="•"/>
      <w:lvlJc w:val="left"/>
      <w:pPr>
        <w:ind w:left="1191" w:hanging="219"/>
      </w:pPr>
      <w:rPr>
        <w:rFonts w:hint="default"/>
        <w:lang w:val="ro-RO" w:eastAsia="en-US" w:bidi="ar-SA"/>
      </w:rPr>
    </w:lvl>
    <w:lvl w:ilvl="4" w:tplc="0FEE7CCE">
      <w:numFmt w:val="bullet"/>
      <w:lvlText w:val="•"/>
      <w:lvlJc w:val="left"/>
      <w:pPr>
        <w:ind w:left="1501" w:hanging="219"/>
      </w:pPr>
      <w:rPr>
        <w:rFonts w:hint="default"/>
        <w:lang w:val="ro-RO" w:eastAsia="en-US" w:bidi="ar-SA"/>
      </w:rPr>
    </w:lvl>
    <w:lvl w:ilvl="5" w:tplc="674674EE">
      <w:numFmt w:val="bullet"/>
      <w:lvlText w:val="•"/>
      <w:lvlJc w:val="left"/>
      <w:pPr>
        <w:ind w:left="1812" w:hanging="219"/>
      </w:pPr>
      <w:rPr>
        <w:rFonts w:hint="default"/>
        <w:lang w:val="ro-RO" w:eastAsia="en-US" w:bidi="ar-SA"/>
      </w:rPr>
    </w:lvl>
    <w:lvl w:ilvl="6" w:tplc="67048690">
      <w:numFmt w:val="bullet"/>
      <w:lvlText w:val="•"/>
      <w:lvlJc w:val="left"/>
      <w:pPr>
        <w:ind w:left="2122" w:hanging="219"/>
      </w:pPr>
      <w:rPr>
        <w:rFonts w:hint="default"/>
        <w:lang w:val="ro-RO" w:eastAsia="en-US" w:bidi="ar-SA"/>
      </w:rPr>
    </w:lvl>
    <w:lvl w:ilvl="7" w:tplc="E4948BF6">
      <w:numFmt w:val="bullet"/>
      <w:lvlText w:val="•"/>
      <w:lvlJc w:val="left"/>
      <w:pPr>
        <w:ind w:left="2432" w:hanging="219"/>
      </w:pPr>
      <w:rPr>
        <w:rFonts w:hint="default"/>
        <w:lang w:val="ro-RO" w:eastAsia="en-US" w:bidi="ar-SA"/>
      </w:rPr>
    </w:lvl>
    <w:lvl w:ilvl="8" w:tplc="BDE20210">
      <w:numFmt w:val="bullet"/>
      <w:lvlText w:val="•"/>
      <w:lvlJc w:val="left"/>
      <w:pPr>
        <w:ind w:left="2743" w:hanging="219"/>
      </w:pPr>
      <w:rPr>
        <w:rFonts w:hint="default"/>
        <w:lang w:val="ro-RO" w:eastAsia="en-US" w:bidi="ar-SA"/>
      </w:rPr>
    </w:lvl>
  </w:abstractNum>
  <w:abstractNum w:abstractNumId="2" w15:restartNumberingAfterBreak="0">
    <w:nsid w:val="13C51FDE"/>
    <w:multiLevelType w:val="hybridMultilevel"/>
    <w:tmpl w:val="1C820BE8"/>
    <w:lvl w:ilvl="0" w:tplc="C12C43EC">
      <w:numFmt w:val="bullet"/>
      <w:lvlText w:val="-"/>
      <w:lvlJc w:val="left"/>
      <w:pPr>
        <w:ind w:left="501" w:hanging="360"/>
      </w:pPr>
      <w:rPr>
        <w:rFonts w:ascii="Times New Roman" w:eastAsia="Calibri"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16340803"/>
    <w:multiLevelType w:val="hybridMultilevel"/>
    <w:tmpl w:val="FF728554"/>
    <w:lvl w:ilvl="0" w:tplc="724ADB00">
      <w:start w:val="1"/>
      <w:numFmt w:val="decimal"/>
      <w:lvlText w:val="%1."/>
      <w:lvlJc w:val="left"/>
      <w:pPr>
        <w:ind w:left="37" w:hanging="197"/>
        <w:jc w:val="left"/>
      </w:pPr>
      <w:rPr>
        <w:rFonts w:ascii="Calibri" w:eastAsia="Calibri" w:hAnsi="Calibri" w:cs="Calibri" w:hint="default"/>
        <w:b w:val="0"/>
        <w:bCs w:val="0"/>
        <w:i w:val="0"/>
        <w:iCs w:val="0"/>
        <w:spacing w:val="-1"/>
        <w:w w:val="99"/>
        <w:sz w:val="20"/>
        <w:szCs w:val="20"/>
        <w:lang w:val="ro-RO" w:eastAsia="en-US" w:bidi="ar-SA"/>
      </w:rPr>
    </w:lvl>
    <w:lvl w:ilvl="1" w:tplc="0F2A0644">
      <w:numFmt w:val="bullet"/>
      <w:lvlText w:val="•"/>
      <w:lvlJc w:val="left"/>
      <w:pPr>
        <w:ind w:left="372" w:hanging="197"/>
      </w:pPr>
      <w:rPr>
        <w:rFonts w:hint="default"/>
        <w:lang w:val="ro-RO" w:eastAsia="en-US" w:bidi="ar-SA"/>
      </w:rPr>
    </w:lvl>
    <w:lvl w:ilvl="2" w:tplc="96B2C77C">
      <w:numFmt w:val="bullet"/>
      <w:lvlText w:val="•"/>
      <w:lvlJc w:val="left"/>
      <w:pPr>
        <w:ind w:left="704" w:hanging="197"/>
      </w:pPr>
      <w:rPr>
        <w:rFonts w:hint="default"/>
        <w:lang w:val="ro-RO" w:eastAsia="en-US" w:bidi="ar-SA"/>
      </w:rPr>
    </w:lvl>
    <w:lvl w:ilvl="3" w:tplc="61CEA76C">
      <w:numFmt w:val="bullet"/>
      <w:lvlText w:val="•"/>
      <w:lvlJc w:val="left"/>
      <w:pPr>
        <w:ind w:left="1037" w:hanging="197"/>
      </w:pPr>
      <w:rPr>
        <w:rFonts w:hint="default"/>
        <w:lang w:val="ro-RO" w:eastAsia="en-US" w:bidi="ar-SA"/>
      </w:rPr>
    </w:lvl>
    <w:lvl w:ilvl="4" w:tplc="5578401A">
      <w:numFmt w:val="bullet"/>
      <w:lvlText w:val="•"/>
      <w:lvlJc w:val="left"/>
      <w:pPr>
        <w:ind w:left="1369" w:hanging="197"/>
      </w:pPr>
      <w:rPr>
        <w:rFonts w:hint="default"/>
        <w:lang w:val="ro-RO" w:eastAsia="en-US" w:bidi="ar-SA"/>
      </w:rPr>
    </w:lvl>
    <w:lvl w:ilvl="5" w:tplc="95C2B1F6">
      <w:numFmt w:val="bullet"/>
      <w:lvlText w:val="•"/>
      <w:lvlJc w:val="left"/>
      <w:pPr>
        <w:ind w:left="1702" w:hanging="197"/>
      </w:pPr>
      <w:rPr>
        <w:rFonts w:hint="default"/>
        <w:lang w:val="ro-RO" w:eastAsia="en-US" w:bidi="ar-SA"/>
      </w:rPr>
    </w:lvl>
    <w:lvl w:ilvl="6" w:tplc="A12C7FB0">
      <w:numFmt w:val="bullet"/>
      <w:lvlText w:val="•"/>
      <w:lvlJc w:val="left"/>
      <w:pPr>
        <w:ind w:left="2034" w:hanging="197"/>
      </w:pPr>
      <w:rPr>
        <w:rFonts w:hint="default"/>
        <w:lang w:val="ro-RO" w:eastAsia="en-US" w:bidi="ar-SA"/>
      </w:rPr>
    </w:lvl>
    <w:lvl w:ilvl="7" w:tplc="F1841846">
      <w:numFmt w:val="bullet"/>
      <w:lvlText w:val="•"/>
      <w:lvlJc w:val="left"/>
      <w:pPr>
        <w:ind w:left="2366" w:hanging="197"/>
      </w:pPr>
      <w:rPr>
        <w:rFonts w:hint="default"/>
        <w:lang w:val="ro-RO" w:eastAsia="en-US" w:bidi="ar-SA"/>
      </w:rPr>
    </w:lvl>
    <w:lvl w:ilvl="8" w:tplc="B5A04F90">
      <w:numFmt w:val="bullet"/>
      <w:lvlText w:val="•"/>
      <w:lvlJc w:val="left"/>
      <w:pPr>
        <w:ind w:left="2699" w:hanging="197"/>
      </w:pPr>
      <w:rPr>
        <w:rFonts w:hint="default"/>
        <w:lang w:val="ro-RO" w:eastAsia="en-US" w:bidi="ar-SA"/>
      </w:rPr>
    </w:lvl>
  </w:abstractNum>
  <w:abstractNum w:abstractNumId="4" w15:restartNumberingAfterBreak="0">
    <w:nsid w:val="3D8B3E9F"/>
    <w:multiLevelType w:val="hybridMultilevel"/>
    <w:tmpl w:val="8C6C9F4C"/>
    <w:lvl w:ilvl="0" w:tplc="87B21D18">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 w15:restartNumberingAfterBreak="0">
    <w:nsid w:val="46DD5BC5"/>
    <w:multiLevelType w:val="hybridMultilevel"/>
    <w:tmpl w:val="99922064"/>
    <w:lvl w:ilvl="0" w:tplc="04180017">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6" w15:restartNumberingAfterBreak="0">
    <w:nsid w:val="57AE7816"/>
    <w:multiLevelType w:val="hybridMultilevel"/>
    <w:tmpl w:val="6EB6949E"/>
    <w:lvl w:ilvl="0" w:tplc="EBD6F4F2">
      <w:start w:val="1"/>
      <w:numFmt w:val="decimal"/>
      <w:lvlText w:val="%1."/>
      <w:lvlJc w:val="left"/>
      <w:pPr>
        <w:ind w:left="233" w:hanging="197"/>
        <w:jc w:val="left"/>
      </w:pPr>
      <w:rPr>
        <w:rFonts w:ascii="Calibri" w:eastAsia="Calibri" w:hAnsi="Calibri" w:cs="Calibri" w:hint="default"/>
        <w:b w:val="0"/>
        <w:bCs w:val="0"/>
        <w:i w:val="0"/>
        <w:iCs w:val="0"/>
        <w:spacing w:val="-1"/>
        <w:w w:val="85"/>
        <w:sz w:val="20"/>
        <w:szCs w:val="20"/>
        <w:lang w:val="ro-RO" w:eastAsia="en-US" w:bidi="ar-SA"/>
      </w:rPr>
    </w:lvl>
    <w:lvl w:ilvl="1" w:tplc="A06A912E">
      <w:numFmt w:val="bullet"/>
      <w:lvlText w:val="•"/>
      <w:lvlJc w:val="left"/>
      <w:pPr>
        <w:ind w:left="552" w:hanging="197"/>
      </w:pPr>
      <w:rPr>
        <w:rFonts w:hint="default"/>
        <w:lang w:val="ro-RO" w:eastAsia="en-US" w:bidi="ar-SA"/>
      </w:rPr>
    </w:lvl>
    <w:lvl w:ilvl="2" w:tplc="03DED704">
      <w:numFmt w:val="bullet"/>
      <w:lvlText w:val="•"/>
      <w:lvlJc w:val="left"/>
      <w:pPr>
        <w:ind w:left="864" w:hanging="197"/>
      </w:pPr>
      <w:rPr>
        <w:rFonts w:hint="default"/>
        <w:lang w:val="ro-RO" w:eastAsia="en-US" w:bidi="ar-SA"/>
      </w:rPr>
    </w:lvl>
    <w:lvl w:ilvl="3" w:tplc="46E41100">
      <w:numFmt w:val="bullet"/>
      <w:lvlText w:val="•"/>
      <w:lvlJc w:val="left"/>
      <w:pPr>
        <w:ind w:left="1177" w:hanging="197"/>
      </w:pPr>
      <w:rPr>
        <w:rFonts w:hint="default"/>
        <w:lang w:val="ro-RO" w:eastAsia="en-US" w:bidi="ar-SA"/>
      </w:rPr>
    </w:lvl>
    <w:lvl w:ilvl="4" w:tplc="7A5A32A0">
      <w:numFmt w:val="bullet"/>
      <w:lvlText w:val="•"/>
      <w:lvlJc w:val="left"/>
      <w:pPr>
        <w:ind w:left="1489" w:hanging="197"/>
      </w:pPr>
      <w:rPr>
        <w:rFonts w:hint="default"/>
        <w:lang w:val="ro-RO" w:eastAsia="en-US" w:bidi="ar-SA"/>
      </w:rPr>
    </w:lvl>
    <w:lvl w:ilvl="5" w:tplc="9EDE4AA0">
      <w:numFmt w:val="bullet"/>
      <w:lvlText w:val="•"/>
      <w:lvlJc w:val="left"/>
      <w:pPr>
        <w:ind w:left="1802" w:hanging="197"/>
      </w:pPr>
      <w:rPr>
        <w:rFonts w:hint="default"/>
        <w:lang w:val="ro-RO" w:eastAsia="en-US" w:bidi="ar-SA"/>
      </w:rPr>
    </w:lvl>
    <w:lvl w:ilvl="6" w:tplc="72FC89D4">
      <w:numFmt w:val="bullet"/>
      <w:lvlText w:val="•"/>
      <w:lvlJc w:val="left"/>
      <w:pPr>
        <w:ind w:left="2114" w:hanging="197"/>
      </w:pPr>
      <w:rPr>
        <w:rFonts w:hint="default"/>
        <w:lang w:val="ro-RO" w:eastAsia="en-US" w:bidi="ar-SA"/>
      </w:rPr>
    </w:lvl>
    <w:lvl w:ilvl="7" w:tplc="F40CF398">
      <w:numFmt w:val="bullet"/>
      <w:lvlText w:val="•"/>
      <w:lvlJc w:val="left"/>
      <w:pPr>
        <w:ind w:left="2426" w:hanging="197"/>
      </w:pPr>
      <w:rPr>
        <w:rFonts w:hint="default"/>
        <w:lang w:val="ro-RO" w:eastAsia="en-US" w:bidi="ar-SA"/>
      </w:rPr>
    </w:lvl>
    <w:lvl w:ilvl="8" w:tplc="A8F40FC4">
      <w:numFmt w:val="bullet"/>
      <w:lvlText w:val="•"/>
      <w:lvlJc w:val="left"/>
      <w:pPr>
        <w:ind w:left="2739" w:hanging="197"/>
      </w:pPr>
      <w:rPr>
        <w:rFonts w:hint="default"/>
        <w:lang w:val="ro-RO" w:eastAsia="en-US" w:bidi="ar-SA"/>
      </w:rPr>
    </w:lvl>
  </w:abstractNum>
  <w:abstractNum w:abstractNumId="7" w15:restartNumberingAfterBreak="0">
    <w:nsid w:val="7E526E95"/>
    <w:multiLevelType w:val="hybridMultilevel"/>
    <w:tmpl w:val="F69A3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3"/>
  </w:num>
  <w:num w:numId="5">
    <w:abstractNumId w:val="6"/>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32C"/>
    <w:rsid w:val="000422B2"/>
    <w:rsid w:val="00057791"/>
    <w:rsid w:val="00084B6C"/>
    <w:rsid w:val="000D2AAE"/>
    <w:rsid w:val="00116A07"/>
    <w:rsid w:val="00116EC3"/>
    <w:rsid w:val="00127826"/>
    <w:rsid w:val="00174D93"/>
    <w:rsid w:val="0017764D"/>
    <w:rsid w:val="001E4459"/>
    <w:rsid w:val="001F1433"/>
    <w:rsid w:val="00253698"/>
    <w:rsid w:val="00253832"/>
    <w:rsid w:val="00271072"/>
    <w:rsid w:val="002910EF"/>
    <w:rsid w:val="002F13EE"/>
    <w:rsid w:val="002F4123"/>
    <w:rsid w:val="003A36F5"/>
    <w:rsid w:val="003D79E0"/>
    <w:rsid w:val="00417B4C"/>
    <w:rsid w:val="00442DB9"/>
    <w:rsid w:val="00472126"/>
    <w:rsid w:val="0047470D"/>
    <w:rsid w:val="004A7AFE"/>
    <w:rsid w:val="004B3424"/>
    <w:rsid w:val="004D009A"/>
    <w:rsid w:val="004F11E7"/>
    <w:rsid w:val="0050361E"/>
    <w:rsid w:val="005237EB"/>
    <w:rsid w:val="00534ADF"/>
    <w:rsid w:val="00580597"/>
    <w:rsid w:val="005F1BB9"/>
    <w:rsid w:val="005F5A9D"/>
    <w:rsid w:val="006155AD"/>
    <w:rsid w:val="00615929"/>
    <w:rsid w:val="00623D63"/>
    <w:rsid w:val="00633E95"/>
    <w:rsid w:val="006413D3"/>
    <w:rsid w:val="0065663F"/>
    <w:rsid w:val="0066149F"/>
    <w:rsid w:val="00662D28"/>
    <w:rsid w:val="006717F8"/>
    <w:rsid w:val="0075383E"/>
    <w:rsid w:val="00764C20"/>
    <w:rsid w:val="00764EBB"/>
    <w:rsid w:val="00791AE9"/>
    <w:rsid w:val="007C7FF8"/>
    <w:rsid w:val="0083316A"/>
    <w:rsid w:val="00834AD2"/>
    <w:rsid w:val="00835144"/>
    <w:rsid w:val="00841364"/>
    <w:rsid w:val="00865CD2"/>
    <w:rsid w:val="00867E4F"/>
    <w:rsid w:val="008B4363"/>
    <w:rsid w:val="008B5029"/>
    <w:rsid w:val="008D7E01"/>
    <w:rsid w:val="009202CF"/>
    <w:rsid w:val="00936A80"/>
    <w:rsid w:val="00942EBF"/>
    <w:rsid w:val="00953F5A"/>
    <w:rsid w:val="00971D55"/>
    <w:rsid w:val="00A048AD"/>
    <w:rsid w:val="00A06E11"/>
    <w:rsid w:val="00A12D30"/>
    <w:rsid w:val="00A16BD5"/>
    <w:rsid w:val="00A31C90"/>
    <w:rsid w:val="00AA0EE8"/>
    <w:rsid w:val="00AA732C"/>
    <w:rsid w:val="00AD0F51"/>
    <w:rsid w:val="00AD4AAB"/>
    <w:rsid w:val="00B314A8"/>
    <w:rsid w:val="00B346FD"/>
    <w:rsid w:val="00B5072A"/>
    <w:rsid w:val="00B5144E"/>
    <w:rsid w:val="00B66686"/>
    <w:rsid w:val="00B87ECB"/>
    <w:rsid w:val="00BA3582"/>
    <w:rsid w:val="00BD2E85"/>
    <w:rsid w:val="00BD46C2"/>
    <w:rsid w:val="00BE7354"/>
    <w:rsid w:val="00C00DFF"/>
    <w:rsid w:val="00C6061B"/>
    <w:rsid w:val="00C66322"/>
    <w:rsid w:val="00C946E4"/>
    <w:rsid w:val="00CC0D58"/>
    <w:rsid w:val="00CF43D7"/>
    <w:rsid w:val="00D03A3A"/>
    <w:rsid w:val="00D04A1F"/>
    <w:rsid w:val="00D24742"/>
    <w:rsid w:val="00D27300"/>
    <w:rsid w:val="00D37372"/>
    <w:rsid w:val="00D45A8F"/>
    <w:rsid w:val="00DB39E5"/>
    <w:rsid w:val="00DD4E43"/>
    <w:rsid w:val="00E5422B"/>
    <w:rsid w:val="00E74E3A"/>
    <w:rsid w:val="00EC683F"/>
    <w:rsid w:val="00EC739A"/>
    <w:rsid w:val="00F00717"/>
    <w:rsid w:val="00F1614B"/>
    <w:rsid w:val="00F53131"/>
    <w:rsid w:val="00F729ED"/>
    <w:rsid w:val="00F834B3"/>
    <w:rsid w:val="00FA647C"/>
    <w:rsid w:val="00FC050C"/>
    <w:rsid w:val="00FE3D0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9DE7A"/>
  <w15:docId w15:val="{BD63D6B3-B1F5-4DE5-AF3E-28A37717B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C20"/>
    <w:pPr>
      <w:spacing w:line="256" w:lineRule="auto"/>
    </w:pPr>
  </w:style>
  <w:style w:type="paragraph" w:styleId="Titlu1">
    <w:name w:val="heading 1"/>
    <w:aliases w:val=" Char Char"/>
    <w:basedOn w:val="Normal"/>
    <w:next w:val="Normal"/>
    <w:link w:val="Titlu1Caracter"/>
    <w:qFormat/>
    <w:rsid w:val="00534ADF"/>
    <w:pPr>
      <w:keepNext/>
      <w:spacing w:before="240" w:after="60" w:line="240" w:lineRule="auto"/>
      <w:outlineLvl w:val="0"/>
    </w:pPr>
    <w:rPr>
      <w:rFonts w:ascii="Arial" w:eastAsia="Times New Roman" w:hAnsi="Arial" w:cs="Times New Roman"/>
      <w:b/>
      <w:bCs/>
      <w:kern w:val="32"/>
      <w:sz w:val="32"/>
      <w:szCs w:val="32"/>
      <w:lang w:eastAsia="ro-RO"/>
    </w:rPr>
  </w:style>
  <w:style w:type="paragraph" w:styleId="Titlu5">
    <w:name w:val="heading 5"/>
    <w:basedOn w:val="Normal"/>
    <w:next w:val="Normal"/>
    <w:link w:val="Titlu5Caracter"/>
    <w:qFormat/>
    <w:rsid w:val="00534ADF"/>
    <w:pPr>
      <w:keepNext/>
      <w:shd w:val="pct5" w:color="auto" w:fill="auto"/>
      <w:spacing w:after="0" w:line="240" w:lineRule="auto"/>
      <w:jc w:val="center"/>
      <w:outlineLvl w:val="4"/>
    </w:pPr>
    <w:rPr>
      <w:rFonts w:ascii="Stop" w:eastAsia="Times New Roman" w:hAnsi="Stop" w:cs="Times New Roman"/>
      <w:color w:val="000000"/>
      <w:sz w:val="52"/>
      <w:szCs w:val="20"/>
      <w:lang w:val="en-GB"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link w:val="FrspaiereCaracter"/>
    <w:uiPriority w:val="1"/>
    <w:qFormat/>
    <w:rsid w:val="00AA732C"/>
    <w:pPr>
      <w:spacing w:after="0" w:line="240" w:lineRule="auto"/>
    </w:pPr>
  </w:style>
  <w:style w:type="character" w:styleId="Robust">
    <w:name w:val="Strong"/>
    <w:qFormat/>
    <w:rsid w:val="000D2AAE"/>
    <w:rPr>
      <w:b/>
      <w:bCs/>
    </w:rPr>
  </w:style>
  <w:style w:type="paragraph" w:styleId="Listparagraf">
    <w:name w:val="List Paragraph"/>
    <w:basedOn w:val="Normal"/>
    <w:uiPriority w:val="34"/>
    <w:qFormat/>
    <w:rsid w:val="000D2AAE"/>
    <w:pPr>
      <w:spacing w:after="200" w:line="276" w:lineRule="auto"/>
      <w:ind w:left="720"/>
      <w:contextualSpacing/>
    </w:pPr>
    <w:rPr>
      <w:rFonts w:ascii="Calibri" w:eastAsia="Calibri" w:hAnsi="Calibri" w:cs="Times New Roman"/>
      <w:lang w:val="en-GB"/>
    </w:rPr>
  </w:style>
  <w:style w:type="character" w:customStyle="1" w:styleId="FrspaiereCaracter">
    <w:name w:val="Fără spațiere Caracter"/>
    <w:link w:val="Frspaiere"/>
    <w:uiPriority w:val="1"/>
    <w:rsid w:val="00472126"/>
  </w:style>
  <w:style w:type="paragraph" w:styleId="Antet">
    <w:name w:val="header"/>
    <w:basedOn w:val="Normal"/>
    <w:link w:val="AntetCaracter"/>
    <w:uiPriority w:val="99"/>
    <w:unhideWhenUsed/>
    <w:rsid w:val="00472126"/>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472126"/>
  </w:style>
  <w:style w:type="paragraph" w:styleId="Subsol">
    <w:name w:val="footer"/>
    <w:basedOn w:val="Normal"/>
    <w:link w:val="SubsolCaracter"/>
    <w:uiPriority w:val="99"/>
    <w:unhideWhenUsed/>
    <w:rsid w:val="00472126"/>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472126"/>
  </w:style>
  <w:style w:type="character" w:customStyle="1" w:styleId="Titlu1Caracter">
    <w:name w:val="Titlu 1 Caracter"/>
    <w:aliases w:val=" Char Char Caracter"/>
    <w:basedOn w:val="Fontdeparagrafimplicit"/>
    <w:link w:val="Titlu1"/>
    <w:rsid w:val="00534ADF"/>
    <w:rPr>
      <w:rFonts w:ascii="Arial" w:eastAsia="Times New Roman" w:hAnsi="Arial" w:cs="Times New Roman"/>
      <w:b/>
      <w:bCs/>
      <w:kern w:val="32"/>
      <w:sz w:val="32"/>
      <w:szCs w:val="32"/>
      <w:lang w:eastAsia="ro-RO"/>
    </w:rPr>
  </w:style>
  <w:style w:type="character" w:customStyle="1" w:styleId="Titlu5Caracter">
    <w:name w:val="Titlu 5 Caracter"/>
    <w:basedOn w:val="Fontdeparagrafimplicit"/>
    <w:link w:val="Titlu5"/>
    <w:rsid w:val="00534ADF"/>
    <w:rPr>
      <w:rFonts w:ascii="Stop" w:eastAsia="Times New Roman" w:hAnsi="Stop" w:cs="Times New Roman"/>
      <w:color w:val="000000"/>
      <w:sz w:val="52"/>
      <w:szCs w:val="20"/>
      <w:shd w:val="pct5" w:color="auto" w:fill="auto"/>
      <w:lang w:val="en-GB" w:eastAsia="ro-RO"/>
    </w:rPr>
  </w:style>
  <w:style w:type="table" w:customStyle="1" w:styleId="TableNormal">
    <w:name w:val="Table Normal"/>
    <w:uiPriority w:val="2"/>
    <w:semiHidden/>
    <w:unhideWhenUsed/>
    <w:qFormat/>
    <w:rsid w:val="0084136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41364"/>
    <w:pPr>
      <w:widowControl w:val="0"/>
      <w:autoSpaceDE w:val="0"/>
      <w:autoSpaceDN w:val="0"/>
      <w:spacing w:after="0" w:line="240" w:lineRule="auto"/>
    </w:pPr>
    <w:rPr>
      <w:rFonts w:ascii="Calibri" w:eastAsia="Calibri" w:hAnsi="Calibri" w:cs="Calibri"/>
    </w:rPr>
  </w:style>
  <w:style w:type="paragraph" w:styleId="Corptext">
    <w:name w:val="Body Text"/>
    <w:basedOn w:val="Normal"/>
    <w:link w:val="CorptextCaracter"/>
    <w:uiPriority w:val="1"/>
    <w:qFormat/>
    <w:rsid w:val="008D7E01"/>
    <w:pPr>
      <w:widowControl w:val="0"/>
      <w:autoSpaceDE w:val="0"/>
      <w:autoSpaceDN w:val="0"/>
      <w:spacing w:after="0" w:line="240" w:lineRule="auto"/>
    </w:pPr>
    <w:rPr>
      <w:rFonts w:ascii="Calibri" w:eastAsia="Calibri" w:hAnsi="Calibri" w:cs="Calibri"/>
      <w:b/>
      <w:bCs/>
      <w:sz w:val="24"/>
      <w:szCs w:val="24"/>
    </w:rPr>
  </w:style>
  <w:style w:type="character" w:customStyle="1" w:styleId="CorptextCaracter">
    <w:name w:val="Corp text Caracter"/>
    <w:basedOn w:val="Fontdeparagrafimplicit"/>
    <w:link w:val="Corptext"/>
    <w:uiPriority w:val="1"/>
    <w:rsid w:val="008D7E01"/>
    <w:rPr>
      <w:rFonts w:ascii="Calibri" w:eastAsia="Calibri" w:hAnsi="Calibri" w:cs="Calibri"/>
      <w:b/>
      <w:bCs/>
      <w:sz w:val="24"/>
      <w:szCs w:val="24"/>
    </w:rPr>
  </w:style>
  <w:style w:type="character" w:styleId="Hyperlink">
    <w:name w:val="Hyperlink"/>
    <w:basedOn w:val="Fontdeparagrafimplicit"/>
    <w:uiPriority w:val="99"/>
    <w:unhideWhenUsed/>
    <w:rsid w:val="00764C20"/>
    <w:rPr>
      <w:color w:val="0000FF"/>
      <w:u w:val="single"/>
    </w:rPr>
  </w:style>
  <w:style w:type="character" w:styleId="HyperlinkParcurs">
    <w:name w:val="FollowedHyperlink"/>
    <w:basedOn w:val="Fontdeparagrafimplicit"/>
    <w:uiPriority w:val="99"/>
    <w:semiHidden/>
    <w:unhideWhenUsed/>
    <w:rsid w:val="00764C20"/>
    <w:rPr>
      <w:color w:val="954F72" w:themeColor="followedHyperlink"/>
      <w:u w:val="single"/>
    </w:rPr>
  </w:style>
  <w:style w:type="paragraph" w:styleId="Indentcorptext2">
    <w:name w:val="Body Text Indent 2"/>
    <w:basedOn w:val="Normal"/>
    <w:link w:val="Indentcorptext2Caracter"/>
    <w:uiPriority w:val="99"/>
    <w:unhideWhenUsed/>
    <w:rsid w:val="006717F8"/>
    <w:pPr>
      <w:spacing w:after="120" w:line="480" w:lineRule="auto"/>
      <w:ind w:left="283"/>
    </w:pPr>
  </w:style>
  <w:style w:type="character" w:customStyle="1" w:styleId="Indentcorptext2Caracter">
    <w:name w:val="Indent corp text 2 Caracter"/>
    <w:basedOn w:val="Fontdeparagrafimplicit"/>
    <w:link w:val="Indentcorptext2"/>
    <w:uiPriority w:val="99"/>
    <w:rsid w:val="006717F8"/>
  </w:style>
  <w:style w:type="character" w:styleId="MeniuneNerezolvat">
    <w:name w:val="Unresolved Mention"/>
    <w:basedOn w:val="Fontdeparagrafimplicit"/>
    <w:uiPriority w:val="99"/>
    <w:semiHidden/>
    <w:unhideWhenUsed/>
    <w:rsid w:val="00FE3D0E"/>
    <w:rPr>
      <w:color w:val="605E5C"/>
      <w:shd w:val="clear" w:color="auto" w:fill="E1DFDD"/>
    </w:rPr>
  </w:style>
  <w:style w:type="paragraph" w:styleId="Titlu">
    <w:name w:val="Title"/>
    <w:basedOn w:val="Normal"/>
    <w:link w:val="TitluCaracter"/>
    <w:uiPriority w:val="10"/>
    <w:qFormat/>
    <w:rsid w:val="00FA647C"/>
    <w:pPr>
      <w:spacing w:after="0" w:line="240" w:lineRule="auto"/>
      <w:jc w:val="center"/>
    </w:pPr>
    <w:rPr>
      <w:rFonts w:ascii="Times New Roman" w:eastAsia="Times New Roman" w:hAnsi="Times New Roman" w:cs="Times New Roman"/>
      <w:sz w:val="28"/>
      <w:szCs w:val="24"/>
      <w:lang w:val="en-US" w:eastAsia="x-none"/>
    </w:rPr>
  </w:style>
  <w:style w:type="character" w:customStyle="1" w:styleId="TitluCaracter">
    <w:name w:val="Titlu Caracter"/>
    <w:basedOn w:val="Fontdeparagrafimplicit"/>
    <w:link w:val="Titlu"/>
    <w:uiPriority w:val="10"/>
    <w:rsid w:val="00FA647C"/>
    <w:rPr>
      <w:rFonts w:ascii="Times New Roman" w:eastAsia="Times New Roman" w:hAnsi="Times New Roman" w:cs="Times New Roman"/>
      <w:sz w:val="28"/>
      <w:szCs w:val="24"/>
      <w:lang w:val="en-US" w:eastAsia="x-none"/>
    </w:rPr>
  </w:style>
  <w:style w:type="paragraph" w:customStyle="1" w:styleId="sartttl">
    <w:name w:val="s_art_ttl"/>
    <w:basedOn w:val="Normal"/>
    <w:rsid w:val="00FA647C"/>
    <w:pPr>
      <w:spacing w:after="0" w:line="240" w:lineRule="auto"/>
    </w:pPr>
    <w:rPr>
      <w:rFonts w:ascii="Verdana" w:eastAsiaTheme="minorEastAsia" w:hAnsi="Verdana" w:cs="Times New Roman"/>
      <w:b/>
      <w:bCs/>
      <w:color w:val="24689B"/>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79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administratiapietelorseverin.ro" TargetMode="External"/><Relationship Id="rId1" Type="http://schemas.openxmlformats.org/officeDocument/2006/relationships/hyperlink" Target="mailto:contact@administratiapietelorseverin.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2</Pages>
  <Words>832</Words>
  <Characters>4828</Characters>
  <Application>Microsoft Office Word</Application>
  <DocSecurity>0</DocSecurity>
  <Lines>40</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 Ghighilicea</dc:creator>
  <cp:keywords/>
  <dc:description/>
  <cp:lastModifiedBy>Utizator</cp:lastModifiedBy>
  <cp:revision>6</cp:revision>
  <cp:lastPrinted>2025-04-10T06:57:00Z</cp:lastPrinted>
  <dcterms:created xsi:type="dcterms:W3CDTF">2025-04-07T07:54:00Z</dcterms:created>
  <dcterms:modified xsi:type="dcterms:W3CDTF">2025-04-10T07:06:00Z</dcterms:modified>
</cp:coreProperties>
</file>