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5A79C" w14:textId="1C1D7C90" w:rsidR="00CE0337" w:rsidRDefault="008B794E" w:rsidP="00C909AB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E575468" w14:textId="77777777" w:rsidR="00CE0337" w:rsidRPr="00CE0337" w:rsidRDefault="00CE0337" w:rsidP="00CE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x-none"/>
        </w:rPr>
      </w:pPr>
      <w:r w:rsidRPr="00CE0337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x-none"/>
        </w:rPr>
        <w:t>JUDEȚUL  MEHEDINȚI</w:t>
      </w:r>
    </w:p>
    <w:p w14:paraId="174DE1A4" w14:textId="77777777" w:rsidR="00CE0337" w:rsidRPr="00CE0337" w:rsidRDefault="00CE0337" w:rsidP="00CE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x-none"/>
        </w:rPr>
      </w:pPr>
      <w:r w:rsidRPr="00CE0337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x-none"/>
        </w:rPr>
        <w:t>CONSILIUL LOCAL AL MUNICIPIULUI DROBETA  TURNU  SEVERIN</w:t>
      </w:r>
    </w:p>
    <w:p w14:paraId="21D60B79" w14:textId="77777777" w:rsidR="00CE0337" w:rsidRPr="00CE0337" w:rsidRDefault="00CE0337" w:rsidP="00CE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x-none"/>
        </w:rPr>
      </w:pPr>
      <w:r w:rsidRPr="00CE0337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x-none"/>
        </w:rPr>
        <w:t>DIRECȚIA DE ASISTENȚĂ SOCIALĂ</w:t>
      </w:r>
    </w:p>
    <w:p w14:paraId="2B82F1F5" w14:textId="77777777" w:rsidR="00CE0337" w:rsidRPr="00CE0337" w:rsidRDefault="00CE0337" w:rsidP="00CE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x-none"/>
        </w:rPr>
      </w:pPr>
      <w:proofErr w:type="spellStart"/>
      <w:r w:rsidRPr="00CE0337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x-none"/>
        </w:rPr>
        <w:t>Creșa</w:t>
      </w:r>
      <w:proofErr w:type="spellEnd"/>
      <w:r w:rsidRPr="00CE0337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x-none"/>
        </w:rPr>
        <w:t xml:space="preserve"> </w:t>
      </w:r>
      <w:proofErr w:type="spellStart"/>
      <w:r w:rsidRPr="00CE0337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x-none"/>
        </w:rPr>
        <w:t>Drobeta</w:t>
      </w:r>
      <w:proofErr w:type="spellEnd"/>
      <w:r w:rsidRPr="00CE0337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x-none"/>
        </w:rPr>
        <w:t xml:space="preserve"> </w:t>
      </w:r>
      <w:proofErr w:type="spellStart"/>
      <w:r w:rsidRPr="00CE0337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x-none"/>
        </w:rPr>
        <w:t>Turnu</w:t>
      </w:r>
      <w:proofErr w:type="spellEnd"/>
      <w:r w:rsidRPr="00CE0337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x-none"/>
        </w:rPr>
        <w:t xml:space="preserve"> Severin</w:t>
      </w:r>
    </w:p>
    <w:p w14:paraId="5989050A" w14:textId="77777777" w:rsidR="00CE0337" w:rsidRPr="00CE0337" w:rsidRDefault="00CE0337" w:rsidP="00CE033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x-none"/>
        </w:rPr>
      </w:pPr>
      <w:r w:rsidRPr="00CE03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 xml:space="preserve">str. </w:t>
      </w:r>
      <w:proofErr w:type="spellStart"/>
      <w:r w:rsidRPr="00CE03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Mareșal</w:t>
      </w:r>
      <w:proofErr w:type="spellEnd"/>
      <w:r w:rsidRPr="00CE03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 xml:space="preserve"> </w:t>
      </w:r>
      <w:proofErr w:type="spellStart"/>
      <w:r w:rsidRPr="00CE03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>Averescu</w:t>
      </w:r>
      <w:proofErr w:type="spellEnd"/>
      <w:r w:rsidRPr="00CE0337">
        <w:rPr>
          <w:rFonts w:ascii="Times New Roman" w:eastAsia="Times New Roman" w:hAnsi="Times New Roman" w:cs="Times New Roman"/>
          <w:b/>
          <w:bCs/>
          <w:sz w:val="24"/>
          <w:szCs w:val="24"/>
          <w:lang w:val="en-US" w:eastAsia="x-none"/>
        </w:rPr>
        <w:t xml:space="preserve"> nr. 79, tel. 0352/800348</w:t>
      </w:r>
    </w:p>
    <w:p w14:paraId="789343F2" w14:textId="77777777" w:rsidR="00CE0337" w:rsidRPr="00CE0337" w:rsidRDefault="00CE0337" w:rsidP="00CE0337">
      <w:pPr>
        <w:tabs>
          <w:tab w:val="left" w:pos="3418"/>
        </w:tabs>
        <w:spacing w:after="0" w:line="48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</w:pPr>
      <w:proofErr w:type="spellStart"/>
      <w:r w:rsidRPr="00CE0337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E-mail:dasdts@dasdts.ro</w:t>
      </w:r>
      <w:proofErr w:type="spellEnd"/>
      <w:r w:rsidRPr="00CE0337">
        <w:rPr>
          <w:rFonts w:ascii="Times New Roman" w:eastAsia="Times New Roman" w:hAnsi="Times New Roman" w:cs="Times New Roman"/>
          <w:b/>
          <w:sz w:val="24"/>
          <w:szCs w:val="24"/>
          <w:lang w:val="en-US" w:eastAsia="ro-RO"/>
        </w:rPr>
        <w:t>, Web: www.dasdts.ro</w:t>
      </w:r>
    </w:p>
    <w:p w14:paraId="44A289A8" w14:textId="77777777" w:rsidR="00CE0337" w:rsidRPr="00CE0337" w:rsidRDefault="00CE0337" w:rsidP="00CE033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</w:pPr>
      <w:r w:rsidRPr="00CE0337">
        <w:rPr>
          <w:rFonts w:ascii="Times New Roman" w:eastAsia="Times New Roman" w:hAnsi="Times New Roman" w:cs="Times New Roman"/>
          <w:b/>
          <w:bCs/>
          <w:sz w:val="24"/>
          <w:szCs w:val="24"/>
          <w:lang w:val="fr-FR" w:eastAsia="ro-RO"/>
        </w:rPr>
        <w:t xml:space="preserve"> </w:t>
      </w:r>
      <w:r w:rsidRPr="00CE0337">
        <w:rPr>
          <w:rFonts w:ascii="Times New Roman" w:eastAsia="Times New Roman" w:hAnsi="Times New Roman" w:cs="Times New Roman"/>
          <w:sz w:val="24"/>
          <w:szCs w:val="24"/>
          <w:lang w:val="fr-FR" w:eastAsia="ro-RO"/>
        </w:rPr>
        <w:t>Nr.</w:t>
      </w:r>
    </w:p>
    <w:tbl>
      <w:tblPr>
        <w:tblW w:w="0" w:type="auto"/>
        <w:tblBorders>
          <w:top w:val="thickThinSmallGap" w:sz="24" w:space="0" w:color="auto"/>
        </w:tblBorders>
        <w:tblLook w:val="0000" w:firstRow="0" w:lastRow="0" w:firstColumn="0" w:lastColumn="0" w:noHBand="0" w:noVBand="0"/>
      </w:tblPr>
      <w:tblGrid>
        <w:gridCol w:w="9242"/>
      </w:tblGrid>
      <w:tr w:rsidR="00CE0337" w:rsidRPr="00CE0337" w14:paraId="3956DCA5" w14:textId="77777777" w:rsidTr="00956FEE">
        <w:trPr>
          <w:trHeight w:val="123"/>
        </w:trPr>
        <w:tc>
          <w:tcPr>
            <w:tcW w:w="9913" w:type="dxa"/>
            <w:tcBorders>
              <w:top w:val="thickThinSmallGap" w:sz="24" w:space="0" w:color="auto"/>
              <w:left w:val="nil"/>
              <w:bottom w:val="nil"/>
              <w:right w:val="nil"/>
            </w:tcBorders>
          </w:tcPr>
          <w:p w14:paraId="2A87DDDB" w14:textId="77777777" w:rsidR="00CE0337" w:rsidRPr="00CE0337" w:rsidRDefault="00CE0337" w:rsidP="00CE033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fr-FR" w:eastAsia="ro-RO"/>
              </w:rPr>
            </w:pPr>
          </w:p>
        </w:tc>
      </w:tr>
    </w:tbl>
    <w:p w14:paraId="4E729640" w14:textId="77777777" w:rsidR="00CE0337" w:rsidRDefault="00CE0337" w:rsidP="00C909AB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2ADC6C" w14:textId="77777777" w:rsidR="00CE0337" w:rsidRDefault="00CE0337" w:rsidP="00C909AB">
      <w:pPr>
        <w:tabs>
          <w:tab w:val="left" w:pos="7305"/>
        </w:tabs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9D460E4" w14:textId="77777777" w:rsidR="00AD1595" w:rsidRDefault="00AD1595" w:rsidP="00AD1595">
      <w:pPr>
        <w:tabs>
          <w:tab w:val="left" w:pos="7305"/>
        </w:tabs>
        <w:autoSpaceDE w:val="0"/>
        <w:autoSpaceDN w:val="0"/>
        <w:adjustRightInd w:val="0"/>
        <w:spacing w:after="165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EF67DD">
        <w:rPr>
          <w:rFonts w:ascii="Times New Roman" w:hAnsi="Times New Roman" w:cs="Times New Roman"/>
          <w:b/>
          <w:bCs/>
          <w:sz w:val="28"/>
          <w:szCs w:val="28"/>
          <w:lang w:val="x-none"/>
        </w:rPr>
        <w:t>R</w:t>
      </w:r>
      <w:bookmarkStart w:id="0" w:name="_Hlk16087236"/>
      <w:bookmarkEnd w:id="0"/>
      <w:r w:rsidRPr="00EF67DD">
        <w:rPr>
          <w:rFonts w:ascii="Times New Roman" w:hAnsi="Times New Roman" w:cs="Times New Roman"/>
          <w:b/>
          <w:bCs/>
          <w:sz w:val="28"/>
          <w:szCs w:val="28"/>
          <w:lang w:val="x-none"/>
        </w:rPr>
        <w:t xml:space="preserve">EFERAT </w:t>
      </w:r>
    </w:p>
    <w:p w14:paraId="3DA963AC" w14:textId="1653E21D" w:rsidR="00D0276F" w:rsidRDefault="00D0276F" w:rsidP="000D3E74">
      <w:pPr>
        <w:pStyle w:val="Heading2"/>
        <w:spacing w:before="0" w:beforeAutospacing="0"/>
        <w:jc w:val="center"/>
        <w:rPr>
          <w:sz w:val="24"/>
          <w:szCs w:val="24"/>
        </w:rPr>
      </w:pPr>
      <w:r>
        <w:rPr>
          <w:sz w:val="24"/>
          <w:szCs w:val="24"/>
        </w:rPr>
        <w:t>privind aprobarea proiectului ”</w:t>
      </w:r>
      <w:r w:rsidR="00A83B4D" w:rsidRPr="00A83B4D">
        <w:rPr>
          <w:sz w:val="24"/>
          <w:szCs w:val="24"/>
        </w:rPr>
        <w:t>Digitalizarea proceselor de asistență socială la nivelul Municipiului Drobeta Turnu-Severin</w:t>
      </w:r>
      <w:r w:rsidR="00A83B4D">
        <w:rPr>
          <w:sz w:val="24"/>
          <w:szCs w:val="24"/>
        </w:rPr>
        <w:t xml:space="preserve">” </w:t>
      </w:r>
      <w:r w:rsidR="0089702E">
        <w:rPr>
          <w:sz w:val="24"/>
          <w:szCs w:val="24"/>
        </w:rPr>
        <w:t xml:space="preserve">și a documentației aferente </w:t>
      </w:r>
      <w:r w:rsidR="000D3E74">
        <w:rPr>
          <w:sz w:val="24"/>
          <w:szCs w:val="24"/>
        </w:rPr>
        <w:t xml:space="preserve">din cadrul </w:t>
      </w:r>
      <w:r>
        <w:rPr>
          <w:sz w:val="24"/>
          <w:szCs w:val="24"/>
        </w:rPr>
        <w:t xml:space="preserve"> </w:t>
      </w:r>
      <w:r w:rsidR="009F04BD">
        <w:rPr>
          <w:sz w:val="24"/>
          <w:szCs w:val="24"/>
        </w:rPr>
        <w:t>Direcți</w:t>
      </w:r>
      <w:r w:rsidR="000D3E74">
        <w:rPr>
          <w:sz w:val="24"/>
          <w:szCs w:val="24"/>
        </w:rPr>
        <w:t>ei</w:t>
      </w:r>
      <w:r w:rsidR="009F04BD">
        <w:rPr>
          <w:sz w:val="24"/>
          <w:szCs w:val="24"/>
        </w:rPr>
        <w:t xml:space="preserve"> de Asistență Socială </w:t>
      </w:r>
    </w:p>
    <w:p w14:paraId="4497BD1E" w14:textId="6106C405" w:rsidR="00F371BE" w:rsidRPr="00236B77" w:rsidRDefault="006B00CC" w:rsidP="00F371BE">
      <w:pPr>
        <w:tabs>
          <w:tab w:val="left" w:pos="3885"/>
        </w:tabs>
        <w:jc w:val="both"/>
        <w:rPr>
          <w:rFonts w:ascii="Times New Roman" w:eastAsia="Quattrocento Sans" w:hAnsi="Times New Roman" w:cs="Times New Roman"/>
          <w:sz w:val="24"/>
          <w:szCs w:val="24"/>
          <w:lang w:val="ro-RO"/>
        </w:rPr>
      </w:pPr>
      <w:r>
        <w:rPr>
          <w:rFonts w:ascii="Times New Roman" w:hAnsi="Times New Roman" w:cs="Times New Roman"/>
          <w:sz w:val="24"/>
          <w:szCs w:val="24"/>
          <w:lang w:val="ro-RO"/>
        </w:rPr>
        <w:t xml:space="preserve">         </w:t>
      </w:r>
      <w:r w:rsidR="00F371BE" w:rsidRPr="00236B77">
        <w:rPr>
          <w:rFonts w:ascii="Times New Roman" w:hAnsi="Times New Roman" w:cs="Times New Roman"/>
          <w:sz w:val="24"/>
          <w:szCs w:val="24"/>
          <w:lang w:val="ro-RO"/>
        </w:rPr>
        <w:t xml:space="preserve">UAT Municipiul Drobeta Turnu Severin a depus spre finanţare în parteneriat cu </w:t>
      </w:r>
      <w:r w:rsidR="00A83B4D">
        <w:rPr>
          <w:rFonts w:ascii="Times New Roman" w:hAnsi="Times New Roman" w:cs="Times New Roman"/>
          <w:sz w:val="24"/>
          <w:szCs w:val="24"/>
          <w:lang w:val="ro-RO"/>
        </w:rPr>
        <w:t xml:space="preserve">Direcția de Asistență Socială </w:t>
      </w:r>
      <w:r w:rsidR="00F371BE" w:rsidRPr="00236B77">
        <w:rPr>
          <w:rFonts w:ascii="Times New Roman" w:hAnsi="Times New Roman" w:cs="Times New Roman"/>
          <w:sz w:val="24"/>
          <w:szCs w:val="24"/>
          <w:lang w:val="ro-RO"/>
        </w:rPr>
        <w:t>în cadrul Programului Sud</w:t>
      </w:r>
      <w:r w:rsidR="00F371B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371BE" w:rsidRPr="00236B77">
        <w:rPr>
          <w:rFonts w:ascii="Times New Roman" w:hAnsi="Times New Roman" w:cs="Times New Roman"/>
          <w:sz w:val="24"/>
          <w:szCs w:val="24"/>
          <w:lang w:val="ro-RO"/>
        </w:rPr>
        <w:t>-</w:t>
      </w:r>
      <w:r w:rsidR="00F371BE">
        <w:rPr>
          <w:rFonts w:ascii="Times New Roman" w:hAnsi="Times New Roman" w:cs="Times New Roman"/>
          <w:sz w:val="24"/>
          <w:szCs w:val="24"/>
          <w:lang w:val="ro-RO"/>
        </w:rPr>
        <w:t xml:space="preserve"> </w:t>
      </w:r>
      <w:r w:rsidR="00F371BE" w:rsidRPr="00236B77">
        <w:rPr>
          <w:rFonts w:ascii="Times New Roman" w:hAnsi="Times New Roman" w:cs="Times New Roman"/>
          <w:sz w:val="24"/>
          <w:szCs w:val="24"/>
          <w:lang w:val="ro-RO"/>
        </w:rPr>
        <w:t xml:space="preserve">Vest Oltenia 2021-2027, </w:t>
      </w:r>
      <w:r w:rsidR="00F371BE" w:rsidRPr="00236B77">
        <w:rPr>
          <w:rFonts w:ascii="Times New Roman" w:eastAsia="Quattrocento Sans" w:hAnsi="Times New Roman" w:cs="Times New Roman"/>
          <w:sz w:val="24"/>
          <w:szCs w:val="24"/>
          <w:lang w:val="ro-RO"/>
        </w:rPr>
        <w:t xml:space="preserve">Acţiunea A - “Digitalizare în folosul cetățenilor”, Obiectiv de politică 1 - „O Europă mai competitivă și mai inteligentă, prin promovarea unei transformări economice inovatoare și inteligente și a conectivității tic regionale”, Prioritatea 2 - „Digitalizare în beneficiul cetățenilor și al firmelor”, Obiectivul Specific 1.2 - „Valorificarea avantajelor digitalizării, în beneficiul cetățenilor, al companiilor, al organizațiilor de cercetare și al autorităților publice”, proiectul </w:t>
      </w:r>
      <w:r w:rsidR="00F371BE" w:rsidRPr="00236B77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A83B4D" w:rsidRPr="00A83B4D">
        <w:rPr>
          <w:rFonts w:ascii="Times New Roman" w:hAnsi="Times New Roman" w:cs="Times New Roman"/>
          <w:sz w:val="24"/>
          <w:szCs w:val="24"/>
          <w:lang w:val="ro-RO"/>
        </w:rPr>
        <w:t>Digitalizarea proceselor de asistență socială la nivelul Municipiului Drobeta Turnu-Severin</w:t>
      </w:r>
      <w:r w:rsidR="00F371BE" w:rsidRPr="00236B77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F371BE" w:rsidRPr="00236B77">
        <w:rPr>
          <w:rFonts w:ascii="Times New Roman" w:eastAsia="Quattrocento Sans" w:hAnsi="Times New Roman" w:cs="Times New Roman"/>
          <w:sz w:val="24"/>
          <w:szCs w:val="24"/>
          <w:lang w:val="ro-RO"/>
        </w:rPr>
        <w:t>.</w:t>
      </w:r>
    </w:p>
    <w:p w14:paraId="6B5CCBDF" w14:textId="1D505518" w:rsidR="00EE6E82" w:rsidRPr="009F02BF" w:rsidRDefault="00F371BE" w:rsidP="00EE6E82">
      <w:pPr>
        <w:spacing w:before="120" w:line="276" w:lineRule="auto"/>
        <w:jc w:val="both"/>
        <w:rPr>
          <w:rFonts w:ascii="Times New Roman" w:eastAsia="Quattrocento Sans" w:hAnsi="Times New Roman" w:cs="Times New Roman"/>
          <w:sz w:val="24"/>
          <w:szCs w:val="24"/>
        </w:rPr>
      </w:pPr>
      <w:r w:rsidRPr="00236B77">
        <w:rPr>
          <w:rFonts w:ascii="Times New Roman" w:eastAsia="Quattrocento Sans" w:hAnsi="Times New Roman" w:cs="Times New Roman"/>
          <w:sz w:val="24"/>
          <w:szCs w:val="24"/>
          <w:lang w:val="ro-RO"/>
        </w:rPr>
        <w:t xml:space="preserve"> </w:t>
      </w:r>
      <w:r w:rsidR="006B00CC">
        <w:rPr>
          <w:rFonts w:ascii="Times New Roman" w:eastAsia="Quattrocento Sans" w:hAnsi="Times New Roman" w:cs="Times New Roman"/>
          <w:sz w:val="24"/>
          <w:szCs w:val="24"/>
          <w:lang w:val="ro-RO"/>
        </w:rPr>
        <w:t xml:space="preserve">        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Proiectul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propus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vine ca o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consecință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firească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a </w:t>
      </w:r>
      <w:proofErr w:type="spellStart"/>
      <w:r w:rsidR="00EE6E82" w:rsidRPr="006B00CC">
        <w:rPr>
          <w:rFonts w:ascii="Times New Roman" w:eastAsia="Quattrocento Sans" w:hAnsi="Times New Roman" w:cs="Times New Roman"/>
          <w:sz w:val="24"/>
          <w:szCs w:val="24"/>
        </w:rPr>
        <w:t>nevoii</w:t>
      </w:r>
      <w:proofErr w:type="spellEnd"/>
      <w:r w:rsidR="00EE6E82" w:rsidRPr="006B00CC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6B00CC">
        <w:rPr>
          <w:rFonts w:ascii="Times New Roman" w:hAnsi="Times New Roman" w:cs="Times New Roman"/>
          <w:sz w:val="24"/>
          <w:szCs w:val="24"/>
        </w:rPr>
        <w:t>instituției</w:t>
      </w:r>
      <w:proofErr w:type="spellEnd"/>
      <w:r w:rsidR="00EE6E82" w:rsidRPr="006B00CC">
        <w:rPr>
          <w:rFonts w:ascii="Times New Roman" w:hAnsi="Times New Roman" w:cs="Times New Roman"/>
          <w:sz w:val="24"/>
          <w:szCs w:val="24"/>
        </w:rPr>
        <w:t xml:space="preserve"> </w:t>
      </w:r>
      <w:r w:rsidR="00EE6E82" w:rsidRPr="006B00CC">
        <w:rPr>
          <w:rFonts w:ascii="Times New Roman" w:eastAsia="Quattrocento Sans" w:hAnsi="Times New Roman" w:cs="Times New Roman"/>
          <w:sz w:val="24"/>
          <w:szCs w:val="24"/>
        </w:rPr>
        <w:t xml:space="preserve">de a </w:t>
      </w:r>
      <w:proofErr w:type="spellStart"/>
      <w:r w:rsidR="006B00CC" w:rsidRPr="006B00CC">
        <w:rPr>
          <w:rFonts w:ascii="Times New Roman" w:eastAsia="Quattrocento Sans" w:hAnsi="Times New Roman" w:cs="Times New Roman"/>
          <w:sz w:val="24"/>
          <w:szCs w:val="24"/>
        </w:rPr>
        <w:t>redresa</w:t>
      </w:r>
      <w:proofErr w:type="spellEnd"/>
      <w:r w:rsidR="00EE6E82" w:rsidRPr="006B00CC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problemele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cu care se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confruntă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ani de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zile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. Prin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acest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proiect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se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dorește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modernizarea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întregii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infrastructuri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digitale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a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instituției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în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vederea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eficientizării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proceselor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specifice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a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celor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natura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administrativă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, a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instituirii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unui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cadru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operațional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sigur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, conform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interoperabil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la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nivel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local, regional,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național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transfrontalier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.</w:t>
      </w:r>
    </w:p>
    <w:p w14:paraId="6206105D" w14:textId="4DC0CCA1" w:rsidR="00EE6E82" w:rsidRPr="009F02BF" w:rsidRDefault="006B00CC" w:rsidP="00EE6E82">
      <w:pPr>
        <w:spacing w:before="120" w:line="276" w:lineRule="auto"/>
        <w:jc w:val="both"/>
        <w:rPr>
          <w:rFonts w:ascii="Times New Roman" w:eastAsia="Quattrocento Sans" w:hAnsi="Times New Roman" w:cs="Times New Roman"/>
          <w:sz w:val="24"/>
          <w:szCs w:val="24"/>
        </w:rPr>
      </w:pPr>
      <w:r>
        <w:rPr>
          <w:rFonts w:ascii="Times New Roman" w:eastAsia="Quattrocento Sans" w:hAnsi="Times New Roman" w:cs="Times New Roman"/>
          <w:sz w:val="24"/>
          <w:szCs w:val="24"/>
        </w:rPr>
        <w:t xml:space="preserve">         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Trecerea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la un model de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lucru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bazat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pe date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digitale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,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procese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securizate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automatizate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va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aduce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numeroase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beneficii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atât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pentru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personalul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instituției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cât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pentru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beneficiarii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serviciilor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,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cetățeni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,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mediul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afaceri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,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instituții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locale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centrale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societatea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civilă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, care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vor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putea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în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premieră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să-și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acceseze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oricând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, de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oriunde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pe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orice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dispozitiv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starea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lucrărilor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propriul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dosar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acte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. De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asemenea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beneficiarii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vor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putea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solicita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asistență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specialitate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fără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a fi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condiționați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prezența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în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cadrul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>instituției</w:t>
      </w:r>
      <w:proofErr w:type="spellEnd"/>
      <w:r w:rsidR="00EE6E82" w:rsidRPr="009F02BF">
        <w:rPr>
          <w:rFonts w:ascii="Times New Roman" w:eastAsia="Quattrocento Sans" w:hAnsi="Times New Roman" w:cs="Times New Roman"/>
          <w:sz w:val="24"/>
          <w:szCs w:val="24"/>
        </w:rPr>
        <w:t xml:space="preserve">.  </w:t>
      </w:r>
    </w:p>
    <w:p w14:paraId="1DAE9E6C" w14:textId="77777777" w:rsidR="00EE6E82" w:rsidRPr="009F02BF" w:rsidRDefault="00EE6E82" w:rsidP="00EE6E82">
      <w:pPr>
        <w:spacing w:before="120" w:line="276" w:lineRule="auto"/>
        <w:jc w:val="both"/>
        <w:rPr>
          <w:rFonts w:ascii="Times New Roman" w:eastAsia="Quattrocento Sans" w:hAnsi="Times New Roman" w:cs="Times New Roman"/>
          <w:sz w:val="24"/>
          <w:szCs w:val="24"/>
        </w:rPr>
      </w:pPr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Din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perspectivă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internă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,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instituția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va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avea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o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evidență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mult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mai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exactă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a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tuturor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operațiunilor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pe care le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desfășoară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, un control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semnificativ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mai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bun al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costurilor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,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ceea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îi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va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permite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să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crească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trasabilitatea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transparența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actului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administrativ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. </w:t>
      </w:r>
    </w:p>
    <w:p w14:paraId="4F005885" w14:textId="77777777" w:rsidR="00EE6E82" w:rsidRPr="009F02BF" w:rsidRDefault="00EE6E82" w:rsidP="00EE6E82">
      <w:pPr>
        <w:spacing w:before="120" w:line="276" w:lineRule="auto"/>
        <w:jc w:val="both"/>
        <w:rPr>
          <w:rFonts w:ascii="Times New Roman" w:eastAsia="Quattrocento Sans" w:hAnsi="Times New Roman" w:cs="Times New Roman"/>
          <w:sz w:val="24"/>
          <w:szCs w:val="24"/>
        </w:rPr>
      </w:pPr>
      <w:proofErr w:type="spellStart"/>
      <w:r>
        <w:rPr>
          <w:rFonts w:ascii="Times New Roman" w:eastAsia="Quattrocento Sans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eastAsia="Quattrocento Sans" w:hAnsi="Times New Roman" w:cs="Times New Roman"/>
          <w:sz w:val="24"/>
          <w:szCs w:val="24"/>
        </w:rPr>
        <w:t xml:space="preserve"> plan inter-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instituțional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se are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în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vedere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dobândirea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unor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capabilități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sporite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interconectivitate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si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interoperabilitate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cu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acces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controlat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la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informații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complete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si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corecte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la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lastRenderedPageBreak/>
        <w:t>nivelul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tuturor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proceselor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.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Implementarea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sistemului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va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permite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monitorizarea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actului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administrativ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în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toate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etapele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acestuia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. </w:t>
      </w:r>
    </w:p>
    <w:p w14:paraId="5B50C480" w14:textId="77777777" w:rsidR="00EE6E82" w:rsidRPr="009F02BF" w:rsidRDefault="00EE6E82" w:rsidP="00EE6E82">
      <w:pPr>
        <w:tabs>
          <w:tab w:val="left" w:pos="3885"/>
        </w:tabs>
        <w:jc w:val="both"/>
        <w:rPr>
          <w:rFonts w:ascii="Times New Roman" w:eastAsia="Quattrocento Sans" w:hAnsi="Times New Roman" w:cs="Times New Roman"/>
          <w:sz w:val="24"/>
          <w:szCs w:val="24"/>
        </w:rPr>
      </w:pPr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Prin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implementarea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proiectului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vom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asigura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trecerea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la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modelul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lucru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tradițional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bazat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pe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hârtie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la un model de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guvernanță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digitală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superior ca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performanțe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si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eficiență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. Ca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urmare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a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implementării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proiectului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nivelul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competențe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digitale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al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angajaților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va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crește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semnificativ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ceea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va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asigura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un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cadru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operațional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eficient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superior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calitativ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>.</w:t>
      </w:r>
    </w:p>
    <w:p w14:paraId="448F48B4" w14:textId="77777777" w:rsidR="00EE6E82" w:rsidRPr="009F02BF" w:rsidRDefault="00EE6E82" w:rsidP="00EE6E82">
      <w:pPr>
        <w:tabs>
          <w:tab w:val="left" w:pos="3885"/>
        </w:tabs>
        <w:jc w:val="both"/>
        <w:rPr>
          <w:rFonts w:ascii="Times New Roman" w:eastAsia="Quattrocento Sans" w:hAnsi="Times New Roman" w:cs="Times New Roman"/>
          <w:sz w:val="24"/>
          <w:szCs w:val="24"/>
        </w:rPr>
      </w:pP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Obiectivele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proiectului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sunt:</w:t>
      </w:r>
    </w:p>
    <w:p w14:paraId="47E4F1F0" w14:textId="77777777" w:rsidR="00EE6E82" w:rsidRPr="009F02BF" w:rsidRDefault="00EE6E82" w:rsidP="00EE6E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59"/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Migrarea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activității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interne la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nivelul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instituției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subordonatelor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pe o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infrastructură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cloud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scalabilă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sigură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conformă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normele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naționale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europene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în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vigoare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, precum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adaptarea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tuturor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interfețelor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lucru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la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dispozitivele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mobile. </w:t>
      </w:r>
    </w:p>
    <w:p w14:paraId="35226825" w14:textId="77777777" w:rsidR="00EE6E82" w:rsidRPr="009F02BF" w:rsidRDefault="00EE6E82" w:rsidP="00EE6E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59"/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Digitalizarea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completă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tuturor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proceselor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interne (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incluzând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îmbunătățirea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semnificativă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celor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curente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) de natura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operațională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administrativă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.</w:t>
      </w:r>
    </w:p>
    <w:p w14:paraId="040212C3" w14:textId="77777777" w:rsidR="00EE6E82" w:rsidRPr="009F02BF" w:rsidRDefault="00EE6E82" w:rsidP="00EE6E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59"/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Implementarea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unui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portal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prin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cetățenii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persoanele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juridice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poată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accesa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în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timp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real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serviciile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publice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.</w:t>
      </w:r>
    </w:p>
    <w:p w14:paraId="4A51D51C" w14:textId="50909007" w:rsidR="00EE6E82" w:rsidRPr="00E86FED" w:rsidRDefault="00EE6E82" w:rsidP="00EE6E82">
      <w:pPr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after="0" w:line="276" w:lineRule="auto"/>
        <w:ind w:left="459"/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Implementarea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unor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canale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digitale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comunicare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intra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inter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instituționale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care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asigure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interconectivitatea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interoperabilitate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partajarea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bazelor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date cu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alte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entități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în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baza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competențelor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. </w:t>
      </w:r>
    </w:p>
    <w:p w14:paraId="4069763A" w14:textId="77777777" w:rsidR="00EE6E82" w:rsidRPr="009F02BF" w:rsidRDefault="00EE6E82" w:rsidP="00EE6E82">
      <w:pPr>
        <w:tabs>
          <w:tab w:val="left" w:pos="3885"/>
        </w:tabs>
        <w:jc w:val="both"/>
        <w:rPr>
          <w:rFonts w:ascii="Times New Roman" w:eastAsia="Quattrocento Sans" w:hAnsi="Times New Roman" w:cs="Times New Roman"/>
          <w:sz w:val="24"/>
          <w:szCs w:val="24"/>
        </w:rPr>
      </w:pPr>
      <w:r>
        <w:rPr>
          <w:rFonts w:ascii="Times New Roman" w:eastAsia="Quattrocento Sans" w:hAnsi="Times New Roman" w:cs="Times New Roman"/>
          <w:sz w:val="24"/>
          <w:szCs w:val="24"/>
        </w:rPr>
        <w:t xml:space="preserve">Ca </w:t>
      </w:r>
      <w:proofErr w:type="spellStart"/>
      <w:r>
        <w:rPr>
          <w:rFonts w:ascii="Times New Roman" w:eastAsia="Quattrocento Sans" w:hAnsi="Times New Roman" w:cs="Times New Roman"/>
          <w:sz w:val="24"/>
          <w:szCs w:val="24"/>
        </w:rPr>
        <w:t>ș</w:t>
      </w:r>
      <w:r w:rsidRPr="009F02BF">
        <w:rPr>
          <w:rFonts w:ascii="Times New Roman" w:eastAsia="Quattrocento Sans" w:hAnsi="Times New Roman" w:cs="Times New Roman"/>
          <w:sz w:val="24"/>
          <w:szCs w:val="24"/>
        </w:rPr>
        <w:t>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activități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preconizate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în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cadrul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proiectului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vor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 xml:space="preserve"> fi </w:t>
      </w:r>
      <w:proofErr w:type="spellStart"/>
      <w:r w:rsidRPr="009F02BF">
        <w:rPr>
          <w:rFonts w:ascii="Times New Roman" w:eastAsia="Quattrocento Sans" w:hAnsi="Times New Roman" w:cs="Times New Roman"/>
          <w:sz w:val="24"/>
          <w:szCs w:val="24"/>
        </w:rPr>
        <w:t>următoarele</w:t>
      </w:r>
      <w:proofErr w:type="spellEnd"/>
      <w:r w:rsidRPr="009F02BF">
        <w:rPr>
          <w:rFonts w:ascii="Times New Roman" w:eastAsia="Quattrocento Sans" w:hAnsi="Times New Roman" w:cs="Times New Roman"/>
          <w:sz w:val="24"/>
          <w:szCs w:val="24"/>
        </w:rPr>
        <w:t>:</w:t>
      </w:r>
    </w:p>
    <w:p w14:paraId="28E96DDB" w14:textId="77777777" w:rsidR="00EE6E82" w:rsidRPr="009F02BF" w:rsidRDefault="00EE6E82" w:rsidP="00EE6E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A.1.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Activitatea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pregătire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proiectului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(Analiza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situației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curente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și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analiza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fundamentare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nevoilor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Elaborarea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documentației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avizare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proiectului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-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Studiu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Fezabilitate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+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Proiect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Tehnic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IT;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Elaborarea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Cererii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Finanțare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)</w:t>
      </w:r>
    </w:p>
    <w:p w14:paraId="1E283BC9" w14:textId="77777777" w:rsidR="00EE6E82" w:rsidRPr="009F02BF" w:rsidRDefault="00EE6E82" w:rsidP="00EE6E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A.2.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Activități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management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proiect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Ședințe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periodice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coordonare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echipei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implementare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Întocmirea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rapoartelor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periodice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final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evaluare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cererilor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plata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/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rambursare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/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raport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progres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cheltuieli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Monitorizarea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evaluarea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proiectului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Pregătirea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echipei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implementare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Alocarea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sarcinilor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privind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raportarea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monitorizarea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evaluarea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proiectului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Achiziții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publice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Pregătirea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documentației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achiziții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publice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pentru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servicii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Derularea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achizițiilor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publice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Asistență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tehnică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în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implementare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Asistență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tehnică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acordată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pe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durata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procesului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implementare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soluției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IT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selectate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Auditul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tehnic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al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proiectului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)</w:t>
      </w:r>
    </w:p>
    <w:p w14:paraId="088A3D9A" w14:textId="77777777" w:rsidR="00EE6E82" w:rsidRPr="009F02BF" w:rsidRDefault="00EE6E82" w:rsidP="00EE6E82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A.3.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Realizarea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implementarea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soluției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informatice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Implementarea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unei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platforme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informatice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destinată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comunicării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cu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cetățenii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Pregătirea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personalului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inclusiv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pentru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securitate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cibernetică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)</w:t>
      </w:r>
    </w:p>
    <w:p w14:paraId="78C758EF" w14:textId="0F303A47" w:rsidR="00A83B4D" w:rsidRPr="00EE6E82" w:rsidRDefault="00EE6E82" w:rsidP="00EE6E82">
      <w:pPr>
        <w:tabs>
          <w:tab w:val="left" w:pos="3885"/>
        </w:tabs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A.4.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Informare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si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publicitate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(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Realizarea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materialelor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promovare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;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Promovarea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prin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alte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canale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comunicare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in masa,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personalizat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,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pentru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fiecare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partener</w:t>
      </w:r>
      <w:proofErr w:type="spellEnd"/>
      <w:r w:rsidRPr="009F02BF">
        <w:rPr>
          <w:rFonts w:ascii="Times New Roman" w:eastAsia="Quattrocento Sans" w:hAnsi="Times New Roman" w:cs="Times New Roman"/>
          <w:color w:val="000000"/>
          <w:sz w:val="24"/>
          <w:szCs w:val="24"/>
        </w:rPr>
        <w:t>)</w:t>
      </w:r>
    </w:p>
    <w:p w14:paraId="2023A42C" w14:textId="429E2D30" w:rsidR="00F371BE" w:rsidRDefault="00F371BE" w:rsidP="00F371BE">
      <w:pPr>
        <w:tabs>
          <w:tab w:val="left" w:pos="3885"/>
        </w:tabs>
        <w:jc w:val="both"/>
        <w:rPr>
          <w:rFonts w:ascii="Times New Roman" w:eastAsia="Quattrocento Sans" w:hAnsi="Times New Roman" w:cs="Times New Roman"/>
          <w:color w:val="000000"/>
          <w:sz w:val="24"/>
          <w:szCs w:val="24"/>
        </w:rPr>
      </w:pP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Valoarea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totală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proiectului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>este</w:t>
      </w:r>
      <w:proofErr w:type="spellEnd"/>
      <w:r w:rsidRPr="00236B77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r w:rsidR="00EE6E82">
        <w:rPr>
          <w:rFonts w:ascii="Times New Roman" w:eastAsia="Quattrocento Sans" w:hAnsi="Times New Roman" w:cs="Times New Roman"/>
          <w:color w:val="000000"/>
          <w:sz w:val="24"/>
          <w:szCs w:val="24"/>
        </w:rPr>
        <w:t>2.960.045,48 lei cu TVA.</w:t>
      </w:r>
    </w:p>
    <w:p w14:paraId="125DF45E" w14:textId="32925992" w:rsidR="00F371BE" w:rsidRDefault="00EE6E82" w:rsidP="00F371B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Contribuția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proprie</w:t>
      </w:r>
      <w:proofErr w:type="spellEnd"/>
      <w:r w:rsidR="00F371BE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371BE">
        <w:rPr>
          <w:rFonts w:ascii="Times New Roman" w:eastAsia="Quattrocento Sans" w:hAnsi="Times New Roman" w:cs="Times New Roman"/>
          <w:color w:val="000000"/>
          <w:sz w:val="24"/>
          <w:szCs w:val="24"/>
        </w:rPr>
        <w:t>în</w:t>
      </w:r>
      <w:proofErr w:type="spellEnd"/>
      <w:r w:rsidR="00F371BE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371BE">
        <w:rPr>
          <w:rFonts w:ascii="Times New Roman" w:eastAsia="Quattrocento Sans" w:hAnsi="Times New Roman" w:cs="Times New Roman"/>
          <w:color w:val="000000"/>
          <w:sz w:val="24"/>
          <w:szCs w:val="24"/>
        </w:rPr>
        <w:t>valoare</w:t>
      </w:r>
      <w:proofErr w:type="spellEnd"/>
      <w:r w:rsidR="00F371BE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2% din </w:t>
      </w:r>
      <w:proofErr w:type="spellStart"/>
      <w:r w:rsidR="00F371BE">
        <w:rPr>
          <w:rFonts w:ascii="Times New Roman" w:eastAsia="Quattrocento Sans" w:hAnsi="Times New Roman" w:cs="Times New Roman"/>
          <w:color w:val="000000"/>
          <w:sz w:val="24"/>
          <w:szCs w:val="24"/>
        </w:rPr>
        <w:t>valoarea</w:t>
      </w:r>
      <w:proofErr w:type="spellEnd"/>
      <w:r w:rsidR="00F371BE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 w:rsidR="00F371BE">
        <w:rPr>
          <w:rFonts w:ascii="Times New Roman" w:eastAsia="Quattrocento Sans" w:hAnsi="Times New Roman" w:cs="Times New Roman"/>
          <w:color w:val="000000"/>
          <w:sz w:val="24"/>
          <w:szCs w:val="24"/>
        </w:rPr>
        <w:t>eligib</w:t>
      </w:r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ilă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a </w:t>
      </w: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proiectului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>este</w:t>
      </w:r>
      <w:proofErr w:type="spellEnd"/>
      <w:r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59.200,91</w:t>
      </w:r>
      <w:r w:rsidR="00F371BE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lei cu TVA, </w:t>
      </w:r>
      <w:proofErr w:type="spellStart"/>
      <w:r w:rsidR="009F04BD">
        <w:rPr>
          <w:rFonts w:ascii="Times New Roman" w:eastAsia="Quattrocento Sans" w:hAnsi="Times New Roman" w:cs="Times New Roman"/>
          <w:color w:val="000000"/>
          <w:sz w:val="24"/>
          <w:szCs w:val="24"/>
        </w:rPr>
        <w:t>suportată</w:t>
      </w:r>
      <w:proofErr w:type="spellEnd"/>
      <w:r w:rsidR="009F04BD">
        <w:rPr>
          <w:rFonts w:ascii="Times New Roman" w:eastAsia="Quattrocento Sans" w:hAnsi="Times New Roman" w:cs="Times New Roman"/>
          <w:color w:val="000000"/>
          <w:sz w:val="24"/>
          <w:szCs w:val="24"/>
        </w:rPr>
        <w:t xml:space="preserve"> de </w:t>
      </w:r>
      <w:r w:rsidR="00F371BE" w:rsidRPr="00236B77">
        <w:rPr>
          <w:rFonts w:ascii="Times New Roman" w:hAnsi="Times New Roman" w:cs="Times New Roman"/>
          <w:sz w:val="24"/>
          <w:szCs w:val="24"/>
        </w:rPr>
        <w:t xml:space="preserve">UAT </w:t>
      </w:r>
      <w:proofErr w:type="spellStart"/>
      <w:r w:rsidR="00F371BE" w:rsidRPr="00236B77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="00F371BE"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1BE" w:rsidRPr="00236B77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="00F371BE"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371BE" w:rsidRPr="00236B77">
        <w:rPr>
          <w:rFonts w:ascii="Times New Roman" w:hAnsi="Times New Roman" w:cs="Times New Roman"/>
          <w:sz w:val="24"/>
          <w:szCs w:val="24"/>
        </w:rPr>
        <w:t>Turnu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Severin – </w:t>
      </w:r>
      <w:proofErr w:type="spellStart"/>
      <w:r>
        <w:rPr>
          <w:rFonts w:ascii="Times New Roman" w:hAnsi="Times New Roman" w:cs="Times New Roman"/>
          <w:sz w:val="24"/>
          <w:szCs w:val="24"/>
        </w:rPr>
        <w:t>lider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39747F75" w14:textId="77777777" w:rsidR="00F371BE" w:rsidRPr="00BE7036" w:rsidRDefault="00F371BE" w:rsidP="00F371B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54A8604" w14:textId="77777777" w:rsidR="00F371BE" w:rsidRPr="00236B77" w:rsidRDefault="00F371BE" w:rsidP="00F371B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r w:rsidRPr="00236B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consecinţă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vă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rugăm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analizaţi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şi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hotărâţi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asupra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următoarelor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>:</w:t>
      </w:r>
    </w:p>
    <w:p w14:paraId="5704317A" w14:textId="77777777" w:rsidR="00F371BE" w:rsidRPr="00236B77" w:rsidRDefault="00F371BE" w:rsidP="00F371B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6EAEFFC" w14:textId="568C9329" w:rsidR="00F371BE" w:rsidRPr="00236B77" w:rsidRDefault="00F371BE" w:rsidP="00F371B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="00EE6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E82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EE6E82">
        <w:rPr>
          <w:rFonts w:ascii="Times New Roman" w:hAnsi="Times New Roman" w:cs="Times New Roman"/>
          <w:sz w:val="24"/>
          <w:szCs w:val="24"/>
        </w:rPr>
        <w:t xml:space="preserve"> </w:t>
      </w:r>
      <w:r w:rsidR="00EE6E82" w:rsidRPr="00236B77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EE6E82" w:rsidRPr="00A83B4D">
        <w:rPr>
          <w:rFonts w:ascii="Times New Roman" w:hAnsi="Times New Roman" w:cs="Times New Roman"/>
          <w:sz w:val="24"/>
          <w:szCs w:val="24"/>
          <w:lang w:val="ro-RO"/>
        </w:rPr>
        <w:t>Digitalizarea proceselor de asistență socială la nivelul Municipiului Drobeta Turnu-Severin</w:t>
      </w:r>
      <w:r w:rsidR="00EE6E82" w:rsidRPr="00236B77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236B77">
        <w:rPr>
          <w:rFonts w:ascii="Times New Roman" w:hAnsi="Times New Roman" w:cs="Times New Roman"/>
          <w:sz w:val="24"/>
          <w:szCs w:val="24"/>
        </w:rPr>
        <w:t>;</w:t>
      </w:r>
    </w:p>
    <w:p w14:paraId="007925DE" w14:textId="77C64987" w:rsidR="00F371BE" w:rsidRDefault="00F371BE" w:rsidP="009F04BD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  <w:r w:rsidRPr="00236B77">
        <w:rPr>
          <w:rFonts w:ascii="Times New Roman" w:hAnsi="Times New Roman" w:cs="Times New Roman"/>
          <w:sz w:val="24"/>
          <w:szCs w:val="24"/>
        </w:rPr>
        <w:lastRenderedPageBreak/>
        <w:t xml:space="preserve">-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valorii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proiectul</w:t>
      </w:r>
      <w:r>
        <w:rPr>
          <w:rFonts w:ascii="Times New Roman" w:hAnsi="Times New Roman" w:cs="Times New Roman"/>
          <w:sz w:val="24"/>
          <w:szCs w:val="24"/>
        </w:rPr>
        <w:t>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r w:rsidR="00EE6E82" w:rsidRPr="00236B77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EE6E82" w:rsidRPr="00A83B4D">
        <w:rPr>
          <w:rFonts w:ascii="Times New Roman" w:hAnsi="Times New Roman" w:cs="Times New Roman"/>
          <w:sz w:val="24"/>
          <w:szCs w:val="24"/>
          <w:lang w:val="ro-RO"/>
        </w:rPr>
        <w:t>Digitalizarea proceselor de asistență socială la nivelul Municipiului Drobeta Turnu-Severin</w:t>
      </w:r>
      <w:r w:rsidR="00EE6E82" w:rsidRPr="00236B77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cuantum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de 2.</w:t>
      </w:r>
      <w:r w:rsidR="00EE6E82">
        <w:rPr>
          <w:rFonts w:ascii="Times New Roman" w:hAnsi="Times New Roman" w:cs="Times New Roman"/>
          <w:sz w:val="24"/>
          <w:szCs w:val="24"/>
        </w:rPr>
        <w:t>960.045,48 cu TVA.</w:t>
      </w:r>
    </w:p>
    <w:p w14:paraId="5143C466" w14:textId="20A93CE4" w:rsidR="00083274" w:rsidRDefault="00083274" w:rsidP="009F04BD">
      <w:pPr>
        <w:tabs>
          <w:tab w:val="left" w:pos="3885"/>
        </w:tabs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ED06AE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ED06AE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</w:rPr>
        <w:t>contribuției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</w:rPr>
        <w:t>proprii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</w:rPr>
        <w:t>în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</w:rPr>
        <w:t>valoare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de 2% din </w:t>
      </w:r>
      <w:proofErr w:type="spellStart"/>
      <w:r w:rsidRPr="00ED06AE">
        <w:rPr>
          <w:rFonts w:ascii="Times New Roman" w:hAnsi="Times New Roman" w:cs="Times New Roman"/>
          <w:sz w:val="24"/>
        </w:rPr>
        <w:t>valoarea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</w:rPr>
        <w:t>eligibilă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a </w:t>
      </w:r>
      <w:proofErr w:type="spellStart"/>
      <w:r w:rsidRPr="00ED06AE">
        <w:rPr>
          <w:rFonts w:ascii="Times New Roman" w:hAnsi="Times New Roman" w:cs="Times New Roman"/>
          <w:sz w:val="24"/>
        </w:rPr>
        <w:t>proiectului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, </w:t>
      </w:r>
      <w:proofErr w:type="spellStart"/>
      <w:r w:rsidRPr="00ED06AE">
        <w:rPr>
          <w:rFonts w:ascii="Times New Roman" w:hAnsi="Times New Roman" w:cs="Times New Roman"/>
          <w:sz w:val="24"/>
        </w:rPr>
        <w:t>în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</w:rPr>
        <w:t>cuantum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de</w:t>
      </w:r>
      <w:r w:rsidR="006B00CC">
        <w:rPr>
          <w:rFonts w:ascii="Times New Roman" w:hAnsi="Times New Roman" w:cs="Times New Roman"/>
          <w:sz w:val="24"/>
        </w:rPr>
        <w:t xml:space="preserve"> 59.010,51</w:t>
      </w:r>
      <w:r w:rsidRPr="00ED06AE">
        <w:rPr>
          <w:rFonts w:ascii="Times New Roman" w:hAnsi="Times New Roman" w:cs="Times New Roman"/>
          <w:sz w:val="24"/>
        </w:rPr>
        <w:t xml:space="preserve">(cu TVA), </w:t>
      </w:r>
      <w:proofErr w:type="spellStart"/>
      <w:r w:rsidRPr="00ED06AE">
        <w:rPr>
          <w:rFonts w:ascii="Times New Roman" w:hAnsi="Times New Roman" w:cs="Times New Roman"/>
          <w:sz w:val="24"/>
        </w:rPr>
        <w:t>reprezentând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</w:rPr>
        <w:t>cofinanțarea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</w:rPr>
        <w:t>proiectului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„</w:t>
      </w:r>
      <w:proofErr w:type="spellStart"/>
      <w:r w:rsidRPr="00ED06AE">
        <w:rPr>
          <w:rFonts w:ascii="Times New Roman" w:hAnsi="Times New Roman" w:cs="Times New Roman"/>
          <w:sz w:val="24"/>
        </w:rPr>
        <w:t>Digitalizarea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</w:rPr>
        <w:t>proceselor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de </w:t>
      </w:r>
      <w:proofErr w:type="spellStart"/>
      <w:r w:rsidRPr="00ED06AE">
        <w:rPr>
          <w:rFonts w:ascii="Times New Roman" w:hAnsi="Times New Roman" w:cs="Times New Roman"/>
          <w:sz w:val="24"/>
        </w:rPr>
        <w:t>asistență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</w:rPr>
        <w:t>socială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la </w:t>
      </w:r>
      <w:proofErr w:type="spellStart"/>
      <w:r w:rsidRPr="00ED06AE">
        <w:rPr>
          <w:rFonts w:ascii="Times New Roman" w:hAnsi="Times New Roman" w:cs="Times New Roman"/>
          <w:sz w:val="24"/>
        </w:rPr>
        <w:t>nivelul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</w:rPr>
        <w:t>Municipiului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</w:rPr>
        <w:t>Drobeta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 </w:t>
      </w:r>
      <w:proofErr w:type="spellStart"/>
      <w:r w:rsidRPr="00ED06AE">
        <w:rPr>
          <w:rFonts w:ascii="Times New Roman" w:hAnsi="Times New Roman" w:cs="Times New Roman"/>
          <w:sz w:val="24"/>
        </w:rPr>
        <w:t>Turnu</w:t>
      </w:r>
      <w:proofErr w:type="spellEnd"/>
      <w:r w:rsidRPr="00ED06AE">
        <w:rPr>
          <w:rFonts w:ascii="Times New Roman" w:hAnsi="Times New Roman" w:cs="Times New Roman"/>
          <w:sz w:val="24"/>
        </w:rPr>
        <w:t xml:space="preserve">-Severin” din </w:t>
      </w:r>
      <w:proofErr w:type="spellStart"/>
      <w:r w:rsidRPr="00ED06AE">
        <w:rPr>
          <w:rFonts w:ascii="Times New Roman" w:hAnsi="Times New Roman" w:cs="Times New Roman"/>
          <w:sz w:val="24"/>
        </w:rPr>
        <w:t>partea</w:t>
      </w:r>
      <w:proofErr w:type="spellEnd"/>
      <w:r>
        <w:rPr>
          <w:rFonts w:ascii="Times New Roman" w:hAnsi="Times New Roman" w:cs="Times New Roman"/>
          <w:sz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</w:rPr>
        <w:t>Direcției</w:t>
      </w:r>
      <w:proofErr w:type="spellEnd"/>
      <w:r>
        <w:rPr>
          <w:rFonts w:ascii="Times New Roman" w:hAnsi="Times New Roman" w:cs="Times New Roman"/>
          <w:sz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</w:rPr>
        <w:t>Asistență</w:t>
      </w:r>
      <w:proofErr w:type="spellEnd"/>
      <w:r>
        <w:rPr>
          <w:rFonts w:ascii="Times New Roman" w:hAnsi="Times New Roman" w:cs="Times New Roman"/>
          <w:sz w:val="24"/>
        </w:rPr>
        <w:t xml:space="preserve"> Socială – </w:t>
      </w:r>
      <w:proofErr w:type="spellStart"/>
      <w:r>
        <w:rPr>
          <w:rFonts w:ascii="Times New Roman" w:hAnsi="Times New Roman" w:cs="Times New Roman"/>
          <w:sz w:val="24"/>
        </w:rPr>
        <w:t>partener</w:t>
      </w:r>
      <w:proofErr w:type="spellEnd"/>
      <w:r>
        <w:rPr>
          <w:rFonts w:ascii="Times New Roman" w:hAnsi="Times New Roman" w:cs="Times New Roman"/>
          <w:sz w:val="24"/>
        </w:rPr>
        <w:t>.</w:t>
      </w:r>
    </w:p>
    <w:p w14:paraId="0343353A" w14:textId="24288E3E" w:rsidR="009F04BD" w:rsidRPr="009F04BD" w:rsidRDefault="009F04BD" w:rsidP="009F04BD">
      <w:pPr>
        <w:tabs>
          <w:tab w:val="left" w:pos="3885"/>
        </w:tabs>
        <w:jc w:val="both"/>
        <w:rPr>
          <w:rFonts w:ascii="Times New Roman" w:eastAsia="Quattrocento Sans" w:hAnsi="Times New Roman" w:cs="Times New Roman"/>
          <w:sz w:val="24"/>
          <w:szCs w:val="24"/>
        </w:rPr>
      </w:pPr>
      <w:r w:rsidRPr="009F04BD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sumelor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conexe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ce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pot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apărea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pe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durata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Digitalizarea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proceselor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-Severin”,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pentru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implementarea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condiții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optime, din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bugetul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local</w:t>
      </w:r>
      <w:r w:rsidRPr="009F04BD">
        <w:rPr>
          <w:rStyle w:val="Emphasis"/>
          <w:rFonts w:ascii="Times New Roman" w:hAnsi="Times New Roman" w:cs="Times New Roman"/>
          <w:sz w:val="24"/>
          <w:szCs w:val="24"/>
        </w:rPr>
        <w:t>.</w:t>
      </w:r>
    </w:p>
    <w:p w14:paraId="42AE61A2" w14:textId="77777777" w:rsidR="00F371BE" w:rsidRDefault="00F371BE" w:rsidP="00F371B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B7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tuturor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resurselor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financiare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implementării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în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condițiile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rambursării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>/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decontarii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ulterioare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cheltuielilor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instrumente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structural</w:t>
      </w:r>
      <w:r>
        <w:rPr>
          <w:rFonts w:ascii="Times New Roman" w:hAnsi="Times New Roman" w:cs="Times New Roman"/>
          <w:sz w:val="24"/>
          <w:szCs w:val="24"/>
        </w:rPr>
        <w:t>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>;</w:t>
      </w:r>
    </w:p>
    <w:p w14:paraId="0CFFBF0D" w14:textId="4B57D2EA" w:rsidR="009F04BD" w:rsidRPr="00236B77" w:rsidRDefault="009F04BD" w:rsidP="00F371B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asigurarea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sumelor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reprezentând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cheltuieli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mentenanță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întreținere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serviciile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asociate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,,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Digitalizarea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proceselor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>-Severin”</w:t>
      </w:r>
      <w:r>
        <w:rPr>
          <w:rFonts w:ascii="Times New Roman" w:hAnsi="Times New Roman" w:cs="Times New Roman"/>
          <w:sz w:val="24"/>
          <w:szCs w:val="24"/>
          <w:lang w:val="ro-RO"/>
        </w:rPr>
        <w:t xml:space="preserve">, pe </w:t>
      </w:r>
      <w:r w:rsidRPr="009F04BD">
        <w:rPr>
          <w:rFonts w:ascii="Times New Roman" w:hAnsi="Times New Roman" w:cs="Times New Roman"/>
          <w:sz w:val="24"/>
          <w:szCs w:val="24"/>
          <w:lang w:val="ro-RO"/>
        </w:rPr>
        <w:t xml:space="preserve">perioada în care caracterul durabil al operațiunii trebuie menținut (5 ani de la data efecturării plății finale în cadrul contractului de finanțare), </w:t>
      </w:r>
      <w:r>
        <w:rPr>
          <w:rFonts w:ascii="Times New Roman" w:hAnsi="Times New Roman" w:cs="Times New Roman"/>
          <w:sz w:val="24"/>
          <w:szCs w:val="24"/>
          <w:lang w:val="ro-RO"/>
        </w:rPr>
        <w:t>suportate</w:t>
      </w:r>
      <w:r w:rsidRPr="009F04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către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9F04BD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9F04BD">
        <w:rPr>
          <w:rFonts w:ascii="Times New Roman" w:hAnsi="Times New Roman" w:cs="Times New Roman"/>
          <w:sz w:val="24"/>
          <w:szCs w:val="24"/>
        </w:rPr>
        <w:t xml:space="preserve"> Socială.</w:t>
      </w:r>
    </w:p>
    <w:p w14:paraId="6FC06565" w14:textId="1F7AF6DD" w:rsidR="00F371BE" w:rsidRPr="00321A43" w:rsidRDefault="00F371BE" w:rsidP="00F371B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321A43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1 – Acord de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încheiat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între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321A43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21A43">
        <w:rPr>
          <w:rFonts w:ascii="Times New Roman" w:hAnsi="Times New Roman" w:cs="Times New Roman"/>
          <w:sz w:val="24"/>
          <w:szCs w:val="24"/>
        </w:rPr>
        <w:t>Turn</w:t>
      </w:r>
      <w:r>
        <w:rPr>
          <w:rFonts w:ascii="Times New Roman" w:hAnsi="Times New Roman" w:cs="Times New Roman"/>
          <w:sz w:val="24"/>
          <w:szCs w:val="24"/>
        </w:rPr>
        <w:t>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Severin</w:t>
      </w:r>
      <w:r w:rsidR="009F04BD">
        <w:rPr>
          <w:rFonts w:ascii="Times New Roman" w:hAnsi="Times New Roman" w:cs="Times New Roman"/>
          <w:sz w:val="24"/>
          <w:szCs w:val="24"/>
        </w:rPr>
        <w:t xml:space="preserve"> – </w:t>
      </w:r>
      <w:proofErr w:type="spellStart"/>
      <w:r w:rsidR="009F04BD">
        <w:rPr>
          <w:rFonts w:ascii="Times New Roman" w:hAnsi="Times New Roman" w:cs="Times New Roman"/>
          <w:sz w:val="24"/>
          <w:szCs w:val="24"/>
        </w:rPr>
        <w:t>lider</w:t>
      </w:r>
      <w:proofErr w:type="spellEnd"/>
      <w:r w:rsidR="009F04BD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9F04BD">
        <w:rPr>
          <w:rFonts w:ascii="Times New Roman" w:hAnsi="Times New Roman" w:cs="Times New Roman"/>
          <w:sz w:val="24"/>
          <w:szCs w:val="24"/>
        </w:rPr>
        <w:t>parteneriat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E82">
        <w:rPr>
          <w:rFonts w:ascii="Times New Roman" w:hAnsi="Times New Roman" w:cs="Times New Roman"/>
          <w:sz w:val="24"/>
          <w:szCs w:val="24"/>
        </w:rPr>
        <w:t>Direcția</w:t>
      </w:r>
      <w:proofErr w:type="spellEnd"/>
      <w:r w:rsidR="00EE6E82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="00EE6E82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="00EE6E82">
        <w:rPr>
          <w:rFonts w:ascii="Times New Roman" w:hAnsi="Times New Roman" w:cs="Times New Roman"/>
          <w:sz w:val="24"/>
          <w:szCs w:val="24"/>
        </w:rPr>
        <w:t xml:space="preserve"> Socială </w:t>
      </w:r>
      <w:r w:rsidR="009F04BD">
        <w:rPr>
          <w:rFonts w:ascii="Times New Roman" w:hAnsi="Times New Roman" w:cs="Times New Roman"/>
          <w:sz w:val="24"/>
          <w:szCs w:val="24"/>
        </w:rPr>
        <w:t xml:space="preserve">– </w:t>
      </w:r>
      <w:proofErr w:type="spellStart"/>
      <w:r w:rsidR="009F04BD">
        <w:rPr>
          <w:rFonts w:ascii="Times New Roman" w:hAnsi="Times New Roman" w:cs="Times New Roman"/>
          <w:sz w:val="24"/>
          <w:szCs w:val="24"/>
        </w:rPr>
        <w:t>partener</w:t>
      </w:r>
      <w:proofErr w:type="spellEnd"/>
      <w:r w:rsidR="009F04B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pentru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="00EE6E82">
        <w:rPr>
          <w:rFonts w:ascii="Times New Roman" w:hAnsi="Times New Roman" w:cs="Times New Roman"/>
          <w:sz w:val="24"/>
          <w:szCs w:val="24"/>
        </w:rPr>
        <w:t xml:space="preserve"> </w:t>
      </w:r>
      <w:r w:rsidR="00EE6E82" w:rsidRPr="00236B77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EE6E82" w:rsidRPr="00A83B4D">
        <w:rPr>
          <w:rFonts w:ascii="Times New Roman" w:hAnsi="Times New Roman" w:cs="Times New Roman"/>
          <w:sz w:val="24"/>
          <w:szCs w:val="24"/>
          <w:lang w:val="ro-RO"/>
        </w:rPr>
        <w:t>Digitalizarea proceselor de asistență socială la nivelul Municipiului Drobeta Turnu-Severin</w:t>
      </w:r>
      <w:r w:rsidR="00EE6E82" w:rsidRPr="00236B77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="00EE6E82">
        <w:rPr>
          <w:rFonts w:ascii="Times New Roman" w:hAnsi="Times New Roman" w:cs="Times New Roman"/>
          <w:sz w:val="24"/>
          <w:szCs w:val="24"/>
          <w:lang w:val="ro-RO"/>
        </w:rPr>
        <w:t>.</w:t>
      </w:r>
    </w:p>
    <w:p w14:paraId="42FEC129" w14:textId="528C3F8D" w:rsidR="00F371BE" w:rsidRDefault="00F371BE" w:rsidP="00F371B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B77">
        <w:rPr>
          <w:rFonts w:ascii="Times New Roman" w:hAnsi="Times New Roman" w:cs="Times New Roman"/>
          <w:sz w:val="24"/>
          <w:szCs w:val="24"/>
        </w:rPr>
        <w:t xml:space="preserve">-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aprobarea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documen</w:t>
      </w:r>
      <w:r w:rsidR="00EE6E82">
        <w:rPr>
          <w:rFonts w:ascii="Times New Roman" w:hAnsi="Times New Roman" w:cs="Times New Roman"/>
          <w:sz w:val="24"/>
          <w:szCs w:val="24"/>
        </w:rPr>
        <w:t>tației</w:t>
      </w:r>
      <w:proofErr w:type="spellEnd"/>
      <w:r w:rsidR="00EE6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E82">
        <w:rPr>
          <w:rFonts w:ascii="Times New Roman" w:hAnsi="Times New Roman" w:cs="Times New Roman"/>
          <w:sz w:val="24"/>
          <w:szCs w:val="24"/>
        </w:rPr>
        <w:t>tehnico-economice</w:t>
      </w:r>
      <w:proofErr w:type="spellEnd"/>
      <w:r w:rsidR="00EE6E82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EE6E82">
        <w:rPr>
          <w:rFonts w:ascii="Times New Roman" w:hAnsi="Times New Roman" w:cs="Times New Roman"/>
          <w:sz w:val="24"/>
          <w:szCs w:val="24"/>
        </w:rPr>
        <w:t>faza</w:t>
      </w:r>
      <w:proofErr w:type="spellEnd"/>
      <w:r w:rsidR="00EE6E82">
        <w:rPr>
          <w:rFonts w:ascii="Times New Roman" w:hAnsi="Times New Roman" w:cs="Times New Roman"/>
          <w:sz w:val="24"/>
          <w:szCs w:val="24"/>
        </w:rPr>
        <w:t xml:space="preserve"> PT</w:t>
      </w:r>
      <w:r w:rsidRPr="00236B7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indicatorii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tehnico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– economici,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Descrierea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Investiției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Devizul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general al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proiectului</w:t>
      </w:r>
      <w:proofErr w:type="spellEnd"/>
      <w:r w:rsidR="00E86FED">
        <w:rPr>
          <w:rFonts w:ascii="Times New Roman" w:hAnsi="Times New Roman" w:cs="Times New Roman"/>
          <w:sz w:val="24"/>
          <w:szCs w:val="24"/>
        </w:rPr>
        <w:t xml:space="preserve"> </w:t>
      </w:r>
      <w:r w:rsidR="00E86FED" w:rsidRPr="00236B77">
        <w:rPr>
          <w:rFonts w:ascii="Times New Roman" w:hAnsi="Times New Roman" w:cs="Times New Roman"/>
          <w:sz w:val="24"/>
          <w:szCs w:val="24"/>
          <w:lang w:val="ro-RO"/>
        </w:rPr>
        <w:t>„</w:t>
      </w:r>
      <w:r w:rsidR="00E86FED" w:rsidRPr="00A83B4D">
        <w:rPr>
          <w:rFonts w:ascii="Times New Roman" w:hAnsi="Times New Roman" w:cs="Times New Roman"/>
          <w:sz w:val="24"/>
          <w:szCs w:val="24"/>
          <w:lang w:val="ro-RO"/>
        </w:rPr>
        <w:t>Digitalizarea proceselor de asistență socială la nivelul Municipiului Drobeta Turnu-Severin</w:t>
      </w:r>
      <w:r w:rsidR="00E86FED" w:rsidRPr="00236B77">
        <w:rPr>
          <w:rFonts w:ascii="Times New Roman" w:hAnsi="Times New Roman" w:cs="Times New Roman"/>
          <w:sz w:val="24"/>
          <w:szCs w:val="24"/>
          <w:lang w:val="ro-RO"/>
        </w:rPr>
        <w:t>”</w:t>
      </w:r>
      <w:r w:rsidRPr="00236B77">
        <w:rPr>
          <w:rFonts w:ascii="Times New Roman" w:hAnsi="Times New Roman" w:cs="Times New Roman"/>
          <w:sz w:val="24"/>
          <w:szCs w:val="24"/>
        </w:rPr>
        <w:t xml:space="preserve">, conform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nr. 2,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nr. 3,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nr. 4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Anexei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nr. 5 care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fac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parte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integrantă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prezenta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hotărâre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>.</w:t>
      </w:r>
    </w:p>
    <w:p w14:paraId="15F02835" w14:textId="77777777" w:rsidR="009F04BD" w:rsidRDefault="009F04BD" w:rsidP="009F04BD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236B77">
        <w:rPr>
          <w:rFonts w:ascii="Times New Roman" w:hAnsi="Times New Roman" w:cs="Times New Roman"/>
          <w:sz w:val="24"/>
          <w:szCs w:val="24"/>
        </w:rPr>
        <w:t xml:space="preserve">- 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împuternicirea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d-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lui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Screciu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Marius Vasile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să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semeneze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toate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actele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236B77">
        <w:rPr>
          <w:rFonts w:ascii="Times New Roman" w:hAnsi="Times New Roman" w:cs="Times New Roman"/>
          <w:sz w:val="24"/>
          <w:szCs w:val="24"/>
        </w:rPr>
        <w:t>necesare</w:t>
      </w:r>
      <w:proofErr w:type="spellEnd"/>
      <w:r w:rsidRPr="00236B7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contractul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finanțare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numele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UAT </w:t>
      </w:r>
      <w:proofErr w:type="spellStart"/>
      <w:r>
        <w:rPr>
          <w:rFonts w:ascii="Times New Roman" w:hAnsi="Times New Roman" w:cs="Times New Roman"/>
          <w:sz w:val="24"/>
          <w:szCs w:val="24"/>
        </w:rPr>
        <w:t>Municipiul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Turnu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Severin </w:t>
      </w:r>
      <w:proofErr w:type="spellStart"/>
      <w:r>
        <w:rPr>
          <w:rFonts w:ascii="Times New Roman" w:hAnsi="Times New Roman" w:cs="Times New Roman"/>
          <w:sz w:val="24"/>
          <w:szCs w:val="24"/>
        </w:rPr>
        <w:t>și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al </w:t>
      </w:r>
      <w:proofErr w:type="spellStart"/>
      <w:r>
        <w:rPr>
          <w:rFonts w:ascii="Times New Roman" w:hAnsi="Times New Roman" w:cs="Times New Roman"/>
          <w:sz w:val="24"/>
          <w:szCs w:val="24"/>
        </w:rPr>
        <w:t>Partenerului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>
        <w:rPr>
          <w:rFonts w:ascii="Times New Roman" w:hAnsi="Times New Roman" w:cs="Times New Roman"/>
          <w:sz w:val="24"/>
          <w:szCs w:val="24"/>
        </w:rPr>
        <w:t>dacă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este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cazul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6F186539" w14:textId="77777777" w:rsidR="009F04BD" w:rsidRDefault="009F04BD" w:rsidP="00F371B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16C965" w14:textId="78DD0417" w:rsidR="00066D59" w:rsidRPr="00065DF9" w:rsidRDefault="00066D59" w:rsidP="00066D59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5DF9">
        <w:rPr>
          <w:rFonts w:ascii="Times New Roman" w:hAnsi="Times New Roman" w:cs="Times New Roman"/>
          <w:sz w:val="24"/>
          <w:szCs w:val="24"/>
        </w:rPr>
        <w:t xml:space="preserve">     </w:t>
      </w:r>
      <w:proofErr w:type="spellStart"/>
      <w:r>
        <w:rPr>
          <w:rFonts w:ascii="Times New Roman" w:hAnsi="Times New Roman" w:cs="Times New Roman"/>
          <w:sz w:val="24"/>
          <w:szCs w:val="24"/>
        </w:rPr>
        <w:t>Ținând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cont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>
        <w:rPr>
          <w:rFonts w:ascii="Times New Roman" w:hAnsi="Times New Roman" w:cs="Times New Roman"/>
          <w:sz w:val="24"/>
          <w:szCs w:val="24"/>
        </w:rPr>
        <w:t>cele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enumerate </w:t>
      </w:r>
      <w:proofErr w:type="spellStart"/>
      <w:r>
        <w:rPr>
          <w:rFonts w:ascii="Times New Roman" w:hAnsi="Times New Roman" w:cs="Times New Roman"/>
          <w:sz w:val="24"/>
          <w:szCs w:val="24"/>
        </w:rPr>
        <w:t>mai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sus, </w:t>
      </w:r>
      <w:proofErr w:type="spellStart"/>
      <w:r>
        <w:rPr>
          <w:rFonts w:ascii="Times New Roman" w:hAnsi="Times New Roman" w:cs="Times New Roman"/>
          <w:sz w:val="24"/>
          <w:szCs w:val="24"/>
        </w:rPr>
        <w:t>supun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aprobării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Consiliului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Local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ședință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extraordinară</w:t>
      </w:r>
      <w:proofErr w:type="spellEnd"/>
      <w:r w:rsidR="00153131">
        <w:rPr>
          <w:rFonts w:ascii="Times New Roman" w:hAnsi="Times New Roman" w:cs="Times New Roman"/>
          <w:sz w:val="24"/>
          <w:szCs w:val="24"/>
        </w:rPr>
        <w:t>,</w:t>
      </w:r>
      <w:r w:rsidRPr="00065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F9">
        <w:rPr>
          <w:rFonts w:ascii="Times New Roman" w:hAnsi="Times New Roman" w:cs="Times New Roman"/>
          <w:sz w:val="24"/>
          <w:szCs w:val="24"/>
        </w:rPr>
        <w:t>proiectul</w:t>
      </w:r>
      <w:proofErr w:type="spellEnd"/>
      <w:r w:rsidRPr="00065DF9">
        <w:rPr>
          <w:rFonts w:ascii="Times New Roman" w:hAnsi="Times New Roman" w:cs="Times New Roman"/>
          <w:sz w:val="24"/>
          <w:szCs w:val="24"/>
        </w:rPr>
        <w:t xml:space="preserve"> ”</w:t>
      </w:r>
      <w:proofErr w:type="spellStart"/>
      <w:r w:rsidRPr="00065DF9">
        <w:rPr>
          <w:rFonts w:ascii="Times New Roman" w:hAnsi="Times New Roman" w:cs="Times New Roman"/>
          <w:sz w:val="24"/>
          <w:szCs w:val="24"/>
        </w:rPr>
        <w:t>Digitalizarea</w:t>
      </w:r>
      <w:proofErr w:type="spellEnd"/>
      <w:r w:rsidRPr="00065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F9">
        <w:rPr>
          <w:rFonts w:ascii="Times New Roman" w:hAnsi="Times New Roman" w:cs="Times New Roman"/>
          <w:sz w:val="24"/>
          <w:szCs w:val="24"/>
        </w:rPr>
        <w:t>proceselor</w:t>
      </w:r>
      <w:proofErr w:type="spellEnd"/>
      <w:r w:rsidRPr="00065DF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65DF9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065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F9">
        <w:rPr>
          <w:rFonts w:ascii="Times New Roman" w:hAnsi="Times New Roman" w:cs="Times New Roman"/>
          <w:sz w:val="24"/>
          <w:szCs w:val="24"/>
        </w:rPr>
        <w:t>socială</w:t>
      </w:r>
      <w:proofErr w:type="spellEnd"/>
      <w:r w:rsidRPr="00065DF9">
        <w:rPr>
          <w:rFonts w:ascii="Times New Roman" w:hAnsi="Times New Roman" w:cs="Times New Roman"/>
          <w:sz w:val="24"/>
          <w:szCs w:val="24"/>
        </w:rPr>
        <w:t xml:space="preserve"> la </w:t>
      </w:r>
      <w:proofErr w:type="spellStart"/>
      <w:r w:rsidRPr="00065DF9">
        <w:rPr>
          <w:rFonts w:ascii="Times New Roman" w:hAnsi="Times New Roman" w:cs="Times New Roman"/>
          <w:sz w:val="24"/>
          <w:szCs w:val="24"/>
        </w:rPr>
        <w:t>nivelul</w:t>
      </w:r>
      <w:proofErr w:type="spellEnd"/>
      <w:r w:rsidRPr="00065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F9">
        <w:rPr>
          <w:rFonts w:ascii="Times New Roman" w:hAnsi="Times New Roman" w:cs="Times New Roman"/>
          <w:sz w:val="24"/>
          <w:szCs w:val="24"/>
        </w:rPr>
        <w:t>Municipiului</w:t>
      </w:r>
      <w:proofErr w:type="spellEnd"/>
      <w:r w:rsidRPr="00065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F9">
        <w:rPr>
          <w:rFonts w:ascii="Times New Roman" w:hAnsi="Times New Roman" w:cs="Times New Roman"/>
          <w:sz w:val="24"/>
          <w:szCs w:val="24"/>
        </w:rPr>
        <w:t>Drobeta</w:t>
      </w:r>
      <w:proofErr w:type="spellEnd"/>
      <w:r w:rsidRPr="00065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F9">
        <w:rPr>
          <w:rFonts w:ascii="Times New Roman" w:hAnsi="Times New Roman" w:cs="Times New Roman"/>
          <w:sz w:val="24"/>
          <w:szCs w:val="24"/>
        </w:rPr>
        <w:t>Turnu</w:t>
      </w:r>
      <w:proofErr w:type="spellEnd"/>
      <w:r w:rsidRPr="00065DF9">
        <w:rPr>
          <w:rFonts w:ascii="Times New Roman" w:hAnsi="Times New Roman" w:cs="Times New Roman"/>
          <w:sz w:val="24"/>
          <w:szCs w:val="24"/>
        </w:rPr>
        <w:t xml:space="preserve">-Severin” </w:t>
      </w:r>
      <w:proofErr w:type="spellStart"/>
      <w:r w:rsidRPr="00065DF9">
        <w:rPr>
          <w:rFonts w:ascii="Times New Roman" w:hAnsi="Times New Roman" w:cs="Times New Roman"/>
          <w:sz w:val="24"/>
          <w:szCs w:val="24"/>
        </w:rPr>
        <w:t>și</w:t>
      </w:r>
      <w:proofErr w:type="spellEnd"/>
      <w:r w:rsidRPr="00065DF9">
        <w:rPr>
          <w:rFonts w:ascii="Times New Roman" w:hAnsi="Times New Roman" w:cs="Times New Roman"/>
          <w:sz w:val="24"/>
          <w:szCs w:val="24"/>
        </w:rPr>
        <w:t xml:space="preserve"> a </w:t>
      </w:r>
      <w:proofErr w:type="spellStart"/>
      <w:r w:rsidRPr="00065DF9">
        <w:rPr>
          <w:rFonts w:ascii="Times New Roman" w:hAnsi="Times New Roman" w:cs="Times New Roman"/>
          <w:sz w:val="24"/>
          <w:szCs w:val="24"/>
        </w:rPr>
        <w:t>documentației</w:t>
      </w:r>
      <w:proofErr w:type="spellEnd"/>
      <w:r w:rsidRPr="00065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F9">
        <w:rPr>
          <w:rFonts w:ascii="Times New Roman" w:hAnsi="Times New Roman" w:cs="Times New Roman"/>
          <w:sz w:val="24"/>
          <w:szCs w:val="24"/>
        </w:rPr>
        <w:t>aferente</w:t>
      </w:r>
      <w:proofErr w:type="spellEnd"/>
      <w:r w:rsidRPr="00065DF9">
        <w:rPr>
          <w:rFonts w:ascii="Times New Roman" w:hAnsi="Times New Roman" w:cs="Times New Roman"/>
          <w:sz w:val="24"/>
          <w:szCs w:val="24"/>
        </w:rPr>
        <w:t xml:space="preserve"> din </w:t>
      </w:r>
      <w:proofErr w:type="spellStart"/>
      <w:r w:rsidRPr="00065DF9">
        <w:rPr>
          <w:rFonts w:ascii="Times New Roman" w:hAnsi="Times New Roman" w:cs="Times New Roman"/>
          <w:sz w:val="24"/>
          <w:szCs w:val="24"/>
        </w:rPr>
        <w:t>cadrul</w:t>
      </w:r>
      <w:proofErr w:type="spellEnd"/>
      <w:r w:rsidRPr="00065DF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065DF9">
        <w:rPr>
          <w:rFonts w:ascii="Times New Roman" w:hAnsi="Times New Roman" w:cs="Times New Roman"/>
          <w:sz w:val="24"/>
          <w:szCs w:val="24"/>
        </w:rPr>
        <w:t>Direcției</w:t>
      </w:r>
      <w:proofErr w:type="spellEnd"/>
      <w:r w:rsidRPr="00065DF9">
        <w:rPr>
          <w:rFonts w:ascii="Times New Roman" w:hAnsi="Times New Roman" w:cs="Times New Roman"/>
          <w:sz w:val="24"/>
          <w:szCs w:val="24"/>
        </w:rPr>
        <w:t xml:space="preserve"> de </w:t>
      </w:r>
      <w:proofErr w:type="spellStart"/>
      <w:r w:rsidRPr="00065DF9">
        <w:rPr>
          <w:rFonts w:ascii="Times New Roman" w:hAnsi="Times New Roman" w:cs="Times New Roman"/>
          <w:sz w:val="24"/>
          <w:szCs w:val="24"/>
        </w:rPr>
        <w:t>Asistență</w:t>
      </w:r>
      <w:proofErr w:type="spellEnd"/>
      <w:r w:rsidRPr="00065DF9">
        <w:rPr>
          <w:rFonts w:ascii="Times New Roman" w:hAnsi="Times New Roman" w:cs="Times New Roman"/>
          <w:sz w:val="24"/>
          <w:szCs w:val="24"/>
        </w:rPr>
        <w:t xml:space="preserve"> Socială </w:t>
      </w:r>
      <w:proofErr w:type="spellStart"/>
      <w:r>
        <w:rPr>
          <w:rFonts w:ascii="Times New Roman" w:hAnsi="Times New Roman" w:cs="Times New Roman"/>
          <w:sz w:val="24"/>
          <w:szCs w:val="24"/>
        </w:rPr>
        <w:t>în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ședință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extraordinară</w:t>
      </w:r>
      <w:proofErr w:type="spellEnd"/>
      <w:r>
        <w:rPr>
          <w:rFonts w:ascii="Times New Roman" w:hAnsi="Times New Roman" w:cs="Times New Roman"/>
          <w:sz w:val="24"/>
          <w:szCs w:val="24"/>
        </w:rPr>
        <w:t>.</w:t>
      </w:r>
    </w:p>
    <w:p w14:paraId="5438DE2A" w14:textId="77777777" w:rsidR="00066D59" w:rsidRPr="00065DF9" w:rsidRDefault="00066D59" w:rsidP="00066D59">
      <w:pPr>
        <w:pStyle w:val="Heading2"/>
        <w:jc w:val="both"/>
        <w:rPr>
          <w:sz w:val="24"/>
          <w:szCs w:val="24"/>
          <w:lang w:val="en-GB"/>
        </w:rPr>
      </w:pPr>
    </w:p>
    <w:p w14:paraId="5D9A7073" w14:textId="77777777" w:rsidR="00066D59" w:rsidRDefault="00066D59" w:rsidP="00F371B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E224E1" w14:textId="77777777" w:rsidR="00066D59" w:rsidRDefault="00066D59" w:rsidP="00F371B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67EFCEF" w14:textId="77777777" w:rsidR="00066D59" w:rsidRPr="00236B77" w:rsidRDefault="00066D59" w:rsidP="00F371BE">
      <w:pPr>
        <w:tabs>
          <w:tab w:val="left" w:pos="730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BF8DD7D" w14:textId="77777777" w:rsidR="009A6104" w:rsidRPr="00D0276F" w:rsidRDefault="009A6104" w:rsidP="00AD1595">
      <w:pPr>
        <w:tabs>
          <w:tab w:val="left" w:pos="7305"/>
        </w:tabs>
        <w:autoSpaceDE w:val="0"/>
        <w:autoSpaceDN w:val="0"/>
        <w:adjustRightInd w:val="0"/>
        <w:spacing w:after="165" w:line="36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14:paraId="05A37401" w14:textId="77777777" w:rsidR="00AD1595" w:rsidRDefault="00AD1595" w:rsidP="00AD1595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Iniţiator,</w:t>
      </w:r>
    </w:p>
    <w:p w14:paraId="6AA5F67E" w14:textId="77777777" w:rsidR="00AD1595" w:rsidRDefault="00AD1595" w:rsidP="00AD1595">
      <w:pPr>
        <w:tabs>
          <w:tab w:val="left" w:pos="7305"/>
        </w:tabs>
        <w:autoSpaceDE w:val="0"/>
        <w:autoSpaceDN w:val="0"/>
        <w:adjustRightInd w:val="0"/>
        <w:spacing w:after="165" w:line="240" w:lineRule="auto"/>
        <w:ind w:firstLine="420"/>
        <w:jc w:val="center"/>
        <w:rPr>
          <w:rFonts w:ascii="Times New Roman" w:hAnsi="Times New Roman" w:cs="Times New Roman"/>
          <w:b/>
          <w:bCs/>
          <w:sz w:val="24"/>
          <w:szCs w:val="24"/>
          <w:lang w:val="x-none"/>
        </w:rPr>
      </w:pPr>
      <w:proofErr w:type="spellStart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>Screciu</w:t>
      </w:r>
      <w:proofErr w:type="spellEnd"/>
      <w:r>
        <w:rPr>
          <w:rFonts w:ascii="Times New Roman" w:hAnsi="Times New Roman" w:cs="Times New Roman"/>
          <w:b/>
          <w:bCs/>
          <w:sz w:val="24"/>
          <w:szCs w:val="24"/>
          <w:lang w:val="x-none"/>
        </w:rPr>
        <w:t xml:space="preserve"> Marius Vasile</w:t>
      </w:r>
    </w:p>
    <w:p w14:paraId="57AA95AD" w14:textId="77777777" w:rsidR="00504205" w:rsidRPr="00BF5692" w:rsidRDefault="00504205" w:rsidP="00504205">
      <w:pPr>
        <w:tabs>
          <w:tab w:val="left" w:pos="7305"/>
        </w:tabs>
        <w:spacing w:line="240" w:lineRule="auto"/>
        <w:ind w:firstLine="426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sectPr w:rsidR="00504205" w:rsidRPr="00BF5692" w:rsidSect="00E140A8">
      <w:pgSz w:w="11906" w:h="16838"/>
      <w:pgMar w:top="993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B9CCA7" w14:textId="77777777" w:rsidR="00B56730" w:rsidRDefault="00B56730" w:rsidP="00280A7F">
      <w:pPr>
        <w:spacing w:after="0" w:line="240" w:lineRule="auto"/>
      </w:pPr>
      <w:r>
        <w:separator/>
      </w:r>
    </w:p>
  </w:endnote>
  <w:endnote w:type="continuationSeparator" w:id="0">
    <w:p w14:paraId="6F97E753" w14:textId="77777777" w:rsidR="00B56730" w:rsidRDefault="00B56730" w:rsidP="00280A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altName w:val="Calibri"/>
    <w:charset w:val="00"/>
    <w:family w:val="swiss"/>
    <w:pitch w:val="variable"/>
    <w:sig w:usb0="00000003" w:usb1="0200E0A0" w:usb2="00000000" w:usb3="00000000" w:csb0="00000001" w:csb1="00000000"/>
  </w:font>
  <w:font w:name="Quattrocento Sans">
    <w:altName w:val="Calibri"/>
    <w:charset w:val="00"/>
    <w:family w:val="swiss"/>
    <w:pitch w:val="variable"/>
    <w:sig w:usb0="800000BF" w:usb1="4000005B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32854F" w14:textId="77777777" w:rsidR="00B56730" w:rsidRDefault="00B56730" w:rsidP="00280A7F">
      <w:pPr>
        <w:spacing w:after="0" w:line="240" w:lineRule="auto"/>
      </w:pPr>
      <w:r>
        <w:separator/>
      </w:r>
    </w:p>
  </w:footnote>
  <w:footnote w:type="continuationSeparator" w:id="0">
    <w:p w14:paraId="74932B9A" w14:textId="77777777" w:rsidR="00B56730" w:rsidRDefault="00B56730" w:rsidP="00280A7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FFF6C92"/>
    <w:multiLevelType w:val="hybridMultilevel"/>
    <w:tmpl w:val="9F1C9340"/>
    <w:lvl w:ilvl="0" w:tplc="465A81F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9255CD3"/>
    <w:multiLevelType w:val="hybridMultilevel"/>
    <w:tmpl w:val="FC7A5942"/>
    <w:lvl w:ilvl="0" w:tplc="ED7075E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6534F1"/>
    <w:multiLevelType w:val="hybridMultilevel"/>
    <w:tmpl w:val="49140A28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49172895"/>
    <w:multiLevelType w:val="multilevel"/>
    <w:tmpl w:val="FFFFFFF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abstractNum w:abstractNumId="4" w15:restartNumberingAfterBreak="0">
    <w:nsid w:val="6A581292"/>
    <w:multiLevelType w:val="hybridMultilevel"/>
    <w:tmpl w:val="B7F81654"/>
    <w:lvl w:ilvl="0" w:tplc="53CE6E10">
      <w:numFmt w:val="bullet"/>
      <w:lvlText w:val="-"/>
      <w:lvlJc w:val="left"/>
      <w:pPr>
        <w:ind w:left="720" w:hanging="360"/>
      </w:pPr>
      <w:rPr>
        <w:rFonts w:ascii="Times New Roman" w:eastAsia="Quattrocento Sans" w:hAnsi="Times New Roman" w:cs="Times New Roman" w:hint="default"/>
      </w:rPr>
    </w:lvl>
    <w:lvl w:ilvl="1" w:tplc="0418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C0B0CAD"/>
    <w:multiLevelType w:val="hybridMultilevel"/>
    <w:tmpl w:val="BC4C497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32033E"/>
    <w:multiLevelType w:val="hybridMultilevel"/>
    <w:tmpl w:val="EED85796"/>
    <w:lvl w:ilvl="0" w:tplc="E2DA7A50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31900527">
    <w:abstractNumId w:val="5"/>
  </w:num>
  <w:num w:numId="2" w16cid:durableId="911936990">
    <w:abstractNumId w:val="2"/>
  </w:num>
  <w:num w:numId="3" w16cid:durableId="1906917176">
    <w:abstractNumId w:val="6"/>
  </w:num>
  <w:num w:numId="4" w16cid:durableId="377440970">
    <w:abstractNumId w:val="0"/>
  </w:num>
  <w:num w:numId="5" w16cid:durableId="2048679691">
    <w:abstractNumId w:val="3"/>
  </w:num>
  <w:num w:numId="6" w16cid:durableId="1276254769">
    <w:abstractNumId w:val="4"/>
  </w:num>
  <w:num w:numId="7" w16cid:durableId="1300253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D57593"/>
    <w:rsid w:val="00001F40"/>
    <w:rsid w:val="00026977"/>
    <w:rsid w:val="00066D59"/>
    <w:rsid w:val="000721D4"/>
    <w:rsid w:val="00083274"/>
    <w:rsid w:val="000D3E74"/>
    <w:rsid w:val="00110E50"/>
    <w:rsid w:val="0011611A"/>
    <w:rsid w:val="00122085"/>
    <w:rsid w:val="00133811"/>
    <w:rsid w:val="00142B9F"/>
    <w:rsid w:val="0014694F"/>
    <w:rsid w:val="00146A33"/>
    <w:rsid w:val="00153131"/>
    <w:rsid w:val="001710D7"/>
    <w:rsid w:val="001969A2"/>
    <w:rsid w:val="001B633C"/>
    <w:rsid w:val="001C56A1"/>
    <w:rsid w:val="001F6576"/>
    <w:rsid w:val="001F7DCE"/>
    <w:rsid w:val="001F7F16"/>
    <w:rsid w:val="00217DCE"/>
    <w:rsid w:val="002251D4"/>
    <w:rsid w:val="00257A2C"/>
    <w:rsid w:val="00267670"/>
    <w:rsid w:val="00280A7F"/>
    <w:rsid w:val="002A08AB"/>
    <w:rsid w:val="002A1F5A"/>
    <w:rsid w:val="002D1DC0"/>
    <w:rsid w:val="002F5B86"/>
    <w:rsid w:val="0030060A"/>
    <w:rsid w:val="0030203D"/>
    <w:rsid w:val="00312022"/>
    <w:rsid w:val="003120A5"/>
    <w:rsid w:val="00354B21"/>
    <w:rsid w:val="00355803"/>
    <w:rsid w:val="00387E49"/>
    <w:rsid w:val="003B0BBB"/>
    <w:rsid w:val="003E58AA"/>
    <w:rsid w:val="0041654E"/>
    <w:rsid w:val="0042549E"/>
    <w:rsid w:val="004730DD"/>
    <w:rsid w:val="004A3FF5"/>
    <w:rsid w:val="004E5941"/>
    <w:rsid w:val="004E77B8"/>
    <w:rsid w:val="00504205"/>
    <w:rsid w:val="00505EA5"/>
    <w:rsid w:val="00535C82"/>
    <w:rsid w:val="00536611"/>
    <w:rsid w:val="005401A3"/>
    <w:rsid w:val="005536D9"/>
    <w:rsid w:val="00585699"/>
    <w:rsid w:val="005C4E9A"/>
    <w:rsid w:val="005E0BE0"/>
    <w:rsid w:val="005E386F"/>
    <w:rsid w:val="00602A04"/>
    <w:rsid w:val="00652B25"/>
    <w:rsid w:val="006979A9"/>
    <w:rsid w:val="006A4B1B"/>
    <w:rsid w:val="006B00CC"/>
    <w:rsid w:val="006C7F47"/>
    <w:rsid w:val="006F361E"/>
    <w:rsid w:val="007604B0"/>
    <w:rsid w:val="00785855"/>
    <w:rsid w:val="007A22F7"/>
    <w:rsid w:val="007B0AA9"/>
    <w:rsid w:val="007B2943"/>
    <w:rsid w:val="007C27F4"/>
    <w:rsid w:val="007D10BC"/>
    <w:rsid w:val="007E7D4E"/>
    <w:rsid w:val="007F2194"/>
    <w:rsid w:val="008173E0"/>
    <w:rsid w:val="00832823"/>
    <w:rsid w:val="00861021"/>
    <w:rsid w:val="00862AD1"/>
    <w:rsid w:val="00894DB1"/>
    <w:rsid w:val="0089702E"/>
    <w:rsid w:val="008A55C7"/>
    <w:rsid w:val="008B794E"/>
    <w:rsid w:val="008C1B53"/>
    <w:rsid w:val="00911985"/>
    <w:rsid w:val="009440AD"/>
    <w:rsid w:val="009655B7"/>
    <w:rsid w:val="00976407"/>
    <w:rsid w:val="009916D3"/>
    <w:rsid w:val="009960B8"/>
    <w:rsid w:val="009A060D"/>
    <w:rsid w:val="009A6104"/>
    <w:rsid w:val="009A7AA1"/>
    <w:rsid w:val="009B2B92"/>
    <w:rsid w:val="009B6CDF"/>
    <w:rsid w:val="009E0D5B"/>
    <w:rsid w:val="009F04BD"/>
    <w:rsid w:val="00A14C26"/>
    <w:rsid w:val="00A323AC"/>
    <w:rsid w:val="00A4462D"/>
    <w:rsid w:val="00A56D4F"/>
    <w:rsid w:val="00A6202B"/>
    <w:rsid w:val="00A83B4D"/>
    <w:rsid w:val="00A85CB1"/>
    <w:rsid w:val="00AA3B25"/>
    <w:rsid w:val="00AB25DB"/>
    <w:rsid w:val="00AC2B99"/>
    <w:rsid w:val="00AD1595"/>
    <w:rsid w:val="00B07340"/>
    <w:rsid w:val="00B23656"/>
    <w:rsid w:val="00B2646D"/>
    <w:rsid w:val="00B4128E"/>
    <w:rsid w:val="00B459CA"/>
    <w:rsid w:val="00B56730"/>
    <w:rsid w:val="00B776B0"/>
    <w:rsid w:val="00B8380E"/>
    <w:rsid w:val="00BA5269"/>
    <w:rsid w:val="00BB3350"/>
    <w:rsid w:val="00BB3B8E"/>
    <w:rsid w:val="00BF23C4"/>
    <w:rsid w:val="00BF3842"/>
    <w:rsid w:val="00BF5692"/>
    <w:rsid w:val="00C13850"/>
    <w:rsid w:val="00C245C8"/>
    <w:rsid w:val="00C333CA"/>
    <w:rsid w:val="00C359AC"/>
    <w:rsid w:val="00C45501"/>
    <w:rsid w:val="00C47F4B"/>
    <w:rsid w:val="00C615C1"/>
    <w:rsid w:val="00C67008"/>
    <w:rsid w:val="00C740C2"/>
    <w:rsid w:val="00C75C01"/>
    <w:rsid w:val="00C909AB"/>
    <w:rsid w:val="00C957D6"/>
    <w:rsid w:val="00CA2A1D"/>
    <w:rsid w:val="00CC4160"/>
    <w:rsid w:val="00CC4C5C"/>
    <w:rsid w:val="00CE0337"/>
    <w:rsid w:val="00D0276F"/>
    <w:rsid w:val="00D077F5"/>
    <w:rsid w:val="00D120F9"/>
    <w:rsid w:val="00D47208"/>
    <w:rsid w:val="00D57593"/>
    <w:rsid w:val="00D65E9D"/>
    <w:rsid w:val="00D669A3"/>
    <w:rsid w:val="00DA52BD"/>
    <w:rsid w:val="00DD28B0"/>
    <w:rsid w:val="00DD4AF0"/>
    <w:rsid w:val="00DE6667"/>
    <w:rsid w:val="00E02195"/>
    <w:rsid w:val="00E044FF"/>
    <w:rsid w:val="00E140A8"/>
    <w:rsid w:val="00E4013E"/>
    <w:rsid w:val="00E472B9"/>
    <w:rsid w:val="00E60C31"/>
    <w:rsid w:val="00E86407"/>
    <w:rsid w:val="00E86FED"/>
    <w:rsid w:val="00E94CBD"/>
    <w:rsid w:val="00EA4FA6"/>
    <w:rsid w:val="00EC0E3F"/>
    <w:rsid w:val="00EC2F93"/>
    <w:rsid w:val="00EE6E82"/>
    <w:rsid w:val="00EF67DD"/>
    <w:rsid w:val="00F06FAC"/>
    <w:rsid w:val="00F371BE"/>
    <w:rsid w:val="00F73247"/>
    <w:rsid w:val="00F7739A"/>
    <w:rsid w:val="00F968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9CDDA1C"/>
  <w15:docId w15:val="{62E940A2-4014-4410-9EAA-A71AD67EB4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F96844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80A7F"/>
  </w:style>
  <w:style w:type="paragraph" w:styleId="Footer">
    <w:name w:val="footer"/>
    <w:basedOn w:val="Normal"/>
    <w:link w:val="FooterChar"/>
    <w:uiPriority w:val="99"/>
    <w:unhideWhenUsed/>
    <w:rsid w:val="00280A7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80A7F"/>
  </w:style>
  <w:style w:type="paragraph" w:styleId="ListParagraph">
    <w:name w:val="List Paragraph"/>
    <w:basedOn w:val="Normal"/>
    <w:uiPriority w:val="34"/>
    <w:qFormat/>
    <w:rsid w:val="00BF23C4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7F21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F2194"/>
    <w:rPr>
      <w:rFonts w:ascii="Tahoma" w:hAnsi="Tahoma" w:cs="Tahoma"/>
      <w:sz w:val="16"/>
      <w:szCs w:val="16"/>
    </w:rPr>
  </w:style>
  <w:style w:type="character" w:customStyle="1" w:styleId="ng-binding">
    <w:name w:val="ng-binding"/>
    <w:basedOn w:val="DefaultParagraphFont"/>
    <w:rsid w:val="00BF5692"/>
  </w:style>
  <w:style w:type="character" w:customStyle="1" w:styleId="Heading2Char">
    <w:name w:val="Heading 2 Char"/>
    <w:basedOn w:val="DefaultParagraphFont"/>
    <w:link w:val="Heading2"/>
    <w:uiPriority w:val="9"/>
    <w:rsid w:val="00F96844"/>
    <w:rPr>
      <w:rFonts w:ascii="Times New Roman" w:eastAsia="Times New Roman" w:hAnsi="Times New Roman" w:cs="Times New Roman"/>
      <w:b/>
      <w:bCs/>
      <w:sz w:val="36"/>
      <w:szCs w:val="36"/>
      <w:lang w:val="ro-RO" w:eastAsia="ro-RO"/>
    </w:rPr>
  </w:style>
  <w:style w:type="paragraph" w:styleId="NormalWeb">
    <w:name w:val="Normal (Web)"/>
    <w:basedOn w:val="Normal"/>
    <w:uiPriority w:val="99"/>
    <w:semiHidden/>
    <w:unhideWhenUsed/>
    <w:rsid w:val="009A610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styleId="Strong">
    <w:name w:val="Strong"/>
    <w:basedOn w:val="DefaultParagraphFont"/>
    <w:uiPriority w:val="22"/>
    <w:qFormat/>
    <w:rsid w:val="00A83B4D"/>
    <w:rPr>
      <w:b/>
      <w:bCs/>
    </w:rPr>
  </w:style>
  <w:style w:type="character" w:styleId="Emphasis">
    <w:name w:val="Emphasis"/>
    <w:basedOn w:val="DefaultParagraphFont"/>
    <w:uiPriority w:val="20"/>
    <w:qFormat/>
    <w:rsid w:val="009F04BD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7935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629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2C606B9-3CF5-4570-A7A4-F15AC51DA0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1549</TotalTime>
  <Pages>3</Pages>
  <Words>1206</Words>
  <Characters>6879</Characters>
  <Application>Microsoft Office Word</Application>
  <DocSecurity>0</DocSecurity>
  <Lines>57</Lines>
  <Paragraphs>16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Titlu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8069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Mihaela</dc:creator>
  <cp:keywords/>
  <dc:description/>
  <cp:lastModifiedBy>user</cp:lastModifiedBy>
  <cp:revision>52</cp:revision>
  <cp:lastPrinted>2022-01-13T10:18:00Z</cp:lastPrinted>
  <dcterms:created xsi:type="dcterms:W3CDTF">2019-08-07T14:25:00Z</dcterms:created>
  <dcterms:modified xsi:type="dcterms:W3CDTF">2025-04-11T11:02:00Z</dcterms:modified>
</cp:coreProperties>
</file>