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FC9A3" w14:textId="77777777" w:rsidR="00FA6E6D" w:rsidRPr="00B51F49" w:rsidRDefault="00FA6E6D" w:rsidP="00FA6E6D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bookmarkStart w:id="0" w:name="_Hlk158985006"/>
      <w:r w:rsidRPr="00B51F49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B8B7A24" wp14:editId="40D9A393">
            <wp:simplePos x="0" y="0"/>
            <wp:positionH relativeFrom="column">
              <wp:posOffset>-175895</wp:posOffset>
            </wp:positionH>
            <wp:positionV relativeFrom="paragraph">
              <wp:posOffset>189865</wp:posOffset>
            </wp:positionV>
            <wp:extent cx="628650" cy="909955"/>
            <wp:effectExtent l="0" t="0" r="0" b="0"/>
            <wp:wrapSquare wrapText="bothSides"/>
            <wp:docPr id="75091314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F49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ROMÂNIA</w:t>
      </w:r>
    </w:p>
    <w:p w14:paraId="43173294" w14:textId="77777777" w:rsidR="00FA6E6D" w:rsidRPr="00B51F49" w:rsidRDefault="00FA6E6D" w:rsidP="00FA6E6D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B51F49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JUDEŢUL TIMIŞ</w:t>
      </w:r>
    </w:p>
    <w:p w14:paraId="6BFC32BA" w14:textId="71A3CCBC" w:rsidR="00FA6E6D" w:rsidRPr="00B51F49" w:rsidRDefault="00FA6E6D" w:rsidP="00FA6E6D">
      <w:pPr>
        <w:pStyle w:val="NoSpacing"/>
        <w:tabs>
          <w:tab w:val="left" w:pos="1650"/>
          <w:tab w:val="center" w:pos="4680"/>
        </w:tabs>
        <w:rPr>
          <w:rFonts w:ascii="Times New Roman" w:hAnsi="Times New Roman"/>
          <w:sz w:val="24"/>
          <w:szCs w:val="24"/>
        </w:rPr>
      </w:pPr>
      <w:r w:rsidRPr="00B51F49">
        <w:rPr>
          <w:rFonts w:ascii="Times New Roman" w:hAnsi="Times New Roman"/>
          <w:sz w:val="24"/>
          <w:szCs w:val="24"/>
          <w:lang w:val="ro-RO"/>
        </w:rPr>
        <w:tab/>
        <w:t xml:space="preserve">                              </w:t>
      </w:r>
      <w:r w:rsidRPr="00B51F49">
        <w:rPr>
          <w:rFonts w:ascii="Times New Roman" w:hAnsi="Times New Roman"/>
          <w:sz w:val="24"/>
          <w:szCs w:val="24"/>
        </w:rPr>
        <w:t>COMUNA LIEBLING</w:t>
      </w:r>
    </w:p>
    <w:p w14:paraId="4532F70A" w14:textId="77777777" w:rsidR="00FA6E6D" w:rsidRPr="00B51F49" w:rsidRDefault="00FA6E6D" w:rsidP="00FA6E6D">
      <w:pPr>
        <w:pStyle w:val="NoSpacing"/>
        <w:rPr>
          <w:rFonts w:ascii="Times New Roman" w:hAnsi="Times New Roman"/>
          <w:sz w:val="24"/>
          <w:szCs w:val="24"/>
        </w:rPr>
      </w:pPr>
      <w:r w:rsidRPr="00B51F49">
        <w:rPr>
          <w:rFonts w:ascii="Times New Roman" w:hAnsi="Times New Roman"/>
          <w:sz w:val="24"/>
          <w:szCs w:val="24"/>
        </w:rPr>
        <w:t xml:space="preserve">                                 Liebling, Nr. 528, Cod </w:t>
      </w:r>
      <w:proofErr w:type="spellStart"/>
      <w:r w:rsidRPr="00B51F49">
        <w:rPr>
          <w:rFonts w:ascii="Times New Roman" w:hAnsi="Times New Roman"/>
          <w:sz w:val="24"/>
          <w:szCs w:val="24"/>
        </w:rPr>
        <w:t>poștal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: 307245, </w:t>
      </w:r>
    </w:p>
    <w:p w14:paraId="4F3C2302" w14:textId="77777777" w:rsidR="00FA6E6D" w:rsidRPr="00B51F49" w:rsidRDefault="00FA6E6D" w:rsidP="00FA6E6D">
      <w:pPr>
        <w:pStyle w:val="NoSpacing"/>
        <w:rPr>
          <w:rFonts w:ascii="Times New Roman" w:hAnsi="Times New Roman"/>
          <w:sz w:val="24"/>
          <w:szCs w:val="24"/>
          <w:lang w:val="it-IT"/>
        </w:rPr>
      </w:pPr>
      <w:r w:rsidRPr="00B51F49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B51F49">
        <w:rPr>
          <w:rFonts w:ascii="Times New Roman" w:hAnsi="Times New Roman"/>
          <w:sz w:val="24"/>
          <w:szCs w:val="24"/>
          <w:lang w:val="it-IT"/>
        </w:rPr>
        <w:t>Tel: 0256/396501; Fax: 0256/396421</w:t>
      </w:r>
    </w:p>
    <w:p w14:paraId="5117DE8A" w14:textId="77777777" w:rsidR="00FA6E6D" w:rsidRPr="00B51F49" w:rsidRDefault="00FA6E6D" w:rsidP="00343FC4">
      <w:pPr>
        <w:pStyle w:val="NoSpacing"/>
        <w:rPr>
          <w:rFonts w:ascii="Times New Roman" w:hAnsi="Times New Roman"/>
          <w:sz w:val="28"/>
          <w:szCs w:val="28"/>
          <w:lang w:val="it-IT"/>
        </w:rPr>
      </w:pPr>
      <w:r w:rsidRPr="00B51F49">
        <w:rPr>
          <w:rFonts w:ascii="Times New Roman" w:hAnsi="Times New Roman"/>
          <w:sz w:val="24"/>
          <w:szCs w:val="24"/>
          <w:lang w:val="it-IT"/>
        </w:rPr>
        <w:t xml:space="preserve">                                  e-mail. </w:t>
      </w:r>
      <w:hyperlink r:id="rId6" w:history="1">
        <w:r w:rsidRPr="00B51F49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val="it-IT"/>
          </w:rPr>
          <w:t>contact@primarialiebling.ro</w:t>
        </w:r>
      </w:hyperlink>
    </w:p>
    <w:p w14:paraId="1CB32FC4" w14:textId="77777777" w:rsidR="00343FC4" w:rsidRPr="00B51F49" w:rsidRDefault="00343FC4" w:rsidP="00343FC4">
      <w:pPr>
        <w:tabs>
          <w:tab w:val="left" w:pos="1275"/>
        </w:tabs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2620EA12" w14:textId="5BEC393F" w:rsidR="00FA6E6D" w:rsidRPr="00B51F49" w:rsidRDefault="00FA6E6D" w:rsidP="00343FC4">
      <w:pPr>
        <w:tabs>
          <w:tab w:val="left" w:pos="1275"/>
        </w:tabs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B51F49">
        <w:rPr>
          <w:rFonts w:ascii="Times New Roman" w:hAnsi="Times New Roman"/>
          <w:sz w:val="24"/>
          <w:szCs w:val="24"/>
          <w:lang w:val="it-IT"/>
        </w:rPr>
        <w:t>Nr.</w:t>
      </w:r>
      <w:r w:rsidR="00B51F49" w:rsidRPr="00B51F49">
        <w:rPr>
          <w:rFonts w:ascii="Times New Roman" w:hAnsi="Times New Roman"/>
          <w:sz w:val="24"/>
          <w:szCs w:val="24"/>
          <w:lang w:val="it-IT"/>
        </w:rPr>
        <w:t xml:space="preserve">2821 </w:t>
      </w:r>
      <w:r w:rsidRPr="00B51F49">
        <w:rPr>
          <w:rFonts w:ascii="Times New Roman" w:hAnsi="Times New Roman"/>
          <w:sz w:val="24"/>
          <w:szCs w:val="24"/>
          <w:lang w:val="it-IT"/>
        </w:rPr>
        <w:t xml:space="preserve">din </w:t>
      </w:r>
      <w:r w:rsidR="00B51F49" w:rsidRPr="00B51F49">
        <w:rPr>
          <w:rFonts w:ascii="Times New Roman" w:hAnsi="Times New Roman"/>
          <w:sz w:val="24"/>
          <w:szCs w:val="24"/>
          <w:lang w:val="it-IT"/>
        </w:rPr>
        <w:t>14</w:t>
      </w:r>
      <w:r w:rsidRPr="00B51F49">
        <w:rPr>
          <w:rFonts w:ascii="Times New Roman" w:hAnsi="Times New Roman"/>
          <w:sz w:val="24"/>
          <w:szCs w:val="24"/>
          <w:lang w:val="it-IT"/>
        </w:rPr>
        <w:t>.</w:t>
      </w:r>
      <w:r w:rsidR="00B51F49" w:rsidRPr="00B51F49">
        <w:rPr>
          <w:rFonts w:ascii="Times New Roman" w:hAnsi="Times New Roman"/>
          <w:sz w:val="24"/>
          <w:szCs w:val="24"/>
          <w:lang w:val="it-IT"/>
        </w:rPr>
        <w:t>04</w:t>
      </w:r>
      <w:r w:rsidRPr="00B51F49">
        <w:rPr>
          <w:rFonts w:ascii="Times New Roman" w:hAnsi="Times New Roman"/>
          <w:sz w:val="24"/>
          <w:szCs w:val="24"/>
          <w:lang w:val="it-IT"/>
        </w:rPr>
        <w:t>.</w:t>
      </w:r>
      <w:r w:rsidR="00BB6317" w:rsidRPr="00B51F49">
        <w:rPr>
          <w:rFonts w:ascii="Times New Roman" w:hAnsi="Times New Roman"/>
          <w:sz w:val="24"/>
          <w:szCs w:val="24"/>
          <w:lang w:val="it-IT"/>
        </w:rPr>
        <w:t>2025</w:t>
      </w:r>
    </w:p>
    <w:bookmarkEnd w:id="0"/>
    <w:p w14:paraId="57C078DF" w14:textId="77777777" w:rsidR="00FA6E6D" w:rsidRPr="00B51F49" w:rsidRDefault="00FA6E6D" w:rsidP="00343FC4">
      <w:pPr>
        <w:spacing w:after="0" w:line="240" w:lineRule="auto"/>
        <w:rPr>
          <w:rFonts w:ascii="Tahoma" w:hAnsi="Tahoma" w:cs="Tahoma"/>
          <w:sz w:val="24"/>
          <w:szCs w:val="24"/>
          <w:lang w:val="it-IT"/>
        </w:rPr>
      </w:pPr>
    </w:p>
    <w:p w14:paraId="41B0C56E" w14:textId="77777777" w:rsidR="00A5058C" w:rsidRPr="00B51F49" w:rsidRDefault="00A5058C" w:rsidP="00343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F49">
        <w:rPr>
          <w:rFonts w:ascii="Times New Roman" w:hAnsi="Times New Roman"/>
          <w:b/>
          <w:sz w:val="24"/>
          <w:szCs w:val="24"/>
        </w:rPr>
        <w:t xml:space="preserve">REFERAT DE APROBARE </w:t>
      </w:r>
    </w:p>
    <w:p w14:paraId="6C256C06" w14:textId="1CA1AF11" w:rsidR="00EB75CA" w:rsidRPr="00B51F49" w:rsidRDefault="00EB75CA" w:rsidP="00EB75CA">
      <w:pPr>
        <w:pStyle w:val="Heading2"/>
        <w:shd w:val="clear" w:color="auto" w:fill="FFFFFF"/>
        <w:jc w:val="center"/>
        <w:rPr>
          <w:b w:val="0"/>
          <w:bCs w:val="0"/>
          <w:i/>
          <w:iCs/>
          <w:sz w:val="24"/>
          <w:szCs w:val="24"/>
        </w:rPr>
      </w:pPr>
      <w:r w:rsidRPr="00B51F49">
        <w:rPr>
          <w:b w:val="0"/>
          <w:i/>
          <w:sz w:val="24"/>
          <w:szCs w:val="24"/>
        </w:rPr>
        <w:t>la</w:t>
      </w:r>
      <w:r w:rsidR="00A5058C" w:rsidRPr="00B51F49">
        <w:rPr>
          <w:b w:val="0"/>
          <w:i/>
          <w:sz w:val="24"/>
          <w:szCs w:val="24"/>
        </w:rPr>
        <w:t xml:space="preserve"> </w:t>
      </w:r>
      <w:proofErr w:type="spellStart"/>
      <w:r w:rsidRPr="00B51F49">
        <w:rPr>
          <w:b w:val="0"/>
          <w:i/>
          <w:sz w:val="24"/>
          <w:szCs w:val="24"/>
        </w:rPr>
        <w:t>P</w:t>
      </w:r>
      <w:r w:rsidR="00A5058C" w:rsidRPr="00B51F49">
        <w:rPr>
          <w:b w:val="0"/>
          <w:i/>
          <w:sz w:val="24"/>
          <w:szCs w:val="24"/>
        </w:rPr>
        <w:t>roiectul</w:t>
      </w:r>
      <w:proofErr w:type="spellEnd"/>
      <w:r w:rsidR="00A5058C" w:rsidRPr="00B51F49">
        <w:rPr>
          <w:b w:val="0"/>
          <w:i/>
          <w:sz w:val="24"/>
          <w:szCs w:val="24"/>
        </w:rPr>
        <w:t xml:space="preserve"> de </w:t>
      </w:r>
      <w:proofErr w:type="spellStart"/>
      <w:r w:rsidR="00A5058C" w:rsidRPr="00B51F49">
        <w:rPr>
          <w:b w:val="0"/>
          <w:i/>
          <w:sz w:val="24"/>
          <w:szCs w:val="24"/>
        </w:rPr>
        <w:t>hotărâre</w:t>
      </w:r>
      <w:proofErr w:type="spellEnd"/>
      <w:r w:rsidR="00A5058C" w:rsidRPr="00B51F49">
        <w:rPr>
          <w:b w:val="0"/>
          <w:i/>
          <w:sz w:val="24"/>
          <w:szCs w:val="24"/>
        </w:rPr>
        <w:t xml:space="preserve"> privind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înfiinţarea</w:t>
      </w:r>
      <w:proofErr w:type="spellEnd"/>
      <w:r w:rsidRPr="00B51F49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Serviciului</w:t>
      </w:r>
      <w:proofErr w:type="spellEnd"/>
      <w:r w:rsidRPr="00B51F49">
        <w:rPr>
          <w:b w:val="0"/>
          <w:bCs w:val="0"/>
          <w:i/>
          <w:iCs/>
          <w:sz w:val="24"/>
          <w:szCs w:val="24"/>
        </w:rPr>
        <w:t xml:space="preserve"> Public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Comunitar</w:t>
      </w:r>
      <w:proofErr w:type="spellEnd"/>
      <w:r w:rsidRPr="00B51F49">
        <w:rPr>
          <w:b w:val="0"/>
          <w:bCs w:val="0"/>
          <w:i/>
          <w:iCs/>
          <w:sz w:val="24"/>
          <w:szCs w:val="24"/>
        </w:rPr>
        <w:t xml:space="preserve"> Local de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Evidenţă</w:t>
      </w:r>
      <w:proofErr w:type="spellEnd"/>
      <w:r w:rsidRPr="00B51F49">
        <w:rPr>
          <w:b w:val="0"/>
          <w:bCs w:val="0"/>
          <w:i/>
          <w:iCs/>
          <w:sz w:val="24"/>
          <w:szCs w:val="24"/>
        </w:rPr>
        <w:t xml:space="preserve"> a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Persoanelor</w:t>
      </w:r>
      <w:proofErr w:type="spellEnd"/>
      <w:r w:rsidRPr="00B51F49">
        <w:rPr>
          <w:b w:val="0"/>
          <w:bCs w:val="0"/>
          <w:i/>
          <w:iCs/>
          <w:sz w:val="24"/>
          <w:szCs w:val="24"/>
        </w:rPr>
        <w:t xml:space="preserve">,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comuna</w:t>
      </w:r>
      <w:proofErr w:type="spellEnd"/>
      <w:r w:rsidRPr="00B51F49">
        <w:rPr>
          <w:b w:val="0"/>
          <w:bCs w:val="0"/>
          <w:i/>
          <w:iCs/>
          <w:sz w:val="24"/>
          <w:szCs w:val="24"/>
        </w:rPr>
        <w:t xml:space="preserve"> Liebling,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judeţul</w:t>
      </w:r>
      <w:proofErr w:type="spellEnd"/>
      <w:r w:rsidRPr="00B51F49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B51F49">
        <w:rPr>
          <w:b w:val="0"/>
          <w:bCs w:val="0"/>
          <w:i/>
          <w:iCs/>
          <w:sz w:val="24"/>
          <w:szCs w:val="24"/>
        </w:rPr>
        <w:t>Timiș</w:t>
      </w:r>
      <w:proofErr w:type="spellEnd"/>
    </w:p>
    <w:p w14:paraId="65B27E6F" w14:textId="77777777" w:rsidR="00B51F49" w:rsidRPr="00B51F49" w:rsidRDefault="00B51F49" w:rsidP="00B51F49">
      <w:pPr>
        <w:pStyle w:val="Default"/>
        <w:rPr>
          <w:color w:val="auto"/>
        </w:rPr>
      </w:pPr>
    </w:p>
    <w:p w14:paraId="5A2702E6" w14:textId="25A70CAB" w:rsidR="007B7CF1" w:rsidRDefault="00B51F49" w:rsidP="00B51F49">
      <w:pPr>
        <w:pStyle w:val="Default"/>
        <w:jc w:val="both"/>
        <w:rPr>
          <w:b/>
          <w:bCs/>
          <w:color w:val="auto"/>
        </w:rPr>
      </w:pPr>
      <w:r w:rsidRPr="00B51F49">
        <w:rPr>
          <w:color w:val="auto"/>
        </w:rPr>
        <w:tab/>
      </w:r>
      <w:proofErr w:type="spellStart"/>
      <w:r w:rsidRPr="00B51F49">
        <w:rPr>
          <w:color w:val="auto"/>
        </w:rPr>
        <w:t>Prezentul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proiect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hotărâre</w:t>
      </w:r>
      <w:proofErr w:type="spellEnd"/>
      <w:r w:rsidRPr="00B51F49">
        <w:rPr>
          <w:color w:val="auto"/>
        </w:rPr>
        <w:t xml:space="preserve"> este </w:t>
      </w:r>
      <w:proofErr w:type="spellStart"/>
      <w:r w:rsidRPr="00B51F49">
        <w:rPr>
          <w:color w:val="auto"/>
        </w:rPr>
        <w:t>inițiat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având</w:t>
      </w:r>
      <w:proofErr w:type="spellEnd"/>
      <w:r w:rsidRPr="00B51F49">
        <w:rPr>
          <w:color w:val="auto"/>
        </w:rPr>
        <w:t xml:space="preserve"> în </w:t>
      </w:r>
      <w:proofErr w:type="spellStart"/>
      <w:r w:rsidRPr="00B51F49">
        <w:rPr>
          <w:color w:val="auto"/>
        </w:rPr>
        <w:t>vedere</w:t>
      </w:r>
      <w:proofErr w:type="spellEnd"/>
      <w:r w:rsidRPr="00B51F49">
        <w:rPr>
          <w:color w:val="auto"/>
        </w:rPr>
        <w:t xml:space="preserve"> cu </w:t>
      </w:r>
      <w:proofErr w:type="spellStart"/>
      <w:r w:rsidRPr="00B51F49">
        <w:rPr>
          <w:color w:val="auto"/>
        </w:rPr>
        <w:t>necesitatea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oportunitatea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înfiinţării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b/>
          <w:bCs/>
          <w:color w:val="auto"/>
        </w:rPr>
        <w:t>Serviciului</w:t>
      </w:r>
      <w:proofErr w:type="spellEnd"/>
      <w:r w:rsidRPr="00B51F49">
        <w:rPr>
          <w:b/>
          <w:bCs/>
          <w:color w:val="auto"/>
        </w:rPr>
        <w:t xml:space="preserve"> Public </w:t>
      </w:r>
      <w:proofErr w:type="spellStart"/>
      <w:r w:rsidRPr="00B51F49">
        <w:rPr>
          <w:b/>
          <w:bCs/>
          <w:color w:val="auto"/>
        </w:rPr>
        <w:t>Comunitar</w:t>
      </w:r>
      <w:proofErr w:type="spellEnd"/>
      <w:r w:rsidRPr="00B51F49">
        <w:rPr>
          <w:b/>
          <w:bCs/>
          <w:color w:val="auto"/>
        </w:rPr>
        <w:t xml:space="preserve"> Local de </w:t>
      </w:r>
      <w:proofErr w:type="spellStart"/>
      <w:r w:rsidRPr="00B51F49">
        <w:rPr>
          <w:b/>
          <w:bCs/>
          <w:color w:val="auto"/>
        </w:rPr>
        <w:t>Evidenţă</w:t>
      </w:r>
      <w:proofErr w:type="spellEnd"/>
      <w:r w:rsidRPr="00B51F49">
        <w:rPr>
          <w:b/>
          <w:bCs/>
          <w:color w:val="auto"/>
        </w:rPr>
        <w:t xml:space="preserve"> a </w:t>
      </w:r>
      <w:proofErr w:type="spellStart"/>
      <w:r w:rsidRPr="00B51F49">
        <w:rPr>
          <w:b/>
          <w:bCs/>
          <w:color w:val="auto"/>
        </w:rPr>
        <w:t>Persoanelor</w:t>
      </w:r>
      <w:proofErr w:type="spellEnd"/>
      <w:r w:rsidRPr="00B51F49">
        <w:rPr>
          <w:b/>
          <w:bCs/>
          <w:color w:val="auto"/>
        </w:rPr>
        <w:t xml:space="preserve">, </w:t>
      </w:r>
      <w:proofErr w:type="spellStart"/>
      <w:r w:rsidRPr="00B51F49">
        <w:rPr>
          <w:b/>
          <w:bCs/>
          <w:color w:val="auto"/>
        </w:rPr>
        <w:t>comuna</w:t>
      </w:r>
      <w:proofErr w:type="spellEnd"/>
      <w:r w:rsidRPr="00B51F49">
        <w:rPr>
          <w:b/>
          <w:bCs/>
          <w:color w:val="auto"/>
        </w:rPr>
        <w:t xml:space="preserve"> </w:t>
      </w:r>
      <w:r w:rsidRPr="00B51F49">
        <w:rPr>
          <w:b/>
          <w:bCs/>
          <w:color w:val="auto"/>
        </w:rPr>
        <w:t>Liebling</w:t>
      </w:r>
      <w:r w:rsidRPr="00B51F49">
        <w:rPr>
          <w:b/>
          <w:bCs/>
          <w:color w:val="auto"/>
        </w:rPr>
        <w:t xml:space="preserve">, </w:t>
      </w:r>
      <w:proofErr w:type="spellStart"/>
      <w:r w:rsidRPr="00B51F49">
        <w:rPr>
          <w:b/>
          <w:bCs/>
          <w:color w:val="auto"/>
        </w:rPr>
        <w:t>judeţul</w:t>
      </w:r>
      <w:proofErr w:type="spellEnd"/>
      <w:r w:rsidRPr="00B51F49">
        <w:rPr>
          <w:b/>
          <w:bCs/>
          <w:color w:val="auto"/>
        </w:rPr>
        <w:t xml:space="preserve"> </w:t>
      </w:r>
      <w:proofErr w:type="spellStart"/>
      <w:r w:rsidRPr="00B51F49">
        <w:rPr>
          <w:b/>
          <w:bCs/>
          <w:color w:val="auto"/>
        </w:rPr>
        <w:t>Timiş</w:t>
      </w:r>
      <w:proofErr w:type="spellEnd"/>
      <w:r w:rsidRPr="00B51F49">
        <w:rPr>
          <w:b/>
          <w:bCs/>
          <w:color w:val="auto"/>
        </w:rPr>
        <w:t xml:space="preserve">. </w:t>
      </w:r>
    </w:p>
    <w:p w14:paraId="0BA95978" w14:textId="3B4ED3FA" w:rsidR="00B51F49" w:rsidRPr="00B51F49" w:rsidRDefault="00B51F49" w:rsidP="007B7CF1">
      <w:pPr>
        <w:pStyle w:val="Default"/>
        <w:ind w:firstLine="720"/>
        <w:jc w:val="both"/>
        <w:rPr>
          <w:color w:val="auto"/>
        </w:rPr>
      </w:pPr>
      <w:proofErr w:type="spellStart"/>
      <w:r w:rsidRPr="00B51F49">
        <w:rPr>
          <w:color w:val="auto"/>
        </w:rPr>
        <w:t>Potrivit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prevederilor</w:t>
      </w:r>
      <w:proofErr w:type="spellEnd"/>
      <w:r w:rsidRPr="00B51F49">
        <w:rPr>
          <w:color w:val="auto"/>
        </w:rPr>
        <w:t xml:space="preserve"> legale în </w:t>
      </w:r>
      <w:proofErr w:type="spellStart"/>
      <w:r w:rsidRPr="00B51F49">
        <w:rPr>
          <w:color w:val="auto"/>
        </w:rPr>
        <w:t>vigoare</w:t>
      </w:r>
      <w:proofErr w:type="spellEnd"/>
      <w:r w:rsidRPr="00B51F49">
        <w:rPr>
          <w:color w:val="auto"/>
        </w:rPr>
        <w:t xml:space="preserve">, una dintre </w:t>
      </w:r>
      <w:proofErr w:type="spellStart"/>
      <w:r w:rsidRPr="00B51F49">
        <w:rPr>
          <w:color w:val="auto"/>
        </w:rPr>
        <w:t>principalele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atribuţii</w:t>
      </w:r>
      <w:proofErr w:type="spellEnd"/>
      <w:r w:rsidRPr="00B51F49">
        <w:rPr>
          <w:color w:val="auto"/>
        </w:rPr>
        <w:t xml:space="preserve"> ale </w:t>
      </w:r>
      <w:proofErr w:type="spellStart"/>
      <w:r w:rsidRPr="00B51F49">
        <w:rPr>
          <w:color w:val="auto"/>
        </w:rPr>
        <w:t>Consiliului</w:t>
      </w:r>
      <w:proofErr w:type="spellEnd"/>
      <w:r w:rsidRPr="00B51F49">
        <w:rPr>
          <w:color w:val="auto"/>
        </w:rPr>
        <w:t xml:space="preserve"> Local al </w:t>
      </w:r>
      <w:proofErr w:type="spellStart"/>
      <w:r w:rsidRPr="00B51F49">
        <w:rPr>
          <w:color w:val="auto"/>
        </w:rPr>
        <w:t>comunei</w:t>
      </w:r>
      <w:proofErr w:type="spellEnd"/>
      <w:r w:rsidRPr="00B51F49">
        <w:rPr>
          <w:color w:val="auto"/>
        </w:rPr>
        <w:t xml:space="preserve"> </w:t>
      </w:r>
      <w:r w:rsidRPr="00B51F49">
        <w:rPr>
          <w:color w:val="auto"/>
        </w:rPr>
        <w:t>Liebling</w:t>
      </w:r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judeţul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Timiş</w:t>
      </w:r>
      <w:proofErr w:type="spellEnd"/>
      <w:r w:rsidRPr="00B51F49">
        <w:rPr>
          <w:color w:val="auto"/>
        </w:rPr>
        <w:t xml:space="preserve">, este </w:t>
      </w:r>
      <w:proofErr w:type="spellStart"/>
      <w:r w:rsidRPr="00B51F49">
        <w:rPr>
          <w:color w:val="auto"/>
        </w:rPr>
        <w:t>aceea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gestionare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serviciilor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publice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interes</w:t>
      </w:r>
      <w:proofErr w:type="spellEnd"/>
      <w:r w:rsidRPr="00B51F49">
        <w:rPr>
          <w:color w:val="auto"/>
        </w:rPr>
        <w:t xml:space="preserve"> local </w:t>
      </w:r>
      <w:proofErr w:type="spellStart"/>
      <w:r w:rsidRPr="00B51F49">
        <w:rPr>
          <w:color w:val="auto"/>
        </w:rPr>
        <w:t>destinate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cetăţenilor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printre</w:t>
      </w:r>
      <w:proofErr w:type="spellEnd"/>
      <w:r w:rsidRPr="00B51F49">
        <w:rPr>
          <w:color w:val="auto"/>
        </w:rPr>
        <w:t xml:space="preserve"> care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înfiinţarea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Serviciul</w:t>
      </w:r>
      <w:proofErr w:type="spellEnd"/>
      <w:r w:rsidRPr="00B51F49">
        <w:rPr>
          <w:color w:val="auto"/>
        </w:rPr>
        <w:t xml:space="preserve"> Public </w:t>
      </w:r>
      <w:proofErr w:type="spellStart"/>
      <w:r w:rsidRPr="00B51F49">
        <w:rPr>
          <w:color w:val="auto"/>
        </w:rPr>
        <w:t>Comunitar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astfel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încât</w:t>
      </w:r>
      <w:proofErr w:type="spellEnd"/>
      <w:r w:rsidRPr="00B51F49">
        <w:rPr>
          <w:color w:val="auto"/>
        </w:rPr>
        <w:t xml:space="preserve"> să fie </w:t>
      </w:r>
      <w:proofErr w:type="spellStart"/>
      <w:r w:rsidRPr="00B51F49">
        <w:rPr>
          <w:color w:val="auto"/>
        </w:rPr>
        <w:t>uşurată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procedura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solicitare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eliberare</w:t>
      </w:r>
      <w:proofErr w:type="spellEnd"/>
      <w:r w:rsidRPr="00B51F49">
        <w:rPr>
          <w:color w:val="auto"/>
        </w:rPr>
        <w:t xml:space="preserve"> a actelor de </w:t>
      </w:r>
      <w:proofErr w:type="spellStart"/>
      <w:r w:rsidRPr="00B51F49">
        <w:rPr>
          <w:color w:val="auto"/>
        </w:rPr>
        <w:t>identitate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către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cetăţenii</w:t>
      </w:r>
      <w:proofErr w:type="spellEnd"/>
      <w:r w:rsidRPr="00B51F49">
        <w:rPr>
          <w:color w:val="auto"/>
        </w:rPr>
        <w:t xml:space="preserve"> care au domiciliul </w:t>
      </w:r>
      <w:proofErr w:type="spellStart"/>
      <w:r w:rsidRPr="00B51F49">
        <w:rPr>
          <w:color w:val="auto"/>
        </w:rPr>
        <w:t>stabil</w:t>
      </w:r>
      <w:proofErr w:type="spellEnd"/>
      <w:r w:rsidRPr="00B51F49">
        <w:rPr>
          <w:color w:val="auto"/>
        </w:rPr>
        <w:t xml:space="preserve"> sau </w:t>
      </w:r>
      <w:proofErr w:type="spellStart"/>
      <w:r w:rsidRPr="00B51F49">
        <w:rPr>
          <w:color w:val="auto"/>
        </w:rPr>
        <w:t>după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caz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reşedinţa</w:t>
      </w:r>
      <w:proofErr w:type="spellEnd"/>
      <w:r w:rsidRPr="00B51F49">
        <w:rPr>
          <w:color w:val="auto"/>
        </w:rPr>
        <w:t xml:space="preserve"> în </w:t>
      </w:r>
      <w:proofErr w:type="spellStart"/>
      <w:r w:rsidRPr="00B51F49">
        <w:rPr>
          <w:color w:val="auto"/>
        </w:rPr>
        <w:t>comuna</w:t>
      </w:r>
      <w:proofErr w:type="spellEnd"/>
      <w:r w:rsidRPr="00B51F49">
        <w:rPr>
          <w:color w:val="auto"/>
        </w:rPr>
        <w:t xml:space="preserve"> </w:t>
      </w:r>
      <w:r w:rsidRPr="00B51F49">
        <w:rPr>
          <w:color w:val="auto"/>
        </w:rPr>
        <w:t>Liebling</w:t>
      </w:r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judeţul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Timiş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aceştia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nemaifiind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obligaţi</w:t>
      </w:r>
      <w:proofErr w:type="spellEnd"/>
      <w:r w:rsidRPr="00B51F49">
        <w:rPr>
          <w:color w:val="auto"/>
        </w:rPr>
        <w:t xml:space="preserve"> să se </w:t>
      </w:r>
      <w:proofErr w:type="spellStart"/>
      <w:r w:rsidRPr="00B51F49">
        <w:rPr>
          <w:color w:val="auto"/>
        </w:rPr>
        <w:t>deplaseze</w:t>
      </w:r>
      <w:proofErr w:type="spellEnd"/>
      <w:r w:rsidRPr="00B51F49">
        <w:rPr>
          <w:color w:val="auto"/>
        </w:rPr>
        <w:t xml:space="preserve"> pe </w:t>
      </w:r>
      <w:proofErr w:type="spellStart"/>
      <w:r w:rsidRPr="00B51F49">
        <w:rPr>
          <w:color w:val="auto"/>
        </w:rPr>
        <w:t>raza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altei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unităţi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administrativ</w:t>
      </w:r>
      <w:proofErr w:type="spellEnd"/>
      <w:r w:rsidRPr="00B51F49">
        <w:rPr>
          <w:color w:val="auto"/>
        </w:rPr>
        <w:t xml:space="preserve"> – </w:t>
      </w:r>
      <w:proofErr w:type="spellStart"/>
      <w:r w:rsidRPr="00B51F49">
        <w:rPr>
          <w:color w:val="auto"/>
        </w:rPr>
        <w:t>teritoriale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anume</w:t>
      </w:r>
      <w:proofErr w:type="spellEnd"/>
      <w:r w:rsidRPr="00B51F49">
        <w:rPr>
          <w:color w:val="auto"/>
        </w:rPr>
        <w:t xml:space="preserve"> la </w:t>
      </w:r>
      <w:proofErr w:type="spellStart"/>
      <w:r w:rsidRPr="00B51F49">
        <w:rPr>
          <w:color w:val="auto"/>
        </w:rPr>
        <w:t>Ghişeul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Serviciul</w:t>
      </w:r>
      <w:proofErr w:type="spellEnd"/>
      <w:r w:rsidRPr="00B51F49">
        <w:rPr>
          <w:color w:val="auto"/>
        </w:rPr>
        <w:t xml:space="preserve"> Public </w:t>
      </w:r>
      <w:proofErr w:type="spellStart"/>
      <w:r w:rsidRPr="00B51F49">
        <w:rPr>
          <w:color w:val="auto"/>
        </w:rPr>
        <w:t>Comunitar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 al </w:t>
      </w:r>
      <w:proofErr w:type="spellStart"/>
      <w:r w:rsidRPr="00B51F49">
        <w:rPr>
          <w:color w:val="auto"/>
        </w:rPr>
        <w:t>oraşului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Deta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judeţul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Timiş</w:t>
      </w:r>
      <w:proofErr w:type="spellEnd"/>
      <w:r w:rsidRPr="00B51F49">
        <w:rPr>
          <w:color w:val="auto"/>
        </w:rPr>
        <w:t xml:space="preserve">, la care </w:t>
      </w:r>
      <w:proofErr w:type="spellStart"/>
      <w:r w:rsidRPr="00B51F49">
        <w:rPr>
          <w:color w:val="auto"/>
        </w:rPr>
        <w:t>comuna</w:t>
      </w:r>
      <w:proofErr w:type="spellEnd"/>
      <w:r w:rsidRPr="00B51F49">
        <w:rPr>
          <w:color w:val="auto"/>
        </w:rPr>
        <w:t xml:space="preserve"> </w:t>
      </w:r>
      <w:r w:rsidRPr="00B51F49">
        <w:rPr>
          <w:color w:val="auto"/>
        </w:rPr>
        <w:t>Liebling</w:t>
      </w:r>
      <w:r w:rsidRPr="00B51F49">
        <w:rPr>
          <w:color w:val="auto"/>
        </w:rPr>
        <w:t xml:space="preserve"> este </w:t>
      </w:r>
      <w:proofErr w:type="spellStart"/>
      <w:r w:rsidRPr="00B51F49">
        <w:rPr>
          <w:color w:val="auto"/>
        </w:rPr>
        <w:t>arondată</w:t>
      </w:r>
      <w:proofErr w:type="spellEnd"/>
      <w:r w:rsidRPr="00B51F49">
        <w:rPr>
          <w:color w:val="auto"/>
        </w:rPr>
        <w:t xml:space="preserve">. </w:t>
      </w:r>
    </w:p>
    <w:p w14:paraId="7ADA0EB5" w14:textId="149DD12B" w:rsidR="00B51F49" w:rsidRPr="00B51F49" w:rsidRDefault="00B51F49" w:rsidP="00B51F49">
      <w:pPr>
        <w:pStyle w:val="Default"/>
        <w:ind w:firstLine="720"/>
        <w:jc w:val="both"/>
        <w:rPr>
          <w:color w:val="auto"/>
        </w:rPr>
      </w:pPr>
      <w:r w:rsidRPr="00B51F49">
        <w:rPr>
          <w:color w:val="auto"/>
        </w:rPr>
        <w:t xml:space="preserve">Totodată, prin </w:t>
      </w:r>
      <w:proofErr w:type="spellStart"/>
      <w:r w:rsidRPr="00B51F49">
        <w:rPr>
          <w:color w:val="auto"/>
        </w:rPr>
        <w:t>înfiinţarea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Serviciul</w:t>
      </w:r>
      <w:proofErr w:type="spellEnd"/>
      <w:r w:rsidRPr="00B51F49">
        <w:rPr>
          <w:color w:val="auto"/>
        </w:rPr>
        <w:t xml:space="preserve"> Public </w:t>
      </w:r>
      <w:proofErr w:type="spellStart"/>
      <w:r w:rsidRPr="00B51F49">
        <w:rPr>
          <w:color w:val="auto"/>
        </w:rPr>
        <w:t>Comunitar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 în cadrul </w:t>
      </w:r>
      <w:proofErr w:type="spellStart"/>
      <w:r w:rsidRPr="00B51F49">
        <w:rPr>
          <w:color w:val="auto"/>
        </w:rPr>
        <w:t>unităţii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administrativ</w:t>
      </w:r>
      <w:proofErr w:type="spellEnd"/>
      <w:r w:rsidRPr="00B51F49">
        <w:rPr>
          <w:color w:val="auto"/>
        </w:rPr>
        <w:t xml:space="preserve"> – </w:t>
      </w:r>
      <w:proofErr w:type="spellStart"/>
      <w:r w:rsidRPr="00B51F49">
        <w:rPr>
          <w:color w:val="auto"/>
        </w:rPr>
        <w:t>teritoriale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comuna</w:t>
      </w:r>
      <w:proofErr w:type="spellEnd"/>
      <w:r w:rsidRPr="00B51F49">
        <w:rPr>
          <w:color w:val="auto"/>
        </w:rPr>
        <w:t xml:space="preserve"> </w:t>
      </w:r>
      <w:r w:rsidRPr="00B51F49">
        <w:rPr>
          <w:color w:val="auto"/>
        </w:rPr>
        <w:t>Liebling</w:t>
      </w:r>
      <w:r w:rsidRPr="00B51F49">
        <w:rPr>
          <w:color w:val="auto"/>
        </w:rPr>
        <w:t xml:space="preserve"> din </w:t>
      </w:r>
      <w:proofErr w:type="spellStart"/>
      <w:r w:rsidRPr="00B51F49">
        <w:rPr>
          <w:color w:val="auto"/>
        </w:rPr>
        <w:t>judeţul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Timiş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prin </w:t>
      </w:r>
      <w:proofErr w:type="spellStart"/>
      <w:r w:rsidRPr="00B51F49">
        <w:rPr>
          <w:color w:val="auto"/>
        </w:rPr>
        <w:t>preluarea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atribuţiilor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prerogativelor</w:t>
      </w:r>
      <w:proofErr w:type="spellEnd"/>
      <w:r w:rsidRPr="00B51F49">
        <w:rPr>
          <w:color w:val="auto"/>
        </w:rPr>
        <w:t xml:space="preserve"> cu privire la </w:t>
      </w:r>
      <w:proofErr w:type="spellStart"/>
      <w:r w:rsidRPr="00B51F49">
        <w:rPr>
          <w:color w:val="auto"/>
        </w:rPr>
        <w:t>evidenţa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 pentru </w:t>
      </w:r>
      <w:proofErr w:type="spellStart"/>
      <w:r w:rsidRPr="00B51F49">
        <w:rPr>
          <w:color w:val="auto"/>
        </w:rPr>
        <w:t>cetăţenii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comunei</w:t>
      </w:r>
      <w:proofErr w:type="spellEnd"/>
      <w:r w:rsidRPr="00B51F49">
        <w:rPr>
          <w:color w:val="auto"/>
        </w:rPr>
        <w:t xml:space="preserve"> </w:t>
      </w:r>
      <w:r w:rsidRPr="00B51F49">
        <w:rPr>
          <w:color w:val="auto"/>
        </w:rPr>
        <w:t>Liebling</w:t>
      </w:r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judeţul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Timiş</w:t>
      </w:r>
      <w:proofErr w:type="spellEnd"/>
      <w:r w:rsidRPr="00B51F49">
        <w:rPr>
          <w:color w:val="auto"/>
        </w:rPr>
        <w:t xml:space="preserve">, se </w:t>
      </w:r>
      <w:proofErr w:type="spellStart"/>
      <w:r w:rsidRPr="00B51F49">
        <w:rPr>
          <w:color w:val="auto"/>
        </w:rPr>
        <w:t>va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asigura</w:t>
      </w:r>
      <w:proofErr w:type="spellEnd"/>
      <w:r w:rsidRPr="00B51F49">
        <w:rPr>
          <w:color w:val="auto"/>
        </w:rPr>
        <w:t xml:space="preserve"> o </w:t>
      </w:r>
      <w:proofErr w:type="spellStart"/>
      <w:r w:rsidRPr="00B51F49">
        <w:rPr>
          <w:color w:val="auto"/>
        </w:rPr>
        <w:t>creştere</w:t>
      </w:r>
      <w:proofErr w:type="spellEnd"/>
      <w:r w:rsidRPr="00B51F49">
        <w:rPr>
          <w:color w:val="auto"/>
        </w:rPr>
        <w:t xml:space="preserve"> </w:t>
      </w:r>
      <w:proofErr w:type="gramStart"/>
      <w:r w:rsidRPr="00B51F49">
        <w:rPr>
          <w:color w:val="auto"/>
        </w:rPr>
        <w:t>a</w:t>
      </w:r>
      <w:proofErr w:type="gram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eficacităţii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eficienţei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referitoare</w:t>
      </w:r>
      <w:proofErr w:type="spellEnd"/>
      <w:r w:rsidRPr="00B51F49">
        <w:rPr>
          <w:color w:val="auto"/>
        </w:rPr>
        <w:t xml:space="preserve"> la </w:t>
      </w:r>
      <w:proofErr w:type="spellStart"/>
      <w:r w:rsidRPr="00B51F49">
        <w:rPr>
          <w:color w:val="auto"/>
        </w:rPr>
        <w:t>evidenţa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scopul</w:t>
      </w:r>
      <w:proofErr w:type="spellEnd"/>
      <w:r w:rsidRPr="00B51F49">
        <w:rPr>
          <w:color w:val="auto"/>
        </w:rPr>
        <w:t xml:space="preserve"> principal fiind </w:t>
      </w:r>
      <w:proofErr w:type="spellStart"/>
      <w:r w:rsidRPr="00B51F49">
        <w:rPr>
          <w:color w:val="auto"/>
        </w:rPr>
        <w:t>asigurarea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creşterii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calităţii</w:t>
      </w:r>
      <w:proofErr w:type="spellEnd"/>
      <w:r w:rsidRPr="00B51F49">
        <w:rPr>
          <w:color w:val="auto"/>
        </w:rPr>
        <w:t xml:space="preserve"> în îndeplinirea </w:t>
      </w:r>
      <w:proofErr w:type="spellStart"/>
      <w:r w:rsidRPr="00B51F49">
        <w:rPr>
          <w:color w:val="auto"/>
        </w:rPr>
        <w:t>serviciilor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prestate</w:t>
      </w:r>
      <w:proofErr w:type="spellEnd"/>
      <w:r w:rsidRPr="00B51F49">
        <w:rPr>
          <w:color w:val="auto"/>
        </w:rPr>
        <w:t xml:space="preserve"> pentru </w:t>
      </w:r>
      <w:proofErr w:type="spellStart"/>
      <w:r w:rsidRPr="00B51F49">
        <w:rPr>
          <w:color w:val="auto"/>
        </w:rPr>
        <w:t>cetăţeni</w:t>
      </w:r>
      <w:proofErr w:type="spellEnd"/>
      <w:r w:rsidRPr="00B51F49">
        <w:rPr>
          <w:color w:val="auto"/>
        </w:rPr>
        <w:t xml:space="preserve">. </w:t>
      </w:r>
    </w:p>
    <w:p w14:paraId="1A7325D9" w14:textId="3CE8AF6D" w:rsidR="00B51F49" w:rsidRPr="00B51F49" w:rsidRDefault="00B51F49" w:rsidP="00B51F49">
      <w:pPr>
        <w:pStyle w:val="Default"/>
        <w:ind w:firstLine="720"/>
        <w:jc w:val="both"/>
        <w:rPr>
          <w:color w:val="auto"/>
        </w:rPr>
      </w:pPr>
      <w:bookmarkStart w:id="1" w:name="_GoBack"/>
      <w:bookmarkEnd w:id="1"/>
      <w:r w:rsidRPr="00B51F49">
        <w:rPr>
          <w:color w:val="auto"/>
        </w:rPr>
        <w:t xml:space="preserve">În </w:t>
      </w:r>
      <w:proofErr w:type="spellStart"/>
      <w:r w:rsidRPr="00B51F49">
        <w:rPr>
          <w:color w:val="auto"/>
        </w:rPr>
        <w:t>conformitate</w:t>
      </w:r>
      <w:proofErr w:type="spellEnd"/>
      <w:r w:rsidRPr="00B51F49">
        <w:rPr>
          <w:color w:val="auto"/>
        </w:rPr>
        <w:t xml:space="preserve"> cu: </w:t>
      </w:r>
    </w:p>
    <w:p w14:paraId="4E7FC57B" w14:textId="3D0DED61" w:rsidR="00B51F49" w:rsidRPr="00B51F49" w:rsidRDefault="00B51F49" w:rsidP="00B51F49">
      <w:pPr>
        <w:pStyle w:val="Default"/>
        <w:numPr>
          <w:ilvl w:val="0"/>
          <w:numId w:val="12"/>
        </w:numPr>
        <w:spacing w:after="52"/>
        <w:jc w:val="both"/>
        <w:rPr>
          <w:color w:val="auto"/>
        </w:rPr>
      </w:pPr>
      <w:r w:rsidRPr="00B51F49">
        <w:rPr>
          <w:color w:val="auto"/>
        </w:rPr>
        <w:t xml:space="preserve">- </w:t>
      </w:r>
      <w:proofErr w:type="spellStart"/>
      <w:r w:rsidRPr="00B51F49">
        <w:rPr>
          <w:color w:val="auto"/>
        </w:rPr>
        <w:t>prevederile</w:t>
      </w:r>
      <w:proofErr w:type="spellEnd"/>
      <w:r w:rsidRPr="00B51F49">
        <w:rPr>
          <w:color w:val="auto"/>
        </w:rPr>
        <w:t xml:space="preserve"> art. 4, art. 20 </w:t>
      </w:r>
      <w:proofErr w:type="spellStart"/>
      <w:proofErr w:type="gramStart"/>
      <w:r w:rsidRPr="00B51F49">
        <w:rPr>
          <w:color w:val="auto"/>
        </w:rPr>
        <w:t>alin</w:t>
      </w:r>
      <w:proofErr w:type="spellEnd"/>
      <w:r w:rsidRPr="00B51F49">
        <w:rPr>
          <w:color w:val="auto"/>
        </w:rPr>
        <w:t>.(</w:t>
      </w:r>
      <w:proofErr w:type="gramEnd"/>
      <w:r w:rsidRPr="00B51F49">
        <w:rPr>
          <w:color w:val="auto"/>
        </w:rPr>
        <w:t xml:space="preserve">2), art. 25 din OUG nr. 84/2001 privind </w:t>
      </w:r>
      <w:proofErr w:type="spellStart"/>
      <w:r w:rsidRPr="00B51F49">
        <w:rPr>
          <w:color w:val="auto"/>
        </w:rPr>
        <w:t>înfiinţarea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organizarea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funcţionarea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Publice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Comunitare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, cu </w:t>
      </w:r>
      <w:proofErr w:type="spellStart"/>
      <w:r w:rsidRPr="00B51F49">
        <w:rPr>
          <w:color w:val="auto"/>
        </w:rPr>
        <w:t>modificările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completările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ulterioare</w:t>
      </w:r>
      <w:proofErr w:type="spellEnd"/>
      <w:r w:rsidRPr="00B51F49">
        <w:rPr>
          <w:color w:val="auto"/>
        </w:rPr>
        <w:t xml:space="preserve">. </w:t>
      </w:r>
    </w:p>
    <w:p w14:paraId="16C7DCBF" w14:textId="0F4980B1" w:rsidR="00B51F49" w:rsidRPr="00B51F49" w:rsidRDefault="00B51F49" w:rsidP="00B51F49">
      <w:pPr>
        <w:pStyle w:val="Default"/>
        <w:numPr>
          <w:ilvl w:val="0"/>
          <w:numId w:val="12"/>
        </w:numPr>
        <w:spacing w:after="52"/>
        <w:jc w:val="both"/>
        <w:rPr>
          <w:color w:val="auto"/>
        </w:rPr>
      </w:pPr>
      <w:r w:rsidRPr="00B51F49">
        <w:rPr>
          <w:color w:val="auto"/>
        </w:rPr>
        <w:t xml:space="preserve">- </w:t>
      </w:r>
      <w:proofErr w:type="spellStart"/>
      <w:r w:rsidRPr="00B51F49">
        <w:rPr>
          <w:color w:val="auto"/>
        </w:rPr>
        <w:t>prevederile</w:t>
      </w:r>
      <w:proofErr w:type="spellEnd"/>
      <w:r w:rsidRPr="00B51F49">
        <w:rPr>
          <w:color w:val="auto"/>
        </w:rPr>
        <w:t xml:space="preserve"> art. 4 din </w:t>
      </w:r>
      <w:proofErr w:type="spellStart"/>
      <w:r w:rsidRPr="00B51F49">
        <w:rPr>
          <w:color w:val="auto"/>
        </w:rPr>
        <w:t>Anexa</w:t>
      </w:r>
      <w:proofErr w:type="spellEnd"/>
      <w:r w:rsidRPr="00B51F49">
        <w:rPr>
          <w:color w:val="auto"/>
        </w:rPr>
        <w:t xml:space="preserve"> la HG nr. 2104/2004 pentru </w:t>
      </w:r>
      <w:proofErr w:type="spellStart"/>
      <w:r w:rsidRPr="00B51F49">
        <w:rPr>
          <w:color w:val="auto"/>
        </w:rPr>
        <w:t>aprobarea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Metodologiei</w:t>
      </w:r>
      <w:proofErr w:type="spellEnd"/>
      <w:r w:rsidRPr="00B51F49">
        <w:rPr>
          <w:color w:val="auto"/>
        </w:rPr>
        <w:t xml:space="preserve"> privind </w:t>
      </w:r>
      <w:proofErr w:type="spellStart"/>
      <w:r w:rsidRPr="00B51F49">
        <w:rPr>
          <w:color w:val="auto"/>
        </w:rPr>
        <w:t>criteriile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dimensionare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numărului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funcţii</w:t>
      </w:r>
      <w:proofErr w:type="spellEnd"/>
      <w:r w:rsidRPr="00B51F49">
        <w:rPr>
          <w:color w:val="auto"/>
        </w:rPr>
        <w:t xml:space="preserve"> din </w:t>
      </w:r>
      <w:proofErr w:type="spellStart"/>
      <w:r w:rsidRPr="00B51F49">
        <w:rPr>
          <w:color w:val="auto"/>
        </w:rPr>
        <w:t>aparatul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Publice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Comunitare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constituirea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patrimoniului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managementul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resurselor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um</w:t>
      </w:r>
      <w:r w:rsidRPr="00B51F49">
        <w:rPr>
          <w:color w:val="auto"/>
        </w:rPr>
        <w:t>a</w:t>
      </w:r>
      <w:r w:rsidRPr="00B51F49">
        <w:rPr>
          <w:color w:val="auto"/>
        </w:rPr>
        <w:t>ne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finaciare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materiale</w:t>
      </w:r>
      <w:proofErr w:type="spellEnd"/>
      <w:r w:rsidRPr="00B51F49">
        <w:rPr>
          <w:color w:val="auto"/>
        </w:rPr>
        <w:t xml:space="preserve">, cu </w:t>
      </w:r>
      <w:proofErr w:type="spellStart"/>
      <w:r w:rsidRPr="00B51F49">
        <w:rPr>
          <w:color w:val="auto"/>
        </w:rPr>
        <w:t>modificările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completările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ulterioare</w:t>
      </w:r>
      <w:proofErr w:type="spellEnd"/>
      <w:r w:rsidRPr="00B51F49">
        <w:rPr>
          <w:color w:val="auto"/>
        </w:rPr>
        <w:t xml:space="preserve">. </w:t>
      </w:r>
    </w:p>
    <w:p w14:paraId="0C6C55CB" w14:textId="0FAE321D" w:rsidR="00B51F49" w:rsidRPr="00B51F49" w:rsidRDefault="00B51F49" w:rsidP="00B51F49">
      <w:pPr>
        <w:pStyle w:val="Default"/>
        <w:numPr>
          <w:ilvl w:val="0"/>
          <w:numId w:val="12"/>
        </w:numPr>
        <w:spacing w:after="52"/>
        <w:jc w:val="both"/>
        <w:rPr>
          <w:color w:val="auto"/>
        </w:rPr>
      </w:pPr>
      <w:r w:rsidRPr="00B51F49">
        <w:rPr>
          <w:color w:val="auto"/>
        </w:rPr>
        <w:t xml:space="preserve">- </w:t>
      </w:r>
      <w:proofErr w:type="spellStart"/>
      <w:r w:rsidRPr="00B51F49">
        <w:rPr>
          <w:color w:val="auto"/>
        </w:rPr>
        <w:t>prevederile</w:t>
      </w:r>
      <w:proofErr w:type="spellEnd"/>
      <w:r w:rsidRPr="00B51F49">
        <w:rPr>
          <w:color w:val="auto"/>
        </w:rPr>
        <w:t xml:space="preserve"> Legii nr. 273/2006 privind </w:t>
      </w:r>
      <w:proofErr w:type="spellStart"/>
      <w:r w:rsidRPr="00B51F49">
        <w:rPr>
          <w:color w:val="auto"/>
        </w:rPr>
        <w:t>finanţele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publice</w:t>
      </w:r>
      <w:proofErr w:type="spellEnd"/>
      <w:r w:rsidRPr="00B51F49">
        <w:rPr>
          <w:color w:val="auto"/>
        </w:rPr>
        <w:t xml:space="preserve"> locale, cu </w:t>
      </w:r>
      <w:proofErr w:type="spellStart"/>
      <w:r w:rsidRPr="00B51F49">
        <w:rPr>
          <w:color w:val="auto"/>
        </w:rPr>
        <w:t>modificările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completările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ulterioare</w:t>
      </w:r>
      <w:proofErr w:type="spellEnd"/>
      <w:r w:rsidRPr="00B51F49">
        <w:rPr>
          <w:color w:val="auto"/>
        </w:rPr>
        <w:t xml:space="preserve">. </w:t>
      </w:r>
    </w:p>
    <w:p w14:paraId="33240E62" w14:textId="3267EF3C" w:rsidR="00B51F49" w:rsidRPr="00B51F49" w:rsidRDefault="00B51F49" w:rsidP="00B51F49">
      <w:pPr>
        <w:pStyle w:val="Default"/>
        <w:numPr>
          <w:ilvl w:val="0"/>
          <w:numId w:val="12"/>
        </w:numPr>
        <w:jc w:val="both"/>
        <w:rPr>
          <w:color w:val="auto"/>
        </w:rPr>
      </w:pPr>
      <w:r w:rsidRPr="00B51F49">
        <w:rPr>
          <w:color w:val="auto"/>
        </w:rPr>
        <w:t xml:space="preserve">- </w:t>
      </w:r>
      <w:proofErr w:type="spellStart"/>
      <w:r w:rsidRPr="00B51F49">
        <w:rPr>
          <w:color w:val="auto"/>
        </w:rPr>
        <w:t>prevederile</w:t>
      </w:r>
      <w:proofErr w:type="spellEnd"/>
      <w:r w:rsidRPr="00B51F49">
        <w:rPr>
          <w:color w:val="auto"/>
        </w:rPr>
        <w:t xml:space="preserve"> OUG nr. 63/2010 privind </w:t>
      </w:r>
      <w:proofErr w:type="spellStart"/>
      <w:r w:rsidRPr="00B51F49">
        <w:rPr>
          <w:color w:val="auto"/>
        </w:rPr>
        <w:t>modificarea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completarea</w:t>
      </w:r>
      <w:proofErr w:type="spellEnd"/>
      <w:r w:rsidRPr="00B51F49">
        <w:rPr>
          <w:color w:val="auto"/>
        </w:rPr>
        <w:t xml:space="preserve"> Legii nr. 273/2006 privind </w:t>
      </w:r>
      <w:proofErr w:type="spellStart"/>
      <w:r w:rsidRPr="00B51F49">
        <w:rPr>
          <w:color w:val="auto"/>
        </w:rPr>
        <w:t>finanţele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publice</w:t>
      </w:r>
      <w:proofErr w:type="spellEnd"/>
      <w:r w:rsidRPr="00B51F49">
        <w:rPr>
          <w:color w:val="auto"/>
        </w:rPr>
        <w:t xml:space="preserve"> locale precum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pentru </w:t>
      </w:r>
      <w:proofErr w:type="spellStart"/>
      <w:r w:rsidRPr="00B51F49">
        <w:rPr>
          <w:color w:val="auto"/>
        </w:rPr>
        <w:t>stabilirea</w:t>
      </w:r>
      <w:proofErr w:type="spellEnd"/>
      <w:r w:rsidRPr="00B51F49">
        <w:rPr>
          <w:color w:val="auto"/>
        </w:rPr>
        <w:t xml:space="preserve"> unor </w:t>
      </w:r>
      <w:proofErr w:type="spellStart"/>
      <w:r w:rsidRPr="00B51F49">
        <w:rPr>
          <w:color w:val="auto"/>
        </w:rPr>
        <w:t>măsuri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financiare</w:t>
      </w:r>
      <w:proofErr w:type="spellEnd"/>
      <w:r w:rsidRPr="00B51F49">
        <w:rPr>
          <w:color w:val="auto"/>
        </w:rPr>
        <w:t xml:space="preserve">, cu </w:t>
      </w:r>
      <w:proofErr w:type="spellStart"/>
      <w:r w:rsidRPr="00B51F49">
        <w:rPr>
          <w:color w:val="auto"/>
        </w:rPr>
        <w:t>modificările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ulterioare</w:t>
      </w:r>
      <w:proofErr w:type="spellEnd"/>
      <w:r w:rsidRPr="00B51F49">
        <w:rPr>
          <w:color w:val="auto"/>
        </w:rPr>
        <w:t xml:space="preserve">. </w:t>
      </w:r>
    </w:p>
    <w:p w14:paraId="0948A3F1" w14:textId="77777777" w:rsidR="00B51F49" w:rsidRPr="00B51F49" w:rsidRDefault="00B51F49" w:rsidP="00B51F49">
      <w:pPr>
        <w:pStyle w:val="Default"/>
        <w:jc w:val="both"/>
        <w:rPr>
          <w:color w:val="auto"/>
        </w:rPr>
      </w:pPr>
    </w:p>
    <w:p w14:paraId="4EB5F047" w14:textId="77777777" w:rsidR="00B51F49" w:rsidRPr="00B51F49" w:rsidRDefault="00B51F49" w:rsidP="00B51F49">
      <w:pPr>
        <w:pStyle w:val="Default"/>
        <w:ind w:firstLine="720"/>
        <w:jc w:val="both"/>
        <w:rPr>
          <w:color w:val="auto"/>
        </w:rPr>
      </w:pPr>
      <w:r w:rsidRPr="00B51F49">
        <w:rPr>
          <w:color w:val="auto"/>
        </w:rPr>
        <w:lastRenderedPageBreak/>
        <w:t xml:space="preserve">În </w:t>
      </w:r>
      <w:proofErr w:type="spellStart"/>
      <w:r w:rsidRPr="00B51F49">
        <w:rPr>
          <w:color w:val="auto"/>
        </w:rPr>
        <w:t>subordinea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fiecărui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consiliu</w:t>
      </w:r>
      <w:proofErr w:type="spellEnd"/>
      <w:r w:rsidRPr="00B51F49">
        <w:rPr>
          <w:color w:val="auto"/>
        </w:rPr>
        <w:t xml:space="preserve"> local al </w:t>
      </w:r>
      <w:proofErr w:type="spellStart"/>
      <w:r w:rsidRPr="00B51F49">
        <w:rPr>
          <w:color w:val="auto"/>
        </w:rPr>
        <w:t>comunelor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oraşelor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municipiilor</w:t>
      </w:r>
      <w:proofErr w:type="spellEnd"/>
      <w:r w:rsidRPr="00B51F49">
        <w:rPr>
          <w:color w:val="auto"/>
        </w:rPr>
        <w:t xml:space="preserve">, precum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consiliilor</w:t>
      </w:r>
      <w:proofErr w:type="spellEnd"/>
      <w:r w:rsidRPr="00B51F49">
        <w:rPr>
          <w:color w:val="auto"/>
        </w:rPr>
        <w:t xml:space="preserve"> locale ale </w:t>
      </w:r>
      <w:proofErr w:type="spellStart"/>
      <w:r w:rsidRPr="00B51F49">
        <w:rPr>
          <w:color w:val="auto"/>
        </w:rPr>
        <w:t>sectoarelor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municipiului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Bucureşti</w:t>
      </w:r>
      <w:proofErr w:type="spellEnd"/>
      <w:r w:rsidRPr="00B51F49">
        <w:rPr>
          <w:color w:val="auto"/>
        </w:rPr>
        <w:t xml:space="preserve"> se poate </w:t>
      </w:r>
      <w:proofErr w:type="spellStart"/>
      <w:r w:rsidRPr="00B51F49">
        <w:rPr>
          <w:color w:val="auto"/>
        </w:rPr>
        <w:t>organiza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Serviciu</w:t>
      </w:r>
      <w:proofErr w:type="spellEnd"/>
      <w:r w:rsidRPr="00B51F49">
        <w:rPr>
          <w:color w:val="auto"/>
        </w:rPr>
        <w:t xml:space="preserve"> Public </w:t>
      </w:r>
      <w:proofErr w:type="spellStart"/>
      <w:r w:rsidRPr="00B51F49">
        <w:rPr>
          <w:color w:val="auto"/>
        </w:rPr>
        <w:t>Comunitar</w:t>
      </w:r>
      <w:proofErr w:type="spellEnd"/>
      <w:r w:rsidRPr="00B51F49">
        <w:rPr>
          <w:color w:val="auto"/>
        </w:rPr>
        <w:t xml:space="preserve"> Local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. </w:t>
      </w:r>
      <w:proofErr w:type="spellStart"/>
      <w:r w:rsidRPr="00B51F49">
        <w:rPr>
          <w:color w:val="auto"/>
        </w:rPr>
        <w:t>Structura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organizatorică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statul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funcţii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numărul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posturi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regulamentul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organizare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şi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functionare</w:t>
      </w:r>
      <w:proofErr w:type="spellEnd"/>
      <w:r w:rsidRPr="00B51F49">
        <w:rPr>
          <w:color w:val="auto"/>
        </w:rPr>
        <w:t xml:space="preserve"> ale </w:t>
      </w:r>
      <w:proofErr w:type="spellStart"/>
      <w:r w:rsidRPr="00B51F49">
        <w:rPr>
          <w:color w:val="auto"/>
        </w:rPr>
        <w:t>serviciilor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publice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comunitare</w:t>
      </w:r>
      <w:proofErr w:type="spellEnd"/>
      <w:r w:rsidRPr="00B51F49">
        <w:rPr>
          <w:color w:val="auto"/>
        </w:rPr>
        <w:t xml:space="preserve"> locale de </w:t>
      </w:r>
      <w:proofErr w:type="spellStart"/>
      <w:r w:rsidRPr="00B51F49">
        <w:rPr>
          <w:color w:val="auto"/>
        </w:rPr>
        <w:t>evidentă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 se </w:t>
      </w:r>
      <w:proofErr w:type="spellStart"/>
      <w:r w:rsidRPr="00B51F49">
        <w:rPr>
          <w:color w:val="auto"/>
        </w:rPr>
        <w:t>stabilesc</w:t>
      </w:r>
      <w:proofErr w:type="spellEnd"/>
      <w:r w:rsidRPr="00B51F49">
        <w:rPr>
          <w:color w:val="auto"/>
        </w:rPr>
        <w:t xml:space="preserve"> prin </w:t>
      </w:r>
      <w:proofErr w:type="spellStart"/>
      <w:r w:rsidRPr="00B51F49">
        <w:rPr>
          <w:color w:val="auto"/>
        </w:rPr>
        <w:t>hotărâre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consiliilor</w:t>
      </w:r>
      <w:proofErr w:type="spellEnd"/>
      <w:r w:rsidRPr="00B51F49">
        <w:rPr>
          <w:color w:val="auto"/>
        </w:rPr>
        <w:t xml:space="preserve"> locale, cu </w:t>
      </w:r>
      <w:proofErr w:type="spellStart"/>
      <w:r w:rsidRPr="00B51F49">
        <w:rPr>
          <w:color w:val="auto"/>
        </w:rPr>
        <w:t>avizul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Direcției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Generale</w:t>
      </w:r>
      <w:proofErr w:type="spellEnd"/>
      <w:r w:rsidRPr="00B51F49">
        <w:rPr>
          <w:color w:val="auto"/>
        </w:rPr>
        <w:t xml:space="preserve"> pentru </w:t>
      </w:r>
      <w:proofErr w:type="spellStart"/>
      <w:r w:rsidRPr="00B51F49">
        <w:rPr>
          <w:color w:val="auto"/>
        </w:rPr>
        <w:t>Evidența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. </w:t>
      </w:r>
    </w:p>
    <w:p w14:paraId="42C5FBF7" w14:textId="34CFA4DE" w:rsidR="00B51F49" w:rsidRPr="00B51F49" w:rsidRDefault="00B51F49" w:rsidP="00B51F49">
      <w:pPr>
        <w:pStyle w:val="Default"/>
        <w:ind w:firstLine="720"/>
        <w:jc w:val="both"/>
        <w:rPr>
          <w:color w:val="auto"/>
        </w:rPr>
      </w:pPr>
      <w:proofErr w:type="spellStart"/>
      <w:r w:rsidRPr="00B51F49">
        <w:rPr>
          <w:color w:val="auto"/>
        </w:rPr>
        <w:t>Numărul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posturi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aferent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fiecărui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serviciu</w:t>
      </w:r>
      <w:proofErr w:type="spellEnd"/>
      <w:r w:rsidRPr="00B51F49">
        <w:rPr>
          <w:color w:val="auto"/>
        </w:rPr>
        <w:t xml:space="preserve"> public </w:t>
      </w:r>
      <w:proofErr w:type="spellStart"/>
      <w:r w:rsidRPr="00B51F49">
        <w:rPr>
          <w:color w:val="auto"/>
        </w:rPr>
        <w:t>comunitar</w:t>
      </w:r>
      <w:proofErr w:type="spellEnd"/>
      <w:r w:rsidRPr="00B51F49">
        <w:rPr>
          <w:color w:val="auto"/>
        </w:rPr>
        <w:t xml:space="preserve"> local de </w:t>
      </w:r>
      <w:proofErr w:type="spellStart"/>
      <w:r w:rsidRPr="00B51F49">
        <w:rPr>
          <w:color w:val="auto"/>
        </w:rPr>
        <w:t>evidenţa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 se </w:t>
      </w:r>
      <w:proofErr w:type="spellStart"/>
      <w:r w:rsidRPr="00B51F49">
        <w:rPr>
          <w:color w:val="auto"/>
        </w:rPr>
        <w:t>stabileşte</w:t>
      </w:r>
      <w:proofErr w:type="spellEnd"/>
      <w:r w:rsidRPr="00B51F49">
        <w:rPr>
          <w:color w:val="auto"/>
        </w:rPr>
        <w:t xml:space="preserve"> în </w:t>
      </w:r>
      <w:proofErr w:type="spellStart"/>
      <w:r w:rsidRPr="00B51F49">
        <w:rPr>
          <w:color w:val="auto"/>
        </w:rPr>
        <w:t>funcţie</w:t>
      </w:r>
      <w:proofErr w:type="spellEnd"/>
      <w:r w:rsidRPr="00B51F49">
        <w:rPr>
          <w:color w:val="auto"/>
        </w:rPr>
        <w:t xml:space="preserve"> de </w:t>
      </w:r>
      <w:proofErr w:type="spellStart"/>
      <w:r w:rsidRPr="00B51F49">
        <w:rPr>
          <w:color w:val="auto"/>
        </w:rPr>
        <w:t>numărul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populaţiei</w:t>
      </w:r>
      <w:proofErr w:type="spellEnd"/>
      <w:r w:rsidRPr="00B51F49">
        <w:rPr>
          <w:color w:val="auto"/>
        </w:rPr>
        <w:t xml:space="preserve"> din </w:t>
      </w:r>
      <w:proofErr w:type="spellStart"/>
      <w:r w:rsidRPr="00B51F49">
        <w:rPr>
          <w:color w:val="auto"/>
        </w:rPr>
        <w:t>unitatea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administrativ-teritoriala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deservită</w:t>
      </w:r>
      <w:proofErr w:type="spellEnd"/>
      <w:r w:rsidRPr="00B51F49">
        <w:rPr>
          <w:color w:val="auto"/>
        </w:rPr>
        <w:t xml:space="preserve">, respectiv dacă </w:t>
      </w:r>
      <w:proofErr w:type="spellStart"/>
      <w:r w:rsidRPr="00B51F49">
        <w:rPr>
          <w:color w:val="auto"/>
        </w:rPr>
        <w:t>numărul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populaţiei</w:t>
      </w:r>
      <w:proofErr w:type="spellEnd"/>
      <w:r w:rsidRPr="00B51F49">
        <w:rPr>
          <w:color w:val="auto"/>
        </w:rPr>
        <w:t xml:space="preserve"> din </w:t>
      </w:r>
      <w:proofErr w:type="spellStart"/>
      <w:r w:rsidRPr="00B51F49">
        <w:rPr>
          <w:color w:val="auto"/>
        </w:rPr>
        <w:t>unitatea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administrativ-teritorială</w:t>
      </w:r>
      <w:proofErr w:type="spellEnd"/>
      <w:r w:rsidRPr="00B51F49">
        <w:rPr>
          <w:color w:val="auto"/>
        </w:rPr>
        <w:t xml:space="preserve"> este </w:t>
      </w:r>
      <w:proofErr w:type="spellStart"/>
      <w:r w:rsidRPr="00B51F49">
        <w:rPr>
          <w:color w:val="auto"/>
        </w:rPr>
        <w:t>mai</w:t>
      </w:r>
      <w:proofErr w:type="spellEnd"/>
      <w:r w:rsidRPr="00B51F49">
        <w:rPr>
          <w:color w:val="auto"/>
        </w:rPr>
        <w:t xml:space="preserve"> mic de 50.000 de </w:t>
      </w:r>
      <w:proofErr w:type="spellStart"/>
      <w:r w:rsidRPr="00B51F49">
        <w:rPr>
          <w:color w:val="auto"/>
        </w:rPr>
        <w:t>locuitori</w:t>
      </w:r>
      <w:proofErr w:type="spellEnd"/>
      <w:r w:rsidRPr="00B51F49">
        <w:rPr>
          <w:color w:val="auto"/>
        </w:rPr>
        <w:t xml:space="preserve">, </w:t>
      </w:r>
      <w:proofErr w:type="spellStart"/>
      <w:r w:rsidRPr="00B51F49">
        <w:rPr>
          <w:color w:val="auto"/>
        </w:rPr>
        <w:t>numărul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posturilor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serviciilor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publice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comunitare</w:t>
      </w:r>
      <w:proofErr w:type="spellEnd"/>
      <w:r w:rsidRPr="00B51F49">
        <w:rPr>
          <w:color w:val="auto"/>
        </w:rPr>
        <w:t xml:space="preserve"> locale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 se </w:t>
      </w:r>
      <w:proofErr w:type="spellStart"/>
      <w:r w:rsidRPr="00B51F49">
        <w:rPr>
          <w:color w:val="auto"/>
        </w:rPr>
        <w:t>stabileşte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după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criteriul</w:t>
      </w:r>
      <w:proofErr w:type="spellEnd"/>
      <w:r w:rsidRPr="00B51F49">
        <w:rPr>
          <w:color w:val="auto"/>
        </w:rPr>
        <w:t xml:space="preserve"> "un post la 10.000 de </w:t>
      </w:r>
      <w:proofErr w:type="spellStart"/>
      <w:r w:rsidRPr="00B51F49">
        <w:rPr>
          <w:color w:val="auto"/>
        </w:rPr>
        <w:t>locuitori</w:t>
      </w:r>
      <w:proofErr w:type="spellEnd"/>
      <w:r w:rsidRPr="00B51F49">
        <w:rPr>
          <w:color w:val="auto"/>
        </w:rPr>
        <w:t xml:space="preserve">", </w:t>
      </w:r>
      <w:proofErr w:type="spellStart"/>
      <w:r w:rsidRPr="00B51F49">
        <w:rPr>
          <w:color w:val="auto"/>
        </w:rPr>
        <w:t>dar</w:t>
      </w:r>
      <w:proofErr w:type="spellEnd"/>
      <w:r w:rsidRPr="00B51F49">
        <w:rPr>
          <w:color w:val="auto"/>
        </w:rPr>
        <w:t xml:space="preserve"> nu </w:t>
      </w:r>
      <w:proofErr w:type="spellStart"/>
      <w:r w:rsidRPr="00B51F49">
        <w:rPr>
          <w:color w:val="auto"/>
        </w:rPr>
        <w:t>mai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puţin</w:t>
      </w:r>
      <w:proofErr w:type="spellEnd"/>
      <w:r w:rsidRPr="00B51F49">
        <w:rPr>
          <w:color w:val="auto"/>
        </w:rPr>
        <w:t xml:space="preserve"> de 3 </w:t>
      </w:r>
      <w:proofErr w:type="spellStart"/>
      <w:r w:rsidRPr="00B51F49">
        <w:rPr>
          <w:color w:val="auto"/>
        </w:rPr>
        <w:t>posturi</w:t>
      </w:r>
      <w:proofErr w:type="spellEnd"/>
      <w:r w:rsidRPr="00B51F49">
        <w:rPr>
          <w:color w:val="auto"/>
        </w:rPr>
        <w:t xml:space="preserve"> pentru </w:t>
      </w:r>
      <w:proofErr w:type="spellStart"/>
      <w:r w:rsidRPr="00B51F49">
        <w:rPr>
          <w:color w:val="auto"/>
        </w:rPr>
        <w:t>fiecare</w:t>
      </w:r>
      <w:proofErr w:type="spellEnd"/>
      <w:r w:rsidRPr="00B51F49">
        <w:rPr>
          <w:color w:val="auto"/>
        </w:rPr>
        <w:t xml:space="preserve"> </w:t>
      </w:r>
      <w:proofErr w:type="spellStart"/>
      <w:r w:rsidRPr="00B51F49">
        <w:rPr>
          <w:color w:val="auto"/>
        </w:rPr>
        <w:t>serviciu</w:t>
      </w:r>
      <w:proofErr w:type="spellEnd"/>
      <w:r w:rsidRPr="00B51F49">
        <w:rPr>
          <w:color w:val="auto"/>
        </w:rPr>
        <w:t xml:space="preserve"> public </w:t>
      </w:r>
      <w:proofErr w:type="spellStart"/>
      <w:r w:rsidRPr="00B51F49">
        <w:rPr>
          <w:color w:val="auto"/>
        </w:rPr>
        <w:t>comunitar</w:t>
      </w:r>
      <w:proofErr w:type="spellEnd"/>
      <w:r w:rsidRPr="00B51F49">
        <w:rPr>
          <w:color w:val="auto"/>
        </w:rPr>
        <w:t xml:space="preserve"> local de </w:t>
      </w:r>
      <w:proofErr w:type="spellStart"/>
      <w:r w:rsidRPr="00B51F49">
        <w:rPr>
          <w:color w:val="auto"/>
        </w:rPr>
        <w:t>evidenţă</w:t>
      </w:r>
      <w:proofErr w:type="spellEnd"/>
      <w:r w:rsidRPr="00B51F49">
        <w:rPr>
          <w:color w:val="auto"/>
        </w:rPr>
        <w:t xml:space="preserve"> a </w:t>
      </w:r>
      <w:proofErr w:type="spellStart"/>
      <w:r w:rsidRPr="00B51F49">
        <w:rPr>
          <w:color w:val="auto"/>
        </w:rPr>
        <w:t>persoanelor</w:t>
      </w:r>
      <w:proofErr w:type="spellEnd"/>
      <w:r w:rsidRPr="00B51F49">
        <w:rPr>
          <w:color w:val="auto"/>
        </w:rPr>
        <w:t xml:space="preserve">. </w:t>
      </w:r>
    </w:p>
    <w:p w14:paraId="19B95348" w14:textId="77777777" w:rsidR="00B51F49" w:rsidRPr="00B51F49" w:rsidRDefault="00B51F49" w:rsidP="00B51F49">
      <w:pPr>
        <w:pStyle w:val="Heading4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E6642E3" w14:textId="068AE67F" w:rsidR="00B51F49" w:rsidRPr="00B51F49" w:rsidRDefault="00B51F49" w:rsidP="00B51F49">
      <w:pPr>
        <w:pStyle w:val="Heading4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51F49">
        <w:rPr>
          <w:rFonts w:ascii="Times New Roman" w:hAnsi="Times New Roman" w:cs="Times New Roman"/>
          <w:color w:val="auto"/>
          <w:sz w:val="24"/>
          <w:szCs w:val="24"/>
        </w:rPr>
        <w:t>Ținând</w:t>
      </w:r>
      <w:proofErr w:type="spellEnd"/>
      <w:r w:rsidRPr="00B51F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 w:cs="Times New Roman"/>
          <w:color w:val="auto"/>
          <w:sz w:val="24"/>
          <w:szCs w:val="24"/>
        </w:rPr>
        <w:t>cont</w:t>
      </w:r>
      <w:proofErr w:type="spellEnd"/>
      <w:r w:rsidRPr="00B51F49">
        <w:rPr>
          <w:rFonts w:ascii="Times New Roman" w:hAnsi="Times New Roman" w:cs="Times New Roman"/>
          <w:color w:val="auto"/>
          <w:sz w:val="24"/>
          <w:szCs w:val="24"/>
        </w:rPr>
        <w:t xml:space="preserve"> de:</w:t>
      </w:r>
    </w:p>
    <w:p w14:paraId="5424A213" w14:textId="79362758" w:rsidR="00B51F49" w:rsidRPr="00B51F49" w:rsidRDefault="00B51F49" w:rsidP="00B51F49">
      <w:pPr>
        <w:pStyle w:val="NormalWeb"/>
        <w:spacing w:before="0" w:beforeAutospacing="0" w:after="0" w:afterAutospacing="0"/>
        <w:jc w:val="both"/>
      </w:pPr>
      <w:r w:rsidRPr="00B51F49">
        <w:t>a</w:t>
      </w:r>
      <w:r w:rsidRPr="00B51F49">
        <w:t xml:space="preserve">) </w:t>
      </w:r>
      <w:proofErr w:type="spellStart"/>
      <w:r w:rsidRPr="00B51F49">
        <w:rPr>
          <w:shd w:val="clear" w:color="auto" w:fill="FFFFFF"/>
        </w:rPr>
        <w:t>Avizul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Direcţiei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Generale</w:t>
      </w:r>
      <w:proofErr w:type="spellEnd"/>
      <w:r w:rsidRPr="00B51F49">
        <w:rPr>
          <w:shd w:val="clear" w:color="auto" w:fill="FFFFFF"/>
        </w:rPr>
        <w:t xml:space="preserve"> pentru </w:t>
      </w:r>
      <w:proofErr w:type="spellStart"/>
      <w:r w:rsidRPr="00B51F49">
        <w:rPr>
          <w:shd w:val="clear" w:color="auto" w:fill="FFFFFF"/>
        </w:rPr>
        <w:t>Evidenţa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Persoanelor</w:t>
      </w:r>
      <w:proofErr w:type="spellEnd"/>
      <w:r w:rsidRPr="00B51F49">
        <w:rPr>
          <w:shd w:val="clear" w:color="auto" w:fill="FFFFFF"/>
        </w:rPr>
        <w:t xml:space="preserve"> nr.1258/09.04.2025 privind </w:t>
      </w:r>
      <w:proofErr w:type="spellStart"/>
      <w:r w:rsidRPr="00B51F49">
        <w:rPr>
          <w:shd w:val="clear" w:color="auto" w:fill="FFFFFF"/>
        </w:rPr>
        <w:t>înfiinţarea</w:t>
      </w:r>
      <w:proofErr w:type="spellEnd"/>
      <w:r w:rsidRPr="00B51F49">
        <w:rPr>
          <w:shd w:val="clear" w:color="auto" w:fill="FFFFFF"/>
        </w:rPr>
        <w:t xml:space="preserve"> unui </w:t>
      </w:r>
      <w:proofErr w:type="spellStart"/>
      <w:r w:rsidRPr="00B51F49">
        <w:rPr>
          <w:shd w:val="clear" w:color="auto" w:fill="FFFFFF"/>
        </w:rPr>
        <w:t>Serviciul</w:t>
      </w:r>
      <w:proofErr w:type="spellEnd"/>
      <w:r w:rsidRPr="00B51F49">
        <w:rPr>
          <w:shd w:val="clear" w:color="auto" w:fill="FFFFFF"/>
        </w:rPr>
        <w:t xml:space="preserve"> Public </w:t>
      </w:r>
      <w:proofErr w:type="spellStart"/>
      <w:r w:rsidRPr="00B51F49">
        <w:rPr>
          <w:shd w:val="clear" w:color="auto" w:fill="FFFFFF"/>
        </w:rPr>
        <w:t>Comunitar</w:t>
      </w:r>
      <w:proofErr w:type="spellEnd"/>
      <w:r w:rsidRPr="00B51F49">
        <w:rPr>
          <w:shd w:val="clear" w:color="auto" w:fill="FFFFFF"/>
        </w:rPr>
        <w:t xml:space="preserve"> Local de </w:t>
      </w:r>
      <w:proofErr w:type="spellStart"/>
      <w:r w:rsidRPr="00B51F49">
        <w:rPr>
          <w:shd w:val="clear" w:color="auto" w:fill="FFFFFF"/>
        </w:rPr>
        <w:t>Evidenţă</w:t>
      </w:r>
      <w:proofErr w:type="spellEnd"/>
      <w:r w:rsidRPr="00B51F49">
        <w:rPr>
          <w:shd w:val="clear" w:color="auto" w:fill="FFFFFF"/>
        </w:rPr>
        <w:t xml:space="preserve"> a </w:t>
      </w:r>
      <w:proofErr w:type="spellStart"/>
      <w:r w:rsidRPr="00B51F49">
        <w:rPr>
          <w:shd w:val="clear" w:color="auto" w:fill="FFFFFF"/>
        </w:rPr>
        <w:t>Persoanelor</w:t>
      </w:r>
      <w:proofErr w:type="spellEnd"/>
      <w:r w:rsidRPr="00B51F49">
        <w:rPr>
          <w:shd w:val="clear" w:color="auto" w:fill="FFFFFF"/>
        </w:rPr>
        <w:t xml:space="preserve"> la </w:t>
      </w:r>
      <w:proofErr w:type="spellStart"/>
      <w:r w:rsidRPr="00B51F49">
        <w:rPr>
          <w:shd w:val="clear" w:color="auto" w:fill="FFFFFF"/>
        </w:rPr>
        <w:t>nivelul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Comunei</w:t>
      </w:r>
      <w:proofErr w:type="spellEnd"/>
      <w:r w:rsidRPr="00B51F49">
        <w:rPr>
          <w:shd w:val="clear" w:color="auto" w:fill="FFFFFF"/>
        </w:rPr>
        <w:t xml:space="preserve"> Liebling;</w:t>
      </w:r>
    </w:p>
    <w:p w14:paraId="1C6A8D91" w14:textId="14996915" w:rsidR="00B51F49" w:rsidRPr="00B51F49" w:rsidRDefault="00B51F49" w:rsidP="00B51F49">
      <w:pPr>
        <w:pStyle w:val="NormalWeb"/>
        <w:spacing w:before="0" w:beforeAutospacing="0" w:after="0" w:afterAutospacing="0"/>
        <w:jc w:val="both"/>
      </w:pPr>
      <w:r w:rsidRPr="00B51F49">
        <w:rPr>
          <w:shd w:val="clear" w:color="auto" w:fill="FFFFFF"/>
        </w:rPr>
        <w:t>b</w:t>
      </w:r>
      <w:r w:rsidRPr="00B51F49">
        <w:rPr>
          <w:shd w:val="clear" w:color="auto" w:fill="FFFFFF"/>
        </w:rPr>
        <w:t xml:space="preserve">) </w:t>
      </w:r>
      <w:proofErr w:type="spellStart"/>
      <w:r w:rsidRPr="00B51F49">
        <w:rPr>
          <w:shd w:val="clear" w:color="auto" w:fill="FFFFFF"/>
        </w:rPr>
        <w:t>A</w:t>
      </w:r>
      <w:r w:rsidRPr="00B51F49">
        <w:t>dresa</w:t>
      </w:r>
      <w:proofErr w:type="spellEnd"/>
      <w:r w:rsidRPr="00B51F49">
        <w:t xml:space="preserve"> </w:t>
      </w:r>
      <w:proofErr w:type="spellStart"/>
      <w:r w:rsidRPr="00B51F49">
        <w:t>Instituţiei</w:t>
      </w:r>
      <w:proofErr w:type="spellEnd"/>
      <w:r w:rsidRPr="00B51F49">
        <w:t xml:space="preserve"> </w:t>
      </w:r>
      <w:proofErr w:type="spellStart"/>
      <w:r w:rsidRPr="00B51F49">
        <w:t>Prefectului</w:t>
      </w:r>
      <w:proofErr w:type="spellEnd"/>
      <w:r w:rsidRPr="00B51F49">
        <w:t xml:space="preserve"> - </w:t>
      </w:r>
      <w:proofErr w:type="spellStart"/>
      <w:r w:rsidRPr="00B51F49">
        <w:t>Judeţul</w:t>
      </w:r>
      <w:proofErr w:type="spellEnd"/>
      <w:r w:rsidRPr="00B51F49">
        <w:t xml:space="preserve"> </w:t>
      </w:r>
      <w:proofErr w:type="spellStart"/>
      <w:r w:rsidRPr="00B51F49">
        <w:t>Timiş</w:t>
      </w:r>
      <w:proofErr w:type="spellEnd"/>
      <w:r w:rsidRPr="00B51F49">
        <w:t xml:space="preserve"> nr.2320/S2/2025 prin care se </w:t>
      </w:r>
      <w:proofErr w:type="spellStart"/>
      <w:r w:rsidRPr="00B51F49">
        <w:t>comunică</w:t>
      </w:r>
      <w:proofErr w:type="spellEnd"/>
      <w:r w:rsidRPr="00B51F49">
        <w:t xml:space="preserve"> </w:t>
      </w:r>
      <w:proofErr w:type="spellStart"/>
      <w:r w:rsidRPr="00B51F49">
        <w:t>numărul</w:t>
      </w:r>
      <w:proofErr w:type="spellEnd"/>
      <w:r w:rsidRPr="00B51F49">
        <w:t xml:space="preserve"> de </w:t>
      </w:r>
      <w:proofErr w:type="spellStart"/>
      <w:r w:rsidRPr="00B51F49">
        <w:t>posturi</w:t>
      </w:r>
      <w:proofErr w:type="spellEnd"/>
      <w:r w:rsidRPr="00B51F49">
        <w:t xml:space="preserve">, </w:t>
      </w:r>
      <w:proofErr w:type="spellStart"/>
      <w:r w:rsidRPr="00B51F49">
        <w:t>potrivit</w:t>
      </w:r>
      <w:proofErr w:type="spellEnd"/>
      <w:r w:rsidRPr="00B51F49">
        <w:t xml:space="preserve"> </w:t>
      </w:r>
      <w:proofErr w:type="spellStart"/>
      <w:r w:rsidRPr="00B51F49">
        <w:t>dispoziţiilor</w:t>
      </w:r>
      <w:proofErr w:type="spellEnd"/>
      <w:r w:rsidRPr="00B51F49">
        <w:t xml:space="preserve"> pct.2 din </w:t>
      </w:r>
      <w:proofErr w:type="spellStart"/>
      <w:r w:rsidRPr="00B51F49">
        <w:t>Anexa</w:t>
      </w:r>
      <w:proofErr w:type="spellEnd"/>
      <w:r w:rsidRPr="00B51F49">
        <w:t xml:space="preserve"> </w:t>
      </w:r>
      <w:proofErr w:type="gramStart"/>
      <w:r w:rsidRPr="00B51F49">
        <w:t>la  </w:t>
      </w:r>
      <w:proofErr w:type="spellStart"/>
      <w:r w:rsidRPr="00B51F49">
        <w:t>Ordonanța</w:t>
      </w:r>
      <w:proofErr w:type="spellEnd"/>
      <w:proofErr w:type="gramEnd"/>
      <w:r w:rsidRPr="00B51F49">
        <w:t xml:space="preserve"> de Urgență a </w:t>
      </w:r>
      <w:proofErr w:type="spellStart"/>
      <w:r w:rsidRPr="00B51F49">
        <w:t>Guvernului</w:t>
      </w:r>
      <w:proofErr w:type="spellEnd"/>
      <w:r w:rsidRPr="00B51F49">
        <w:t xml:space="preserve"> nr. 63/2010 pentru </w:t>
      </w:r>
      <w:proofErr w:type="spellStart"/>
      <w:r w:rsidRPr="00B51F49">
        <w:t>modificarea</w:t>
      </w:r>
      <w:proofErr w:type="spellEnd"/>
      <w:r w:rsidRPr="00B51F49">
        <w:t xml:space="preserve"> Legii nr. 273/2006 privind </w:t>
      </w:r>
      <w:proofErr w:type="spellStart"/>
      <w:r w:rsidRPr="00B51F49">
        <w:t>finanţele</w:t>
      </w:r>
      <w:proofErr w:type="spellEnd"/>
      <w:r w:rsidRPr="00B51F49">
        <w:t xml:space="preserve"> </w:t>
      </w:r>
      <w:proofErr w:type="spellStart"/>
      <w:r w:rsidRPr="00B51F49">
        <w:t>publice</w:t>
      </w:r>
      <w:proofErr w:type="spellEnd"/>
      <w:r w:rsidRPr="00B51F49">
        <w:t xml:space="preserve"> locale, precum </w:t>
      </w:r>
      <w:proofErr w:type="spellStart"/>
      <w:r w:rsidRPr="00B51F49">
        <w:t>şi</w:t>
      </w:r>
      <w:proofErr w:type="spellEnd"/>
      <w:r w:rsidRPr="00B51F49">
        <w:t xml:space="preserve"> pentru </w:t>
      </w:r>
      <w:proofErr w:type="spellStart"/>
      <w:r w:rsidRPr="00B51F49">
        <w:t>stabilirea</w:t>
      </w:r>
      <w:proofErr w:type="spellEnd"/>
      <w:r w:rsidRPr="00B51F49">
        <w:t xml:space="preserve"> unor </w:t>
      </w:r>
      <w:proofErr w:type="spellStart"/>
      <w:r w:rsidRPr="00B51F49">
        <w:t>măsuri</w:t>
      </w:r>
      <w:proofErr w:type="spellEnd"/>
      <w:r w:rsidRPr="00B51F49">
        <w:t xml:space="preserve"> </w:t>
      </w:r>
      <w:proofErr w:type="spellStart"/>
      <w:r w:rsidRPr="00B51F49">
        <w:t>financiare</w:t>
      </w:r>
      <w:proofErr w:type="spellEnd"/>
      <w:r w:rsidRPr="00B51F49">
        <w:t xml:space="preserve">, </w:t>
      </w:r>
      <w:proofErr w:type="spellStart"/>
      <w:r w:rsidRPr="00B51F49">
        <w:t>aprobată</w:t>
      </w:r>
      <w:proofErr w:type="spellEnd"/>
      <w:r w:rsidRPr="00B51F49">
        <w:t xml:space="preserve"> cu </w:t>
      </w:r>
      <w:proofErr w:type="spellStart"/>
      <w:r w:rsidRPr="00B51F49">
        <w:t>modificările</w:t>
      </w:r>
      <w:proofErr w:type="spellEnd"/>
      <w:r w:rsidRPr="00B51F49">
        <w:t xml:space="preserve"> </w:t>
      </w:r>
      <w:proofErr w:type="spellStart"/>
      <w:r w:rsidRPr="00B51F49">
        <w:t>şi</w:t>
      </w:r>
      <w:proofErr w:type="spellEnd"/>
      <w:r w:rsidRPr="00B51F49">
        <w:t xml:space="preserve"> </w:t>
      </w:r>
      <w:proofErr w:type="spellStart"/>
      <w:r w:rsidRPr="00B51F49">
        <w:t>completările</w:t>
      </w:r>
      <w:proofErr w:type="spellEnd"/>
      <w:r w:rsidRPr="00B51F49">
        <w:t xml:space="preserve"> </w:t>
      </w:r>
      <w:proofErr w:type="spellStart"/>
      <w:r w:rsidRPr="00B51F49">
        <w:t>ulterioare</w:t>
      </w:r>
      <w:proofErr w:type="spellEnd"/>
      <w:r w:rsidRPr="00B51F49">
        <w:t xml:space="preserve"> și </w:t>
      </w:r>
      <w:proofErr w:type="spellStart"/>
      <w:r w:rsidRPr="00B51F49">
        <w:t>anume</w:t>
      </w:r>
      <w:proofErr w:type="spellEnd"/>
      <w:r w:rsidRPr="00B51F49">
        <w:t xml:space="preserve"> 3 </w:t>
      </w:r>
      <w:proofErr w:type="spellStart"/>
      <w:r w:rsidRPr="00B51F49">
        <w:t>posturi</w:t>
      </w:r>
      <w:proofErr w:type="spellEnd"/>
      <w:r w:rsidRPr="00B51F49">
        <w:t>; </w:t>
      </w:r>
    </w:p>
    <w:p w14:paraId="1CF4A0A8" w14:textId="77777777" w:rsidR="00B51F49" w:rsidRPr="00B51F49" w:rsidRDefault="00B51F49" w:rsidP="00B51F49">
      <w:pPr>
        <w:pStyle w:val="Default"/>
        <w:ind w:firstLine="720"/>
        <w:jc w:val="both"/>
        <w:rPr>
          <w:color w:val="auto"/>
        </w:rPr>
      </w:pPr>
    </w:p>
    <w:p w14:paraId="3592E17B" w14:textId="13A199B6" w:rsidR="00A5058C" w:rsidRPr="00B51F49" w:rsidRDefault="00B51F49" w:rsidP="00B51F4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51F49">
        <w:rPr>
          <w:rFonts w:ascii="Times New Roman" w:hAnsi="Times New Roman"/>
          <w:sz w:val="24"/>
          <w:szCs w:val="24"/>
        </w:rPr>
        <w:t xml:space="preserve">În </w:t>
      </w:r>
      <w:proofErr w:type="spellStart"/>
      <w:r w:rsidRPr="00B51F49">
        <w:rPr>
          <w:rFonts w:ascii="Times New Roman" w:hAnsi="Times New Roman"/>
          <w:sz w:val="24"/>
          <w:szCs w:val="24"/>
        </w:rPr>
        <w:t>baza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motivelor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enunțate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B51F49">
        <w:rPr>
          <w:rFonts w:ascii="Times New Roman" w:hAnsi="Times New Roman"/>
          <w:sz w:val="24"/>
          <w:szCs w:val="24"/>
        </w:rPr>
        <w:t>prezentul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referat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1F49">
        <w:rPr>
          <w:rFonts w:ascii="Times New Roman" w:hAnsi="Times New Roman"/>
          <w:sz w:val="24"/>
          <w:szCs w:val="24"/>
        </w:rPr>
        <w:t>propun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Consiliului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B51F49">
        <w:rPr>
          <w:rFonts w:ascii="Times New Roman" w:hAnsi="Times New Roman"/>
          <w:sz w:val="24"/>
          <w:szCs w:val="24"/>
        </w:rPr>
        <w:t>comunei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r w:rsidRPr="00B51F49">
        <w:rPr>
          <w:rFonts w:ascii="Times New Roman" w:hAnsi="Times New Roman"/>
          <w:sz w:val="24"/>
          <w:szCs w:val="24"/>
        </w:rPr>
        <w:t>Liebling</w:t>
      </w:r>
      <w:r w:rsidRPr="00B51F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1F49">
        <w:rPr>
          <w:rFonts w:ascii="Times New Roman" w:hAnsi="Times New Roman"/>
          <w:sz w:val="24"/>
          <w:szCs w:val="24"/>
        </w:rPr>
        <w:t>judeţul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Timiş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1F49">
        <w:rPr>
          <w:rFonts w:ascii="Times New Roman" w:hAnsi="Times New Roman"/>
          <w:sz w:val="24"/>
          <w:szCs w:val="24"/>
        </w:rPr>
        <w:t>adoptarea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unei </w:t>
      </w:r>
      <w:proofErr w:type="spellStart"/>
      <w:r w:rsidRPr="00B51F49">
        <w:rPr>
          <w:rFonts w:ascii="Times New Roman" w:hAnsi="Times New Roman"/>
          <w:sz w:val="24"/>
          <w:szCs w:val="24"/>
        </w:rPr>
        <w:t>Hotărâri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privind </w:t>
      </w:r>
      <w:proofErr w:type="spellStart"/>
      <w:r w:rsidRPr="00B51F49">
        <w:rPr>
          <w:rFonts w:ascii="Times New Roman" w:hAnsi="Times New Roman"/>
          <w:sz w:val="24"/>
          <w:szCs w:val="24"/>
        </w:rPr>
        <w:t>înființarea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Serviciului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B51F49">
        <w:rPr>
          <w:rFonts w:ascii="Times New Roman" w:hAnsi="Times New Roman"/>
          <w:sz w:val="24"/>
          <w:szCs w:val="24"/>
        </w:rPr>
        <w:t>Comunitar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B51F49">
        <w:rPr>
          <w:rFonts w:ascii="Times New Roman" w:hAnsi="Times New Roman"/>
          <w:sz w:val="24"/>
          <w:szCs w:val="24"/>
        </w:rPr>
        <w:t>Evidență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51F49">
        <w:rPr>
          <w:rFonts w:ascii="Times New Roman" w:hAnsi="Times New Roman"/>
          <w:sz w:val="24"/>
          <w:szCs w:val="24"/>
        </w:rPr>
        <w:t>Persoanelor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B51F49">
        <w:rPr>
          <w:rFonts w:ascii="Times New Roman" w:hAnsi="Times New Roman"/>
          <w:sz w:val="24"/>
          <w:szCs w:val="24"/>
        </w:rPr>
        <w:t>comunei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r w:rsidRPr="00B51F49">
        <w:rPr>
          <w:rFonts w:ascii="Times New Roman" w:hAnsi="Times New Roman"/>
          <w:sz w:val="24"/>
          <w:szCs w:val="24"/>
        </w:rPr>
        <w:t>Liebling</w:t>
      </w:r>
      <w:r w:rsidRPr="00B51F49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B51F49">
        <w:rPr>
          <w:rFonts w:ascii="Times New Roman" w:hAnsi="Times New Roman"/>
          <w:sz w:val="24"/>
          <w:szCs w:val="24"/>
        </w:rPr>
        <w:t>prevederilor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Proiectului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1F49">
        <w:rPr>
          <w:rFonts w:ascii="Times New Roman" w:hAnsi="Times New Roman"/>
          <w:sz w:val="24"/>
          <w:szCs w:val="24"/>
        </w:rPr>
        <w:t>Hotărâre</w:t>
      </w:r>
      <w:proofErr w:type="spellEnd"/>
      <w:r w:rsidRPr="00B51F49">
        <w:rPr>
          <w:rFonts w:ascii="Times New Roman" w:hAnsi="Times New Roman"/>
          <w:sz w:val="24"/>
          <w:szCs w:val="24"/>
        </w:rPr>
        <w:t>.</w:t>
      </w:r>
    </w:p>
    <w:p w14:paraId="6545A65B" w14:textId="77777777" w:rsidR="00B51F49" w:rsidRPr="00B51F49" w:rsidRDefault="00B51F49" w:rsidP="00343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19C074" w14:textId="5C61164E" w:rsidR="00A5058C" w:rsidRPr="00B51F49" w:rsidRDefault="00A5058C" w:rsidP="00EB75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9F90A10" w14:textId="78F1C4CB" w:rsidR="00A5058C" w:rsidRPr="00B51F49" w:rsidRDefault="00A5058C" w:rsidP="00343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F49">
        <w:rPr>
          <w:rFonts w:ascii="Times New Roman" w:hAnsi="Times New Roman"/>
          <w:sz w:val="24"/>
          <w:szCs w:val="24"/>
        </w:rPr>
        <w:t xml:space="preserve">INIȚIATOR PROIECT </w:t>
      </w:r>
    </w:p>
    <w:p w14:paraId="4F55778B" w14:textId="77F58C80" w:rsidR="00A5058C" w:rsidRPr="00B51F49" w:rsidRDefault="00343FC4" w:rsidP="00343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51F49">
        <w:rPr>
          <w:rFonts w:ascii="Times New Roman" w:hAnsi="Times New Roman"/>
          <w:sz w:val="24"/>
          <w:szCs w:val="24"/>
        </w:rPr>
        <w:t>Primarul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/>
          <w:sz w:val="24"/>
          <w:szCs w:val="24"/>
        </w:rPr>
        <w:t>Comunei</w:t>
      </w:r>
      <w:proofErr w:type="spellEnd"/>
      <w:r w:rsidRPr="00B51F49">
        <w:rPr>
          <w:rFonts w:ascii="Times New Roman" w:hAnsi="Times New Roman"/>
          <w:sz w:val="24"/>
          <w:szCs w:val="24"/>
        </w:rPr>
        <w:t xml:space="preserve"> Liebling</w:t>
      </w:r>
    </w:p>
    <w:p w14:paraId="221C10C6" w14:textId="7775965E" w:rsidR="00343FC4" w:rsidRPr="00B51F49" w:rsidRDefault="00343FC4" w:rsidP="00343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51F49">
        <w:rPr>
          <w:rFonts w:ascii="Times New Roman" w:hAnsi="Times New Roman"/>
          <w:sz w:val="24"/>
          <w:szCs w:val="24"/>
        </w:rPr>
        <w:t>Ioan</w:t>
      </w:r>
      <w:proofErr w:type="spellEnd"/>
      <w:r w:rsidRPr="00B51F49">
        <w:rPr>
          <w:rFonts w:ascii="Times New Roman" w:hAnsi="Times New Roman"/>
          <w:sz w:val="24"/>
          <w:szCs w:val="24"/>
        </w:rPr>
        <w:t>-Gheorghe MUNTEANU</w:t>
      </w:r>
    </w:p>
    <w:sectPr w:rsidR="00343FC4" w:rsidRPr="00B51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75B2"/>
    <w:multiLevelType w:val="multilevel"/>
    <w:tmpl w:val="0D42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C03DC"/>
    <w:multiLevelType w:val="multilevel"/>
    <w:tmpl w:val="4B3A6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2"/>
      <w:numFmt w:val="decimal"/>
      <w:lvlText w:val="(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3040F"/>
    <w:multiLevelType w:val="hybridMultilevel"/>
    <w:tmpl w:val="5E568B6E"/>
    <w:lvl w:ilvl="0" w:tplc="21EA8D9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12A37"/>
    <w:multiLevelType w:val="hybridMultilevel"/>
    <w:tmpl w:val="90A23284"/>
    <w:lvl w:ilvl="0" w:tplc="6A5E0C2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4C0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9DD0">
      <w:start w:val="1"/>
      <w:numFmt w:val="lowerLetter"/>
      <w:lvlRestart w:val="0"/>
      <w:lvlText w:val="%3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299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EE3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8CC3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070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E1A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07F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B71E0E"/>
    <w:multiLevelType w:val="hybridMultilevel"/>
    <w:tmpl w:val="5EA2D23A"/>
    <w:lvl w:ilvl="0" w:tplc="A09E4EE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44A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8A4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0A4B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235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893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246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C68A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8A6D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0D410D"/>
    <w:multiLevelType w:val="multilevel"/>
    <w:tmpl w:val="B5724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9445B7"/>
    <w:multiLevelType w:val="hybridMultilevel"/>
    <w:tmpl w:val="666A822E"/>
    <w:lvl w:ilvl="0" w:tplc="9678FC00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B0E7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4E0A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9804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E88E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88E5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CAD6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4E77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E28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1729A6"/>
    <w:multiLevelType w:val="hybridMultilevel"/>
    <w:tmpl w:val="E2124904"/>
    <w:lvl w:ilvl="0" w:tplc="AD227C32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03F0C">
      <w:start w:val="1"/>
      <w:numFmt w:val="bullet"/>
      <w:lvlRestart w:val="0"/>
      <w:lvlText w:val="o"/>
      <w:lvlJc w:val="left"/>
      <w:pPr>
        <w:ind w:left="10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06262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EE92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8B4DA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87C0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98292C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6A51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18A8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25462F"/>
    <w:multiLevelType w:val="multilevel"/>
    <w:tmpl w:val="62D2A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7E4F96"/>
    <w:multiLevelType w:val="hybridMultilevel"/>
    <w:tmpl w:val="DA08168C"/>
    <w:lvl w:ilvl="0" w:tplc="18D294B2">
      <w:start w:val="1"/>
      <w:numFmt w:val="lowerLetter"/>
      <w:lvlText w:val="%1)"/>
      <w:lvlJc w:val="left"/>
      <w:pPr>
        <w:ind w:left="1620" w:hanging="360"/>
      </w:pPr>
      <w:rPr>
        <w:rFonts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711E4A79"/>
    <w:multiLevelType w:val="multilevel"/>
    <w:tmpl w:val="782C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9DB891"/>
    <w:multiLevelType w:val="hybridMultilevel"/>
    <w:tmpl w:val="4608421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66"/>
    <w:rsid w:val="000E6F9A"/>
    <w:rsid w:val="00112C98"/>
    <w:rsid w:val="001132E2"/>
    <w:rsid w:val="001273B9"/>
    <w:rsid w:val="001623C5"/>
    <w:rsid w:val="00343FC4"/>
    <w:rsid w:val="003E10B4"/>
    <w:rsid w:val="004424DB"/>
    <w:rsid w:val="004E3515"/>
    <w:rsid w:val="005F3D85"/>
    <w:rsid w:val="00633AD4"/>
    <w:rsid w:val="00714ECB"/>
    <w:rsid w:val="007B7CF1"/>
    <w:rsid w:val="008E75EA"/>
    <w:rsid w:val="009116CA"/>
    <w:rsid w:val="009C49B8"/>
    <w:rsid w:val="00A5058C"/>
    <w:rsid w:val="00AC3F3D"/>
    <w:rsid w:val="00AF11ED"/>
    <w:rsid w:val="00B51F49"/>
    <w:rsid w:val="00BB6317"/>
    <w:rsid w:val="00BE78D9"/>
    <w:rsid w:val="00DC2FC8"/>
    <w:rsid w:val="00E20DE0"/>
    <w:rsid w:val="00E90A20"/>
    <w:rsid w:val="00EB75CA"/>
    <w:rsid w:val="00F56069"/>
    <w:rsid w:val="00FA6E6D"/>
    <w:rsid w:val="00FE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AAD4"/>
  <w15:chartTrackingRefBased/>
  <w15:docId w15:val="{A1124BFD-EC5F-4C99-8705-2429BDED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E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EB7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F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6E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FA6E6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A6E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A6E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B75CA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Default">
    <w:name w:val="Default"/>
    <w:rsid w:val="00B51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F4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Mariana</cp:lastModifiedBy>
  <cp:revision>7</cp:revision>
  <dcterms:created xsi:type="dcterms:W3CDTF">2025-04-14T20:26:00Z</dcterms:created>
  <dcterms:modified xsi:type="dcterms:W3CDTF">2025-04-14T20:35:00Z</dcterms:modified>
</cp:coreProperties>
</file>