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29C5" w14:textId="77777777" w:rsidR="00A9608F" w:rsidRDefault="00A9608F" w:rsidP="00A9608F"/>
    <w:p w14:paraId="43554933" w14:textId="77777777" w:rsidR="00A9608F" w:rsidRDefault="00A9608F" w:rsidP="00A9608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ROMÂNIA</w:t>
      </w:r>
    </w:p>
    <w:p w14:paraId="39E6132D" w14:textId="77777777" w:rsidR="00A9608F" w:rsidRDefault="00A9608F" w:rsidP="00A9608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JUDEȚUL TULCEA</w:t>
      </w:r>
    </w:p>
    <w:p w14:paraId="4A7A8388" w14:textId="77777777" w:rsidR="00A9608F" w:rsidRDefault="00A9608F" w:rsidP="00A9608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CONSILIUL LOCAL AL COMUNEI VALEA TEILOR</w:t>
      </w:r>
    </w:p>
    <w:p w14:paraId="5914DE9B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10ACD739" w14:textId="0AAD9408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Anexa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651EE">
        <w:rPr>
          <w:rFonts w:ascii="Times New Roman" w:eastAsia="Times New Roman" w:hAnsi="Times New Roman" w:cs="Times New Roman"/>
          <w:sz w:val="28"/>
        </w:rPr>
        <w:t xml:space="preserve">NR.7 LA </w:t>
      </w:r>
      <w:proofErr w:type="spellStart"/>
      <w:r w:rsidR="007651EE">
        <w:rPr>
          <w:rFonts w:ascii="Times New Roman" w:eastAsia="Times New Roman" w:hAnsi="Times New Roman" w:cs="Times New Roman"/>
          <w:sz w:val="28"/>
        </w:rPr>
        <w:t>Hotararea</w:t>
      </w:r>
      <w:proofErr w:type="spellEnd"/>
      <w:r w:rsidR="007651E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651EE">
        <w:rPr>
          <w:rFonts w:ascii="Times New Roman" w:eastAsia="Times New Roman" w:hAnsi="Times New Roman" w:cs="Times New Roman"/>
          <w:sz w:val="28"/>
        </w:rPr>
        <w:t>Consiliului</w:t>
      </w:r>
      <w:proofErr w:type="spellEnd"/>
      <w:r w:rsidR="007651EE">
        <w:rPr>
          <w:rFonts w:ascii="Times New Roman" w:eastAsia="Times New Roman" w:hAnsi="Times New Roman" w:cs="Times New Roman"/>
          <w:sz w:val="28"/>
        </w:rPr>
        <w:t xml:space="preserve"> Local Valea Teilor nr.22/27.03.2025</w:t>
      </w:r>
    </w:p>
    <w:p w14:paraId="51C9634C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35F3404A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4FF61D04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FIȘA DE DATE A PROCEDURII</w:t>
      </w:r>
    </w:p>
    <w:p w14:paraId="2FC3FCE5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Informații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generale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locatorul</w:t>
      </w:r>
      <w:proofErr w:type="spellEnd"/>
    </w:p>
    <w:p w14:paraId="0CC999E3" w14:textId="65946B2D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Consiliul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Local al </w:t>
      </w:r>
      <w:proofErr w:type="spellStart"/>
      <w:r>
        <w:rPr>
          <w:rFonts w:ascii="Times New Roman" w:eastAsia="Times New Roman" w:hAnsi="Times New Roman" w:cs="Times New Roman"/>
          <w:sz w:val="28"/>
        </w:rPr>
        <w:t>Comunei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Valea Teilor </w:t>
      </w:r>
      <w:proofErr w:type="spellStart"/>
      <w:r>
        <w:rPr>
          <w:rFonts w:ascii="Times New Roman" w:eastAsia="Times New Roman" w:hAnsi="Times New Roman" w:cs="Times New Roman"/>
          <w:sz w:val="28"/>
        </w:rPr>
        <w:t>județul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Tulcea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cod fiscal 4794044, cu </w:t>
      </w:r>
      <w:proofErr w:type="spellStart"/>
      <w:r>
        <w:rPr>
          <w:rFonts w:ascii="Times New Roman" w:eastAsia="Times New Roman" w:hAnsi="Times New Roman" w:cs="Times New Roman"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sat Valea Teilor, </w:t>
      </w:r>
      <w:proofErr w:type="spellStart"/>
      <w:r>
        <w:rPr>
          <w:rFonts w:ascii="Times New Roman" w:eastAsia="Times New Roman" w:hAnsi="Times New Roman" w:cs="Times New Roman"/>
          <w:sz w:val="28"/>
        </w:rPr>
        <w:t>comuna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Valea Teilor, </w:t>
      </w:r>
      <w:proofErr w:type="spellStart"/>
      <w:r>
        <w:rPr>
          <w:rFonts w:ascii="Times New Roman" w:eastAsia="Times New Roman" w:hAnsi="Times New Roman" w:cs="Times New Roman"/>
          <w:sz w:val="28"/>
        </w:rPr>
        <w:t>județul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Tulcea, str Mihai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Viteazu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nr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24, </w:t>
      </w:r>
      <w:proofErr w:type="spellStart"/>
      <w:r>
        <w:rPr>
          <w:rFonts w:ascii="Times New Roman" w:eastAsia="Times New Roman" w:hAnsi="Times New Roman" w:cs="Times New Roman"/>
          <w:sz w:val="28"/>
        </w:rPr>
        <w:t>tel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0240541894,  e-mail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primaria_vt@yahoo.com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conformitate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O.U.G nr.57/03.07.2019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Codul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Administrativ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vederea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suprafete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teren</w:t>
      </w:r>
      <w:proofErr w:type="spellEnd"/>
      <w:r w:rsidR="0013716B">
        <w:rPr>
          <w:rFonts w:ascii="Times New Roman" w:eastAsia="Times New Roman" w:hAnsi="Times New Roman" w:cs="Times New Roman"/>
          <w:sz w:val="28"/>
        </w:rPr>
        <w:t xml:space="preserve">, defalcate </w:t>
      </w:r>
      <w:proofErr w:type="spellStart"/>
      <w:r w:rsidR="0013716B">
        <w:rPr>
          <w:rFonts w:ascii="Times New Roman" w:eastAsia="Times New Roman" w:hAnsi="Times New Roman" w:cs="Times New Roman"/>
          <w:sz w:val="28"/>
        </w:rPr>
        <w:t>astfel</w:t>
      </w:r>
      <w:proofErr w:type="spellEnd"/>
      <w:r w:rsidR="0013716B">
        <w:rPr>
          <w:rFonts w:ascii="Times New Roman" w:eastAsia="Times New Roman" w:hAnsi="Times New Roman" w:cs="Times New Roman"/>
          <w:sz w:val="28"/>
        </w:rPr>
        <w:t>:</w:t>
      </w:r>
    </w:p>
    <w:p w14:paraId="6B6BCEFD" w14:textId="77777777" w:rsidR="007651EE" w:rsidRDefault="007651EE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9369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1874"/>
        <w:gridCol w:w="2064"/>
        <w:gridCol w:w="2108"/>
        <w:gridCol w:w="2168"/>
      </w:tblGrid>
      <w:tr w:rsidR="0013716B" w:rsidRPr="0013716B" w14:paraId="2865CE94" w14:textId="77777777" w:rsidTr="00FA63ED">
        <w:trPr>
          <w:trHeight w:val="450"/>
        </w:trPr>
        <w:tc>
          <w:tcPr>
            <w:tcW w:w="1155" w:type="dxa"/>
            <w:vMerge w:val="restart"/>
          </w:tcPr>
          <w:p w14:paraId="2557A33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LOT nr. 1</w:t>
            </w:r>
          </w:p>
          <w:p w14:paraId="2E1D42AF" w14:textId="77777777" w:rsidR="0013716B" w:rsidRPr="0013716B" w:rsidRDefault="0013716B" w:rsidP="0013716B">
            <w:pPr>
              <w:spacing w:after="200" w:line="276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Categoria</w:t>
            </w:r>
            <w:proofErr w:type="spellEnd"/>
            <w:r w:rsidRPr="0013716B">
              <w:rPr>
                <w:rFonts w:ascii="Times New Roman" w:hAnsi="Times New Roman" w:cs="Times New Roman"/>
                <w:lang w:val="en-GB"/>
              </w:rPr>
              <w:t xml:space="preserve"> de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folosință</w:t>
            </w:r>
            <w:proofErr w:type="spellEnd"/>
            <w:r w:rsidRPr="0013716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arabil</w:t>
            </w:r>
            <w:proofErr w:type="spellEnd"/>
          </w:p>
        </w:tc>
        <w:tc>
          <w:tcPr>
            <w:tcW w:w="1874" w:type="dxa"/>
          </w:tcPr>
          <w:p w14:paraId="3393F4E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Tarla</w:t>
            </w:r>
          </w:p>
        </w:tc>
        <w:tc>
          <w:tcPr>
            <w:tcW w:w="2064" w:type="dxa"/>
          </w:tcPr>
          <w:p w14:paraId="4E27777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Parcela</w:t>
            </w:r>
            <w:proofErr w:type="spellEnd"/>
          </w:p>
        </w:tc>
        <w:tc>
          <w:tcPr>
            <w:tcW w:w="2108" w:type="dxa"/>
          </w:tcPr>
          <w:p w14:paraId="5B1F14D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proofErr w:type="gramStart"/>
            <w:r w:rsidRPr="0013716B">
              <w:rPr>
                <w:rFonts w:ascii="Times New Roman" w:hAnsi="Times New Roman" w:cs="Times New Roman"/>
                <w:lang w:val="en-GB"/>
              </w:rPr>
              <w:t>Suprafata</w:t>
            </w:r>
            <w:proofErr w:type="spellEnd"/>
            <w:r w:rsidRPr="0013716B">
              <w:rPr>
                <w:rFonts w:ascii="Times New Roman" w:hAnsi="Times New Roman" w:cs="Times New Roman"/>
                <w:lang w:val="en-GB"/>
              </w:rPr>
              <w:t xml:space="preserve"> 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proofErr w:type="gramEnd"/>
          </w:p>
        </w:tc>
        <w:tc>
          <w:tcPr>
            <w:tcW w:w="2168" w:type="dxa"/>
          </w:tcPr>
          <w:p w14:paraId="526FDC5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 xml:space="preserve">Carte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funciara</w:t>
            </w:r>
            <w:proofErr w:type="spellEnd"/>
          </w:p>
        </w:tc>
      </w:tr>
      <w:tr w:rsidR="0013716B" w:rsidRPr="0013716B" w14:paraId="0BBC81BC" w14:textId="77777777" w:rsidTr="00FA63ED">
        <w:trPr>
          <w:trHeight w:val="210"/>
        </w:trPr>
        <w:tc>
          <w:tcPr>
            <w:tcW w:w="1155" w:type="dxa"/>
            <w:vMerge/>
          </w:tcPr>
          <w:p w14:paraId="20B862E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5CB7E8B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2064" w:type="dxa"/>
          </w:tcPr>
          <w:p w14:paraId="1667FE1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62</w:t>
            </w:r>
          </w:p>
        </w:tc>
        <w:tc>
          <w:tcPr>
            <w:tcW w:w="2108" w:type="dxa"/>
          </w:tcPr>
          <w:p w14:paraId="2E8C708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5359</w:t>
            </w:r>
          </w:p>
        </w:tc>
        <w:tc>
          <w:tcPr>
            <w:tcW w:w="2168" w:type="dxa"/>
          </w:tcPr>
          <w:p w14:paraId="5CC4FA2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31178</w:t>
            </w:r>
          </w:p>
        </w:tc>
      </w:tr>
      <w:tr w:rsidR="0013716B" w:rsidRPr="0013716B" w14:paraId="35393807" w14:textId="77777777" w:rsidTr="00FA63ED">
        <w:trPr>
          <w:trHeight w:val="255"/>
        </w:trPr>
        <w:tc>
          <w:tcPr>
            <w:tcW w:w="1155" w:type="dxa"/>
            <w:vMerge/>
          </w:tcPr>
          <w:p w14:paraId="59C9B02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2978DF5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2064" w:type="dxa"/>
          </w:tcPr>
          <w:p w14:paraId="1D1C74B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61/3</w:t>
            </w:r>
          </w:p>
        </w:tc>
        <w:tc>
          <w:tcPr>
            <w:tcW w:w="2108" w:type="dxa"/>
          </w:tcPr>
          <w:p w14:paraId="67B5F96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6822</w:t>
            </w:r>
          </w:p>
        </w:tc>
        <w:tc>
          <w:tcPr>
            <w:tcW w:w="2168" w:type="dxa"/>
          </w:tcPr>
          <w:p w14:paraId="4B2DC05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31183</w:t>
            </w:r>
          </w:p>
        </w:tc>
      </w:tr>
      <w:tr w:rsidR="0013716B" w:rsidRPr="0013716B" w14:paraId="0B1E10AC" w14:textId="77777777" w:rsidTr="00FA63ED">
        <w:trPr>
          <w:trHeight w:val="270"/>
        </w:trPr>
        <w:tc>
          <w:tcPr>
            <w:tcW w:w="1155" w:type="dxa"/>
            <w:vMerge/>
          </w:tcPr>
          <w:p w14:paraId="6F273DA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4F74489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26</w:t>
            </w:r>
          </w:p>
        </w:tc>
        <w:tc>
          <w:tcPr>
            <w:tcW w:w="2064" w:type="dxa"/>
          </w:tcPr>
          <w:p w14:paraId="3B10BEE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820</w:t>
            </w:r>
          </w:p>
        </w:tc>
        <w:tc>
          <w:tcPr>
            <w:tcW w:w="2108" w:type="dxa"/>
          </w:tcPr>
          <w:p w14:paraId="0C78E17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6000</w:t>
            </w:r>
          </w:p>
        </w:tc>
        <w:tc>
          <w:tcPr>
            <w:tcW w:w="2168" w:type="dxa"/>
          </w:tcPr>
          <w:p w14:paraId="146F410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31402</w:t>
            </w:r>
          </w:p>
        </w:tc>
      </w:tr>
      <w:tr w:rsidR="0013716B" w:rsidRPr="0013716B" w14:paraId="515E5057" w14:textId="77777777" w:rsidTr="00FA63ED">
        <w:trPr>
          <w:trHeight w:val="225"/>
        </w:trPr>
        <w:tc>
          <w:tcPr>
            <w:tcW w:w="1155" w:type="dxa"/>
            <w:vMerge/>
          </w:tcPr>
          <w:p w14:paraId="1B723E4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08CBC83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26</w:t>
            </w:r>
          </w:p>
        </w:tc>
        <w:tc>
          <w:tcPr>
            <w:tcW w:w="2064" w:type="dxa"/>
          </w:tcPr>
          <w:p w14:paraId="0CCCB61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820</w:t>
            </w:r>
          </w:p>
        </w:tc>
        <w:tc>
          <w:tcPr>
            <w:tcW w:w="2108" w:type="dxa"/>
          </w:tcPr>
          <w:p w14:paraId="2471FDC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5000</w:t>
            </w:r>
          </w:p>
        </w:tc>
        <w:tc>
          <w:tcPr>
            <w:tcW w:w="2168" w:type="dxa"/>
          </w:tcPr>
          <w:p w14:paraId="44216CF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31454</w:t>
            </w:r>
          </w:p>
        </w:tc>
      </w:tr>
      <w:tr w:rsidR="0013716B" w:rsidRPr="0013716B" w14:paraId="2B5750B6" w14:textId="77777777" w:rsidTr="00FA63ED">
        <w:trPr>
          <w:trHeight w:val="285"/>
        </w:trPr>
        <w:tc>
          <w:tcPr>
            <w:tcW w:w="1155" w:type="dxa"/>
            <w:vMerge/>
          </w:tcPr>
          <w:p w14:paraId="2A3D092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0295C89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10</w:t>
            </w:r>
          </w:p>
        </w:tc>
        <w:tc>
          <w:tcPr>
            <w:tcW w:w="2064" w:type="dxa"/>
          </w:tcPr>
          <w:p w14:paraId="473CCFA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138</w:t>
            </w:r>
          </w:p>
        </w:tc>
        <w:tc>
          <w:tcPr>
            <w:tcW w:w="2108" w:type="dxa"/>
          </w:tcPr>
          <w:p w14:paraId="02F7E7A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18795</w:t>
            </w:r>
          </w:p>
        </w:tc>
        <w:tc>
          <w:tcPr>
            <w:tcW w:w="2168" w:type="dxa"/>
          </w:tcPr>
          <w:p w14:paraId="7B7DFCC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32160</w:t>
            </w:r>
          </w:p>
        </w:tc>
      </w:tr>
      <w:tr w:rsidR="0013716B" w:rsidRPr="0013716B" w14:paraId="0BD59282" w14:textId="77777777" w:rsidTr="00FA63ED">
        <w:trPr>
          <w:trHeight w:val="195"/>
        </w:trPr>
        <w:tc>
          <w:tcPr>
            <w:tcW w:w="1155" w:type="dxa"/>
            <w:vMerge/>
          </w:tcPr>
          <w:p w14:paraId="4FC02E9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1AC8DE0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17</w:t>
            </w:r>
          </w:p>
        </w:tc>
        <w:tc>
          <w:tcPr>
            <w:tcW w:w="2064" w:type="dxa"/>
          </w:tcPr>
          <w:p w14:paraId="26F9A33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368</w:t>
            </w:r>
          </w:p>
        </w:tc>
        <w:tc>
          <w:tcPr>
            <w:tcW w:w="2108" w:type="dxa"/>
          </w:tcPr>
          <w:p w14:paraId="51F6EFB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16945</w:t>
            </w:r>
          </w:p>
        </w:tc>
        <w:tc>
          <w:tcPr>
            <w:tcW w:w="2168" w:type="dxa"/>
          </w:tcPr>
          <w:p w14:paraId="0957E41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32275</w:t>
            </w:r>
          </w:p>
        </w:tc>
      </w:tr>
      <w:tr w:rsidR="0013716B" w:rsidRPr="0013716B" w14:paraId="3597690D" w14:textId="77777777" w:rsidTr="00FA63ED">
        <w:trPr>
          <w:trHeight w:val="240"/>
        </w:trPr>
        <w:tc>
          <w:tcPr>
            <w:tcW w:w="1155" w:type="dxa"/>
            <w:vMerge/>
          </w:tcPr>
          <w:p w14:paraId="1B62446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23E68EE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17</w:t>
            </w:r>
          </w:p>
        </w:tc>
        <w:tc>
          <w:tcPr>
            <w:tcW w:w="2064" w:type="dxa"/>
          </w:tcPr>
          <w:p w14:paraId="5F047D2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377</w:t>
            </w:r>
          </w:p>
        </w:tc>
        <w:tc>
          <w:tcPr>
            <w:tcW w:w="2108" w:type="dxa"/>
          </w:tcPr>
          <w:p w14:paraId="4A41D6B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3436</w:t>
            </w:r>
          </w:p>
        </w:tc>
        <w:tc>
          <w:tcPr>
            <w:tcW w:w="2168" w:type="dxa"/>
          </w:tcPr>
          <w:p w14:paraId="5AD8433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32317</w:t>
            </w:r>
          </w:p>
        </w:tc>
      </w:tr>
      <w:tr w:rsidR="0013716B" w:rsidRPr="0013716B" w14:paraId="5783AEDC" w14:textId="77777777" w:rsidTr="00FA63ED">
        <w:trPr>
          <w:trHeight w:val="255"/>
        </w:trPr>
        <w:tc>
          <w:tcPr>
            <w:tcW w:w="1155" w:type="dxa"/>
            <w:vMerge/>
          </w:tcPr>
          <w:p w14:paraId="0CA5E9E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540BC02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18</w:t>
            </w:r>
          </w:p>
        </w:tc>
        <w:tc>
          <w:tcPr>
            <w:tcW w:w="2064" w:type="dxa"/>
          </w:tcPr>
          <w:p w14:paraId="61D8561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493</w:t>
            </w:r>
          </w:p>
        </w:tc>
        <w:tc>
          <w:tcPr>
            <w:tcW w:w="2108" w:type="dxa"/>
          </w:tcPr>
          <w:p w14:paraId="436B7EB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6000</w:t>
            </w:r>
          </w:p>
        </w:tc>
        <w:tc>
          <w:tcPr>
            <w:tcW w:w="2168" w:type="dxa"/>
          </w:tcPr>
          <w:p w14:paraId="0DE9A5A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32341</w:t>
            </w:r>
          </w:p>
        </w:tc>
      </w:tr>
      <w:tr w:rsidR="0013716B" w:rsidRPr="0013716B" w14:paraId="21BC2736" w14:textId="77777777" w:rsidTr="00FA63ED">
        <w:trPr>
          <w:trHeight w:val="90"/>
        </w:trPr>
        <w:tc>
          <w:tcPr>
            <w:tcW w:w="1155" w:type="dxa"/>
            <w:vMerge/>
          </w:tcPr>
          <w:p w14:paraId="71D80F8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08D9881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18</w:t>
            </w:r>
          </w:p>
        </w:tc>
        <w:tc>
          <w:tcPr>
            <w:tcW w:w="2064" w:type="dxa"/>
          </w:tcPr>
          <w:p w14:paraId="1C45A0C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445</w:t>
            </w:r>
          </w:p>
        </w:tc>
        <w:tc>
          <w:tcPr>
            <w:tcW w:w="2108" w:type="dxa"/>
          </w:tcPr>
          <w:p w14:paraId="36350F3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7000</w:t>
            </w:r>
          </w:p>
        </w:tc>
        <w:tc>
          <w:tcPr>
            <w:tcW w:w="2168" w:type="dxa"/>
          </w:tcPr>
          <w:p w14:paraId="2C966C0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32351</w:t>
            </w:r>
          </w:p>
        </w:tc>
      </w:tr>
      <w:tr w:rsidR="0013716B" w:rsidRPr="0013716B" w14:paraId="151BDD7C" w14:textId="77777777" w:rsidTr="00FA63ED">
        <w:trPr>
          <w:trHeight w:val="165"/>
        </w:trPr>
        <w:tc>
          <w:tcPr>
            <w:tcW w:w="1155" w:type="dxa"/>
            <w:vMerge/>
          </w:tcPr>
          <w:p w14:paraId="4A38F91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06B8C33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16</w:t>
            </w:r>
          </w:p>
        </w:tc>
        <w:tc>
          <w:tcPr>
            <w:tcW w:w="2064" w:type="dxa"/>
          </w:tcPr>
          <w:p w14:paraId="7926095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288-291</w:t>
            </w:r>
          </w:p>
        </w:tc>
        <w:tc>
          <w:tcPr>
            <w:tcW w:w="2108" w:type="dxa"/>
          </w:tcPr>
          <w:p w14:paraId="4341522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10000</w:t>
            </w:r>
          </w:p>
        </w:tc>
        <w:tc>
          <w:tcPr>
            <w:tcW w:w="2168" w:type="dxa"/>
          </w:tcPr>
          <w:p w14:paraId="3BFA870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32387</w:t>
            </w:r>
          </w:p>
        </w:tc>
      </w:tr>
      <w:tr w:rsidR="0013716B" w:rsidRPr="0013716B" w14:paraId="13ED2141" w14:textId="77777777" w:rsidTr="00FA63ED">
        <w:trPr>
          <w:trHeight w:val="135"/>
        </w:trPr>
        <w:tc>
          <w:tcPr>
            <w:tcW w:w="1155" w:type="dxa"/>
            <w:vMerge/>
          </w:tcPr>
          <w:p w14:paraId="690C96C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2300CA4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2064" w:type="dxa"/>
          </w:tcPr>
          <w:p w14:paraId="705DB16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228</w:t>
            </w:r>
          </w:p>
        </w:tc>
        <w:tc>
          <w:tcPr>
            <w:tcW w:w="2108" w:type="dxa"/>
          </w:tcPr>
          <w:p w14:paraId="556CB16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5000</w:t>
            </w:r>
          </w:p>
        </w:tc>
        <w:tc>
          <w:tcPr>
            <w:tcW w:w="2168" w:type="dxa"/>
          </w:tcPr>
          <w:p w14:paraId="45DEEB1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33733</w:t>
            </w:r>
          </w:p>
        </w:tc>
      </w:tr>
      <w:tr w:rsidR="0013716B" w:rsidRPr="0013716B" w14:paraId="61E183C5" w14:textId="77777777" w:rsidTr="00FA63ED">
        <w:trPr>
          <w:trHeight w:val="180"/>
        </w:trPr>
        <w:tc>
          <w:tcPr>
            <w:tcW w:w="1155" w:type="dxa"/>
            <w:vMerge/>
          </w:tcPr>
          <w:p w14:paraId="0B217CE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1EC2606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13</w:t>
            </w:r>
          </w:p>
        </w:tc>
        <w:tc>
          <w:tcPr>
            <w:tcW w:w="2064" w:type="dxa"/>
          </w:tcPr>
          <w:p w14:paraId="21F9DE4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218</w:t>
            </w:r>
          </w:p>
        </w:tc>
        <w:tc>
          <w:tcPr>
            <w:tcW w:w="2108" w:type="dxa"/>
          </w:tcPr>
          <w:p w14:paraId="09D1623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7181</w:t>
            </w:r>
          </w:p>
        </w:tc>
        <w:tc>
          <w:tcPr>
            <w:tcW w:w="2168" w:type="dxa"/>
          </w:tcPr>
          <w:p w14:paraId="40B1038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33986</w:t>
            </w:r>
          </w:p>
        </w:tc>
      </w:tr>
      <w:tr w:rsidR="0013716B" w:rsidRPr="0013716B" w14:paraId="08F6667F" w14:textId="77777777" w:rsidTr="00FA63ED">
        <w:trPr>
          <w:trHeight w:val="225"/>
        </w:trPr>
        <w:tc>
          <w:tcPr>
            <w:tcW w:w="1155" w:type="dxa"/>
            <w:vMerge/>
          </w:tcPr>
          <w:p w14:paraId="2389171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5D470D1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22</w:t>
            </w:r>
          </w:p>
        </w:tc>
        <w:tc>
          <w:tcPr>
            <w:tcW w:w="2064" w:type="dxa"/>
          </w:tcPr>
          <w:p w14:paraId="09CD24D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730/2</w:t>
            </w:r>
          </w:p>
        </w:tc>
        <w:tc>
          <w:tcPr>
            <w:tcW w:w="2108" w:type="dxa"/>
          </w:tcPr>
          <w:p w14:paraId="1E0BE40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3246</w:t>
            </w:r>
          </w:p>
        </w:tc>
        <w:tc>
          <w:tcPr>
            <w:tcW w:w="2168" w:type="dxa"/>
          </w:tcPr>
          <w:p w14:paraId="49381E7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34622</w:t>
            </w:r>
          </w:p>
        </w:tc>
      </w:tr>
      <w:tr w:rsidR="0013716B" w:rsidRPr="0013716B" w14:paraId="2AD526CA" w14:textId="77777777" w:rsidTr="00FA63ED">
        <w:trPr>
          <w:trHeight w:val="285"/>
        </w:trPr>
        <w:tc>
          <w:tcPr>
            <w:tcW w:w="1155" w:type="dxa"/>
            <w:vMerge/>
          </w:tcPr>
          <w:p w14:paraId="6FC6DBB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3AE8FE6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22</w:t>
            </w:r>
          </w:p>
        </w:tc>
        <w:tc>
          <w:tcPr>
            <w:tcW w:w="2064" w:type="dxa"/>
          </w:tcPr>
          <w:p w14:paraId="1774DBB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736</w:t>
            </w:r>
          </w:p>
        </w:tc>
        <w:tc>
          <w:tcPr>
            <w:tcW w:w="2108" w:type="dxa"/>
          </w:tcPr>
          <w:p w14:paraId="791CA4B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12001</w:t>
            </w:r>
          </w:p>
        </w:tc>
        <w:tc>
          <w:tcPr>
            <w:tcW w:w="2168" w:type="dxa"/>
          </w:tcPr>
          <w:p w14:paraId="5AE8AA2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34625</w:t>
            </w:r>
          </w:p>
        </w:tc>
      </w:tr>
      <w:tr w:rsidR="0013716B" w:rsidRPr="0013716B" w14:paraId="7D44ECF9" w14:textId="77777777" w:rsidTr="00FA63ED">
        <w:trPr>
          <w:trHeight w:val="210"/>
        </w:trPr>
        <w:tc>
          <w:tcPr>
            <w:tcW w:w="1155" w:type="dxa"/>
            <w:vMerge/>
          </w:tcPr>
          <w:p w14:paraId="4E3DCDD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340E0B9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33</w:t>
            </w:r>
          </w:p>
        </w:tc>
        <w:tc>
          <w:tcPr>
            <w:tcW w:w="2064" w:type="dxa"/>
          </w:tcPr>
          <w:p w14:paraId="19DE937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1002</w:t>
            </w:r>
          </w:p>
        </w:tc>
        <w:tc>
          <w:tcPr>
            <w:tcW w:w="2108" w:type="dxa"/>
          </w:tcPr>
          <w:p w14:paraId="0ACB20C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5000</w:t>
            </w:r>
          </w:p>
        </w:tc>
        <w:tc>
          <w:tcPr>
            <w:tcW w:w="2168" w:type="dxa"/>
          </w:tcPr>
          <w:p w14:paraId="2DB469A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32450</w:t>
            </w:r>
          </w:p>
        </w:tc>
      </w:tr>
      <w:tr w:rsidR="0013716B" w:rsidRPr="0013716B" w14:paraId="3E749E64" w14:textId="77777777" w:rsidTr="00FA63ED">
        <w:trPr>
          <w:trHeight w:val="225"/>
        </w:trPr>
        <w:tc>
          <w:tcPr>
            <w:tcW w:w="1155" w:type="dxa"/>
            <w:vMerge/>
          </w:tcPr>
          <w:p w14:paraId="5844021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4411337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19</w:t>
            </w:r>
          </w:p>
        </w:tc>
        <w:tc>
          <w:tcPr>
            <w:tcW w:w="2064" w:type="dxa"/>
          </w:tcPr>
          <w:p w14:paraId="62EFAFB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505</w:t>
            </w:r>
          </w:p>
        </w:tc>
        <w:tc>
          <w:tcPr>
            <w:tcW w:w="2108" w:type="dxa"/>
          </w:tcPr>
          <w:p w14:paraId="20352A1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4346</w:t>
            </w:r>
          </w:p>
        </w:tc>
        <w:tc>
          <w:tcPr>
            <w:tcW w:w="2168" w:type="dxa"/>
          </w:tcPr>
          <w:p w14:paraId="329CA50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32977</w:t>
            </w:r>
          </w:p>
        </w:tc>
      </w:tr>
      <w:tr w:rsidR="0013716B" w:rsidRPr="0013716B" w14:paraId="2C587A3D" w14:textId="77777777" w:rsidTr="00FA63ED">
        <w:trPr>
          <w:trHeight w:val="225"/>
        </w:trPr>
        <w:tc>
          <w:tcPr>
            <w:tcW w:w="1155" w:type="dxa"/>
            <w:vMerge/>
          </w:tcPr>
          <w:p w14:paraId="1AED44C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938" w:type="dxa"/>
            <w:gridSpan w:val="2"/>
          </w:tcPr>
          <w:p w14:paraId="1B74A06C" w14:textId="77777777" w:rsidR="0013716B" w:rsidRPr="0013716B" w:rsidRDefault="0013716B" w:rsidP="0013716B">
            <w:pPr>
              <w:spacing w:after="200" w:line="276" w:lineRule="auto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 xml:space="preserve">                  Total lot nr. 1</w:t>
            </w:r>
          </w:p>
        </w:tc>
        <w:tc>
          <w:tcPr>
            <w:tcW w:w="2108" w:type="dxa"/>
          </w:tcPr>
          <w:p w14:paraId="643B1B0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 xml:space="preserve">12.2041  </w:t>
            </w:r>
            <w:r w:rsidRPr="0013716B">
              <w:rPr>
                <w:rFonts w:ascii="Times New Roman" w:hAnsi="Times New Roman" w:cs="Times New Roman"/>
                <w:lang w:val="en-GB"/>
              </w:rPr>
              <w:t xml:space="preserve"> MP</w:t>
            </w:r>
          </w:p>
        </w:tc>
        <w:tc>
          <w:tcPr>
            <w:tcW w:w="2168" w:type="dxa"/>
          </w:tcPr>
          <w:p w14:paraId="4A8A07C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59564B0D" w14:textId="77777777" w:rsidR="0013716B" w:rsidRPr="0013716B" w:rsidRDefault="0013716B" w:rsidP="0013716B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en-GB"/>
        </w:rPr>
      </w:pPr>
    </w:p>
    <w:tbl>
      <w:tblPr>
        <w:tblW w:w="9369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1874"/>
        <w:gridCol w:w="2064"/>
        <w:gridCol w:w="2108"/>
        <w:gridCol w:w="2168"/>
      </w:tblGrid>
      <w:tr w:rsidR="0013716B" w:rsidRPr="0013716B" w14:paraId="7D42C8E2" w14:textId="77777777" w:rsidTr="00FA63ED">
        <w:trPr>
          <w:trHeight w:val="225"/>
        </w:trPr>
        <w:tc>
          <w:tcPr>
            <w:tcW w:w="1155" w:type="dxa"/>
            <w:vMerge w:val="restart"/>
          </w:tcPr>
          <w:p w14:paraId="5E8A2A3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Lot nr. 2</w:t>
            </w:r>
          </w:p>
          <w:p w14:paraId="7582101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Categoria</w:t>
            </w:r>
            <w:proofErr w:type="spellEnd"/>
            <w:r w:rsidRPr="0013716B">
              <w:rPr>
                <w:rFonts w:ascii="Times New Roman" w:hAnsi="Times New Roman" w:cs="Times New Roman"/>
                <w:lang w:val="en-GB"/>
              </w:rPr>
              <w:t xml:space="preserve"> de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folosință</w:t>
            </w:r>
            <w:proofErr w:type="spellEnd"/>
            <w:r w:rsidRPr="0013716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arabil</w:t>
            </w:r>
            <w:proofErr w:type="spellEnd"/>
            <w:r w:rsidRPr="0013716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874" w:type="dxa"/>
          </w:tcPr>
          <w:p w14:paraId="19B01E3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Tarla</w:t>
            </w:r>
          </w:p>
        </w:tc>
        <w:tc>
          <w:tcPr>
            <w:tcW w:w="2064" w:type="dxa"/>
          </w:tcPr>
          <w:p w14:paraId="1484187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Parcela</w:t>
            </w:r>
            <w:proofErr w:type="spellEnd"/>
          </w:p>
        </w:tc>
        <w:tc>
          <w:tcPr>
            <w:tcW w:w="2108" w:type="dxa"/>
          </w:tcPr>
          <w:p w14:paraId="2AAC84E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proofErr w:type="gramStart"/>
            <w:r w:rsidRPr="0013716B">
              <w:rPr>
                <w:rFonts w:ascii="Times New Roman" w:hAnsi="Times New Roman" w:cs="Times New Roman"/>
                <w:lang w:val="en-GB"/>
              </w:rPr>
              <w:t>Suprafata</w:t>
            </w:r>
            <w:proofErr w:type="spellEnd"/>
            <w:r w:rsidRPr="0013716B">
              <w:rPr>
                <w:rFonts w:ascii="Times New Roman" w:hAnsi="Times New Roman" w:cs="Times New Roman"/>
                <w:lang w:val="en-GB"/>
              </w:rPr>
              <w:t xml:space="preserve"> 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proofErr w:type="gramEnd"/>
          </w:p>
        </w:tc>
        <w:tc>
          <w:tcPr>
            <w:tcW w:w="2168" w:type="dxa"/>
          </w:tcPr>
          <w:p w14:paraId="377421D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 xml:space="preserve">Carte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funciara</w:t>
            </w:r>
            <w:proofErr w:type="spellEnd"/>
          </w:p>
        </w:tc>
      </w:tr>
      <w:tr w:rsidR="0013716B" w:rsidRPr="0013716B" w14:paraId="7D1524D4" w14:textId="77777777" w:rsidTr="00FA63ED">
        <w:trPr>
          <w:trHeight w:val="225"/>
        </w:trPr>
        <w:tc>
          <w:tcPr>
            <w:tcW w:w="1155" w:type="dxa"/>
            <w:vMerge/>
          </w:tcPr>
          <w:p w14:paraId="0621848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4EE5333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2064" w:type="dxa"/>
          </w:tcPr>
          <w:p w14:paraId="49E9889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51</w:t>
            </w:r>
          </w:p>
        </w:tc>
        <w:tc>
          <w:tcPr>
            <w:tcW w:w="2108" w:type="dxa"/>
          </w:tcPr>
          <w:p w14:paraId="1F2AB02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9746</w:t>
            </w:r>
          </w:p>
        </w:tc>
        <w:tc>
          <w:tcPr>
            <w:tcW w:w="2168" w:type="dxa"/>
          </w:tcPr>
          <w:p w14:paraId="43B475B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31155</w:t>
            </w:r>
          </w:p>
        </w:tc>
      </w:tr>
      <w:tr w:rsidR="0013716B" w:rsidRPr="0013716B" w14:paraId="3CD18EC1" w14:textId="77777777" w:rsidTr="00FA63ED">
        <w:trPr>
          <w:trHeight w:val="225"/>
        </w:trPr>
        <w:tc>
          <w:tcPr>
            <w:tcW w:w="1155" w:type="dxa"/>
            <w:vMerge/>
          </w:tcPr>
          <w:p w14:paraId="2F32C51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49BECDF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22</w:t>
            </w:r>
          </w:p>
        </w:tc>
        <w:tc>
          <w:tcPr>
            <w:tcW w:w="2064" w:type="dxa"/>
          </w:tcPr>
          <w:p w14:paraId="37EFECF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696/1</w:t>
            </w:r>
          </w:p>
        </w:tc>
        <w:tc>
          <w:tcPr>
            <w:tcW w:w="2108" w:type="dxa"/>
          </w:tcPr>
          <w:p w14:paraId="0A63C6E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8000</w:t>
            </w:r>
          </w:p>
        </w:tc>
        <w:tc>
          <w:tcPr>
            <w:tcW w:w="2168" w:type="dxa"/>
          </w:tcPr>
          <w:p w14:paraId="30D37F9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34416</w:t>
            </w:r>
          </w:p>
        </w:tc>
      </w:tr>
      <w:tr w:rsidR="0013716B" w:rsidRPr="0013716B" w14:paraId="7CE4E01C" w14:textId="77777777" w:rsidTr="00FA63ED">
        <w:trPr>
          <w:trHeight w:val="225"/>
        </w:trPr>
        <w:tc>
          <w:tcPr>
            <w:tcW w:w="1155" w:type="dxa"/>
            <w:vMerge/>
          </w:tcPr>
          <w:p w14:paraId="4E5E5AF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14D512F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22</w:t>
            </w:r>
          </w:p>
        </w:tc>
        <w:tc>
          <w:tcPr>
            <w:tcW w:w="2064" w:type="dxa"/>
          </w:tcPr>
          <w:p w14:paraId="4D4682D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704</w:t>
            </w:r>
          </w:p>
        </w:tc>
        <w:tc>
          <w:tcPr>
            <w:tcW w:w="2108" w:type="dxa"/>
          </w:tcPr>
          <w:p w14:paraId="251794B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6862</w:t>
            </w:r>
          </w:p>
        </w:tc>
        <w:tc>
          <w:tcPr>
            <w:tcW w:w="2168" w:type="dxa"/>
          </w:tcPr>
          <w:p w14:paraId="14B19D1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34643</w:t>
            </w:r>
          </w:p>
        </w:tc>
      </w:tr>
      <w:tr w:rsidR="0013716B" w:rsidRPr="0013716B" w14:paraId="082A82BB" w14:textId="77777777" w:rsidTr="00FA63ED">
        <w:trPr>
          <w:trHeight w:val="449"/>
        </w:trPr>
        <w:tc>
          <w:tcPr>
            <w:tcW w:w="1155" w:type="dxa"/>
            <w:vMerge/>
            <w:tcBorders>
              <w:bottom w:val="single" w:sz="4" w:space="0" w:color="auto"/>
            </w:tcBorders>
          </w:tcPr>
          <w:p w14:paraId="7376811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938" w:type="dxa"/>
            <w:gridSpan w:val="2"/>
            <w:tcBorders>
              <w:bottom w:val="single" w:sz="4" w:space="0" w:color="auto"/>
            </w:tcBorders>
          </w:tcPr>
          <w:p w14:paraId="24423C6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 xml:space="preserve">Total lot nr. 2 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1C14CD9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 xml:space="preserve">24608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13716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651F988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61E5E8B1" w14:textId="77777777" w:rsidR="0013716B" w:rsidRPr="0013716B" w:rsidRDefault="0013716B" w:rsidP="0013716B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14:paraId="4C1CC74F" w14:textId="77777777" w:rsidR="0013716B" w:rsidRPr="0013716B" w:rsidRDefault="0013716B" w:rsidP="0013716B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en-GB"/>
        </w:rPr>
      </w:pPr>
    </w:p>
    <w:tbl>
      <w:tblPr>
        <w:tblW w:w="9369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1845"/>
        <w:gridCol w:w="2100"/>
        <w:gridCol w:w="2101"/>
        <w:gridCol w:w="2168"/>
      </w:tblGrid>
      <w:tr w:rsidR="0013716B" w:rsidRPr="0013716B" w14:paraId="3FA61472" w14:textId="77777777" w:rsidTr="00FA63ED">
        <w:trPr>
          <w:trHeight w:val="435"/>
        </w:trPr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1708F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lang w:val="en-GB"/>
              </w:rPr>
              <w:t>Lot nr. 3</w:t>
            </w:r>
          </w:p>
          <w:p w14:paraId="19BF37A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proofErr w:type="spellStart"/>
            <w:r w:rsidRPr="0013716B">
              <w:rPr>
                <w:lang w:val="en-GB"/>
              </w:rPr>
              <w:t>Categorie</w:t>
            </w:r>
            <w:proofErr w:type="spellEnd"/>
            <w:r w:rsidRPr="0013716B">
              <w:rPr>
                <w:lang w:val="en-GB"/>
              </w:rPr>
              <w:t xml:space="preserve"> de </w:t>
            </w:r>
            <w:proofErr w:type="spellStart"/>
            <w:r w:rsidRPr="0013716B">
              <w:rPr>
                <w:lang w:val="en-GB"/>
              </w:rPr>
              <w:t>folosinta</w:t>
            </w:r>
            <w:proofErr w:type="spellEnd"/>
            <w:r w:rsidRPr="0013716B">
              <w:rPr>
                <w:lang w:val="en-GB"/>
              </w:rPr>
              <w:t xml:space="preserve"> </w:t>
            </w:r>
            <w:proofErr w:type="spellStart"/>
            <w:r w:rsidRPr="0013716B">
              <w:rPr>
                <w:lang w:val="en-GB"/>
              </w:rPr>
              <w:t>arabil</w:t>
            </w:r>
            <w:proofErr w:type="spellEnd"/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F8A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Tarla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099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proofErr w:type="spellStart"/>
            <w:r w:rsidRPr="0013716B">
              <w:rPr>
                <w:lang w:val="en-GB"/>
              </w:rPr>
              <w:t>Parcela</w:t>
            </w:r>
            <w:proofErr w:type="spellEnd"/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C76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proofErr w:type="spellStart"/>
            <w:r w:rsidRPr="0013716B">
              <w:rPr>
                <w:lang w:val="en-GB"/>
              </w:rPr>
              <w:t>Suorafata</w:t>
            </w:r>
            <w:proofErr w:type="spellEnd"/>
            <w:r w:rsidRPr="0013716B">
              <w:rPr>
                <w:lang w:val="en-GB"/>
              </w:rPr>
              <w:t xml:space="preserve"> </w:t>
            </w:r>
            <w:proofErr w:type="spellStart"/>
            <w:r w:rsidRPr="0013716B">
              <w:rPr>
                <w:lang w:val="en-GB"/>
              </w:rPr>
              <w:t>mp</w:t>
            </w:r>
            <w:proofErr w:type="spellEnd"/>
          </w:p>
        </w:tc>
        <w:tc>
          <w:tcPr>
            <w:tcW w:w="2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F40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lang w:val="en-GB"/>
              </w:rPr>
              <w:t xml:space="preserve">Carte </w:t>
            </w:r>
            <w:proofErr w:type="spellStart"/>
            <w:r w:rsidRPr="0013716B">
              <w:rPr>
                <w:lang w:val="en-GB"/>
              </w:rPr>
              <w:t>funciara</w:t>
            </w:r>
            <w:proofErr w:type="spellEnd"/>
          </w:p>
        </w:tc>
      </w:tr>
      <w:tr w:rsidR="0013716B" w:rsidRPr="0013716B" w14:paraId="3746BB59" w14:textId="77777777" w:rsidTr="00FA63ED">
        <w:trPr>
          <w:trHeight w:val="405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B2EE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5DC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lang w:val="en-GB"/>
              </w:rPr>
              <w:t>15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CA3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lang w:val="en-GB"/>
              </w:rPr>
              <w:t>221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D81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lang w:val="en-GB"/>
              </w:rPr>
              <w:t>3642</w:t>
            </w:r>
          </w:p>
        </w:tc>
        <w:tc>
          <w:tcPr>
            <w:tcW w:w="2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828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lang w:val="en-GB"/>
              </w:rPr>
              <w:t>33914</w:t>
            </w:r>
          </w:p>
        </w:tc>
      </w:tr>
      <w:tr w:rsidR="0013716B" w:rsidRPr="0013716B" w14:paraId="58F7D63B" w14:textId="77777777" w:rsidTr="00FA63ED">
        <w:trPr>
          <w:trHeight w:val="360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E246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E39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lang w:val="en-GB"/>
              </w:rPr>
              <w:t>15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76C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lang w:val="en-GB"/>
              </w:rPr>
              <w:t>221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25B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lang w:val="en-GB"/>
              </w:rPr>
              <w:t>3700</w:t>
            </w:r>
          </w:p>
        </w:tc>
        <w:tc>
          <w:tcPr>
            <w:tcW w:w="2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395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lang w:val="en-GB"/>
              </w:rPr>
              <w:t>33915</w:t>
            </w:r>
          </w:p>
        </w:tc>
      </w:tr>
      <w:tr w:rsidR="0013716B" w:rsidRPr="0013716B" w14:paraId="4F8B610C" w14:textId="77777777" w:rsidTr="00FA63ED">
        <w:trPr>
          <w:trHeight w:val="70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6E4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</w:p>
        </w:tc>
        <w:tc>
          <w:tcPr>
            <w:tcW w:w="3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43C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Total lot nr. 3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384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lang w:val="en-GB"/>
              </w:rPr>
              <w:t xml:space="preserve">7342 </w:t>
            </w:r>
          </w:p>
        </w:tc>
        <w:tc>
          <w:tcPr>
            <w:tcW w:w="2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055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</w:p>
        </w:tc>
      </w:tr>
    </w:tbl>
    <w:p w14:paraId="3116FB07" w14:textId="77777777" w:rsidR="0013716B" w:rsidRPr="0013716B" w:rsidRDefault="0013716B" w:rsidP="0013716B">
      <w:pPr>
        <w:spacing w:after="200" w:line="276" w:lineRule="auto"/>
        <w:rPr>
          <w:lang w:val="en-GB"/>
        </w:rPr>
      </w:pPr>
    </w:p>
    <w:tbl>
      <w:tblPr>
        <w:tblW w:w="9750" w:type="dxa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5"/>
        <w:gridCol w:w="1799"/>
        <w:gridCol w:w="2056"/>
        <w:gridCol w:w="2115"/>
        <w:gridCol w:w="2535"/>
      </w:tblGrid>
      <w:tr w:rsidR="0013716B" w:rsidRPr="0013716B" w14:paraId="20F1394B" w14:textId="77777777" w:rsidTr="00FA63ED">
        <w:trPr>
          <w:trHeight w:val="900"/>
        </w:trPr>
        <w:tc>
          <w:tcPr>
            <w:tcW w:w="1245" w:type="dxa"/>
          </w:tcPr>
          <w:p w14:paraId="59A9041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LOT</w:t>
            </w:r>
          </w:p>
        </w:tc>
        <w:tc>
          <w:tcPr>
            <w:tcW w:w="1799" w:type="dxa"/>
          </w:tcPr>
          <w:p w14:paraId="440E202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Tarla</w:t>
            </w:r>
          </w:p>
        </w:tc>
        <w:tc>
          <w:tcPr>
            <w:tcW w:w="2056" w:type="dxa"/>
          </w:tcPr>
          <w:p w14:paraId="6CF4241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proofErr w:type="spellStart"/>
            <w:r w:rsidRPr="0013716B">
              <w:rPr>
                <w:color w:val="000000" w:themeColor="text1"/>
                <w:lang w:val="en-GB"/>
              </w:rPr>
              <w:t>Parcela</w:t>
            </w:r>
            <w:proofErr w:type="spellEnd"/>
          </w:p>
        </w:tc>
        <w:tc>
          <w:tcPr>
            <w:tcW w:w="2115" w:type="dxa"/>
          </w:tcPr>
          <w:p w14:paraId="6D18D7A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proofErr w:type="spellStart"/>
            <w:proofErr w:type="gramStart"/>
            <w:r w:rsidRPr="0013716B">
              <w:rPr>
                <w:color w:val="000000" w:themeColor="text1"/>
                <w:lang w:val="en-GB"/>
              </w:rPr>
              <w:t>Suprafata</w:t>
            </w:r>
            <w:proofErr w:type="spellEnd"/>
            <w:r w:rsidRPr="0013716B">
              <w:rPr>
                <w:color w:val="000000" w:themeColor="text1"/>
                <w:lang w:val="en-GB"/>
              </w:rPr>
              <w:t xml:space="preserve">  </w:t>
            </w:r>
            <w:proofErr w:type="spellStart"/>
            <w:r w:rsidRPr="0013716B">
              <w:rPr>
                <w:color w:val="000000" w:themeColor="text1"/>
                <w:lang w:val="en-GB"/>
              </w:rPr>
              <w:t>mp</w:t>
            </w:r>
            <w:proofErr w:type="spellEnd"/>
            <w:proofErr w:type="gramEnd"/>
          </w:p>
        </w:tc>
        <w:tc>
          <w:tcPr>
            <w:tcW w:w="2535" w:type="dxa"/>
          </w:tcPr>
          <w:p w14:paraId="6D16DB8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 xml:space="preserve">Carte </w:t>
            </w:r>
            <w:proofErr w:type="spellStart"/>
            <w:r w:rsidRPr="0013716B">
              <w:rPr>
                <w:color w:val="000000" w:themeColor="text1"/>
                <w:lang w:val="en-GB"/>
              </w:rPr>
              <w:t>funciara</w:t>
            </w:r>
            <w:proofErr w:type="spellEnd"/>
          </w:p>
        </w:tc>
      </w:tr>
      <w:tr w:rsidR="0013716B" w:rsidRPr="0013716B" w14:paraId="19BA55F9" w14:textId="77777777" w:rsidTr="00FA63ED">
        <w:trPr>
          <w:trHeight w:val="294"/>
        </w:trPr>
        <w:tc>
          <w:tcPr>
            <w:tcW w:w="1245" w:type="dxa"/>
            <w:vMerge w:val="restart"/>
          </w:tcPr>
          <w:p w14:paraId="612FA4F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LOT NR. 4</w:t>
            </w:r>
          </w:p>
          <w:p w14:paraId="7BD8BD2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proofErr w:type="spellStart"/>
            <w:r w:rsidRPr="0013716B">
              <w:rPr>
                <w:color w:val="000000" w:themeColor="text1"/>
                <w:lang w:val="en-GB"/>
              </w:rPr>
              <w:t>Categorie</w:t>
            </w:r>
            <w:proofErr w:type="spellEnd"/>
            <w:r w:rsidRPr="0013716B">
              <w:rPr>
                <w:color w:val="000000" w:themeColor="text1"/>
                <w:lang w:val="en-GB"/>
              </w:rPr>
              <w:t xml:space="preserve"> de </w:t>
            </w:r>
            <w:proofErr w:type="spellStart"/>
            <w:r w:rsidRPr="0013716B">
              <w:rPr>
                <w:color w:val="000000" w:themeColor="text1"/>
                <w:lang w:val="en-GB"/>
              </w:rPr>
              <w:t>folosinta</w:t>
            </w:r>
            <w:proofErr w:type="spellEnd"/>
            <w:r w:rsidRPr="0013716B">
              <w:rPr>
                <w:color w:val="000000" w:themeColor="text1"/>
                <w:lang w:val="en-GB"/>
              </w:rPr>
              <w:t xml:space="preserve"> vie care nu </w:t>
            </w:r>
            <w:proofErr w:type="spellStart"/>
            <w:r w:rsidRPr="0013716B">
              <w:rPr>
                <w:color w:val="000000" w:themeColor="text1"/>
                <w:lang w:val="en-GB"/>
              </w:rPr>
              <w:t>este</w:t>
            </w:r>
            <w:proofErr w:type="spellEnd"/>
            <w:r w:rsidRPr="0013716B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Pr="0013716B">
              <w:rPr>
                <w:color w:val="000000" w:themeColor="text1"/>
                <w:lang w:val="en-GB"/>
              </w:rPr>
              <w:lastRenderedPageBreak/>
              <w:t>inscrisa</w:t>
            </w:r>
            <w:proofErr w:type="spellEnd"/>
            <w:r w:rsidRPr="0013716B">
              <w:rPr>
                <w:color w:val="000000" w:themeColor="text1"/>
                <w:lang w:val="en-GB"/>
              </w:rPr>
              <w:t xml:space="preserve"> in </w:t>
            </w:r>
            <w:proofErr w:type="spellStart"/>
            <w:r w:rsidRPr="0013716B">
              <w:rPr>
                <w:color w:val="000000" w:themeColor="text1"/>
                <w:lang w:val="en-GB"/>
              </w:rPr>
              <w:t>registrul</w:t>
            </w:r>
            <w:proofErr w:type="spellEnd"/>
            <w:r w:rsidRPr="0013716B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Pr="0013716B">
              <w:rPr>
                <w:color w:val="000000" w:themeColor="text1"/>
                <w:lang w:val="en-GB"/>
              </w:rPr>
              <w:t>plantațiilor</w:t>
            </w:r>
            <w:proofErr w:type="spellEnd"/>
            <w:r w:rsidRPr="0013716B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Pr="0013716B">
              <w:rPr>
                <w:color w:val="000000" w:themeColor="text1"/>
                <w:lang w:val="en-GB"/>
              </w:rPr>
              <w:t>viticole</w:t>
            </w:r>
            <w:proofErr w:type="spellEnd"/>
          </w:p>
        </w:tc>
        <w:tc>
          <w:tcPr>
            <w:tcW w:w="1799" w:type="dxa"/>
          </w:tcPr>
          <w:p w14:paraId="44DE1D3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lastRenderedPageBreak/>
              <w:t>9</w:t>
            </w:r>
          </w:p>
        </w:tc>
        <w:tc>
          <w:tcPr>
            <w:tcW w:w="2056" w:type="dxa"/>
          </w:tcPr>
          <w:p w14:paraId="1813DE4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97</w:t>
            </w:r>
          </w:p>
        </w:tc>
        <w:tc>
          <w:tcPr>
            <w:tcW w:w="2115" w:type="dxa"/>
          </w:tcPr>
          <w:p w14:paraId="4D427FE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1873</w:t>
            </w:r>
          </w:p>
        </w:tc>
        <w:tc>
          <w:tcPr>
            <w:tcW w:w="2535" w:type="dxa"/>
          </w:tcPr>
          <w:p w14:paraId="0B320A1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32123</w:t>
            </w:r>
          </w:p>
        </w:tc>
      </w:tr>
      <w:tr w:rsidR="0013716B" w:rsidRPr="0013716B" w14:paraId="3BC1810D" w14:textId="77777777" w:rsidTr="00FA63ED">
        <w:trPr>
          <w:trHeight w:val="412"/>
        </w:trPr>
        <w:tc>
          <w:tcPr>
            <w:tcW w:w="1245" w:type="dxa"/>
            <w:vMerge/>
          </w:tcPr>
          <w:p w14:paraId="1C80F2B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19EC5EB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10</w:t>
            </w:r>
          </w:p>
        </w:tc>
        <w:tc>
          <w:tcPr>
            <w:tcW w:w="2056" w:type="dxa"/>
          </w:tcPr>
          <w:p w14:paraId="1BF9DB6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149</w:t>
            </w:r>
          </w:p>
        </w:tc>
        <w:tc>
          <w:tcPr>
            <w:tcW w:w="2115" w:type="dxa"/>
          </w:tcPr>
          <w:p w14:paraId="5B63119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2500</w:t>
            </w:r>
          </w:p>
        </w:tc>
        <w:tc>
          <w:tcPr>
            <w:tcW w:w="2535" w:type="dxa"/>
          </w:tcPr>
          <w:p w14:paraId="02A62AB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32166</w:t>
            </w:r>
          </w:p>
        </w:tc>
      </w:tr>
      <w:tr w:rsidR="0013716B" w:rsidRPr="0013716B" w14:paraId="3B1B6F8E" w14:textId="77777777" w:rsidTr="00FA63ED">
        <w:trPr>
          <w:trHeight w:val="410"/>
        </w:trPr>
        <w:tc>
          <w:tcPr>
            <w:tcW w:w="1245" w:type="dxa"/>
            <w:vMerge/>
          </w:tcPr>
          <w:p w14:paraId="0980B00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28ED16D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10</w:t>
            </w:r>
          </w:p>
        </w:tc>
        <w:tc>
          <w:tcPr>
            <w:tcW w:w="2056" w:type="dxa"/>
          </w:tcPr>
          <w:p w14:paraId="2A9309D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146</w:t>
            </w:r>
          </w:p>
        </w:tc>
        <w:tc>
          <w:tcPr>
            <w:tcW w:w="2115" w:type="dxa"/>
          </w:tcPr>
          <w:p w14:paraId="65ECF94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2770</w:t>
            </w:r>
          </w:p>
        </w:tc>
        <w:tc>
          <w:tcPr>
            <w:tcW w:w="2535" w:type="dxa"/>
          </w:tcPr>
          <w:p w14:paraId="4F24353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32164</w:t>
            </w:r>
          </w:p>
        </w:tc>
      </w:tr>
      <w:tr w:rsidR="0013716B" w:rsidRPr="0013716B" w14:paraId="5C32937B" w14:textId="77777777" w:rsidTr="00FA63ED">
        <w:trPr>
          <w:trHeight w:val="326"/>
        </w:trPr>
        <w:tc>
          <w:tcPr>
            <w:tcW w:w="1245" w:type="dxa"/>
            <w:vMerge/>
          </w:tcPr>
          <w:p w14:paraId="269360D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7EF80D0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10</w:t>
            </w:r>
          </w:p>
        </w:tc>
        <w:tc>
          <w:tcPr>
            <w:tcW w:w="2056" w:type="dxa"/>
          </w:tcPr>
          <w:p w14:paraId="0D1879F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151</w:t>
            </w:r>
          </w:p>
        </w:tc>
        <w:tc>
          <w:tcPr>
            <w:tcW w:w="2115" w:type="dxa"/>
          </w:tcPr>
          <w:p w14:paraId="7F0CE4C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1009</w:t>
            </w:r>
          </w:p>
        </w:tc>
        <w:tc>
          <w:tcPr>
            <w:tcW w:w="2535" w:type="dxa"/>
          </w:tcPr>
          <w:p w14:paraId="2CB2A36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32168</w:t>
            </w:r>
          </w:p>
        </w:tc>
      </w:tr>
      <w:tr w:rsidR="0013716B" w:rsidRPr="0013716B" w14:paraId="77392679" w14:textId="77777777" w:rsidTr="00FA63ED">
        <w:trPr>
          <w:trHeight w:val="268"/>
        </w:trPr>
        <w:tc>
          <w:tcPr>
            <w:tcW w:w="1245" w:type="dxa"/>
            <w:vMerge/>
          </w:tcPr>
          <w:p w14:paraId="1B50CE5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0607E43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11</w:t>
            </w:r>
          </w:p>
        </w:tc>
        <w:tc>
          <w:tcPr>
            <w:tcW w:w="2056" w:type="dxa"/>
          </w:tcPr>
          <w:p w14:paraId="77CA4C2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155</w:t>
            </w:r>
          </w:p>
        </w:tc>
        <w:tc>
          <w:tcPr>
            <w:tcW w:w="2115" w:type="dxa"/>
          </w:tcPr>
          <w:p w14:paraId="26D81C8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1660</w:t>
            </w:r>
          </w:p>
        </w:tc>
        <w:tc>
          <w:tcPr>
            <w:tcW w:w="2535" w:type="dxa"/>
          </w:tcPr>
          <w:p w14:paraId="4BCC49D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32216</w:t>
            </w:r>
          </w:p>
        </w:tc>
      </w:tr>
      <w:tr w:rsidR="0013716B" w:rsidRPr="0013716B" w14:paraId="3CC79568" w14:textId="77777777" w:rsidTr="00FA63ED">
        <w:trPr>
          <w:trHeight w:val="302"/>
        </w:trPr>
        <w:tc>
          <w:tcPr>
            <w:tcW w:w="1245" w:type="dxa"/>
            <w:vMerge/>
          </w:tcPr>
          <w:p w14:paraId="6685F5B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3C2FDD1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C00000"/>
                <w:lang w:val="en-GB"/>
              </w:rPr>
            </w:pPr>
            <w:r w:rsidRPr="0013716B">
              <w:rPr>
                <w:color w:val="C00000"/>
                <w:lang w:val="en-GB"/>
              </w:rPr>
              <w:t>16</w:t>
            </w:r>
          </w:p>
        </w:tc>
        <w:tc>
          <w:tcPr>
            <w:tcW w:w="2056" w:type="dxa"/>
          </w:tcPr>
          <w:p w14:paraId="1340DDD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C00000"/>
                <w:lang w:val="en-GB"/>
              </w:rPr>
            </w:pPr>
            <w:r w:rsidRPr="0013716B">
              <w:rPr>
                <w:color w:val="C00000"/>
                <w:lang w:val="en-GB"/>
              </w:rPr>
              <w:t>269</w:t>
            </w:r>
          </w:p>
        </w:tc>
        <w:tc>
          <w:tcPr>
            <w:tcW w:w="2115" w:type="dxa"/>
          </w:tcPr>
          <w:p w14:paraId="3A8B8D4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C00000"/>
                <w:lang w:val="en-GB"/>
              </w:rPr>
            </w:pPr>
            <w:r w:rsidRPr="0013716B">
              <w:rPr>
                <w:color w:val="C00000"/>
                <w:lang w:val="en-GB"/>
              </w:rPr>
              <w:t>3276</w:t>
            </w:r>
          </w:p>
        </w:tc>
        <w:tc>
          <w:tcPr>
            <w:tcW w:w="2535" w:type="dxa"/>
          </w:tcPr>
          <w:p w14:paraId="16B870A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C00000"/>
                <w:lang w:val="en-GB"/>
              </w:rPr>
            </w:pPr>
            <w:r w:rsidRPr="0013716B">
              <w:rPr>
                <w:color w:val="C00000"/>
                <w:lang w:val="en-GB"/>
              </w:rPr>
              <w:t>32233</w:t>
            </w:r>
          </w:p>
        </w:tc>
      </w:tr>
      <w:tr w:rsidR="0013716B" w:rsidRPr="0013716B" w14:paraId="10F5328C" w14:textId="77777777" w:rsidTr="00FA63ED">
        <w:trPr>
          <w:trHeight w:val="188"/>
        </w:trPr>
        <w:tc>
          <w:tcPr>
            <w:tcW w:w="1245" w:type="dxa"/>
            <w:vMerge/>
          </w:tcPr>
          <w:p w14:paraId="4FBB9A9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6B26443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16</w:t>
            </w:r>
          </w:p>
        </w:tc>
        <w:tc>
          <w:tcPr>
            <w:tcW w:w="2056" w:type="dxa"/>
          </w:tcPr>
          <w:p w14:paraId="3614802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279</w:t>
            </w:r>
          </w:p>
        </w:tc>
        <w:tc>
          <w:tcPr>
            <w:tcW w:w="2115" w:type="dxa"/>
          </w:tcPr>
          <w:p w14:paraId="4B85F1D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4100</w:t>
            </w:r>
          </w:p>
        </w:tc>
        <w:tc>
          <w:tcPr>
            <w:tcW w:w="2535" w:type="dxa"/>
          </w:tcPr>
          <w:p w14:paraId="6C9AFD5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31808</w:t>
            </w:r>
          </w:p>
        </w:tc>
      </w:tr>
      <w:tr w:rsidR="0013716B" w:rsidRPr="0013716B" w14:paraId="59132507" w14:textId="77777777" w:rsidTr="00FA63ED">
        <w:trPr>
          <w:trHeight w:val="294"/>
        </w:trPr>
        <w:tc>
          <w:tcPr>
            <w:tcW w:w="1245" w:type="dxa"/>
            <w:vMerge/>
          </w:tcPr>
          <w:p w14:paraId="29A0CCC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18DD80D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16</w:t>
            </w:r>
          </w:p>
        </w:tc>
        <w:tc>
          <w:tcPr>
            <w:tcW w:w="2056" w:type="dxa"/>
          </w:tcPr>
          <w:p w14:paraId="04A4333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296</w:t>
            </w:r>
          </w:p>
        </w:tc>
        <w:tc>
          <w:tcPr>
            <w:tcW w:w="2115" w:type="dxa"/>
          </w:tcPr>
          <w:p w14:paraId="2A4E660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11274</w:t>
            </w:r>
          </w:p>
        </w:tc>
        <w:tc>
          <w:tcPr>
            <w:tcW w:w="2535" w:type="dxa"/>
          </w:tcPr>
          <w:p w14:paraId="1CADF81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32295</w:t>
            </w:r>
          </w:p>
        </w:tc>
      </w:tr>
      <w:tr w:rsidR="0013716B" w:rsidRPr="0013716B" w14:paraId="38C5AEEC" w14:textId="77777777" w:rsidTr="00FA63ED">
        <w:trPr>
          <w:trHeight w:val="405"/>
        </w:trPr>
        <w:tc>
          <w:tcPr>
            <w:tcW w:w="1245" w:type="dxa"/>
            <w:vMerge/>
          </w:tcPr>
          <w:p w14:paraId="4E8070D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3076704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16</w:t>
            </w:r>
          </w:p>
        </w:tc>
        <w:tc>
          <w:tcPr>
            <w:tcW w:w="2056" w:type="dxa"/>
          </w:tcPr>
          <w:p w14:paraId="4ABF25A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279</w:t>
            </w:r>
          </w:p>
        </w:tc>
        <w:tc>
          <w:tcPr>
            <w:tcW w:w="2115" w:type="dxa"/>
          </w:tcPr>
          <w:p w14:paraId="2214057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5204</w:t>
            </w:r>
          </w:p>
        </w:tc>
        <w:tc>
          <w:tcPr>
            <w:tcW w:w="2535" w:type="dxa"/>
          </w:tcPr>
          <w:p w14:paraId="75221D2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32253</w:t>
            </w:r>
          </w:p>
        </w:tc>
      </w:tr>
      <w:tr w:rsidR="0013716B" w:rsidRPr="0013716B" w14:paraId="7C898A16" w14:textId="77777777" w:rsidTr="00FA63ED">
        <w:trPr>
          <w:trHeight w:val="420"/>
        </w:trPr>
        <w:tc>
          <w:tcPr>
            <w:tcW w:w="1245" w:type="dxa"/>
            <w:vMerge/>
          </w:tcPr>
          <w:p w14:paraId="12D4657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7946000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16</w:t>
            </w:r>
          </w:p>
        </w:tc>
        <w:tc>
          <w:tcPr>
            <w:tcW w:w="2056" w:type="dxa"/>
          </w:tcPr>
          <w:p w14:paraId="0D7C701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298</w:t>
            </w:r>
          </w:p>
        </w:tc>
        <w:tc>
          <w:tcPr>
            <w:tcW w:w="2115" w:type="dxa"/>
          </w:tcPr>
          <w:p w14:paraId="79E561A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11314</w:t>
            </w:r>
          </w:p>
        </w:tc>
        <w:tc>
          <w:tcPr>
            <w:tcW w:w="2535" w:type="dxa"/>
          </w:tcPr>
          <w:p w14:paraId="6FDFECB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32292</w:t>
            </w:r>
          </w:p>
        </w:tc>
      </w:tr>
      <w:tr w:rsidR="0013716B" w:rsidRPr="0013716B" w14:paraId="31981468" w14:textId="77777777" w:rsidTr="00FA63ED">
        <w:trPr>
          <w:trHeight w:val="435"/>
        </w:trPr>
        <w:tc>
          <w:tcPr>
            <w:tcW w:w="1245" w:type="dxa"/>
            <w:vMerge/>
          </w:tcPr>
          <w:p w14:paraId="43836B3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23B44B1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16</w:t>
            </w:r>
          </w:p>
        </w:tc>
        <w:tc>
          <w:tcPr>
            <w:tcW w:w="2056" w:type="dxa"/>
          </w:tcPr>
          <w:p w14:paraId="56B1506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237</w:t>
            </w:r>
          </w:p>
        </w:tc>
        <w:tc>
          <w:tcPr>
            <w:tcW w:w="2115" w:type="dxa"/>
          </w:tcPr>
          <w:p w14:paraId="6B65545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6637</w:t>
            </w:r>
          </w:p>
        </w:tc>
        <w:tc>
          <w:tcPr>
            <w:tcW w:w="2535" w:type="dxa"/>
          </w:tcPr>
          <w:p w14:paraId="29620CF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32224</w:t>
            </w:r>
          </w:p>
        </w:tc>
      </w:tr>
      <w:tr w:rsidR="0013716B" w:rsidRPr="0013716B" w14:paraId="7B1CFAE4" w14:textId="77777777" w:rsidTr="00FA63ED">
        <w:trPr>
          <w:trHeight w:val="306"/>
        </w:trPr>
        <w:tc>
          <w:tcPr>
            <w:tcW w:w="1245" w:type="dxa"/>
            <w:vMerge/>
          </w:tcPr>
          <w:p w14:paraId="3253A7D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4E5B60B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16</w:t>
            </w:r>
          </w:p>
        </w:tc>
        <w:tc>
          <w:tcPr>
            <w:tcW w:w="2056" w:type="dxa"/>
          </w:tcPr>
          <w:p w14:paraId="229B06E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271</w:t>
            </w:r>
          </w:p>
        </w:tc>
        <w:tc>
          <w:tcPr>
            <w:tcW w:w="2115" w:type="dxa"/>
          </w:tcPr>
          <w:p w14:paraId="3063C5D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7537</w:t>
            </w:r>
          </w:p>
        </w:tc>
        <w:tc>
          <w:tcPr>
            <w:tcW w:w="2535" w:type="dxa"/>
          </w:tcPr>
          <w:p w14:paraId="7EAAD79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32231</w:t>
            </w:r>
          </w:p>
        </w:tc>
      </w:tr>
      <w:tr w:rsidR="0013716B" w:rsidRPr="0013716B" w14:paraId="5A61A1CB" w14:textId="77777777" w:rsidTr="00FA63ED">
        <w:trPr>
          <w:trHeight w:val="390"/>
        </w:trPr>
        <w:tc>
          <w:tcPr>
            <w:tcW w:w="1245" w:type="dxa"/>
            <w:vMerge/>
          </w:tcPr>
          <w:p w14:paraId="21D1EA9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0D21CD7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17</w:t>
            </w:r>
          </w:p>
        </w:tc>
        <w:tc>
          <w:tcPr>
            <w:tcW w:w="2056" w:type="dxa"/>
          </w:tcPr>
          <w:p w14:paraId="64D43EE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351</w:t>
            </w:r>
          </w:p>
        </w:tc>
        <w:tc>
          <w:tcPr>
            <w:tcW w:w="2115" w:type="dxa"/>
          </w:tcPr>
          <w:p w14:paraId="3D7EC4C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5600</w:t>
            </w:r>
          </w:p>
        </w:tc>
        <w:tc>
          <w:tcPr>
            <w:tcW w:w="2535" w:type="dxa"/>
          </w:tcPr>
          <w:p w14:paraId="434F75A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32269</w:t>
            </w:r>
          </w:p>
        </w:tc>
      </w:tr>
      <w:tr w:rsidR="0013716B" w:rsidRPr="0013716B" w14:paraId="65F182BE" w14:textId="77777777" w:rsidTr="00FA63ED">
        <w:trPr>
          <w:trHeight w:val="175"/>
        </w:trPr>
        <w:tc>
          <w:tcPr>
            <w:tcW w:w="1245" w:type="dxa"/>
            <w:vMerge/>
          </w:tcPr>
          <w:p w14:paraId="6E88DAE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1343FC2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17</w:t>
            </w:r>
          </w:p>
        </w:tc>
        <w:tc>
          <w:tcPr>
            <w:tcW w:w="2056" w:type="dxa"/>
          </w:tcPr>
          <w:p w14:paraId="322C813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406</w:t>
            </w:r>
          </w:p>
        </w:tc>
        <w:tc>
          <w:tcPr>
            <w:tcW w:w="2115" w:type="dxa"/>
          </w:tcPr>
          <w:p w14:paraId="7064EA4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6000</w:t>
            </w:r>
          </w:p>
        </w:tc>
        <w:tc>
          <w:tcPr>
            <w:tcW w:w="2535" w:type="dxa"/>
          </w:tcPr>
          <w:p w14:paraId="6A7D59F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31741</w:t>
            </w:r>
          </w:p>
        </w:tc>
      </w:tr>
      <w:tr w:rsidR="0013716B" w:rsidRPr="0013716B" w14:paraId="199F77DE" w14:textId="77777777" w:rsidTr="00FA63ED">
        <w:trPr>
          <w:trHeight w:val="315"/>
        </w:trPr>
        <w:tc>
          <w:tcPr>
            <w:tcW w:w="1245" w:type="dxa"/>
            <w:vMerge/>
          </w:tcPr>
          <w:p w14:paraId="7D31925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71C7A28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17</w:t>
            </w:r>
          </w:p>
        </w:tc>
        <w:tc>
          <w:tcPr>
            <w:tcW w:w="2056" w:type="dxa"/>
          </w:tcPr>
          <w:p w14:paraId="12B2817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343</w:t>
            </w:r>
          </w:p>
        </w:tc>
        <w:tc>
          <w:tcPr>
            <w:tcW w:w="2115" w:type="dxa"/>
          </w:tcPr>
          <w:p w14:paraId="651E62A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5770</w:t>
            </w:r>
          </w:p>
        </w:tc>
        <w:tc>
          <w:tcPr>
            <w:tcW w:w="2535" w:type="dxa"/>
          </w:tcPr>
          <w:p w14:paraId="59BBEDD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32266</w:t>
            </w:r>
          </w:p>
        </w:tc>
      </w:tr>
      <w:tr w:rsidR="0013716B" w:rsidRPr="0013716B" w14:paraId="3FEB9C61" w14:textId="77777777" w:rsidTr="00FA63ED">
        <w:trPr>
          <w:trHeight w:val="208"/>
        </w:trPr>
        <w:tc>
          <w:tcPr>
            <w:tcW w:w="1245" w:type="dxa"/>
            <w:vMerge/>
          </w:tcPr>
          <w:p w14:paraId="15C64CA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7378583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17</w:t>
            </w:r>
          </w:p>
        </w:tc>
        <w:tc>
          <w:tcPr>
            <w:tcW w:w="2056" w:type="dxa"/>
          </w:tcPr>
          <w:p w14:paraId="6ADC5DB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354</w:t>
            </w:r>
          </w:p>
        </w:tc>
        <w:tc>
          <w:tcPr>
            <w:tcW w:w="2115" w:type="dxa"/>
          </w:tcPr>
          <w:p w14:paraId="2304108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4400</w:t>
            </w:r>
          </w:p>
        </w:tc>
        <w:tc>
          <w:tcPr>
            <w:tcW w:w="2535" w:type="dxa"/>
          </w:tcPr>
          <w:p w14:paraId="6DFA8C7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32272</w:t>
            </w:r>
          </w:p>
        </w:tc>
      </w:tr>
      <w:tr w:rsidR="0013716B" w:rsidRPr="0013716B" w14:paraId="03B22680" w14:textId="77777777" w:rsidTr="00FA63ED">
        <w:trPr>
          <w:trHeight w:val="172"/>
        </w:trPr>
        <w:tc>
          <w:tcPr>
            <w:tcW w:w="1245" w:type="dxa"/>
            <w:vMerge/>
          </w:tcPr>
          <w:p w14:paraId="4CDB057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096E547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17</w:t>
            </w:r>
          </w:p>
        </w:tc>
        <w:tc>
          <w:tcPr>
            <w:tcW w:w="2056" w:type="dxa"/>
          </w:tcPr>
          <w:p w14:paraId="68AC359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404</w:t>
            </w:r>
          </w:p>
        </w:tc>
        <w:tc>
          <w:tcPr>
            <w:tcW w:w="2115" w:type="dxa"/>
          </w:tcPr>
          <w:p w14:paraId="31900D0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16709</w:t>
            </w:r>
          </w:p>
        </w:tc>
        <w:tc>
          <w:tcPr>
            <w:tcW w:w="2535" w:type="dxa"/>
          </w:tcPr>
          <w:p w14:paraId="7E50FAC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32319</w:t>
            </w:r>
          </w:p>
        </w:tc>
      </w:tr>
      <w:tr w:rsidR="0013716B" w:rsidRPr="0013716B" w14:paraId="30866435" w14:textId="77777777" w:rsidTr="00FA63ED">
        <w:trPr>
          <w:trHeight w:val="224"/>
        </w:trPr>
        <w:tc>
          <w:tcPr>
            <w:tcW w:w="1245" w:type="dxa"/>
            <w:vMerge/>
          </w:tcPr>
          <w:p w14:paraId="647BAD9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77BEDFA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20</w:t>
            </w:r>
          </w:p>
        </w:tc>
        <w:tc>
          <w:tcPr>
            <w:tcW w:w="2056" w:type="dxa"/>
          </w:tcPr>
          <w:p w14:paraId="70960DA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593/2</w:t>
            </w:r>
          </w:p>
        </w:tc>
        <w:tc>
          <w:tcPr>
            <w:tcW w:w="2115" w:type="dxa"/>
          </w:tcPr>
          <w:p w14:paraId="4796F51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4000</w:t>
            </w:r>
          </w:p>
        </w:tc>
        <w:tc>
          <w:tcPr>
            <w:tcW w:w="2535" w:type="dxa"/>
          </w:tcPr>
          <w:p w14:paraId="054483F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32680</w:t>
            </w:r>
          </w:p>
        </w:tc>
      </w:tr>
      <w:tr w:rsidR="0013716B" w:rsidRPr="0013716B" w14:paraId="264002F2" w14:textId="77777777" w:rsidTr="00FA63ED">
        <w:trPr>
          <w:trHeight w:val="188"/>
        </w:trPr>
        <w:tc>
          <w:tcPr>
            <w:tcW w:w="1245" w:type="dxa"/>
            <w:vMerge/>
          </w:tcPr>
          <w:p w14:paraId="2EBF0CD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725B4CF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20</w:t>
            </w:r>
          </w:p>
        </w:tc>
        <w:tc>
          <w:tcPr>
            <w:tcW w:w="2056" w:type="dxa"/>
          </w:tcPr>
          <w:p w14:paraId="33A3C16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568</w:t>
            </w:r>
          </w:p>
        </w:tc>
        <w:tc>
          <w:tcPr>
            <w:tcW w:w="2115" w:type="dxa"/>
          </w:tcPr>
          <w:p w14:paraId="2C3F25A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5019</w:t>
            </w:r>
          </w:p>
        </w:tc>
        <w:tc>
          <w:tcPr>
            <w:tcW w:w="2535" w:type="dxa"/>
          </w:tcPr>
          <w:p w14:paraId="0D94F32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32797</w:t>
            </w:r>
          </w:p>
        </w:tc>
      </w:tr>
      <w:tr w:rsidR="0013716B" w:rsidRPr="0013716B" w14:paraId="618FEC5B" w14:textId="77777777" w:rsidTr="00FA63ED">
        <w:trPr>
          <w:trHeight w:val="293"/>
        </w:trPr>
        <w:tc>
          <w:tcPr>
            <w:tcW w:w="1245" w:type="dxa"/>
            <w:vMerge/>
          </w:tcPr>
          <w:p w14:paraId="00BDBC1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09E6288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20</w:t>
            </w:r>
          </w:p>
        </w:tc>
        <w:tc>
          <w:tcPr>
            <w:tcW w:w="2056" w:type="dxa"/>
          </w:tcPr>
          <w:p w14:paraId="5DACCEC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568</w:t>
            </w:r>
          </w:p>
        </w:tc>
        <w:tc>
          <w:tcPr>
            <w:tcW w:w="2115" w:type="dxa"/>
          </w:tcPr>
          <w:p w14:paraId="4984AB0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6218</w:t>
            </w:r>
          </w:p>
        </w:tc>
        <w:tc>
          <w:tcPr>
            <w:tcW w:w="2535" w:type="dxa"/>
          </w:tcPr>
          <w:p w14:paraId="01A2E74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32794</w:t>
            </w:r>
          </w:p>
        </w:tc>
      </w:tr>
      <w:tr w:rsidR="0013716B" w:rsidRPr="0013716B" w14:paraId="5AA22722" w14:textId="77777777" w:rsidTr="00FA63ED">
        <w:trPr>
          <w:trHeight w:val="450"/>
        </w:trPr>
        <w:tc>
          <w:tcPr>
            <w:tcW w:w="1245" w:type="dxa"/>
            <w:vMerge/>
          </w:tcPr>
          <w:p w14:paraId="696B3D2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5216855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20</w:t>
            </w:r>
          </w:p>
        </w:tc>
        <w:tc>
          <w:tcPr>
            <w:tcW w:w="2056" w:type="dxa"/>
          </w:tcPr>
          <w:p w14:paraId="4505677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568</w:t>
            </w:r>
          </w:p>
        </w:tc>
        <w:tc>
          <w:tcPr>
            <w:tcW w:w="2115" w:type="dxa"/>
          </w:tcPr>
          <w:p w14:paraId="7B5E2CE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2551</w:t>
            </w:r>
          </w:p>
        </w:tc>
        <w:tc>
          <w:tcPr>
            <w:tcW w:w="2535" w:type="dxa"/>
          </w:tcPr>
          <w:p w14:paraId="66EE2F8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32795</w:t>
            </w:r>
          </w:p>
        </w:tc>
      </w:tr>
      <w:tr w:rsidR="0013716B" w:rsidRPr="0013716B" w14:paraId="47AB0BC5" w14:textId="77777777" w:rsidTr="00FA63ED">
        <w:trPr>
          <w:trHeight w:val="360"/>
        </w:trPr>
        <w:tc>
          <w:tcPr>
            <w:tcW w:w="1245" w:type="dxa"/>
            <w:vMerge/>
          </w:tcPr>
          <w:p w14:paraId="19C41C1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1375946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20</w:t>
            </w:r>
          </w:p>
        </w:tc>
        <w:tc>
          <w:tcPr>
            <w:tcW w:w="2056" w:type="dxa"/>
          </w:tcPr>
          <w:p w14:paraId="20CB70F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601</w:t>
            </w:r>
          </w:p>
        </w:tc>
        <w:tc>
          <w:tcPr>
            <w:tcW w:w="2115" w:type="dxa"/>
          </w:tcPr>
          <w:p w14:paraId="37BA628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2864</w:t>
            </w:r>
          </w:p>
        </w:tc>
        <w:tc>
          <w:tcPr>
            <w:tcW w:w="2535" w:type="dxa"/>
          </w:tcPr>
          <w:p w14:paraId="04623C2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32833</w:t>
            </w:r>
          </w:p>
        </w:tc>
      </w:tr>
      <w:tr w:rsidR="0013716B" w:rsidRPr="0013716B" w14:paraId="66411AAC" w14:textId="77777777" w:rsidTr="00FA63ED">
        <w:trPr>
          <w:trHeight w:val="164"/>
        </w:trPr>
        <w:tc>
          <w:tcPr>
            <w:tcW w:w="1245" w:type="dxa"/>
            <w:vMerge/>
          </w:tcPr>
          <w:p w14:paraId="07EF6FB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079D8F9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20</w:t>
            </w:r>
          </w:p>
        </w:tc>
        <w:tc>
          <w:tcPr>
            <w:tcW w:w="2056" w:type="dxa"/>
          </w:tcPr>
          <w:p w14:paraId="429A014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579/1</w:t>
            </w:r>
          </w:p>
        </w:tc>
        <w:tc>
          <w:tcPr>
            <w:tcW w:w="2115" w:type="dxa"/>
          </w:tcPr>
          <w:p w14:paraId="292FB27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2876</w:t>
            </w:r>
          </w:p>
        </w:tc>
        <w:tc>
          <w:tcPr>
            <w:tcW w:w="2535" w:type="dxa"/>
          </w:tcPr>
          <w:p w14:paraId="25DE8FD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32857</w:t>
            </w:r>
          </w:p>
        </w:tc>
      </w:tr>
      <w:tr w:rsidR="0013716B" w:rsidRPr="0013716B" w14:paraId="2FF9A474" w14:textId="77777777" w:rsidTr="00FA63ED">
        <w:trPr>
          <w:trHeight w:val="269"/>
        </w:trPr>
        <w:tc>
          <w:tcPr>
            <w:tcW w:w="1245" w:type="dxa"/>
            <w:vMerge/>
          </w:tcPr>
          <w:p w14:paraId="6AA9241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75DA0D2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20</w:t>
            </w:r>
          </w:p>
        </w:tc>
        <w:tc>
          <w:tcPr>
            <w:tcW w:w="2056" w:type="dxa"/>
          </w:tcPr>
          <w:p w14:paraId="49383F2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568</w:t>
            </w:r>
          </w:p>
        </w:tc>
        <w:tc>
          <w:tcPr>
            <w:tcW w:w="2115" w:type="dxa"/>
          </w:tcPr>
          <w:p w14:paraId="0DDAAF6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10022</w:t>
            </w:r>
          </w:p>
        </w:tc>
        <w:tc>
          <w:tcPr>
            <w:tcW w:w="2535" w:type="dxa"/>
          </w:tcPr>
          <w:p w14:paraId="1988CBA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32792</w:t>
            </w:r>
          </w:p>
        </w:tc>
      </w:tr>
      <w:tr w:rsidR="0013716B" w:rsidRPr="0013716B" w14:paraId="5EB0C622" w14:textId="77777777" w:rsidTr="00FA63ED">
        <w:trPr>
          <w:trHeight w:val="225"/>
        </w:trPr>
        <w:tc>
          <w:tcPr>
            <w:tcW w:w="1245" w:type="dxa"/>
            <w:vMerge/>
          </w:tcPr>
          <w:p w14:paraId="1726C75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45BB10B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21</w:t>
            </w:r>
          </w:p>
        </w:tc>
        <w:tc>
          <w:tcPr>
            <w:tcW w:w="2056" w:type="dxa"/>
          </w:tcPr>
          <w:p w14:paraId="347D968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675</w:t>
            </w:r>
          </w:p>
        </w:tc>
        <w:tc>
          <w:tcPr>
            <w:tcW w:w="2115" w:type="dxa"/>
          </w:tcPr>
          <w:p w14:paraId="51045C2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700</w:t>
            </w:r>
          </w:p>
        </w:tc>
        <w:tc>
          <w:tcPr>
            <w:tcW w:w="2535" w:type="dxa"/>
          </w:tcPr>
          <w:p w14:paraId="2F51582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34514</w:t>
            </w:r>
          </w:p>
        </w:tc>
      </w:tr>
      <w:tr w:rsidR="0013716B" w:rsidRPr="0013716B" w14:paraId="33876C04" w14:textId="77777777" w:rsidTr="00FA63ED">
        <w:trPr>
          <w:trHeight w:val="405"/>
        </w:trPr>
        <w:tc>
          <w:tcPr>
            <w:tcW w:w="1245" w:type="dxa"/>
            <w:vMerge/>
          </w:tcPr>
          <w:p w14:paraId="3EADF5F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32C303D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21</w:t>
            </w:r>
          </w:p>
        </w:tc>
        <w:tc>
          <w:tcPr>
            <w:tcW w:w="2056" w:type="dxa"/>
          </w:tcPr>
          <w:p w14:paraId="7E771E8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667</w:t>
            </w:r>
          </w:p>
        </w:tc>
        <w:tc>
          <w:tcPr>
            <w:tcW w:w="2115" w:type="dxa"/>
          </w:tcPr>
          <w:p w14:paraId="3ADB0F9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3817</w:t>
            </w:r>
          </w:p>
        </w:tc>
        <w:tc>
          <w:tcPr>
            <w:tcW w:w="2535" w:type="dxa"/>
          </w:tcPr>
          <w:p w14:paraId="00F0DE2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34505</w:t>
            </w:r>
          </w:p>
        </w:tc>
      </w:tr>
      <w:tr w:rsidR="0013716B" w:rsidRPr="0013716B" w14:paraId="04985ED1" w14:textId="77777777" w:rsidTr="00FA63ED">
        <w:trPr>
          <w:trHeight w:val="480"/>
        </w:trPr>
        <w:tc>
          <w:tcPr>
            <w:tcW w:w="1245" w:type="dxa"/>
            <w:vMerge/>
          </w:tcPr>
          <w:p w14:paraId="6D4793D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6E009CC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21</w:t>
            </w:r>
          </w:p>
        </w:tc>
        <w:tc>
          <w:tcPr>
            <w:tcW w:w="2056" w:type="dxa"/>
          </w:tcPr>
          <w:p w14:paraId="288A65F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670</w:t>
            </w:r>
          </w:p>
        </w:tc>
        <w:tc>
          <w:tcPr>
            <w:tcW w:w="2115" w:type="dxa"/>
          </w:tcPr>
          <w:p w14:paraId="6076841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2800</w:t>
            </w:r>
          </w:p>
        </w:tc>
        <w:tc>
          <w:tcPr>
            <w:tcW w:w="2535" w:type="dxa"/>
          </w:tcPr>
          <w:p w14:paraId="3DB5DAD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34508</w:t>
            </w:r>
          </w:p>
        </w:tc>
      </w:tr>
      <w:tr w:rsidR="0013716B" w:rsidRPr="0013716B" w14:paraId="0CD9F28D" w14:textId="77777777" w:rsidTr="00FA63ED">
        <w:trPr>
          <w:trHeight w:val="420"/>
        </w:trPr>
        <w:tc>
          <w:tcPr>
            <w:tcW w:w="1245" w:type="dxa"/>
            <w:vMerge/>
          </w:tcPr>
          <w:p w14:paraId="647A381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3FC5AA3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C00000"/>
                <w:lang w:val="en-GB"/>
              </w:rPr>
            </w:pPr>
            <w:r w:rsidRPr="0013716B">
              <w:rPr>
                <w:color w:val="C00000"/>
                <w:lang w:val="en-GB"/>
              </w:rPr>
              <w:t>21</w:t>
            </w:r>
          </w:p>
        </w:tc>
        <w:tc>
          <w:tcPr>
            <w:tcW w:w="2056" w:type="dxa"/>
          </w:tcPr>
          <w:p w14:paraId="1D20934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C00000"/>
                <w:lang w:val="en-GB"/>
              </w:rPr>
            </w:pPr>
            <w:r w:rsidRPr="0013716B">
              <w:rPr>
                <w:color w:val="C00000"/>
                <w:lang w:val="en-GB"/>
              </w:rPr>
              <w:t>643</w:t>
            </w:r>
          </w:p>
        </w:tc>
        <w:tc>
          <w:tcPr>
            <w:tcW w:w="2115" w:type="dxa"/>
          </w:tcPr>
          <w:p w14:paraId="05BE7EE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C00000"/>
                <w:lang w:val="en-GB"/>
              </w:rPr>
            </w:pPr>
            <w:r w:rsidRPr="0013716B">
              <w:rPr>
                <w:color w:val="C00000"/>
                <w:lang w:val="en-GB"/>
              </w:rPr>
              <w:t>3000</w:t>
            </w:r>
          </w:p>
        </w:tc>
        <w:tc>
          <w:tcPr>
            <w:tcW w:w="2535" w:type="dxa"/>
          </w:tcPr>
          <w:p w14:paraId="78165C2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C00000"/>
                <w:lang w:val="en-GB"/>
              </w:rPr>
            </w:pPr>
            <w:r w:rsidRPr="0013716B">
              <w:rPr>
                <w:color w:val="C00000"/>
                <w:lang w:val="en-GB"/>
              </w:rPr>
              <w:t>34463</w:t>
            </w:r>
          </w:p>
        </w:tc>
      </w:tr>
      <w:tr w:rsidR="0013716B" w:rsidRPr="0013716B" w14:paraId="41EE7FC3" w14:textId="77777777" w:rsidTr="00FA63ED">
        <w:trPr>
          <w:trHeight w:val="240"/>
        </w:trPr>
        <w:tc>
          <w:tcPr>
            <w:tcW w:w="1245" w:type="dxa"/>
            <w:vMerge/>
          </w:tcPr>
          <w:p w14:paraId="203ACF7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0B368DB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21</w:t>
            </w:r>
          </w:p>
        </w:tc>
        <w:tc>
          <w:tcPr>
            <w:tcW w:w="2056" w:type="dxa"/>
          </w:tcPr>
          <w:p w14:paraId="46E815E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632</w:t>
            </w:r>
          </w:p>
        </w:tc>
        <w:tc>
          <w:tcPr>
            <w:tcW w:w="2115" w:type="dxa"/>
          </w:tcPr>
          <w:p w14:paraId="509DFA8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3404</w:t>
            </w:r>
          </w:p>
        </w:tc>
        <w:tc>
          <w:tcPr>
            <w:tcW w:w="2535" w:type="dxa"/>
          </w:tcPr>
          <w:p w14:paraId="57A0767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34503</w:t>
            </w:r>
          </w:p>
        </w:tc>
      </w:tr>
      <w:tr w:rsidR="0013716B" w:rsidRPr="0013716B" w14:paraId="0489A34B" w14:textId="77777777" w:rsidTr="00FA63ED">
        <w:trPr>
          <w:trHeight w:val="450"/>
        </w:trPr>
        <w:tc>
          <w:tcPr>
            <w:tcW w:w="1245" w:type="dxa"/>
            <w:vMerge/>
          </w:tcPr>
          <w:p w14:paraId="75A83A5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51D25DD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23</w:t>
            </w:r>
          </w:p>
        </w:tc>
        <w:tc>
          <w:tcPr>
            <w:tcW w:w="2056" w:type="dxa"/>
          </w:tcPr>
          <w:p w14:paraId="0E67CDB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689</w:t>
            </w:r>
          </w:p>
        </w:tc>
        <w:tc>
          <w:tcPr>
            <w:tcW w:w="2115" w:type="dxa"/>
          </w:tcPr>
          <w:p w14:paraId="3F4BA49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900</w:t>
            </w:r>
          </w:p>
        </w:tc>
        <w:tc>
          <w:tcPr>
            <w:tcW w:w="2535" w:type="dxa"/>
          </w:tcPr>
          <w:p w14:paraId="53F54CA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34569</w:t>
            </w:r>
          </w:p>
        </w:tc>
      </w:tr>
      <w:tr w:rsidR="0013716B" w:rsidRPr="0013716B" w14:paraId="1E10D13F" w14:textId="77777777" w:rsidTr="00FA63ED">
        <w:trPr>
          <w:trHeight w:val="375"/>
        </w:trPr>
        <w:tc>
          <w:tcPr>
            <w:tcW w:w="1245" w:type="dxa"/>
            <w:vMerge/>
          </w:tcPr>
          <w:p w14:paraId="2F4A2FD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4C1927E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23</w:t>
            </w:r>
          </w:p>
        </w:tc>
        <w:tc>
          <w:tcPr>
            <w:tcW w:w="2056" w:type="dxa"/>
          </w:tcPr>
          <w:p w14:paraId="7C1CFE5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794</w:t>
            </w:r>
          </w:p>
        </w:tc>
        <w:tc>
          <w:tcPr>
            <w:tcW w:w="2115" w:type="dxa"/>
          </w:tcPr>
          <w:p w14:paraId="7F55601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2000</w:t>
            </w:r>
          </w:p>
        </w:tc>
        <w:tc>
          <w:tcPr>
            <w:tcW w:w="2535" w:type="dxa"/>
          </w:tcPr>
          <w:p w14:paraId="0955079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34557</w:t>
            </w:r>
          </w:p>
        </w:tc>
      </w:tr>
      <w:tr w:rsidR="0013716B" w:rsidRPr="0013716B" w14:paraId="30D9CA82" w14:textId="77777777" w:rsidTr="00FA63ED">
        <w:trPr>
          <w:trHeight w:val="375"/>
        </w:trPr>
        <w:tc>
          <w:tcPr>
            <w:tcW w:w="1245" w:type="dxa"/>
            <w:vMerge/>
          </w:tcPr>
          <w:p w14:paraId="063829D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33AAE42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23</w:t>
            </w:r>
          </w:p>
        </w:tc>
        <w:tc>
          <w:tcPr>
            <w:tcW w:w="2056" w:type="dxa"/>
          </w:tcPr>
          <w:p w14:paraId="3E001A2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796</w:t>
            </w:r>
          </w:p>
        </w:tc>
        <w:tc>
          <w:tcPr>
            <w:tcW w:w="2115" w:type="dxa"/>
          </w:tcPr>
          <w:p w14:paraId="24F7ACB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3000</w:t>
            </w:r>
          </w:p>
        </w:tc>
        <w:tc>
          <w:tcPr>
            <w:tcW w:w="2535" w:type="dxa"/>
          </w:tcPr>
          <w:p w14:paraId="4CAA004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34550</w:t>
            </w:r>
          </w:p>
        </w:tc>
      </w:tr>
      <w:tr w:rsidR="0013716B" w:rsidRPr="0013716B" w14:paraId="4D780B8A" w14:textId="77777777" w:rsidTr="00FA63ED">
        <w:trPr>
          <w:trHeight w:val="380"/>
        </w:trPr>
        <w:tc>
          <w:tcPr>
            <w:tcW w:w="1245" w:type="dxa"/>
            <w:vMerge/>
          </w:tcPr>
          <w:p w14:paraId="2E3ABCD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1E6B2EE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23</w:t>
            </w:r>
          </w:p>
        </w:tc>
        <w:tc>
          <w:tcPr>
            <w:tcW w:w="2056" w:type="dxa"/>
          </w:tcPr>
          <w:p w14:paraId="10F2AFC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800</w:t>
            </w:r>
          </w:p>
        </w:tc>
        <w:tc>
          <w:tcPr>
            <w:tcW w:w="2115" w:type="dxa"/>
          </w:tcPr>
          <w:p w14:paraId="494F368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560</w:t>
            </w:r>
          </w:p>
        </w:tc>
        <w:tc>
          <w:tcPr>
            <w:tcW w:w="2535" w:type="dxa"/>
          </w:tcPr>
          <w:p w14:paraId="7EEC61F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34518</w:t>
            </w:r>
          </w:p>
        </w:tc>
      </w:tr>
      <w:tr w:rsidR="0013716B" w:rsidRPr="0013716B" w14:paraId="24F97F9C" w14:textId="77777777" w:rsidTr="00FA63ED">
        <w:trPr>
          <w:trHeight w:val="405"/>
        </w:trPr>
        <w:tc>
          <w:tcPr>
            <w:tcW w:w="1245" w:type="dxa"/>
            <w:vMerge/>
          </w:tcPr>
          <w:p w14:paraId="115F84E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187953C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23</w:t>
            </w:r>
          </w:p>
        </w:tc>
        <w:tc>
          <w:tcPr>
            <w:tcW w:w="2056" w:type="dxa"/>
          </w:tcPr>
          <w:p w14:paraId="018EC67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798</w:t>
            </w:r>
          </w:p>
        </w:tc>
        <w:tc>
          <w:tcPr>
            <w:tcW w:w="2115" w:type="dxa"/>
          </w:tcPr>
          <w:p w14:paraId="5D5FA0C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1260</w:t>
            </w:r>
          </w:p>
        </w:tc>
        <w:tc>
          <w:tcPr>
            <w:tcW w:w="2535" w:type="dxa"/>
          </w:tcPr>
          <w:p w14:paraId="38A820A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34544</w:t>
            </w:r>
          </w:p>
        </w:tc>
      </w:tr>
      <w:tr w:rsidR="0013716B" w:rsidRPr="0013716B" w14:paraId="172B3317" w14:textId="77777777" w:rsidTr="00FA63ED">
        <w:trPr>
          <w:trHeight w:val="510"/>
        </w:trPr>
        <w:tc>
          <w:tcPr>
            <w:tcW w:w="1245" w:type="dxa"/>
            <w:vMerge/>
          </w:tcPr>
          <w:p w14:paraId="12A14E7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514B764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23</w:t>
            </w:r>
          </w:p>
        </w:tc>
        <w:tc>
          <w:tcPr>
            <w:tcW w:w="2056" w:type="dxa"/>
          </w:tcPr>
          <w:p w14:paraId="57048BB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796</w:t>
            </w:r>
          </w:p>
        </w:tc>
        <w:tc>
          <w:tcPr>
            <w:tcW w:w="2115" w:type="dxa"/>
          </w:tcPr>
          <w:p w14:paraId="64706E6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490</w:t>
            </w:r>
          </w:p>
        </w:tc>
        <w:tc>
          <w:tcPr>
            <w:tcW w:w="2535" w:type="dxa"/>
          </w:tcPr>
          <w:p w14:paraId="4848427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34551</w:t>
            </w:r>
          </w:p>
        </w:tc>
      </w:tr>
      <w:tr w:rsidR="0013716B" w:rsidRPr="0013716B" w14:paraId="5397819B" w14:textId="77777777" w:rsidTr="00FA63ED">
        <w:trPr>
          <w:trHeight w:val="420"/>
        </w:trPr>
        <w:tc>
          <w:tcPr>
            <w:tcW w:w="1245" w:type="dxa"/>
            <w:vMerge/>
          </w:tcPr>
          <w:p w14:paraId="6F53BAF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7A39809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23</w:t>
            </w:r>
          </w:p>
        </w:tc>
        <w:tc>
          <w:tcPr>
            <w:tcW w:w="2056" w:type="dxa"/>
          </w:tcPr>
          <w:p w14:paraId="0B07AE8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692</w:t>
            </w:r>
          </w:p>
        </w:tc>
        <w:tc>
          <w:tcPr>
            <w:tcW w:w="2115" w:type="dxa"/>
          </w:tcPr>
          <w:p w14:paraId="40BF1A0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1745</w:t>
            </w:r>
          </w:p>
        </w:tc>
        <w:tc>
          <w:tcPr>
            <w:tcW w:w="2535" w:type="dxa"/>
          </w:tcPr>
          <w:p w14:paraId="7E56661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34577</w:t>
            </w:r>
          </w:p>
        </w:tc>
      </w:tr>
      <w:tr w:rsidR="0013716B" w:rsidRPr="0013716B" w14:paraId="2FE68B5B" w14:textId="77777777" w:rsidTr="00FA63ED">
        <w:trPr>
          <w:trHeight w:val="360"/>
        </w:trPr>
        <w:tc>
          <w:tcPr>
            <w:tcW w:w="1245" w:type="dxa"/>
            <w:vMerge/>
          </w:tcPr>
          <w:p w14:paraId="7653FDE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0F3FBA7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23</w:t>
            </w:r>
          </w:p>
        </w:tc>
        <w:tc>
          <w:tcPr>
            <w:tcW w:w="2056" w:type="dxa"/>
          </w:tcPr>
          <w:p w14:paraId="1AE2432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800</w:t>
            </w:r>
          </w:p>
        </w:tc>
        <w:tc>
          <w:tcPr>
            <w:tcW w:w="2115" w:type="dxa"/>
          </w:tcPr>
          <w:p w14:paraId="7535E3C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3900</w:t>
            </w:r>
          </w:p>
        </w:tc>
        <w:tc>
          <w:tcPr>
            <w:tcW w:w="2535" w:type="dxa"/>
          </w:tcPr>
          <w:p w14:paraId="2F717D7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34519</w:t>
            </w:r>
          </w:p>
        </w:tc>
      </w:tr>
      <w:tr w:rsidR="0013716B" w:rsidRPr="0013716B" w14:paraId="0C135FF0" w14:textId="77777777" w:rsidTr="00FA63ED">
        <w:trPr>
          <w:trHeight w:val="338"/>
        </w:trPr>
        <w:tc>
          <w:tcPr>
            <w:tcW w:w="1245" w:type="dxa"/>
            <w:vMerge/>
          </w:tcPr>
          <w:p w14:paraId="3A7CEF1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65ECEE5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23</w:t>
            </w:r>
          </w:p>
        </w:tc>
        <w:tc>
          <w:tcPr>
            <w:tcW w:w="2056" w:type="dxa"/>
          </w:tcPr>
          <w:p w14:paraId="4D80672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784</w:t>
            </w:r>
          </w:p>
        </w:tc>
        <w:tc>
          <w:tcPr>
            <w:tcW w:w="2115" w:type="dxa"/>
          </w:tcPr>
          <w:p w14:paraId="5202446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4260</w:t>
            </w:r>
          </w:p>
        </w:tc>
        <w:tc>
          <w:tcPr>
            <w:tcW w:w="2535" w:type="dxa"/>
          </w:tcPr>
          <w:p w14:paraId="3C07A36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34591</w:t>
            </w:r>
          </w:p>
        </w:tc>
      </w:tr>
      <w:tr w:rsidR="0013716B" w:rsidRPr="0013716B" w14:paraId="2C6ADC7E" w14:textId="77777777" w:rsidTr="00FA63ED">
        <w:trPr>
          <w:trHeight w:val="390"/>
        </w:trPr>
        <w:tc>
          <w:tcPr>
            <w:tcW w:w="1245" w:type="dxa"/>
            <w:vMerge/>
          </w:tcPr>
          <w:p w14:paraId="5E54274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5D744F6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23</w:t>
            </w:r>
          </w:p>
        </w:tc>
        <w:tc>
          <w:tcPr>
            <w:tcW w:w="2056" w:type="dxa"/>
          </w:tcPr>
          <w:p w14:paraId="5217C0A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782</w:t>
            </w:r>
          </w:p>
        </w:tc>
        <w:tc>
          <w:tcPr>
            <w:tcW w:w="2115" w:type="dxa"/>
          </w:tcPr>
          <w:p w14:paraId="74464EA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6229</w:t>
            </w:r>
          </w:p>
        </w:tc>
        <w:tc>
          <w:tcPr>
            <w:tcW w:w="2535" w:type="dxa"/>
          </w:tcPr>
          <w:p w14:paraId="48457A1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34595</w:t>
            </w:r>
          </w:p>
        </w:tc>
      </w:tr>
      <w:tr w:rsidR="0013716B" w:rsidRPr="0013716B" w14:paraId="3AFAAB6A" w14:textId="77777777" w:rsidTr="00FA63ED">
        <w:trPr>
          <w:trHeight w:val="420"/>
        </w:trPr>
        <w:tc>
          <w:tcPr>
            <w:tcW w:w="1245" w:type="dxa"/>
            <w:vMerge/>
          </w:tcPr>
          <w:p w14:paraId="1A99907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1047CBA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23</w:t>
            </w:r>
          </w:p>
        </w:tc>
        <w:tc>
          <w:tcPr>
            <w:tcW w:w="2056" w:type="dxa"/>
          </w:tcPr>
          <w:p w14:paraId="2D5D3FE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786</w:t>
            </w:r>
          </w:p>
        </w:tc>
        <w:tc>
          <w:tcPr>
            <w:tcW w:w="2115" w:type="dxa"/>
          </w:tcPr>
          <w:p w14:paraId="6D6A5B0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5950</w:t>
            </w:r>
          </w:p>
        </w:tc>
        <w:tc>
          <w:tcPr>
            <w:tcW w:w="2535" w:type="dxa"/>
          </w:tcPr>
          <w:p w14:paraId="24325BD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34578</w:t>
            </w:r>
          </w:p>
        </w:tc>
      </w:tr>
      <w:tr w:rsidR="0013716B" w:rsidRPr="0013716B" w14:paraId="1C89FD51" w14:textId="77777777" w:rsidTr="00FA63ED">
        <w:trPr>
          <w:trHeight w:val="375"/>
        </w:trPr>
        <w:tc>
          <w:tcPr>
            <w:tcW w:w="1245" w:type="dxa"/>
            <w:vMerge/>
          </w:tcPr>
          <w:p w14:paraId="3D8EC69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29657AD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24</w:t>
            </w:r>
          </w:p>
        </w:tc>
        <w:tc>
          <w:tcPr>
            <w:tcW w:w="2056" w:type="dxa"/>
          </w:tcPr>
          <w:p w14:paraId="3525E70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805</w:t>
            </w:r>
          </w:p>
        </w:tc>
        <w:tc>
          <w:tcPr>
            <w:tcW w:w="2115" w:type="dxa"/>
          </w:tcPr>
          <w:p w14:paraId="0A1D442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2100</w:t>
            </w:r>
          </w:p>
        </w:tc>
        <w:tc>
          <w:tcPr>
            <w:tcW w:w="2535" w:type="dxa"/>
          </w:tcPr>
          <w:p w14:paraId="1FCD282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34452</w:t>
            </w:r>
          </w:p>
        </w:tc>
      </w:tr>
      <w:tr w:rsidR="0013716B" w:rsidRPr="0013716B" w14:paraId="15FFD888" w14:textId="77777777" w:rsidTr="00FA63ED">
        <w:trPr>
          <w:trHeight w:val="225"/>
        </w:trPr>
        <w:tc>
          <w:tcPr>
            <w:tcW w:w="1245" w:type="dxa"/>
            <w:vMerge/>
          </w:tcPr>
          <w:p w14:paraId="74C7D92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855" w:type="dxa"/>
            <w:gridSpan w:val="2"/>
          </w:tcPr>
          <w:p w14:paraId="31E2870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b/>
                <w:color w:val="000000" w:themeColor="text1"/>
                <w:lang w:val="en-GB"/>
              </w:rPr>
            </w:pPr>
            <w:r w:rsidRPr="0013716B">
              <w:rPr>
                <w:b/>
                <w:color w:val="000000" w:themeColor="text1"/>
                <w:lang w:val="en-GB"/>
              </w:rPr>
              <w:t>TOTAL LOT NR. 4</w:t>
            </w:r>
          </w:p>
        </w:tc>
        <w:tc>
          <w:tcPr>
            <w:tcW w:w="2115" w:type="dxa"/>
          </w:tcPr>
          <w:p w14:paraId="5A62297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b/>
                <w:color w:val="000000" w:themeColor="text1"/>
                <w:lang w:val="en-GB"/>
              </w:rPr>
            </w:pPr>
            <w:r w:rsidRPr="0013716B">
              <w:rPr>
                <w:b/>
                <w:color w:val="000000" w:themeColor="text1"/>
                <w:lang w:val="en-GB"/>
              </w:rPr>
              <w:t>171080 MP</w:t>
            </w:r>
          </w:p>
        </w:tc>
        <w:tc>
          <w:tcPr>
            <w:tcW w:w="2535" w:type="dxa"/>
          </w:tcPr>
          <w:p w14:paraId="02DDE75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</w:tr>
    </w:tbl>
    <w:p w14:paraId="1322A58A" w14:textId="77777777" w:rsidR="0013716B" w:rsidRPr="0013716B" w:rsidRDefault="0013716B" w:rsidP="0013716B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en-GB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6"/>
        <w:gridCol w:w="1682"/>
        <w:gridCol w:w="1845"/>
        <w:gridCol w:w="2507"/>
        <w:gridCol w:w="2552"/>
      </w:tblGrid>
      <w:tr w:rsidR="0013716B" w:rsidRPr="0013716B" w14:paraId="49472510" w14:textId="77777777" w:rsidTr="00FA63ED">
        <w:trPr>
          <w:trHeight w:val="450"/>
        </w:trPr>
        <w:tc>
          <w:tcPr>
            <w:tcW w:w="1196" w:type="dxa"/>
            <w:vMerge w:val="restart"/>
          </w:tcPr>
          <w:p w14:paraId="3335583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LOT nr. 5</w:t>
            </w:r>
          </w:p>
          <w:p w14:paraId="208692A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 xml:space="preserve">Teren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intravilan</w:t>
            </w:r>
            <w:proofErr w:type="spellEnd"/>
            <w:r w:rsidRPr="0013716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categorie</w:t>
            </w:r>
            <w:proofErr w:type="spellEnd"/>
            <w:r w:rsidRPr="0013716B">
              <w:rPr>
                <w:rFonts w:ascii="Times New Roman" w:hAnsi="Times New Roman" w:cs="Times New Roman"/>
                <w:lang w:val="en-GB"/>
              </w:rPr>
              <w:t xml:space="preserve"> de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folosinta</w:t>
            </w:r>
            <w:proofErr w:type="spellEnd"/>
            <w:r w:rsidRPr="0013716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curti</w:t>
            </w:r>
            <w:proofErr w:type="spellEnd"/>
            <w:r w:rsidRPr="0013716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construcții</w:t>
            </w:r>
            <w:proofErr w:type="spellEnd"/>
          </w:p>
        </w:tc>
        <w:tc>
          <w:tcPr>
            <w:tcW w:w="1682" w:type="dxa"/>
          </w:tcPr>
          <w:p w14:paraId="65B49B28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Tarla</w:t>
            </w:r>
          </w:p>
        </w:tc>
        <w:tc>
          <w:tcPr>
            <w:tcW w:w="1845" w:type="dxa"/>
          </w:tcPr>
          <w:p w14:paraId="5CB137DA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Parcela</w:t>
            </w:r>
            <w:proofErr w:type="spellEnd"/>
          </w:p>
        </w:tc>
        <w:tc>
          <w:tcPr>
            <w:tcW w:w="2507" w:type="dxa"/>
          </w:tcPr>
          <w:p w14:paraId="15B89CBC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Suprafata</w:t>
            </w:r>
            <w:proofErr w:type="spellEnd"/>
            <w:r w:rsidRPr="0013716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  <w:proofErr w:type="spellEnd"/>
            <w:proofErr w:type="gramEnd"/>
          </w:p>
        </w:tc>
        <w:tc>
          <w:tcPr>
            <w:tcW w:w="2552" w:type="dxa"/>
          </w:tcPr>
          <w:p w14:paraId="66619968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 xml:space="preserve">Carte </w:t>
            </w:r>
            <w:proofErr w:type="spellStart"/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funciara</w:t>
            </w:r>
            <w:proofErr w:type="spellEnd"/>
          </w:p>
        </w:tc>
      </w:tr>
      <w:tr w:rsidR="0013716B" w:rsidRPr="0013716B" w14:paraId="5037AEA7" w14:textId="77777777" w:rsidTr="00FA63ED">
        <w:trPr>
          <w:trHeight w:val="225"/>
        </w:trPr>
        <w:tc>
          <w:tcPr>
            <w:tcW w:w="1196" w:type="dxa"/>
            <w:vMerge/>
          </w:tcPr>
          <w:p w14:paraId="4965C16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5FBAAB5F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174D3282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07975449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1077</w:t>
            </w:r>
          </w:p>
        </w:tc>
        <w:tc>
          <w:tcPr>
            <w:tcW w:w="2552" w:type="dxa"/>
          </w:tcPr>
          <w:p w14:paraId="53892AB1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31542</w:t>
            </w:r>
          </w:p>
        </w:tc>
      </w:tr>
      <w:tr w:rsidR="0013716B" w:rsidRPr="0013716B" w14:paraId="2210B72F" w14:textId="77777777" w:rsidTr="00FA63ED">
        <w:trPr>
          <w:trHeight w:val="210"/>
        </w:trPr>
        <w:tc>
          <w:tcPr>
            <w:tcW w:w="1196" w:type="dxa"/>
            <w:vMerge/>
          </w:tcPr>
          <w:p w14:paraId="03341B2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010282E2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5863D82B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0968BFB6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1048</w:t>
            </w:r>
          </w:p>
        </w:tc>
        <w:tc>
          <w:tcPr>
            <w:tcW w:w="2552" w:type="dxa"/>
          </w:tcPr>
          <w:p w14:paraId="128F648A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31543</w:t>
            </w:r>
          </w:p>
        </w:tc>
      </w:tr>
      <w:tr w:rsidR="0013716B" w:rsidRPr="0013716B" w14:paraId="5FCE606D" w14:textId="77777777" w:rsidTr="00FA63ED">
        <w:trPr>
          <w:trHeight w:val="255"/>
        </w:trPr>
        <w:tc>
          <w:tcPr>
            <w:tcW w:w="1196" w:type="dxa"/>
            <w:vMerge/>
          </w:tcPr>
          <w:p w14:paraId="765050A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02320011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53393C0E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55C1C18C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1019</w:t>
            </w:r>
          </w:p>
        </w:tc>
        <w:tc>
          <w:tcPr>
            <w:tcW w:w="2552" w:type="dxa"/>
          </w:tcPr>
          <w:p w14:paraId="052B0E40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31544</w:t>
            </w:r>
          </w:p>
        </w:tc>
      </w:tr>
      <w:tr w:rsidR="0013716B" w:rsidRPr="0013716B" w14:paraId="41E099CB" w14:textId="77777777" w:rsidTr="00FA63ED">
        <w:trPr>
          <w:trHeight w:val="270"/>
        </w:trPr>
        <w:tc>
          <w:tcPr>
            <w:tcW w:w="1196" w:type="dxa"/>
            <w:vMerge/>
          </w:tcPr>
          <w:p w14:paraId="0B5611C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7FF42959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54E32E6C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2A78BF13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2552" w:type="dxa"/>
          </w:tcPr>
          <w:p w14:paraId="75470D92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31545</w:t>
            </w:r>
          </w:p>
        </w:tc>
      </w:tr>
      <w:tr w:rsidR="0013716B" w:rsidRPr="0013716B" w14:paraId="0839FA06" w14:textId="77777777" w:rsidTr="00FA63ED">
        <w:trPr>
          <w:trHeight w:val="225"/>
        </w:trPr>
        <w:tc>
          <w:tcPr>
            <w:tcW w:w="1196" w:type="dxa"/>
            <w:vMerge/>
          </w:tcPr>
          <w:p w14:paraId="6078CF0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15ABD215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7BA7377B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5908714D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961</w:t>
            </w:r>
          </w:p>
        </w:tc>
        <w:tc>
          <w:tcPr>
            <w:tcW w:w="2552" w:type="dxa"/>
          </w:tcPr>
          <w:p w14:paraId="33EF8E7C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31546</w:t>
            </w:r>
          </w:p>
        </w:tc>
      </w:tr>
      <w:tr w:rsidR="0013716B" w:rsidRPr="0013716B" w14:paraId="54A41C04" w14:textId="77777777" w:rsidTr="00FA63ED">
        <w:trPr>
          <w:trHeight w:val="285"/>
        </w:trPr>
        <w:tc>
          <w:tcPr>
            <w:tcW w:w="1196" w:type="dxa"/>
            <w:vMerge/>
          </w:tcPr>
          <w:p w14:paraId="33397CE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3F78FFF5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20003EA3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446FA485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2552" w:type="dxa"/>
          </w:tcPr>
          <w:p w14:paraId="0A0749BA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31547</w:t>
            </w:r>
          </w:p>
        </w:tc>
      </w:tr>
      <w:tr w:rsidR="0013716B" w:rsidRPr="0013716B" w14:paraId="3B31537F" w14:textId="77777777" w:rsidTr="00FA63ED">
        <w:trPr>
          <w:trHeight w:val="195"/>
        </w:trPr>
        <w:tc>
          <w:tcPr>
            <w:tcW w:w="1196" w:type="dxa"/>
            <w:vMerge/>
          </w:tcPr>
          <w:p w14:paraId="36D3AF2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71F43680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40DBAE95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46C55B20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2552" w:type="dxa"/>
          </w:tcPr>
          <w:p w14:paraId="1C45C207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31549</w:t>
            </w:r>
          </w:p>
        </w:tc>
      </w:tr>
      <w:tr w:rsidR="0013716B" w:rsidRPr="0013716B" w14:paraId="7C80B157" w14:textId="77777777" w:rsidTr="00FA63ED">
        <w:trPr>
          <w:trHeight w:val="195"/>
        </w:trPr>
        <w:tc>
          <w:tcPr>
            <w:tcW w:w="1196" w:type="dxa"/>
            <w:vMerge/>
          </w:tcPr>
          <w:p w14:paraId="6E5CF78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7F906E9F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62F0CAB6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4A9D992F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552" w:type="dxa"/>
          </w:tcPr>
          <w:p w14:paraId="1B0A7D96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31532</w:t>
            </w:r>
          </w:p>
        </w:tc>
      </w:tr>
      <w:tr w:rsidR="0013716B" w:rsidRPr="0013716B" w14:paraId="2AF97BC7" w14:textId="77777777" w:rsidTr="00FA63ED">
        <w:trPr>
          <w:trHeight w:val="195"/>
        </w:trPr>
        <w:tc>
          <w:tcPr>
            <w:tcW w:w="1196" w:type="dxa"/>
            <w:vMerge/>
          </w:tcPr>
          <w:p w14:paraId="70204C3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2219C742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51FDF5A2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16C52CB5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552" w:type="dxa"/>
          </w:tcPr>
          <w:p w14:paraId="2550E1F7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31533</w:t>
            </w:r>
          </w:p>
        </w:tc>
      </w:tr>
      <w:tr w:rsidR="0013716B" w:rsidRPr="0013716B" w14:paraId="2599AAEA" w14:textId="77777777" w:rsidTr="00FA63ED">
        <w:trPr>
          <w:trHeight w:val="240"/>
        </w:trPr>
        <w:tc>
          <w:tcPr>
            <w:tcW w:w="1196" w:type="dxa"/>
            <w:vMerge/>
          </w:tcPr>
          <w:p w14:paraId="400E39D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7CCEB271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20A08D1E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4A52794F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552" w:type="dxa"/>
          </w:tcPr>
          <w:p w14:paraId="5904BB7E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31534</w:t>
            </w:r>
          </w:p>
        </w:tc>
      </w:tr>
      <w:tr w:rsidR="0013716B" w:rsidRPr="0013716B" w14:paraId="5E584232" w14:textId="77777777" w:rsidTr="00FA63ED">
        <w:trPr>
          <w:trHeight w:val="255"/>
        </w:trPr>
        <w:tc>
          <w:tcPr>
            <w:tcW w:w="1196" w:type="dxa"/>
            <w:vMerge/>
          </w:tcPr>
          <w:p w14:paraId="133E9A3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63AE12B4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2810797B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1B11215A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552" w:type="dxa"/>
          </w:tcPr>
          <w:p w14:paraId="7B393FFA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31535</w:t>
            </w:r>
          </w:p>
        </w:tc>
      </w:tr>
      <w:tr w:rsidR="0013716B" w:rsidRPr="0013716B" w14:paraId="0B9CAE84" w14:textId="77777777" w:rsidTr="00FA63ED">
        <w:trPr>
          <w:trHeight w:val="579"/>
        </w:trPr>
        <w:tc>
          <w:tcPr>
            <w:tcW w:w="1196" w:type="dxa"/>
            <w:vMerge/>
          </w:tcPr>
          <w:p w14:paraId="7AF0530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70AF0039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04A87722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4DEF0088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552" w:type="dxa"/>
          </w:tcPr>
          <w:p w14:paraId="64F44F8D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31536</w:t>
            </w:r>
          </w:p>
        </w:tc>
      </w:tr>
      <w:tr w:rsidR="0013716B" w:rsidRPr="0013716B" w14:paraId="2C5988BD" w14:textId="77777777" w:rsidTr="00FA63ED">
        <w:trPr>
          <w:trHeight w:val="165"/>
        </w:trPr>
        <w:tc>
          <w:tcPr>
            <w:tcW w:w="1196" w:type="dxa"/>
            <w:vMerge/>
          </w:tcPr>
          <w:p w14:paraId="14DFACB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63F182C7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43330321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170BE5FA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552" w:type="dxa"/>
          </w:tcPr>
          <w:p w14:paraId="3E826B42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31537</w:t>
            </w:r>
          </w:p>
        </w:tc>
      </w:tr>
      <w:tr w:rsidR="0013716B" w:rsidRPr="0013716B" w14:paraId="27906596" w14:textId="77777777" w:rsidTr="00FA63ED">
        <w:trPr>
          <w:trHeight w:val="135"/>
        </w:trPr>
        <w:tc>
          <w:tcPr>
            <w:tcW w:w="1196" w:type="dxa"/>
            <w:vMerge/>
          </w:tcPr>
          <w:p w14:paraId="01DF724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742F1F45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4ECF9D58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0DD40C84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2552" w:type="dxa"/>
          </w:tcPr>
          <w:p w14:paraId="1AF0EBBD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31539</w:t>
            </w:r>
          </w:p>
        </w:tc>
      </w:tr>
      <w:tr w:rsidR="0013716B" w:rsidRPr="0013716B" w14:paraId="2CC7B976" w14:textId="77777777" w:rsidTr="00FA63ED">
        <w:trPr>
          <w:trHeight w:val="225"/>
        </w:trPr>
        <w:tc>
          <w:tcPr>
            <w:tcW w:w="1196" w:type="dxa"/>
            <w:vMerge/>
          </w:tcPr>
          <w:p w14:paraId="6996009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3AA247B3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7EA56E7F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1754/3</w:t>
            </w:r>
          </w:p>
        </w:tc>
        <w:tc>
          <w:tcPr>
            <w:tcW w:w="2507" w:type="dxa"/>
          </w:tcPr>
          <w:p w14:paraId="2B8D017D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2552" w:type="dxa"/>
          </w:tcPr>
          <w:p w14:paraId="5B7EDBEB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30628</w:t>
            </w:r>
          </w:p>
        </w:tc>
      </w:tr>
      <w:tr w:rsidR="0013716B" w:rsidRPr="0013716B" w14:paraId="07DC81A6" w14:textId="77777777" w:rsidTr="00FA63ED">
        <w:trPr>
          <w:trHeight w:val="225"/>
        </w:trPr>
        <w:tc>
          <w:tcPr>
            <w:tcW w:w="1196" w:type="dxa"/>
            <w:vMerge/>
          </w:tcPr>
          <w:p w14:paraId="0522BDB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20D49A6E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173520FD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1778</w:t>
            </w:r>
          </w:p>
        </w:tc>
        <w:tc>
          <w:tcPr>
            <w:tcW w:w="2507" w:type="dxa"/>
          </w:tcPr>
          <w:p w14:paraId="6C3F5822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3109</w:t>
            </w:r>
          </w:p>
        </w:tc>
        <w:tc>
          <w:tcPr>
            <w:tcW w:w="2552" w:type="dxa"/>
          </w:tcPr>
          <w:p w14:paraId="55250277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34782</w:t>
            </w:r>
          </w:p>
        </w:tc>
      </w:tr>
      <w:tr w:rsidR="0013716B" w:rsidRPr="0013716B" w14:paraId="26A81DAB" w14:textId="77777777" w:rsidTr="00FA63ED">
        <w:trPr>
          <w:trHeight w:val="210"/>
        </w:trPr>
        <w:tc>
          <w:tcPr>
            <w:tcW w:w="1196" w:type="dxa"/>
            <w:vMerge/>
          </w:tcPr>
          <w:p w14:paraId="31667EC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441B0225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5B2E1B75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1754/5</w:t>
            </w:r>
          </w:p>
        </w:tc>
        <w:tc>
          <w:tcPr>
            <w:tcW w:w="2507" w:type="dxa"/>
          </w:tcPr>
          <w:p w14:paraId="12E0456D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2552" w:type="dxa"/>
          </w:tcPr>
          <w:p w14:paraId="40D42BFB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30624</w:t>
            </w:r>
          </w:p>
        </w:tc>
      </w:tr>
      <w:tr w:rsidR="0013716B" w:rsidRPr="0013716B" w14:paraId="47849E96" w14:textId="77777777" w:rsidTr="00FA63ED">
        <w:trPr>
          <w:trHeight w:val="193"/>
        </w:trPr>
        <w:tc>
          <w:tcPr>
            <w:tcW w:w="1196" w:type="dxa"/>
            <w:vMerge/>
          </w:tcPr>
          <w:p w14:paraId="1A86E8A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4498766F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28044E67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4840833C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1039</w:t>
            </w:r>
          </w:p>
        </w:tc>
        <w:tc>
          <w:tcPr>
            <w:tcW w:w="2552" w:type="dxa"/>
          </w:tcPr>
          <w:p w14:paraId="6DF76904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30622</w:t>
            </w:r>
          </w:p>
        </w:tc>
      </w:tr>
      <w:tr w:rsidR="0013716B" w:rsidRPr="0013716B" w14:paraId="71AF2773" w14:textId="77777777" w:rsidTr="00FA63ED">
        <w:trPr>
          <w:trHeight w:val="225"/>
        </w:trPr>
        <w:tc>
          <w:tcPr>
            <w:tcW w:w="1196" w:type="dxa"/>
            <w:vMerge/>
          </w:tcPr>
          <w:p w14:paraId="45C4BC2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27721D73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5FE087FD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1754/4</w:t>
            </w:r>
          </w:p>
        </w:tc>
        <w:tc>
          <w:tcPr>
            <w:tcW w:w="2507" w:type="dxa"/>
          </w:tcPr>
          <w:p w14:paraId="43CDCC20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2552" w:type="dxa"/>
          </w:tcPr>
          <w:p w14:paraId="491CD1F3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30627</w:t>
            </w:r>
          </w:p>
        </w:tc>
      </w:tr>
      <w:tr w:rsidR="0013716B" w:rsidRPr="0013716B" w14:paraId="0FF796B2" w14:textId="77777777" w:rsidTr="00FA63ED">
        <w:trPr>
          <w:trHeight w:val="180"/>
        </w:trPr>
        <w:tc>
          <w:tcPr>
            <w:tcW w:w="1196" w:type="dxa"/>
            <w:vMerge/>
          </w:tcPr>
          <w:p w14:paraId="67894E4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  <w:tcBorders>
              <w:bottom w:val="nil"/>
            </w:tcBorders>
          </w:tcPr>
          <w:p w14:paraId="198BE79C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nil"/>
              <w:right w:val="single" w:sz="4" w:space="0" w:color="auto"/>
            </w:tcBorders>
          </w:tcPr>
          <w:p w14:paraId="274116E7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07185D7C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C70F0D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b/>
                <w:sz w:val="20"/>
                <w:szCs w:val="20"/>
              </w:rPr>
              <w:t>15490 MP</w:t>
            </w:r>
          </w:p>
        </w:tc>
        <w:tc>
          <w:tcPr>
            <w:tcW w:w="2552" w:type="dxa"/>
          </w:tcPr>
          <w:p w14:paraId="0B99379F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5CEC87" w14:textId="77777777" w:rsidR="0013716B" w:rsidRPr="0013716B" w:rsidRDefault="0013716B" w:rsidP="0013716B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14:paraId="0FEAC3EC" w14:textId="77777777" w:rsidR="0013716B" w:rsidRPr="0013716B" w:rsidRDefault="0013716B" w:rsidP="0013716B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14:paraId="198D1F8E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56004AA6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643CA7C1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Instrucțiuni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organizarea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și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desfășurarea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procedurii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închiriere</w:t>
      </w:r>
      <w:proofErr w:type="spellEnd"/>
    </w:p>
    <w:p w14:paraId="05FC9512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Condiții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eligibilitate</w:t>
      </w:r>
      <w:proofErr w:type="spellEnd"/>
    </w:p>
    <w:p w14:paraId="45EF93FA" w14:textId="7692DCE1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inchirierea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suprafete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teren</w:t>
      </w:r>
      <w:r w:rsidR="0013716B">
        <w:rPr>
          <w:rFonts w:ascii="Times New Roman" w:eastAsia="Times New Roman" w:hAnsi="Times New Roman" w:cs="Times New Roman"/>
          <w:sz w:val="28"/>
        </w:rPr>
        <w:t>urilor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extravilan</w:t>
      </w:r>
      <w:proofErr w:type="spellEnd"/>
      <w:r w:rsidR="0013716B">
        <w:rPr>
          <w:rFonts w:ascii="Times New Roman" w:eastAsia="Times New Roman" w:hAnsi="Times New Roman" w:cs="Times New Roman"/>
          <w:sz w:val="28"/>
        </w:rPr>
        <w:t>/</w:t>
      </w:r>
      <w:proofErr w:type="spellStart"/>
      <w:proofErr w:type="gramStart"/>
      <w:r w:rsidR="0013716B">
        <w:rPr>
          <w:rFonts w:ascii="Times New Roman" w:eastAsia="Times New Roman" w:hAnsi="Times New Roman" w:cs="Times New Roman"/>
          <w:sz w:val="28"/>
        </w:rPr>
        <w:t>intravilan</w:t>
      </w:r>
      <w:proofErr w:type="spellEnd"/>
      <w:r w:rsidR="0013716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categoria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folosință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arabil</w:t>
      </w:r>
      <w:proofErr w:type="spellEnd"/>
      <w:r w:rsidR="0013716B">
        <w:rPr>
          <w:rFonts w:ascii="Times New Roman" w:eastAsia="Times New Roman" w:hAnsi="Times New Roman" w:cs="Times New Roman"/>
          <w:sz w:val="28"/>
        </w:rPr>
        <w:t>/vie/</w:t>
      </w:r>
      <w:proofErr w:type="spellStart"/>
      <w:r w:rsidR="0013716B">
        <w:rPr>
          <w:rFonts w:ascii="Times New Roman" w:eastAsia="Times New Roman" w:hAnsi="Times New Roman" w:cs="Times New Roman"/>
          <w:sz w:val="28"/>
        </w:rPr>
        <w:t>curti</w:t>
      </w:r>
      <w:proofErr w:type="spellEnd"/>
      <w:r w:rsidR="001371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3716B">
        <w:rPr>
          <w:rFonts w:ascii="Times New Roman" w:eastAsia="Times New Roman" w:hAnsi="Times New Roman" w:cs="Times New Roman"/>
          <w:sz w:val="28"/>
        </w:rPr>
        <w:t>constructii</w:t>
      </w:r>
      <w:proofErr w:type="spellEnd"/>
      <w:r w:rsidR="000605BB">
        <w:rPr>
          <w:rFonts w:ascii="Times New Roman" w:eastAsia="Times New Roman" w:hAnsi="Times New Roman" w:cs="Times New Roman"/>
          <w:sz w:val="28"/>
        </w:rPr>
        <w:t>.</w:t>
      </w:r>
    </w:p>
    <w:p w14:paraId="130CBFC1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-au </w:t>
      </w:r>
      <w:proofErr w:type="spellStart"/>
      <w:r>
        <w:rPr>
          <w:rFonts w:ascii="Times New Roman" w:eastAsia="Times New Roman" w:hAnsi="Times New Roman" w:cs="Times New Roman"/>
          <w:sz w:val="28"/>
        </w:rPr>
        <w:t>plătit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taxele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inclusiv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participare,contravaloarea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caietului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;</w:t>
      </w:r>
      <w:proofErr w:type="gramEnd"/>
    </w:p>
    <w:p w14:paraId="6B251219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-au </w:t>
      </w:r>
      <w:proofErr w:type="spellStart"/>
      <w:r>
        <w:rPr>
          <w:rFonts w:ascii="Times New Roman" w:eastAsia="Times New Roman" w:hAnsi="Times New Roman" w:cs="Times New Roman"/>
          <w:sz w:val="28"/>
        </w:rPr>
        <w:t>depus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cererea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împreună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</w:t>
      </w:r>
    </w:p>
    <w:p w14:paraId="083431C3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solicitate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termenele</w:t>
      </w:r>
      <w:proofErr w:type="spellEnd"/>
    </w:p>
    <w:p w14:paraId="5565AFE0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3918FA65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-au </w:t>
      </w:r>
      <w:proofErr w:type="spellStart"/>
      <w:r>
        <w:rPr>
          <w:rFonts w:ascii="Times New Roman" w:eastAsia="Times New Roman" w:hAnsi="Times New Roman" w:cs="Times New Roman"/>
          <w:sz w:val="28"/>
        </w:rPr>
        <w:t>îndeplinit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zi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exigibile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plată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impozitelor</w:t>
      </w:r>
      <w:proofErr w:type="spellEnd"/>
      <w:r>
        <w:rPr>
          <w:rFonts w:ascii="Times New Roman" w:eastAsia="Times New Roman" w:hAnsi="Times New Roman" w:cs="Times New Roman"/>
          <w:sz w:val="28"/>
        </w:rPr>
        <w:t>, a</w:t>
      </w:r>
    </w:p>
    <w:p w14:paraId="0E4ABC40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taxelor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contribuțiilor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consolidat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</w:rPr>
        <w:t>statului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</w:p>
    <w:p w14:paraId="6424A8A2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local;</w:t>
      </w:r>
    </w:p>
    <w:p w14:paraId="6D663055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045912C9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Persoane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fizice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>:</w:t>
      </w:r>
    </w:p>
    <w:p w14:paraId="68325DB1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a)-</w:t>
      </w:r>
      <w:proofErr w:type="spellStart"/>
      <w:r>
        <w:rPr>
          <w:rFonts w:ascii="Times New Roman" w:eastAsia="Times New Roman" w:hAnsi="Times New Roman" w:cs="Times New Roman"/>
          <w:sz w:val="28"/>
        </w:rPr>
        <w:t>fișa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6F4143BD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b)-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semnată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îngroșări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35D08DD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ștersături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1CDE456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c)-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tuturor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</w:p>
    <w:p w14:paraId="16194129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central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local,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prezentarea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atestare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fiscală</w:t>
      </w:r>
      <w:proofErr w:type="spellEnd"/>
    </w:p>
    <w:p w14:paraId="61E572F9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organul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fiscal competent,</w:t>
      </w:r>
    </w:p>
    <w:p w14:paraId="3A789353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d)-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cumpărării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chitanța</w:t>
      </w:r>
      <w:proofErr w:type="spellEnd"/>
      <w:r>
        <w:rPr>
          <w:rFonts w:ascii="Times New Roman" w:eastAsia="Times New Roman" w:hAnsi="Times New Roman" w:cs="Times New Roman"/>
          <w:sz w:val="28"/>
        </w:rPr>
        <w:t>),</w:t>
      </w:r>
    </w:p>
    <w:p w14:paraId="3EB89AF6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e)-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taxei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chitanța</w:t>
      </w:r>
      <w:proofErr w:type="spellEnd"/>
      <w:r>
        <w:rPr>
          <w:rFonts w:ascii="Times New Roman" w:eastAsia="Times New Roman" w:hAnsi="Times New Roman" w:cs="Times New Roman"/>
          <w:sz w:val="28"/>
        </w:rPr>
        <w:t>),</w:t>
      </w:r>
    </w:p>
    <w:p w14:paraId="4B1DB7F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f)-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</w:t>
      </w:r>
    </w:p>
    <w:p w14:paraId="59C504F2" w14:textId="04B20AE9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chitanță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filă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CEC, </w:t>
      </w:r>
      <w:proofErr w:type="spellStart"/>
      <w:r>
        <w:rPr>
          <w:rFonts w:ascii="Times New Roman" w:eastAsia="Times New Roman" w:hAnsi="Times New Roman" w:cs="Times New Roman"/>
          <w:sz w:val="28"/>
        </w:rPr>
        <w:t>Ordin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plată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14:paraId="7E99B188" w14:textId="77777777" w:rsidR="000605BB" w:rsidRDefault="00A9608F" w:rsidP="000605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g)document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justificativ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extras de </w:t>
      </w:r>
      <w:proofErr w:type="spellStart"/>
      <w:r>
        <w:rPr>
          <w:rFonts w:ascii="Times New Roman" w:eastAsia="Times New Roman" w:hAnsi="Times New Roman" w:cs="Times New Roman"/>
          <w:sz w:val="28"/>
        </w:rPr>
        <w:t>cont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cel </w:t>
      </w:r>
      <w:proofErr w:type="spellStart"/>
      <w:r>
        <w:rPr>
          <w:rFonts w:ascii="Times New Roman" w:eastAsia="Times New Roman" w:hAnsi="Times New Roman" w:cs="Times New Roman"/>
          <w:sz w:val="28"/>
        </w:rPr>
        <w:t>mult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30 de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inainte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data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58581A9" w14:textId="55CD21F8" w:rsidR="00A9608F" w:rsidRDefault="00A9608F" w:rsidP="000605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h </w:t>
      </w:r>
      <w:r w:rsidR="000605BB">
        <w:rPr>
          <w:rFonts w:ascii="Times New Roman" w:eastAsia="Times New Roman" w:hAnsi="Times New Roman" w:cs="Times New Roman"/>
          <w:sz w:val="28"/>
        </w:rPr>
        <w:t>)</w:t>
      </w:r>
      <w:proofErr w:type="gramEnd"/>
      <w:r w:rsidR="000605B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răspundere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protecției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mediului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înconjurător</w:t>
      </w:r>
      <w:proofErr w:type="spellEnd"/>
    </w:p>
    <w:p w14:paraId="5DCC03A3" w14:textId="11A12E0F" w:rsidR="00A9608F" w:rsidRDefault="00A9608F" w:rsidP="00A9608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  <w:bookmarkStart w:id="0" w:name="_Hlk194994309"/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răspundere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condiți</w:t>
      </w:r>
      <w:r w:rsidR="00E87FCE">
        <w:rPr>
          <w:rFonts w:ascii="Times New Roman" w:eastAsia="Times New Roman" w:hAnsi="Times New Roman" w:cs="Times New Roman"/>
          <w:sz w:val="28"/>
        </w:rPr>
        <w:t>i</w:t>
      </w:r>
      <w:r>
        <w:rPr>
          <w:rFonts w:ascii="Times New Roman" w:eastAsia="Times New Roman" w:hAnsi="Times New Roman" w:cs="Times New Roman"/>
          <w:sz w:val="28"/>
        </w:rPr>
        <w:t>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specifice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natura </w:t>
      </w:r>
      <w:proofErr w:type="spellStart"/>
      <w:r>
        <w:rPr>
          <w:rFonts w:ascii="Times New Roman" w:eastAsia="Times New Roman" w:hAnsi="Times New Roman" w:cs="Times New Roman"/>
          <w:sz w:val="28"/>
        </w:rPr>
        <w:t>bunului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bookmarkStart w:id="1" w:name="_Hlk194919512"/>
      <w:r>
        <w:rPr>
          <w:rFonts w:ascii="Times New Roman" w:eastAsia="Times New Roman" w:hAnsi="Times New Roman" w:cs="Times New Roman"/>
          <w:sz w:val="28"/>
        </w:rPr>
        <w:t xml:space="preserve">in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ret</w:t>
      </w:r>
      <w:r w:rsidR="00E87FCE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ocedării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fondului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punerii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pos</w:t>
      </w:r>
      <w:r w:rsidR="00E87FCE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proprietarilor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</w:t>
      </w:r>
      <w:r w:rsidR="00E87FCE">
        <w:rPr>
          <w:rFonts w:ascii="Times New Roman" w:hAnsi="Times New Roman" w:cs="Times New Roman"/>
          <w:sz w:val="28"/>
          <w:szCs w:val="28"/>
        </w:rPr>
        <w:t>te</w:t>
      </w:r>
      <w:r>
        <w:rPr>
          <w:rFonts w:ascii="Times New Roman" w:hAnsi="Times New Roman" w:cs="Times New Roman"/>
          <w:sz w:val="28"/>
          <w:szCs w:val="28"/>
        </w:rPr>
        <w:t>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diminuează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direct proportional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suprafața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retrocedării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fără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pretenție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chiriasului</w:t>
      </w:r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767B992" w14:textId="237284C6" w:rsidR="00BE03D2" w:rsidRDefault="00BE03D2" w:rsidP="00BE03D2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j)</w:t>
      </w:r>
      <w:r w:rsidRPr="00BE03D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adeverinta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compartimentul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agricol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</w:rPr>
        <w:t>figureaza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inscris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cu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suprafete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teren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arabil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care le </w:t>
      </w:r>
      <w:proofErr w:type="spellStart"/>
      <w:r>
        <w:rPr>
          <w:rFonts w:ascii="Times New Roman" w:eastAsia="Times New Roman" w:hAnsi="Times New Roman" w:cs="Times New Roman"/>
          <w:sz w:val="28"/>
        </w:rPr>
        <w:t>lucreaz</w:t>
      </w:r>
      <w:r w:rsidR="000605BB">
        <w:rPr>
          <w:rFonts w:ascii="Times New Roman" w:eastAsia="Times New Roman" w:hAnsi="Times New Roman" w:cs="Times New Roman"/>
          <w:sz w:val="28"/>
        </w:rPr>
        <w:t>ă</w:t>
      </w:r>
      <w:proofErr w:type="spellEnd"/>
      <w:r w:rsidR="000605BB">
        <w:rPr>
          <w:rFonts w:ascii="Times New Roman" w:eastAsia="Times New Roman" w:hAnsi="Times New Roman" w:cs="Times New Roman"/>
          <w:sz w:val="28"/>
        </w:rPr>
        <w:t>.</w:t>
      </w:r>
    </w:p>
    <w:p w14:paraId="2550E7AD" w14:textId="5146E0D1" w:rsidR="00BE03D2" w:rsidRDefault="00BE03D2" w:rsidP="00A9608F">
      <w:pPr>
        <w:ind w:firstLine="708"/>
        <w:rPr>
          <w:rFonts w:ascii="Times New Roman" w:hAnsi="Times New Roman" w:cs="Times New Roman"/>
          <w:sz w:val="28"/>
          <w:szCs w:val="28"/>
        </w:rPr>
      </w:pPr>
    </w:p>
    <w:bookmarkEnd w:id="1"/>
    <w:p w14:paraId="76B47CD9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05267B9C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Persoane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juridice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>:</w:t>
      </w:r>
    </w:p>
    <w:p w14:paraId="3060BD01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a)-</w:t>
      </w:r>
      <w:proofErr w:type="spellStart"/>
      <w:r>
        <w:rPr>
          <w:rFonts w:ascii="Times New Roman" w:eastAsia="Times New Roman" w:hAnsi="Times New Roman" w:cs="Times New Roman"/>
          <w:sz w:val="28"/>
        </w:rPr>
        <w:t>fișa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0A3FA516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b)-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semnată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îngroșări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46ACE8AD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ștersături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72670AB6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c)-</w:t>
      </w:r>
      <w:proofErr w:type="spellStart"/>
      <w:r>
        <w:rPr>
          <w:rFonts w:ascii="Times New Roman" w:eastAsia="Times New Roman" w:hAnsi="Times New Roman" w:cs="Times New Roman"/>
          <w:sz w:val="28"/>
        </w:rPr>
        <w:t>copii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înmatriculare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Oficiul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Registrului</w:t>
      </w:r>
      <w:proofErr w:type="spellEnd"/>
    </w:p>
    <w:p w14:paraId="4F5318EE" w14:textId="3BE27BB6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Comerțului</w:t>
      </w:r>
      <w:proofErr w:type="spellEnd"/>
      <w:r w:rsidR="000605BB"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 w:rsidR="000605BB">
        <w:rPr>
          <w:rFonts w:ascii="Times New Roman" w:eastAsia="Times New Roman" w:hAnsi="Times New Roman" w:cs="Times New Roman"/>
          <w:sz w:val="28"/>
        </w:rPr>
        <w:t>obiect</w:t>
      </w:r>
      <w:proofErr w:type="spellEnd"/>
      <w:r w:rsidR="000605BB"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 w:rsidR="000605BB">
        <w:rPr>
          <w:rFonts w:ascii="Times New Roman" w:eastAsia="Times New Roman" w:hAnsi="Times New Roman" w:cs="Times New Roman"/>
          <w:sz w:val="28"/>
        </w:rPr>
        <w:t>actvitate</w:t>
      </w:r>
      <w:proofErr w:type="spellEnd"/>
      <w:r w:rsidR="000605BB"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 w:rsidR="000605BB">
        <w:rPr>
          <w:rFonts w:ascii="Times New Roman" w:eastAsia="Times New Roman" w:hAnsi="Times New Roman" w:cs="Times New Roman"/>
          <w:sz w:val="28"/>
        </w:rPr>
        <w:t>sfera</w:t>
      </w:r>
      <w:proofErr w:type="spellEnd"/>
      <w:r w:rsidR="000605B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05BB">
        <w:rPr>
          <w:rFonts w:ascii="Times New Roman" w:eastAsia="Times New Roman" w:hAnsi="Times New Roman" w:cs="Times New Roman"/>
          <w:sz w:val="28"/>
        </w:rPr>
        <w:t>agricultură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inclusiv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adiționale</w:t>
      </w:r>
      <w:proofErr w:type="spellEnd"/>
      <w:r w:rsidR="000605B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relevante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Înregistrare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Fiscală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41F04A3D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d)-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tuturor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</w:p>
    <w:p w14:paraId="3A5CCF9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central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local,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prezentarea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atestare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</w:p>
    <w:p w14:paraId="1594ADFF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8"/>
        </w:rPr>
        <w:t>organul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fiscal competent,</w:t>
      </w:r>
    </w:p>
    <w:p w14:paraId="03E3D6D3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e)-</w:t>
      </w:r>
      <w:proofErr w:type="spellStart"/>
      <w:r>
        <w:rPr>
          <w:rFonts w:ascii="Times New Roman" w:eastAsia="Times New Roman" w:hAnsi="Times New Roman" w:cs="Times New Roman"/>
          <w:sz w:val="28"/>
        </w:rPr>
        <w:t>împuternicire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reprezentantul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legal al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persoanei</w:t>
      </w:r>
      <w:proofErr w:type="spellEnd"/>
    </w:p>
    <w:p w14:paraId="56B4FF31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juridice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dacă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78AEF0E2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f)-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cumpărării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chitanța</w:t>
      </w:r>
      <w:proofErr w:type="spellEnd"/>
      <w:r>
        <w:rPr>
          <w:rFonts w:ascii="Times New Roman" w:eastAsia="Times New Roman" w:hAnsi="Times New Roman" w:cs="Times New Roman"/>
          <w:sz w:val="28"/>
        </w:rPr>
        <w:t>),</w:t>
      </w:r>
    </w:p>
    <w:p w14:paraId="6A5C187E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g)-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taxei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chitanța</w:t>
      </w:r>
      <w:proofErr w:type="spellEnd"/>
      <w:r>
        <w:rPr>
          <w:rFonts w:ascii="Times New Roman" w:eastAsia="Times New Roman" w:hAnsi="Times New Roman" w:cs="Times New Roman"/>
          <w:sz w:val="28"/>
        </w:rPr>
        <w:t>),</w:t>
      </w:r>
    </w:p>
    <w:p w14:paraId="6A24867E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h)-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</w:t>
      </w:r>
    </w:p>
    <w:p w14:paraId="76417896" w14:textId="17DF2C38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chitanța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filă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CEC,Ordin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plată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14:paraId="48BC18C3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)document </w:t>
      </w:r>
      <w:proofErr w:type="spellStart"/>
      <w:r>
        <w:rPr>
          <w:rFonts w:ascii="Times New Roman" w:eastAsia="Times New Roman" w:hAnsi="Times New Roman" w:cs="Times New Roman"/>
          <w:sz w:val="28"/>
        </w:rPr>
        <w:t>justificativ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</w:rPr>
        <w:t>balanta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bilant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finele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2024</w:t>
      </w:r>
    </w:p>
    <w:p w14:paraId="730EDDDC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j)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răspundere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protecției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mediului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înconjurător</w:t>
      </w:r>
      <w:proofErr w:type="spellEnd"/>
    </w:p>
    <w:p w14:paraId="1C6225C7" w14:textId="267963F6" w:rsidR="00A9608F" w:rsidRPr="00BE03D2" w:rsidRDefault="00A9608F" w:rsidP="00BE03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k)</w:t>
      </w:r>
      <w:r w:rsidR="00E87FCE" w:rsidRP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proprie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răspundere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privind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respectarea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="00E87FCE">
        <w:rPr>
          <w:rFonts w:ascii="Times New Roman" w:eastAsia="Times New Roman" w:hAnsi="Times New Roman" w:cs="Times New Roman"/>
          <w:sz w:val="28"/>
        </w:rPr>
        <w:t>condițiilor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specifice</w:t>
      </w:r>
      <w:proofErr w:type="spellEnd"/>
      <w:proofErr w:type="gram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impuse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de natura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bunului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închiriat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– in </w:t>
      </w:r>
      <w:proofErr w:type="spellStart"/>
      <w:proofErr w:type="gramStart"/>
      <w:r w:rsidR="00E87FCE">
        <w:rPr>
          <w:rFonts w:ascii="Times New Roman" w:eastAsia="Times New Roman" w:hAnsi="Times New Roman" w:cs="Times New Roman"/>
          <w:sz w:val="28"/>
        </w:rPr>
        <w:t>cazul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retrocedării</w:t>
      </w:r>
      <w:proofErr w:type="spellEnd"/>
      <w:proofErr w:type="gramEnd"/>
      <w:r w:rsidR="00E87FCE">
        <w:rPr>
          <w:rFonts w:ascii="Times New Roman" w:hAnsi="Times New Roman" w:cs="Times New Roman"/>
          <w:sz w:val="28"/>
          <w:szCs w:val="28"/>
        </w:rPr>
        <w:t xml:space="preserve">  de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legilor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fondului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funciar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punerii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posesie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proofErr w:type="gramStart"/>
      <w:r w:rsidR="00E87FCE">
        <w:rPr>
          <w:rFonts w:ascii="Times New Roman" w:hAnsi="Times New Roman" w:cs="Times New Roman"/>
          <w:sz w:val="28"/>
          <w:szCs w:val="28"/>
        </w:rPr>
        <w:t>proprietarilor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proofErr w:type="gramEnd"/>
      <w:r w:rsidR="00E87F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încetează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diminuează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direct proportional cu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suprafața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retrocedării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nicio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pretenție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chiriasului</w:t>
      </w:r>
      <w:proofErr w:type="spellEnd"/>
    </w:p>
    <w:p w14:paraId="7C5009A6" w14:textId="1BCCE40D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l)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constatator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Oficiul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Comerțului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41F4CCE3" w14:textId="77777777" w:rsidR="00BE03D2" w:rsidRDefault="00BE03D2" w:rsidP="00BE03D2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m) </w:t>
      </w:r>
      <w:proofErr w:type="spellStart"/>
      <w:r>
        <w:rPr>
          <w:rFonts w:ascii="Times New Roman" w:eastAsia="Times New Roman" w:hAnsi="Times New Roman" w:cs="Times New Roman"/>
          <w:sz w:val="28"/>
        </w:rPr>
        <w:t>adeverinta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compartimentul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agricol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</w:rPr>
        <w:t>figureaza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inscris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cu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suprafete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teren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arabil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care le </w:t>
      </w:r>
      <w:proofErr w:type="spellStart"/>
      <w:r>
        <w:rPr>
          <w:rFonts w:ascii="Times New Roman" w:eastAsia="Times New Roman" w:hAnsi="Times New Roman" w:cs="Times New Roman"/>
          <w:sz w:val="28"/>
        </w:rPr>
        <w:t>lucreaza</w:t>
      </w:r>
      <w:proofErr w:type="spellEnd"/>
    </w:p>
    <w:p w14:paraId="67BBDF0E" w14:textId="6764F714" w:rsidR="00BE03D2" w:rsidRDefault="00BE03D2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258F14A6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7D17FB25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Licitația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desfășura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data de 30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aprilie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2025 Ora 10.00 conform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anunțului,</w:t>
      </w:r>
      <w:r>
        <w:rPr>
          <w:rFonts w:ascii="Times New Roman" w:eastAsia="Times New Roman" w:hAnsi="Times New Roman" w:cs="Times New Roman"/>
          <w:sz w:val="28"/>
        </w:rPr>
        <w:t>la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Primăriei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comunei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Valea Teilor </w:t>
      </w:r>
      <w:proofErr w:type="spellStart"/>
      <w:r>
        <w:rPr>
          <w:rFonts w:ascii="Times New Roman" w:eastAsia="Times New Roman" w:hAnsi="Times New Roman" w:cs="Times New Roman"/>
          <w:sz w:val="28"/>
        </w:rPr>
        <w:t>județul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Tulcea, sat Valea Teilor, str Mihai </w:t>
      </w:r>
      <w:proofErr w:type="spellStart"/>
      <w:r>
        <w:rPr>
          <w:rFonts w:ascii="Times New Roman" w:eastAsia="Times New Roman" w:hAnsi="Times New Roman" w:cs="Times New Roman"/>
          <w:sz w:val="28"/>
        </w:rPr>
        <w:t>Viteazu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nr. 24.</w:t>
      </w:r>
    </w:p>
    <w:p w14:paraId="38E5926B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5A2EF254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20820981" w14:textId="77777777" w:rsidR="00BE03D2" w:rsidRDefault="00BE03D2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77CFBB91" w14:textId="77777777" w:rsidR="00BE03D2" w:rsidRDefault="00BE03D2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0E7D7D5C" w14:textId="77777777" w:rsidR="00BE03D2" w:rsidRDefault="00BE03D2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2AEF7B43" w14:textId="77777777" w:rsidR="00BE03D2" w:rsidRDefault="00BE03D2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2038A737" w14:textId="77777777" w:rsidR="00BE03D2" w:rsidRDefault="00BE03D2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47263C17" w14:textId="77777777" w:rsidR="00BE03D2" w:rsidRDefault="00BE03D2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345A21B4" w14:textId="77777777" w:rsidR="00BE03D2" w:rsidRDefault="00BE03D2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0D6EFD38" w14:textId="77777777" w:rsidR="00BE03D2" w:rsidRDefault="00BE03D2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54BFB7DB" w14:textId="77777777" w:rsidR="00BE03D2" w:rsidRDefault="00BE03D2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56136A17" w14:textId="77777777" w:rsidR="00A9608F" w:rsidRDefault="00A9608F" w:rsidP="00A960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ROMÂNIA</w:t>
      </w:r>
    </w:p>
    <w:p w14:paraId="41D9CB92" w14:textId="77777777" w:rsidR="00A9608F" w:rsidRDefault="00A9608F" w:rsidP="00A960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JUDEȚUL TULCEA</w:t>
      </w:r>
    </w:p>
    <w:p w14:paraId="5B638A5C" w14:textId="77777777" w:rsidR="00A9608F" w:rsidRDefault="00A9608F" w:rsidP="00A960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CONSILIUL LOCAL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AL  COMUNEI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VALEA TEILOR</w:t>
      </w:r>
    </w:p>
    <w:p w14:paraId="14BFE1F6" w14:textId="77777777" w:rsidR="00A9608F" w:rsidRDefault="00A9608F" w:rsidP="00A960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CAIET DE SARCINI</w:t>
      </w:r>
    </w:p>
    <w:p w14:paraId="204C5B7B" w14:textId="5353D739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unor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suprafete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teren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persoanelor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fizice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juridice</w:t>
      </w:r>
      <w:proofErr w:type="spellEnd"/>
    </w:p>
    <w:p w14:paraId="2C5E519B" w14:textId="77777777" w:rsidR="00A9608F" w:rsidRDefault="00A9608F" w:rsidP="00A9608F">
      <w:pPr>
        <w:spacing w:after="200" w:line="276" w:lineRule="auto"/>
        <w:ind w:firstLine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Datele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identificare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titularului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dreptului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proprietate</w:t>
      </w:r>
      <w:proofErr w:type="spellEnd"/>
    </w:p>
    <w:p w14:paraId="396D6B92" w14:textId="599BA80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Prezentul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Caiet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s-</w:t>
      </w:r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intocmit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vederea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având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obiect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vederea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suprafete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teren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Comunei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Valea Teilor, </w:t>
      </w:r>
      <w:proofErr w:type="spellStart"/>
      <w:r>
        <w:rPr>
          <w:rFonts w:ascii="Times New Roman" w:eastAsia="Times New Roman" w:hAnsi="Times New Roman" w:cs="Times New Roman"/>
          <w:sz w:val="28"/>
        </w:rPr>
        <w:t>județul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Tulcea.</w:t>
      </w:r>
    </w:p>
    <w:p w14:paraId="35C485B9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Organizatorul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UAT </w:t>
      </w:r>
      <w:proofErr w:type="spellStart"/>
      <w:r>
        <w:rPr>
          <w:rFonts w:ascii="Times New Roman" w:eastAsia="Times New Roman" w:hAnsi="Times New Roman" w:cs="Times New Roman"/>
          <w:sz w:val="28"/>
        </w:rPr>
        <w:t>Comuna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Valea Teilor, cu </w:t>
      </w:r>
      <w:proofErr w:type="spellStart"/>
      <w:r>
        <w:rPr>
          <w:rFonts w:ascii="Times New Roman" w:eastAsia="Times New Roman" w:hAnsi="Times New Roman" w:cs="Times New Roman"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comuna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Valea Teilor, </w:t>
      </w:r>
      <w:proofErr w:type="spellStart"/>
      <w:r>
        <w:rPr>
          <w:rFonts w:ascii="Times New Roman" w:eastAsia="Times New Roman" w:hAnsi="Times New Roman" w:cs="Times New Roman"/>
          <w:sz w:val="28"/>
        </w:rPr>
        <w:t>județul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Tulcea, str Mihai </w:t>
      </w:r>
      <w:proofErr w:type="spellStart"/>
      <w:r>
        <w:rPr>
          <w:rFonts w:ascii="Times New Roman" w:eastAsia="Times New Roman" w:hAnsi="Times New Roman" w:cs="Times New Roman"/>
          <w:sz w:val="28"/>
        </w:rPr>
        <w:t>Viteazu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nrr.24, CUI 17590461, e-mail primaria_vt@yahoo.com.</w:t>
      </w:r>
    </w:p>
    <w:p w14:paraId="4F4AE133" w14:textId="4DF6FA0A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Terenurile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ce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fac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prezentei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află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Comunei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Valea Teilor </w:t>
      </w:r>
      <w:proofErr w:type="spellStart"/>
      <w:r>
        <w:rPr>
          <w:rFonts w:ascii="Times New Roman" w:eastAsia="Times New Roman" w:hAnsi="Times New Roman" w:cs="Times New Roman"/>
          <w:sz w:val="28"/>
        </w:rPr>
        <w:t>județul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Tulcea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administrarea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Local Valea Teilor</w:t>
      </w:r>
      <w:r>
        <w:rPr>
          <w:rFonts w:ascii="Times New Roman" w:eastAsia="Times New Roman" w:hAnsi="Times New Roman" w:cs="Times New Roman"/>
          <w:sz w:val="28"/>
        </w:rPr>
        <w:tab/>
        <w:t>.</w:t>
      </w:r>
    </w:p>
    <w:p w14:paraId="06AE36F3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Descrierea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bunurilor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imobile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care fac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obiectul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inchirierii</w:t>
      </w:r>
      <w:proofErr w:type="spellEnd"/>
    </w:p>
    <w:p w14:paraId="647EBE73" w14:textId="77777777" w:rsidR="00A9608F" w:rsidRDefault="00A9608F" w:rsidP="00A9608F">
      <w:pPr>
        <w:spacing w:after="20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Închirierea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publica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fizice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juridice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256885AD" w14:textId="3820AE1C" w:rsidR="007651EE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="000605BB">
        <w:rPr>
          <w:rFonts w:ascii="Times New Roman" w:hAnsi="Times New Roman" w:cs="Times New Roman"/>
          <w:i/>
          <w:iCs/>
          <w:sz w:val="28"/>
          <w:szCs w:val="28"/>
        </w:rPr>
        <w:t>e</w:t>
      </w:r>
      <w:r>
        <w:rPr>
          <w:rFonts w:ascii="Times New Roman" w:hAnsi="Times New Roman" w:cs="Times New Roman"/>
          <w:i/>
          <w:iCs/>
          <w:sz w:val="28"/>
          <w:szCs w:val="28"/>
        </w:rPr>
        <w:t>renurile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sunt </w:t>
      </w:r>
      <w:r>
        <w:rPr>
          <w:rFonts w:ascii="Times New Roman" w:eastAsia="Times New Roman" w:hAnsi="Times New Roman" w:cs="Times New Roman"/>
          <w:sz w:val="28"/>
        </w:rPr>
        <w:t xml:space="preserve">defalcate in </w:t>
      </w:r>
      <w:proofErr w:type="spellStart"/>
      <w:r>
        <w:rPr>
          <w:rFonts w:ascii="Times New Roman" w:eastAsia="Times New Roman" w:hAnsi="Times New Roman" w:cs="Times New Roman"/>
          <w:sz w:val="28"/>
        </w:rPr>
        <w:t>loturi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sz w:val="28"/>
        </w:rPr>
        <w:t>urmează</w:t>
      </w:r>
      <w:proofErr w:type="spellEnd"/>
    </w:p>
    <w:p w14:paraId="787BEAD0" w14:textId="77777777" w:rsidR="007651EE" w:rsidRDefault="007651EE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9369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1874"/>
        <w:gridCol w:w="2064"/>
        <w:gridCol w:w="2108"/>
        <w:gridCol w:w="2168"/>
      </w:tblGrid>
      <w:tr w:rsidR="0013716B" w:rsidRPr="0013716B" w14:paraId="27A6954D" w14:textId="77777777" w:rsidTr="00FA63ED">
        <w:trPr>
          <w:trHeight w:val="450"/>
        </w:trPr>
        <w:tc>
          <w:tcPr>
            <w:tcW w:w="1155" w:type="dxa"/>
            <w:vMerge w:val="restart"/>
          </w:tcPr>
          <w:p w14:paraId="46131B8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LOT nr. 1</w:t>
            </w:r>
          </w:p>
          <w:p w14:paraId="66140B11" w14:textId="77777777" w:rsidR="0013716B" w:rsidRPr="0013716B" w:rsidRDefault="0013716B" w:rsidP="0013716B">
            <w:pPr>
              <w:spacing w:after="200" w:line="276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Categoria</w:t>
            </w:r>
            <w:proofErr w:type="spellEnd"/>
            <w:r w:rsidRPr="0013716B">
              <w:rPr>
                <w:rFonts w:ascii="Times New Roman" w:hAnsi="Times New Roman" w:cs="Times New Roman"/>
                <w:lang w:val="en-GB"/>
              </w:rPr>
              <w:t xml:space="preserve"> de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folosință</w:t>
            </w:r>
            <w:proofErr w:type="spellEnd"/>
            <w:r w:rsidRPr="0013716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arabil</w:t>
            </w:r>
            <w:proofErr w:type="spellEnd"/>
          </w:p>
        </w:tc>
        <w:tc>
          <w:tcPr>
            <w:tcW w:w="1874" w:type="dxa"/>
          </w:tcPr>
          <w:p w14:paraId="29F9832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Tarla</w:t>
            </w:r>
          </w:p>
        </w:tc>
        <w:tc>
          <w:tcPr>
            <w:tcW w:w="2064" w:type="dxa"/>
          </w:tcPr>
          <w:p w14:paraId="6428A82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Parcela</w:t>
            </w:r>
            <w:proofErr w:type="spellEnd"/>
          </w:p>
        </w:tc>
        <w:tc>
          <w:tcPr>
            <w:tcW w:w="2108" w:type="dxa"/>
          </w:tcPr>
          <w:p w14:paraId="06C7191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proofErr w:type="gramStart"/>
            <w:r w:rsidRPr="0013716B">
              <w:rPr>
                <w:rFonts w:ascii="Times New Roman" w:hAnsi="Times New Roman" w:cs="Times New Roman"/>
                <w:lang w:val="en-GB"/>
              </w:rPr>
              <w:t>Suprafata</w:t>
            </w:r>
            <w:proofErr w:type="spellEnd"/>
            <w:r w:rsidRPr="0013716B">
              <w:rPr>
                <w:rFonts w:ascii="Times New Roman" w:hAnsi="Times New Roman" w:cs="Times New Roman"/>
                <w:lang w:val="en-GB"/>
              </w:rPr>
              <w:t xml:space="preserve"> 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proofErr w:type="gramEnd"/>
          </w:p>
        </w:tc>
        <w:tc>
          <w:tcPr>
            <w:tcW w:w="2168" w:type="dxa"/>
          </w:tcPr>
          <w:p w14:paraId="1F19463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 xml:space="preserve">Carte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funciara</w:t>
            </w:r>
            <w:proofErr w:type="spellEnd"/>
          </w:p>
        </w:tc>
      </w:tr>
      <w:tr w:rsidR="0013716B" w:rsidRPr="0013716B" w14:paraId="4EDA490B" w14:textId="77777777" w:rsidTr="00FA63ED">
        <w:trPr>
          <w:trHeight w:val="210"/>
        </w:trPr>
        <w:tc>
          <w:tcPr>
            <w:tcW w:w="1155" w:type="dxa"/>
            <w:vMerge/>
          </w:tcPr>
          <w:p w14:paraId="256BAA7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2E77AA7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2064" w:type="dxa"/>
          </w:tcPr>
          <w:p w14:paraId="3FD36E2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62</w:t>
            </w:r>
          </w:p>
        </w:tc>
        <w:tc>
          <w:tcPr>
            <w:tcW w:w="2108" w:type="dxa"/>
          </w:tcPr>
          <w:p w14:paraId="2D35764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5359</w:t>
            </w:r>
          </w:p>
        </w:tc>
        <w:tc>
          <w:tcPr>
            <w:tcW w:w="2168" w:type="dxa"/>
          </w:tcPr>
          <w:p w14:paraId="77067C4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31178</w:t>
            </w:r>
          </w:p>
        </w:tc>
      </w:tr>
      <w:tr w:rsidR="0013716B" w:rsidRPr="0013716B" w14:paraId="60B51692" w14:textId="77777777" w:rsidTr="00FA63ED">
        <w:trPr>
          <w:trHeight w:val="255"/>
        </w:trPr>
        <w:tc>
          <w:tcPr>
            <w:tcW w:w="1155" w:type="dxa"/>
            <w:vMerge/>
          </w:tcPr>
          <w:p w14:paraId="27310D1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1FCF893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2064" w:type="dxa"/>
          </w:tcPr>
          <w:p w14:paraId="77CED6D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61/3</w:t>
            </w:r>
          </w:p>
        </w:tc>
        <w:tc>
          <w:tcPr>
            <w:tcW w:w="2108" w:type="dxa"/>
          </w:tcPr>
          <w:p w14:paraId="5515FA1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6822</w:t>
            </w:r>
          </w:p>
        </w:tc>
        <w:tc>
          <w:tcPr>
            <w:tcW w:w="2168" w:type="dxa"/>
          </w:tcPr>
          <w:p w14:paraId="4727E62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31183</w:t>
            </w:r>
          </w:p>
        </w:tc>
      </w:tr>
      <w:tr w:rsidR="0013716B" w:rsidRPr="0013716B" w14:paraId="5ABED306" w14:textId="77777777" w:rsidTr="00FA63ED">
        <w:trPr>
          <w:trHeight w:val="270"/>
        </w:trPr>
        <w:tc>
          <w:tcPr>
            <w:tcW w:w="1155" w:type="dxa"/>
            <w:vMerge/>
          </w:tcPr>
          <w:p w14:paraId="1E2FC5E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29C88AE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26</w:t>
            </w:r>
          </w:p>
        </w:tc>
        <w:tc>
          <w:tcPr>
            <w:tcW w:w="2064" w:type="dxa"/>
          </w:tcPr>
          <w:p w14:paraId="0D85CB8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820</w:t>
            </w:r>
          </w:p>
        </w:tc>
        <w:tc>
          <w:tcPr>
            <w:tcW w:w="2108" w:type="dxa"/>
          </w:tcPr>
          <w:p w14:paraId="60DD234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6000</w:t>
            </w:r>
          </w:p>
        </w:tc>
        <w:tc>
          <w:tcPr>
            <w:tcW w:w="2168" w:type="dxa"/>
          </w:tcPr>
          <w:p w14:paraId="1E9F279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31402</w:t>
            </w:r>
          </w:p>
        </w:tc>
      </w:tr>
      <w:tr w:rsidR="0013716B" w:rsidRPr="0013716B" w14:paraId="3C95F413" w14:textId="77777777" w:rsidTr="00FA63ED">
        <w:trPr>
          <w:trHeight w:val="225"/>
        </w:trPr>
        <w:tc>
          <w:tcPr>
            <w:tcW w:w="1155" w:type="dxa"/>
            <w:vMerge/>
          </w:tcPr>
          <w:p w14:paraId="65B2811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0C0F4F7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26</w:t>
            </w:r>
          </w:p>
        </w:tc>
        <w:tc>
          <w:tcPr>
            <w:tcW w:w="2064" w:type="dxa"/>
          </w:tcPr>
          <w:p w14:paraId="426912C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820</w:t>
            </w:r>
          </w:p>
        </w:tc>
        <w:tc>
          <w:tcPr>
            <w:tcW w:w="2108" w:type="dxa"/>
          </w:tcPr>
          <w:p w14:paraId="54012D4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5000</w:t>
            </w:r>
          </w:p>
        </w:tc>
        <w:tc>
          <w:tcPr>
            <w:tcW w:w="2168" w:type="dxa"/>
          </w:tcPr>
          <w:p w14:paraId="4C32313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31454</w:t>
            </w:r>
          </w:p>
        </w:tc>
      </w:tr>
      <w:tr w:rsidR="0013716B" w:rsidRPr="0013716B" w14:paraId="262A103A" w14:textId="77777777" w:rsidTr="00FA63ED">
        <w:trPr>
          <w:trHeight w:val="285"/>
        </w:trPr>
        <w:tc>
          <w:tcPr>
            <w:tcW w:w="1155" w:type="dxa"/>
            <w:vMerge/>
          </w:tcPr>
          <w:p w14:paraId="5FC15D7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182C3D0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10</w:t>
            </w:r>
          </w:p>
        </w:tc>
        <w:tc>
          <w:tcPr>
            <w:tcW w:w="2064" w:type="dxa"/>
          </w:tcPr>
          <w:p w14:paraId="742F283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138</w:t>
            </w:r>
          </w:p>
        </w:tc>
        <w:tc>
          <w:tcPr>
            <w:tcW w:w="2108" w:type="dxa"/>
          </w:tcPr>
          <w:p w14:paraId="50268F8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18795</w:t>
            </w:r>
          </w:p>
        </w:tc>
        <w:tc>
          <w:tcPr>
            <w:tcW w:w="2168" w:type="dxa"/>
          </w:tcPr>
          <w:p w14:paraId="725E492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32160</w:t>
            </w:r>
          </w:p>
        </w:tc>
      </w:tr>
      <w:tr w:rsidR="0013716B" w:rsidRPr="0013716B" w14:paraId="6B5D8D06" w14:textId="77777777" w:rsidTr="00FA63ED">
        <w:trPr>
          <w:trHeight w:val="195"/>
        </w:trPr>
        <w:tc>
          <w:tcPr>
            <w:tcW w:w="1155" w:type="dxa"/>
            <w:vMerge/>
          </w:tcPr>
          <w:p w14:paraId="36BD42A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15B2183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17</w:t>
            </w:r>
          </w:p>
        </w:tc>
        <w:tc>
          <w:tcPr>
            <w:tcW w:w="2064" w:type="dxa"/>
          </w:tcPr>
          <w:p w14:paraId="6C57EE3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368</w:t>
            </w:r>
          </w:p>
        </w:tc>
        <w:tc>
          <w:tcPr>
            <w:tcW w:w="2108" w:type="dxa"/>
          </w:tcPr>
          <w:p w14:paraId="045B887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16945</w:t>
            </w:r>
          </w:p>
        </w:tc>
        <w:tc>
          <w:tcPr>
            <w:tcW w:w="2168" w:type="dxa"/>
          </w:tcPr>
          <w:p w14:paraId="468EB25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32275</w:t>
            </w:r>
          </w:p>
        </w:tc>
      </w:tr>
      <w:tr w:rsidR="0013716B" w:rsidRPr="0013716B" w14:paraId="2E6CEECE" w14:textId="77777777" w:rsidTr="00FA63ED">
        <w:trPr>
          <w:trHeight w:val="240"/>
        </w:trPr>
        <w:tc>
          <w:tcPr>
            <w:tcW w:w="1155" w:type="dxa"/>
            <w:vMerge/>
          </w:tcPr>
          <w:p w14:paraId="7EF806F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0C2FAE8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17</w:t>
            </w:r>
          </w:p>
        </w:tc>
        <w:tc>
          <w:tcPr>
            <w:tcW w:w="2064" w:type="dxa"/>
          </w:tcPr>
          <w:p w14:paraId="1C46926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377</w:t>
            </w:r>
          </w:p>
        </w:tc>
        <w:tc>
          <w:tcPr>
            <w:tcW w:w="2108" w:type="dxa"/>
          </w:tcPr>
          <w:p w14:paraId="5A6B902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3436</w:t>
            </w:r>
          </w:p>
        </w:tc>
        <w:tc>
          <w:tcPr>
            <w:tcW w:w="2168" w:type="dxa"/>
          </w:tcPr>
          <w:p w14:paraId="6B86D38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32317</w:t>
            </w:r>
          </w:p>
        </w:tc>
      </w:tr>
      <w:tr w:rsidR="0013716B" w:rsidRPr="0013716B" w14:paraId="398E2075" w14:textId="77777777" w:rsidTr="00FA63ED">
        <w:trPr>
          <w:trHeight w:val="255"/>
        </w:trPr>
        <w:tc>
          <w:tcPr>
            <w:tcW w:w="1155" w:type="dxa"/>
            <w:vMerge/>
          </w:tcPr>
          <w:p w14:paraId="241220E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66848C5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18</w:t>
            </w:r>
          </w:p>
        </w:tc>
        <w:tc>
          <w:tcPr>
            <w:tcW w:w="2064" w:type="dxa"/>
          </w:tcPr>
          <w:p w14:paraId="0607CFD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493</w:t>
            </w:r>
          </w:p>
        </w:tc>
        <w:tc>
          <w:tcPr>
            <w:tcW w:w="2108" w:type="dxa"/>
          </w:tcPr>
          <w:p w14:paraId="74BCA7A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6000</w:t>
            </w:r>
          </w:p>
        </w:tc>
        <w:tc>
          <w:tcPr>
            <w:tcW w:w="2168" w:type="dxa"/>
          </w:tcPr>
          <w:p w14:paraId="0479390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32341</w:t>
            </w:r>
          </w:p>
        </w:tc>
      </w:tr>
      <w:tr w:rsidR="0013716B" w:rsidRPr="0013716B" w14:paraId="0AC5E723" w14:textId="77777777" w:rsidTr="00FA63ED">
        <w:trPr>
          <w:trHeight w:val="90"/>
        </w:trPr>
        <w:tc>
          <w:tcPr>
            <w:tcW w:w="1155" w:type="dxa"/>
            <w:vMerge/>
          </w:tcPr>
          <w:p w14:paraId="1C7FEA9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725784A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18</w:t>
            </w:r>
          </w:p>
        </w:tc>
        <w:tc>
          <w:tcPr>
            <w:tcW w:w="2064" w:type="dxa"/>
          </w:tcPr>
          <w:p w14:paraId="22883CA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445</w:t>
            </w:r>
          </w:p>
        </w:tc>
        <w:tc>
          <w:tcPr>
            <w:tcW w:w="2108" w:type="dxa"/>
          </w:tcPr>
          <w:p w14:paraId="5F8AB70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7000</w:t>
            </w:r>
          </w:p>
        </w:tc>
        <w:tc>
          <w:tcPr>
            <w:tcW w:w="2168" w:type="dxa"/>
          </w:tcPr>
          <w:p w14:paraId="679CF09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32351</w:t>
            </w:r>
          </w:p>
        </w:tc>
      </w:tr>
      <w:tr w:rsidR="0013716B" w:rsidRPr="0013716B" w14:paraId="5447B8CB" w14:textId="77777777" w:rsidTr="00FA63ED">
        <w:trPr>
          <w:trHeight w:val="165"/>
        </w:trPr>
        <w:tc>
          <w:tcPr>
            <w:tcW w:w="1155" w:type="dxa"/>
            <w:vMerge/>
          </w:tcPr>
          <w:p w14:paraId="6540D1E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02C0660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16</w:t>
            </w:r>
          </w:p>
        </w:tc>
        <w:tc>
          <w:tcPr>
            <w:tcW w:w="2064" w:type="dxa"/>
          </w:tcPr>
          <w:p w14:paraId="2A15EFD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288-291</w:t>
            </w:r>
          </w:p>
        </w:tc>
        <w:tc>
          <w:tcPr>
            <w:tcW w:w="2108" w:type="dxa"/>
          </w:tcPr>
          <w:p w14:paraId="269F86F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10000</w:t>
            </w:r>
          </w:p>
        </w:tc>
        <w:tc>
          <w:tcPr>
            <w:tcW w:w="2168" w:type="dxa"/>
          </w:tcPr>
          <w:p w14:paraId="5108A8F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32387</w:t>
            </w:r>
          </w:p>
        </w:tc>
      </w:tr>
      <w:tr w:rsidR="0013716B" w:rsidRPr="0013716B" w14:paraId="73A006EA" w14:textId="77777777" w:rsidTr="00FA63ED">
        <w:trPr>
          <w:trHeight w:val="135"/>
        </w:trPr>
        <w:tc>
          <w:tcPr>
            <w:tcW w:w="1155" w:type="dxa"/>
            <w:vMerge/>
          </w:tcPr>
          <w:p w14:paraId="5E89172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4C49A04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2064" w:type="dxa"/>
          </w:tcPr>
          <w:p w14:paraId="3F96F30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228</w:t>
            </w:r>
          </w:p>
        </w:tc>
        <w:tc>
          <w:tcPr>
            <w:tcW w:w="2108" w:type="dxa"/>
          </w:tcPr>
          <w:p w14:paraId="1CF70E1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5000</w:t>
            </w:r>
          </w:p>
        </w:tc>
        <w:tc>
          <w:tcPr>
            <w:tcW w:w="2168" w:type="dxa"/>
          </w:tcPr>
          <w:p w14:paraId="4CE4766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33733</w:t>
            </w:r>
          </w:p>
        </w:tc>
      </w:tr>
      <w:tr w:rsidR="0013716B" w:rsidRPr="0013716B" w14:paraId="6F22E21D" w14:textId="77777777" w:rsidTr="00FA63ED">
        <w:trPr>
          <w:trHeight w:val="180"/>
        </w:trPr>
        <w:tc>
          <w:tcPr>
            <w:tcW w:w="1155" w:type="dxa"/>
            <w:vMerge/>
          </w:tcPr>
          <w:p w14:paraId="5D363E9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050CCD6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13</w:t>
            </w:r>
          </w:p>
        </w:tc>
        <w:tc>
          <w:tcPr>
            <w:tcW w:w="2064" w:type="dxa"/>
          </w:tcPr>
          <w:p w14:paraId="57309D0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218</w:t>
            </w:r>
          </w:p>
        </w:tc>
        <w:tc>
          <w:tcPr>
            <w:tcW w:w="2108" w:type="dxa"/>
          </w:tcPr>
          <w:p w14:paraId="7F048FE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7181</w:t>
            </w:r>
          </w:p>
        </w:tc>
        <w:tc>
          <w:tcPr>
            <w:tcW w:w="2168" w:type="dxa"/>
          </w:tcPr>
          <w:p w14:paraId="6D12390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33986</w:t>
            </w:r>
          </w:p>
        </w:tc>
      </w:tr>
      <w:tr w:rsidR="0013716B" w:rsidRPr="0013716B" w14:paraId="21E980E7" w14:textId="77777777" w:rsidTr="00FA63ED">
        <w:trPr>
          <w:trHeight w:val="225"/>
        </w:trPr>
        <w:tc>
          <w:tcPr>
            <w:tcW w:w="1155" w:type="dxa"/>
            <w:vMerge/>
          </w:tcPr>
          <w:p w14:paraId="2849564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207F3F8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22</w:t>
            </w:r>
          </w:p>
        </w:tc>
        <w:tc>
          <w:tcPr>
            <w:tcW w:w="2064" w:type="dxa"/>
          </w:tcPr>
          <w:p w14:paraId="4CB5DDB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730/2</w:t>
            </w:r>
          </w:p>
        </w:tc>
        <w:tc>
          <w:tcPr>
            <w:tcW w:w="2108" w:type="dxa"/>
          </w:tcPr>
          <w:p w14:paraId="78067E2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3246</w:t>
            </w:r>
          </w:p>
        </w:tc>
        <w:tc>
          <w:tcPr>
            <w:tcW w:w="2168" w:type="dxa"/>
          </w:tcPr>
          <w:p w14:paraId="2C21A5F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34622</w:t>
            </w:r>
          </w:p>
        </w:tc>
      </w:tr>
      <w:tr w:rsidR="0013716B" w:rsidRPr="0013716B" w14:paraId="122A441D" w14:textId="77777777" w:rsidTr="00FA63ED">
        <w:trPr>
          <w:trHeight w:val="285"/>
        </w:trPr>
        <w:tc>
          <w:tcPr>
            <w:tcW w:w="1155" w:type="dxa"/>
            <w:vMerge/>
          </w:tcPr>
          <w:p w14:paraId="1602D4E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05AEFB4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22</w:t>
            </w:r>
          </w:p>
        </w:tc>
        <w:tc>
          <w:tcPr>
            <w:tcW w:w="2064" w:type="dxa"/>
          </w:tcPr>
          <w:p w14:paraId="24EAF70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736</w:t>
            </w:r>
          </w:p>
        </w:tc>
        <w:tc>
          <w:tcPr>
            <w:tcW w:w="2108" w:type="dxa"/>
          </w:tcPr>
          <w:p w14:paraId="6513F41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12001</w:t>
            </w:r>
          </w:p>
        </w:tc>
        <w:tc>
          <w:tcPr>
            <w:tcW w:w="2168" w:type="dxa"/>
          </w:tcPr>
          <w:p w14:paraId="49886F7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34625</w:t>
            </w:r>
          </w:p>
        </w:tc>
      </w:tr>
      <w:tr w:rsidR="0013716B" w:rsidRPr="0013716B" w14:paraId="1C8B4411" w14:textId="77777777" w:rsidTr="00FA63ED">
        <w:trPr>
          <w:trHeight w:val="210"/>
        </w:trPr>
        <w:tc>
          <w:tcPr>
            <w:tcW w:w="1155" w:type="dxa"/>
            <w:vMerge/>
          </w:tcPr>
          <w:p w14:paraId="7A83D25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2E2A451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33</w:t>
            </w:r>
          </w:p>
        </w:tc>
        <w:tc>
          <w:tcPr>
            <w:tcW w:w="2064" w:type="dxa"/>
          </w:tcPr>
          <w:p w14:paraId="26A8DD8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1002</w:t>
            </w:r>
          </w:p>
        </w:tc>
        <w:tc>
          <w:tcPr>
            <w:tcW w:w="2108" w:type="dxa"/>
          </w:tcPr>
          <w:p w14:paraId="3746F53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5000</w:t>
            </w:r>
          </w:p>
        </w:tc>
        <w:tc>
          <w:tcPr>
            <w:tcW w:w="2168" w:type="dxa"/>
          </w:tcPr>
          <w:p w14:paraId="3839CD7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32450</w:t>
            </w:r>
          </w:p>
        </w:tc>
      </w:tr>
      <w:tr w:rsidR="0013716B" w:rsidRPr="0013716B" w14:paraId="77C37BFD" w14:textId="77777777" w:rsidTr="00FA63ED">
        <w:trPr>
          <w:trHeight w:val="225"/>
        </w:trPr>
        <w:tc>
          <w:tcPr>
            <w:tcW w:w="1155" w:type="dxa"/>
            <w:vMerge/>
          </w:tcPr>
          <w:p w14:paraId="25BEF5C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29E69BB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19</w:t>
            </w:r>
          </w:p>
        </w:tc>
        <w:tc>
          <w:tcPr>
            <w:tcW w:w="2064" w:type="dxa"/>
          </w:tcPr>
          <w:p w14:paraId="0EF0BAF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505</w:t>
            </w:r>
          </w:p>
        </w:tc>
        <w:tc>
          <w:tcPr>
            <w:tcW w:w="2108" w:type="dxa"/>
          </w:tcPr>
          <w:p w14:paraId="44403B8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4346</w:t>
            </w:r>
          </w:p>
        </w:tc>
        <w:tc>
          <w:tcPr>
            <w:tcW w:w="2168" w:type="dxa"/>
          </w:tcPr>
          <w:p w14:paraId="6F38F95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32977</w:t>
            </w:r>
          </w:p>
        </w:tc>
      </w:tr>
      <w:tr w:rsidR="0013716B" w:rsidRPr="0013716B" w14:paraId="7F907A71" w14:textId="77777777" w:rsidTr="00FA63ED">
        <w:trPr>
          <w:trHeight w:val="225"/>
        </w:trPr>
        <w:tc>
          <w:tcPr>
            <w:tcW w:w="1155" w:type="dxa"/>
            <w:vMerge/>
          </w:tcPr>
          <w:p w14:paraId="2178880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938" w:type="dxa"/>
            <w:gridSpan w:val="2"/>
          </w:tcPr>
          <w:p w14:paraId="28075CC5" w14:textId="77777777" w:rsidR="0013716B" w:rsidRPr="0013716B" w:rsidRDefault="0013716B" w:rsidP="0013716B">
            <w:pPr>
              <w:spacing w:after="200" w:line="276" w:lineRule="auto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 xml:space="preserve">                  Total lot nr. 1</w:t>
            </w:r>
          </w:p>
        </w:tc>
        <w:tc>
          <w:tcPr>
            <w:tcW w:w="2108" w:type="dxa"/>
          </w:tcPr>
          <w:p w14:paraId="3D7EBE7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 xml:space="preserve">12.2041  </w:t>
            </w:r>
            <w:r w:rsidRPr="0013716B">
              <w:rPr>
                <w:rFonts w:ascii="Times New Roman" w:hAnsi="Times New Roman" w:cs="Times New Roman"/>
                <w:lang w:val="en-GB"/>
              </w:rPr>
              <w:t xml:space="preserve"> MP</w:t>
            </w:r>
          </w:p>
        </w:tc>
        <w:tc>
          <w:tcPr>
            <w:tcW w:w="2168" w:type="dxa"/>
          </w:tcPr>
          <w:p w14:paraId="425CDCD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64B6418D" w14:textId="77777777" w:rsidR="0013716B" w:rsidRPr="0013716B" w:rsidRDefault="0013716B" w:rsidP="0013716B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en-GB"/>
        </w:rPr>
      </w:pPr>
    </w:p>
    <w:tbl>
      <w:tblPr>
        <w:tblW w:w="9369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1874"/>
        <w:gridCol w:w="2064"/>
        <w:gridCol w:w="2108"/>
        <w:gridCol w:w="2168"/>
      </w:tblGrid>
      <w:tr w:rsidR="0013716B" w:rsidRPr="0013716B" w14:paraId="0D9346C6" w14:textId="77777777" w:rsidTr="00FA63ED">
        <w:trPr>
          <w:trHeight w:val="225"/>
        </w:trPr>
        <w:tc>
          <w:tcPr>
            <w:tcW w:w="1155" w:type="dxa"/>
            <w:vMerge w:val="restart"/>
          </w:tcPr>
          <w:p w14:paraId="3EFDABD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Lot nr. 2</w:t>
            </w:r>
          </w:p>
          <w:p w14:paraId="24B64D5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Categoria</w:t>
            </w:r>
            <w:proofErr w:type="spellEnd"/>
            <w:r w:rsidRPr="0013716B">
              <w:rPr>
                <w:rFonts w:ascii="Times New Roman" w:hAnsi="Times New Roman" w:cs="Times New Roman"/>
                <w:lang w:val="en-GB"/>
              </w:rPr>
              <w:t xml:space="preserve"> de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folosință</w:t>
            </w:r>
            <w:proofErr w:type="spellEnd"/>
            <w:r w:rsidRPr="0013716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arabil</w:t>
            </w:r>
            <w:proofErr w:type="spellEnd"/>
            <w:r w:rsidRPr="0013716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874" w:type="dxa"/>
          </w:tcPr>
          <w:p w14:paraId="00C1F49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Tarla</w:t>
            </w:r>
          </w:p>
        </w:tc>
        <w:tc>
          <w:tcPr>
            <w:tcW w:w="2064" w:type="dxa"/>
          </w:tcPr>
          <w:p w14:paraId="2BD0697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Parcela</w:t>
            </w:r>
            <w:proofErr w:type="spellEnd"/>
          </w:p>
        </w:tc>
        <w:tc>
          <w:tcPr>
            <w:tcW w:w="2108" w:type="dxa"/>
          </w:tcPr>
          <w:p w14:paraId="7569FD2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proofErr w:type="gramStart"/>
            <w:r w:rsidRPr="0013716B">
              <w:rPr>
                <w:rFonts w:ascii="Times New Roman" w:hAnsi="Times New Roman" w:cs="Times New Roman"/>
                <w:lang w:val="en-GB"/>
              </w:rPr>
              <w:t>Suprafata</w:t>
            </w:r>
            <w:proofErr w:type="spellEnd"/>
            <w:r w:rsidRPr="0013716B">
              <w:rPr>
                <w:rFonts w:ascii="Times New Roman" w:hAnsi="Times New Roman" w:cs="Times New Roman"/>
                <w:lang w:val="en-GB"/>
              </w:rPr>
              <w:t xml:space="preserve"> 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proofErr w:type="gramEnd"/>
          </w:p>
        </w:tc>
        <w:tc>
          <w:tcPr>
            <w:tcW w:w="2168" w:type="dxa"/>
          </w:tcPr>
          <w:p w14:paraId="7E22869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 xml:space="preserve">Carte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funciara</w:t>
            </w:r>
            <w:proofErr w:type="spellEnd"/>
          </w:p>
        </w:tc>
      </w:tr>
      <w:tr w:rsidR="0013716B" w:rsidRPr="0013716B" w14:paraId="2883B241" w14:textId="77777777" w:rsidTr="00FA63ED">
        <w:trPr>
          <w:trHeight w:val="225"/>
        </w:trPr>
        <w:tc>
          <w:tcPr>
            <w:tcW w:w="1155" w:type="dxa"/>
            <w:vMerge/>
          </w:tcPr>
          <w:p w14:paraId="660ED8A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629A0D0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2064" w:type="dxa"/>
          </w:tcPr>
          <w:p w14:paraId="4AF3A72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51</w:t>
            </w:r>
          </w:p>
        </w:tc>
        <w:tc>
          <w:tcPr>
            <w:tcW w:w="2108" w:type="dxa"/>
          </w:tcPr>
          <w:p w14:paraId="005F7D0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9746</w:t>
            </w:r>
          </w:p>
        </w:tc>
        <w:tc>
          <w:tcPr>
            <w:tcW w:w="2168" w:type="dxa"/>
          </w:tcPr>
          <w:p w14:paraId="6A4D09F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31155</w:t>
            </w:r>
          </w:p>
        </w:tc>
      </w:tr>
      <w:tr w:rsidR="0013716B" w:rsidRPr="0013716B" w14:paraId="64DC0F02" w14:textId="77777777" w:rsidTr="00FA63ED">
        <w:trPr>
          <w:trHeight w:val="225"/>
        </w:trPr>
        <w:tc>
          <w:tcPr>
            <w:tcW w:w="1155" w:type="dxa"/>
            <w:vMerge/>
          </w:tcPr>
          <w:p w14:paraId="5F5A3CF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23E1589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22</w:t>
            </w:r>
          </w:p>
        </w:tc>
        <w:tc>
          <w:tcPr>
            <w:tcW w:w="2064" w:type="dxa"/>
          </w:tcPr>
          <w:p w14:paraId="170FC38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696/1</w:t>
            </w:r>
          </w:p>
        </w:tc>
        <w:tc>
          <w:tcPr>
            <w:tcW w:w="2108" w:type="dxa"/>
          </w:tcPr>
          <w:p w14:paraId="52CC56B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8000</w:t>
            </w:r>
          </w:p>
        </w:tc>
        <w:tc>
          <w:tcPr>
            <w:tcW w:w="2168" w:type="dxa"/>
          </w:tcPr>
          <w:p w14:paraId="0426F04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34416</w:t>
            </w:r>
          </w:p>
        </w:tc>
      </w:tr>
      <w:tr w:rsidR="0013716B" w:rsidRPr="0013716B" w14:paraId="4D049614" w14:textId="77777777" w:rsidTr="00FA63ED">
        <w:trPr>
          <w:trHeight w:val="225"/>
        </w:trPr>
        <w:tc>
          <w:tcPr>
            <w:tcW w:w="1155" w:type="dxa"/>
            <w:vMerge/>
          </w:tcPr>
          <w:p w14:paraId="6938A34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4" w:type="dxa"/>
          </w:tcPr>
          <w:p w14:paraId="3CDDD08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22</w:t>
            </w:r>
          </w:p>
        </w:tc>
        <w:tc>
          <w:tcPr>
            <w:tcW w:w="2064" w:type="dxa"/>
          </w:tcPr>
          <w:p w14:paraId="2495F28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704</w:t>
            </w:r>
          </w:p>
        </w:tc>
        <w:tc>
          <w:tcPr>
            <w:tcW w:w="2108" w:type="dxa"/>
          </w:tcPr>
          <w:p w14:paraId="27853DC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6862</w:t>
            </w:r>
          </w:p>
        </w:tc>
        <w:tc>
          <w:tcPr>
            <w:tcW w:w="2168" w:type="dxa"/>
          </w:tcPr>
          <w:p w14:paraId="3DA0630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34643</w:t>
            </w:r>
          </w:p>
        </w:tc>
      </w:tr>
      <w:tr w:rsidR="0013716B" w:rsidRPr="0013716B" w14:paraId="7BCA1D1B" w14:textId="77777777" w:rsidTr="00FA63ED">
        <w:trPr>
          <w:trHeight w:val="449"/>
        </w:trPr>
        <w:tc>
          <w:tcPr>
            <w:tcW w:w="1155" w:type="dxa"/>
            <w:vMerge/>
            <w:tcBorders>
              <w:bottom w:val="single" w:sz="4" w:space="0" w:color="auto"/>
            </w:tcBorders>
          </w:tcPr>
          <w:p w14:paraId="43FE6B7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938" w:type="dxa"/>
            <w:gridSpan w:val="2"/>
            <w:tcBorders>
              <w:bottom w:val="single" w:sz="4" w:space="0" w:color="auto"/>
            </w:tcBorders>
          </w:tcPr>
          <w:p w14:paraId="126E554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 xml:space="preserve">Total lot nr. 2 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2DCB625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 xml:space="preserve">24608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13716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6E883E4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13CB83A1" w14:textId="77777777" w:rsidR="0013716B" w:rsidRPr="0013716B" w:rsidRDefault="0013716B" w:rsidP="0013716B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14:paraId="018583D8" w14:textId="77777777" w:rsidR="0013716B" w:rsidRPr="0013716B" w:rsidRDefault="0013716B" w:rsidP="0013716B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en-GB"/>
        </w:rPr>
      </w:pPr>
    </w:p>
    <w:tbl>
      <w:tblPr>
        <w:tblW w:w="9369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1845"/>
        <w:gridCol w:w="2100"/>
        <w:gridCol w:w="2101"/>
        <w:gridCol w:w="2168"/>
      </w:tblGrid>
      <w:tr w:rsidR="0013716B" w:rsidRPr="0013716B" w14:paraId="0C1AD556" w14:textId="77777777" w:rsidTr="00FA63ED">
        <w:trPr>
          <w:trHeight w:val="435"/>
        </w:trPr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1FAC7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lang w:val="en-GB"/>
              </w:rPr>
              <w:t>Lot nr. 3</w:t>
            </w:r>
          </w:p>
          <w:p w14:paraId="2C28378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proofErr w:type="spellStart"/>
            <w:r w:rsidRPr="0013716B">
              <w:rPr>
                <w:lang w:val="en-GB"/>
              </w:rPr>
              <w:t>Categorie</w:t>
            </w:r>
            <w:proofErr w:type="spellEnd"/>
            <w:r w:rsidRPr="0013716B">
              <w:rPr>
                <w:lang w:val="en-GB"/>
              </w:rPr>
              <w:t xml:space="preserve"> de </w:t>
            </w:r>
            <w:proofErr w:type="spellStart"/>
            <w:r w:rsidRPr="0013716B">
              <w:rPr>
                <w:lang w:val="en-GB"/>
              </w:rPr>
              <w:t>folosinta</w:t>
            </w:r>
            <w:proofErr w:type="spellEnd"/>
            <w:r w:rsidRPr="0013716B">
              <w:rPr>
                <w:lang w:val="en-GB"/>
              </w:rPr>
              <w:t xml:space="preserve"> </w:t>
            </w:r>
            <w:proofErr w:type="spellStart"/>
            <w:r w:rsidRPr="0013716B">
              <w:rPr>
                <w:lang w:val="en-GB"/>
              </w:rPr>
              <w:t>arabil</w:t>
            </w:r>
            <w:proofErr w:type="spellEnd"/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595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Tarla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DDD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proofErr w:type="spellStart"/>
            <w:r w:rsidRPr="0013716B">
              <w:rPr>
                <w:lang w:val="en-GB"/>
              </w:rPr>
              <w:t>Parcela</w:t>
            </w:r>
            <w:proofErr w:type="spellEnd"/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41A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proofErr w:type="spellStart"/>
            <w:r w:rsidRPr="0013716B">
              <w:rPr>
                <w:lang w:val="en-GB"/>
              </w:rPr>
              <w:t>Suorafata</w:t>
            </w:r>
            <w:proofErr w:type="spellEnd"/>
            <w:r w:rsidRPr="0013716B">
              <w:rPr>
                <w:lang w:val="en-GB"/>
              </w:rPr>
              <w:t xml:space="preserve"> </w:t>
            </w:r>
            <w:proofErr w:type="spellStart"/>
            <w:r w:rsidRPr="0013716B">
              <w:rPr>
                <w:lang w:val="en-GB"/>
              </w:rPr>
              <w:t>mp</w:t>
            </w:r>
            <w:proofErr w:type="spellEnd"/>
          </w:p>
        </w:tc>
        <w:tc>
          <w:tcPr>
            <w:tcW w:w="2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ED1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lang w:val="en-GB"/>
              </w:rPr>
              <w:t xml:space="preserve">Carte </w:t>
            </w:r>
            <w:proofErr w:type="spellStart"/>
            <w:r w:rsidRPr="0013716B">
              <w:rPr>
                <w:lang w:val="en-GB"/>
              </w:rPr>
              <w:t>funciara</w:t>
            </w:r>
            <w:proofErr w:type="spellEnd"/>
          </w:p>
        </w:tc>
      </w:tr>
      <w:tr w:rsidR="0013716B" w:rsidRPr="0013716B" w14:paraId="5DA6FB89" w14:textId="77777777" w:rsidTr="00FA63ED">
        <w:trPr>
          <w:trHeight w:val="405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6F92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BD0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lang w:val="en-GB"/>
              </w:rPr>
              <w:t>15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C05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lang w:val="en-GB"/>
              </w:rPr>
              <w:t>221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A5F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lang w:val="en-GB"/>
              </w:rPr>
              <w:t>3642</w:t>
            </w:r>
          </w:p>
        </w:tc>
        <w:tc>
          <w:tcPr>
            <w:tcW w:w="2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D9C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lang w:val="en-GB"/>
              </w:rPr>
              <w:t>33914</w:t>
            </w:r>
          </w:p>
        </w:tc>
      </w:tr>
      <w:tr w:rsidR="0013716B" w:rsidRPr="0013716B" w14:paraId="49845B0F" w14:textId="77777777" w:rsidTr="00FA63ED">
        <w:trPr>
          <w:trHeight w:val="360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C8D9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878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lang w:val="en-GB"/>
              </w:rPr>
              <w:t>15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B7B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lang w:val="en-GB"/>
              </w:rPr>
              <w:t>221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669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lang w:val="en-GB"/>
              </w:rPr>
              <w:t>3700</w:t>
            </w:r>
          </w:p>
        </w:tc>
        <w:tc>
          <w:tcPr>
            <w:tcW w:w="2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5B2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lang w:val="en-GB"/>
              </w:rPr>
              <w:t>33915</w:t>
            </w:r>
          </w:p>
        </w:tc>
      </w:tr>
      <w:tr w:rsidR="0013716B" w:rsidRPr="0013716B" w14:paraId="42FEDD64" w14:textId="77777777" w:rsidTr="00FA63ED">
        <w:trPr>
          <w:trHeight w:val="70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318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</w:p>
        </w:tc>
        <w:tc>
          <w:tcPr>
            <w:tcW w:w="3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00A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Total lot nr. 3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B19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  <w:r w:rsidRPr="0013716B">
              <w:rPr>
                <w:lang w:val="en-GB"/>
              </w:rPr>
              <w:t xml:space="preserve">7342 </w:t>
            </w:r>
          </w:p>
        </w:tc>
        <w:tc>
          <w:tcPr>
            <w:tcW w:w="2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3DD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lang w:val="en-GB"/>
              </w:rPr>
            </w:pPr>
          </w:p>
        </w:tc>
      </w:tr>
    </w:tbl>
    <w:p w14:paraId="46800F35" w14:textId="77777777" w:rsidR="0013716B" w:rsidRPr="0013716B" w:rsidRDefault="0013716B" w:rsidP="0013716B">
      <w:pPr>
        <w:spacing w:after="200" w:line="276" w:lineRule="auto"/>
        <w:rPr>
          <w:lang w:val="en-GB"/>
        </w:rPr>
      </w:pPr>
    </w:p>
    <w:tbl>
      <w:tblPr>
        <w:tblW w:w="9750" w:type="dxa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5"/>
        <w:gridCol w:w="1799"/>
        <w:gridCol w:w="2056"/>
        <w:gridCol w:w="2115"/>
        <w:gridCol w:w="2535"/>
      </w:tblGrid>
      <w:tr w:rsidR="0013716B" w:rsidRPr="0013716B" w14:paraId="34BC228C" w14:textId="77777777" w:rsidTr="00FA63ED">
        <w:trPr>
          <w:trHeight w:val="900"/>
        </w:trPr>
        <w:tc>
          <w:tcPr>
            <w:tcW w:w="1245" w:type="dxa"/>
          </w:tcPr>
          <w:p w14:paraId="39D441D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lastRenderedPageBreak/>
              <w:t>LOT</w:t>
            </w:r>
          </w:p>
        </w:tc>
        <w:tc>
          <w:tcPr>
            <w:tcW w:w="1799" w:type="dxa"/>
          </w:tcPr>
          <w:p w14:paraId="1EEEA9E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Tarla</w:t>
            </w:r>
          </w:p>
        </w:tc>
        <w:tc>
          <w:tcPr>
            <w:tcW w:w="2056" w:type="dxa"/>
          </w:tcPr>
          <w:p w14:paraId="44F9B44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proofErr w:type="spellStart"/>
            <w:r w:rsidRPr="0013716B">
              <w:rPr>
                <w:color w:val="000000" w:themeColor="text1"/>
                <w:lang w:val="en-GB"/>
              </w:rPr>
              <w:t>Parcela</w:t>
            </w:r>
            <w:proofErr w:type="spellEnd"/>
          </w:p>
        </w:tc>
        <w:tc>
          <w:tcPr>
            <w:tcW w:w="2115" w:type="dxa"/>
          </w:tcPr>
          <w:p w14:paraId="3A84DC3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proofErr w:type="spellStart"/>
            <w:proofErr w:type="gramStart"/>
            <w:r w:rsidRPr="0013716B">
              <w:rPr>
                <w:color w:val="000000" w:themeColor="text1"/>
                <w:lang w:val="en-GB"/>
              </w:rPr>
              <w:t>Suprafata</w:t>
            </w:r>
            <w:proofErr w:type="spellEnd"/>
            <w:r w:rsidRPr="0013716B">
              <w:rPr>
                <w:color w:val="000000" w:themeColor="text1"/>
                <w:lang w:val="en-GB"/>
              </w:rPr>
              <w:t xml:space="preserve">  </w:t>
            </w:r>
            <w:proofErr w:type="spellStart"/>
            <w:r w:rsidRPr="0013716B">
              <w:rPr>
                <w:color w:val="000000" w:themeColor="text1"/>
                <w:lang w:val="en-GB"/>
              </w:rPr>
              <w:t>mp</w:t>
            </w:r>
            <w:proofErr w:type="spellEnd"/>
            <w:proofErr w:type="gramEnd"/>
          </w:p>
        </w:tc>
        <w:tc>
          <w:tcPr>
            <w:tcW w:w="2535" w:type="dxa"/>
          </w:tcPr>
          <w:p w14:paraId="1600B8B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 xml:space="preserve">Carte </w:t>
            </w:r>
            <w:proofErr w:type="spellStart"/>
            <w:r w:rsidRPr="0013716B">
              <w:rPr>
                <w:color w:val="000000" w:themeColor="text1"/>
                <w:lang w:val="en-GB"/>
              </w:rPr>
              <w:t>funciara</w:t>
            </w:r>
            <w:proofErr w:type="spellEnd"/>
          </w:p>
        </w:tc>
      </w:tr>
      <w:tr w:rsidR="0013716B" w:rsidRPr="0013716B" w14:paraId="064DEA13" w14:textId="77777777" w:rsidTr="00FA63ED">
        <w:trPr>
          <w:trHeight w:val="294"/>
        </w:trPr>
        <w:tc>
          <w:tcPr>
            <w:tcW w:w="1245" w:type="dxa"/>
            <w:vMerge w:val="restart"/>
          </w:tcPr>
          <w:p w14:paraId="3086205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LOT NR. 4</w:t>
            </w:r>
          </w:p>
          <w:p w14:paraId="2492738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proofErr w:type="spellStart"/>
            <w:r w:rsidRPr="0013716B">
              <w:rPr>
                <w:color w:val="000000" w:themeColor="text1"/>
                <w:lang w:val="en-GB"/>
              </w:rPr>
              <w:t>Categorie</w:t>
            </w:r>
            <w:proofErr w:type="spellEnd"/>
            <w:r w:rsidRPr="0013716B">
              <w:rPr>
                <w:color w:val="000000" w:themeColor="text1"/>
                <w:lang w:val="en-GB"/>
              </w:rPr>
              <w:t xml:space="preserve"> de </w:t>
            </w:r>
            <w:proofErr w:type="spellStart"/>
            <w:r w:rsidRPr="0013716B">
              <w:rPr>
                <w:color w:val="000000" w:themeColor="text1"/>
                <w:lang w:val="en-GB"/>
              </w:rPr>
              <w:t>folosinta</w:t>
            </w:r>
            <w:proofErr w:type="spellEnd"/>
            <w:r w:rsidRPr="0013716B">
              <w:rPr>
                <w:color w:val="000000" w:themeColor="text1"/>
                <w:lang w:val="en-GB"/>
              </w:rPr>
              <w:t xml:space="preserve"> vie care nu </w:t>
            </w:r>
            <w:proofErr w:type="spellStart"/>
            <w:r w:rsidRPr="0013716B">
              <w:rPr>
                <w:color w:val="000000" w:themeColor="text1"/>
                <w:lang w:val="en-GB"/>
              </w:rPr>
              <w:t>este</w:t>
            </w:r>
            <w:proofErr w:type="spellEnd"/>
            <w:r w:rsidRPr="0013716B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Pr="0013716B">
              <w:rPr>
                <w:color w:val="000000" w:themeColor="text1"/>
                <w:lang w:val="en-GB"/>
              </w:rPr>
              <w:t>inscrisa</w:t>
            </w:r>
            <w:proofErr w:type="spellEnd"/>
            <w:r w:rsidRPr="0013716B">
              <w:rPr>
                <w:color w:val="000000" w:themeColor="text1"/>
                <w:lang w:val="en-GB"/>
              </w:rPr>
              <w:t xml:space="preserve"> in </w:t>
            </w:r>
            <w:proofErr w:type="spellStart"/>
            <w:r w:rsidRPr="0013716B">
              <w:rPr>
                <w:color w:val="000000" w:themeColor="text1"/>
                <w:lang w:val="en-GB"/>
              </w:rPr>
              <w:t>registrul</w:t>
            </w:r>
            <w:proofErr w:type="spellEnd"/>
            <w:r w:rsidRPr="0013716B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Pr="0013716B">
              <w:rPr>
                <w:color w:val="000000" w:themeColor="text1"/>
                <w:lang w:val="en-GB"/>
              </w:rPr>
              <w:t>plantațiilor</w:t>
            </w:r>
            <w:proofErr w:type="spellEnd"/>
            <w:r w:rsidRPr="0013716B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Pr="0013716B">
              <w:rPr>
                <w:color w:val="000000" w:themeColor="text1"/>
                <w:lang w:val="en-GB"/>
              </w:rPr>
              <w:t>viticole</w:t>
            </w:r>
            <w:proofErr w:type="spellEnd"/>
          </w:p>
        </w:tc>
        <w:tc>
          <w:tcPr>
            <w:tcW w:w="1799" w:type="dxa"/>
          </w:tcPr>
          <w:p w14:paraId="2166F36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9</w:t>
            </w:r>
          </w:p>
        </w:tc>
        <w:tc>
          <w:tcPr>
            <w:tcW w:w="2056" w:type="dxa"/>
          </w:tcPr>
          <w:p w14:paraId="0594D62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97</w:t>
            </w:r>
          </w:p>
        </w:tc>
        <w:tc>
          <w:tcPr>
            <w:tcW w:w="2115" w:type="dxa"/>
          </w:tcPr>
          <w:p w14:paraId="39E8ECF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1873</w:t>
            </w:r>
          </w:p>
        </w:tc>
        <w:tc>
          <w:tcPr>
            <w:tcW w:w="2535" w:type="dxa"/>
          </w:tcPr>
          <w:p w14:paraId="37D876A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32123</w:t>
            </w:r>
          </w:p>
        </w:tc>
      </w:tr>
      <w:tr w:rsidR="0013716B" w:rsidRPr="0013716B" w14:paraId="67027CBC" w14:textId="77777777" w:rsidTr="00FA63ED">
        <w:trPr>
          <w:trHeight w:val="412"/>
        </w:trPr>
        <w:tc>
          <w:tcPr>
            <w:tcW w:w="1245" w:type="dxa"/>
            <w:vMerge/>
          </w:tcPr>
          <w:p w14:paraId="76198DD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4D63D1D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10</w:t>
            </w:r>
          </w:p>
        </w:tc>
        <w:tc>
          <w:tcPr>
            <w:tcW w:w="2056" w:type="dxa"/>
          </w:tcPr>
          <w:p w14:paraId="09750EE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149</w:t>
            </w:r>
          </w:p>
        </w:tc>
        <w:tc>
          <w:tcPr>
            <w:tcW w:w="2115" w:type="dxa"/>
          </w:tcPr>
          <w:p w14:paraId="6AC879F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2500</w:t>
            </w:r>
          </w:p>
        </w:tc>
        <w:tc>
          <w:tcPr>
            <w:tcW w:w="2535" w:type="dxa"/>
          </w:tcPr>
          <w:p w14:paraId="27FB193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32166</w:t>
            </w:r>
          </w:p>
        </w:tc>
      </w:tr>
      <w:tr w:rsidR="0013716B" w:rsidRPr="0013716B" w14:paraId="182B1DC8" w14:textId="77777777" w:rsidTr="00FA63ED">
        <w:trPr>
          <w:trHeight w:val="410"/>
        </w:trPr>
        <w:tc>
          <w:tcPr>
            <w:tcW w:w="1245" w:type="dxa"/>
            <w:vMerge/>
          </w:tcPr>
          <w:p w14:paraId="657835E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4FB7BCB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10</w:t>
            </w:r>
          </w:p>
        </w:tc>
        <w:tc>
          <w:tcPr>
            <w:tcW w:w="2056" w:type="dxa"/>
          </w:tcPr>
          <w:p w14:paraId="56CEEF3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146</w:t>
            </w:r>
          </w:p>
        </w:tc>
        <w:tc>
          <w:tcPr>
            <w:tcW w:w="2115" w:type="dxa"/>
          </w:tcPr>
          <w:p w14:paraId="5BBB5F0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2770</w:t>
            </w:r>
          </w:p>
        </w:tc>
        <w:tc>
          <w:tcPr>
            <w:tcW w:w="2535" w:type="dxa"/>
          </w:tcPr>
          <w:p w14:paraId="3E387D4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32164</w:t>
            </w:r>
          </w:p>
        </w:tc>
      </w:tr>
      <w:tr w:rsidR="0013716B" w:rsidRPr="0013716B" w14:paraId="293C7F9F" w14:textId="77777777" w:rsidTr="00FA63ED">
        <w:trPr>
          <w:trHeight w:val="326"/>
        </w:trPr>
        <w:tc>
          <w:tcPr>
            <w:tcW w:w="1245" w:type="dxa"/>
            <w:vMerge/>
          </w:tcPr>
          <w:p w14:paraId="4922475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4317AB9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10</w:t>
            </w:r>
          </w:p>
        </w:tc>
        <w:tc>
          <w:tcPr>
            <w:tcW w:w="2056" w:type="dxa"/>
          </w:tcPr>
          <w:p w14:paraId="7E1EE1F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151</w:t>
            </w:r>
          </w:p>
        </w:tc>
        <w:tc>
          <w:tcPr>
            <w:tcW w:w="2115" w:type="dxa"/>
          </w:tcPr>
          <w:p w14:paraId="01D0F68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1009</w:t>
            </w:r>
          </w:p>
        </w:tc>
        <w:tc>
          <w:tcPr>
            <w:tcW w:w="2535" w:type="dxa"/>
          </w:tcPr>
          <w:p w14:paraId="488ECC3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32168</w:t>
            </w:r>
          </w:p>
        </w:tc>
      </w:tr>
      <w:tr w:rsidR="0013716B" w:rsidRPr="0013716B" w14:paraId="39B2C090" w14:textId="77777777" w:rsidTr="00FA63ED">
        <w:trPr>
          <w:trHeight w:val="268"/>
        </w:trPr>
        <w:tc>
          <w:tcPr>
            <w:tcW w:w="1245" w:type="dxa"/>
            <w:vMerge/>
          </w:tcPr>
          <w:p w14:paraId="10F8BEF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31C3F40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11</w:t>
            </w:r>
          </w:p>
        </w:tc>
        <w:tc>
          <w:tcPr>
            <w:tcW w:w="2056" w:type="dxa"/>
          </w:tcPr>
          <w:p w14:paraId="4574D37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155</w:t>
            </w:r>
          </w:p>
        </w:tc>
        <w:tc>
          <w:tcPr>
            <w:tcW w:w="2115" w:type="dxa"/>
          </w:tcPr>
          <w:p w14:paraId="2DE1FEF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1660</w:t>
            </w:r>
          </w:p>
        </w:tc>
        <w:tc>
          <w:tcPr>
            <w:tcW w:w="2535" w:type="dxa"/>
          </w:tcPr>
          <w:p w14:paraId="51FEDEB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32216</w:t>
            </w:r>
          </w:p>
        </w:tc>
      </w:tr>
      <w:tr w:rsidR="0013716B" w:rsidRPr="0013716B" w14:paraId="05926234" w14:textId="77777777" w:rsidTr="00FA63ED">
        <w:trPr>
          <w:trHeight w:val="302"/>
        </w:trPr>
        <w:tc>
          <w:tcPr>
            <w:tcW w:w="1245" w:type="dxa"/>
            <w:vMerge/>
          </w:tcPr>
          <w:p w14:paraId="199222F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1655131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C00000"/>
                <w:lang w:val="en-GB"/>
              </w:rPr>
            </w:pPr>
            <w:r w:rsidRPr="0013716B">
              <w:rPr>
                <w:color w:val="C00000"/>
                <w:lang w:val="en-GB"/>
              </w:rPr>
              <w:t>16</w:t>
            </w:r>
          </w:p>
        </w:tc>
        <w:tc>
          <w:tcPr>
            <w:tcW w:w="2056" w:type="dxa"/>
          </w:tcPr>
          <w:p w14:paraId="58CAF2C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C00000"/>
                <w:lang w:val="en-GB"/>
              </w:rPr>
            </w:pPr>
            <w:r w:rsidRPr="0013716B">
              <w:rPr>
                <w:color w:val="C00000"/>
                <w:lang w:val="en-GB"/>
              </w:rPr>
              <w:t>269</w:t>
            </w:r>
          </w:p>
        </w:tc>
        <w:tc>
          <w:tcPr>
            <w:tcW w:w="2115" w:type="dxa"/>
          </w:tcPr>
          <w:p w14:paraId="7CD0EC2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C00000"/>
                <w:lang w:val="en-GB"/>
              </w:rPr>
            </w:pPr>
            <w:r w:rsidRPr="0013716B">
              <w:rPr>
                <w:color w:val="C00000"/>
                <w:lang w:val="en-GB"/>
              </w:rPr>
              <w:t>3276</w:t>
            </w:r>
          </w:p>
        </w:tc>
        <w:tc>
          <w:tcPr>
            <w:tcW w:w="2535" w:type="dxa"/>
          </w:tcPr>
          <w:p w14:paraId="7600538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C00000"/>
                <w:lang w:val="en-GB"/>
              </w:rPr>
            </w:pPr>
            <w:r w:rsidRPr="0013716B">
              <w:rPr>
                <w:color w:val="C00000"/>
                <w:lang w:val="en-GB"/>
              </w:rPr>
              <w:t>32233</w:t>
            </w:r>
          </w:p>
        </w:tc>
      </w:tr>
      <w:tr w:rsidR="0013716B" w:rsidRPr="0013716B" w14:paraId="3ADE2301" w14:textId="77777777" w:rsidTr="00FA63ED">
        <w:trPr>
          <w:trHeight w:val="188"/>
        </w:trPr>
        <w:tc>
          <w:tcPr>
            <w:tcW w:w="1245" w:type="dxa"/>
            <w:vMerge/>
          </w:tcPr>
          <w:p w14:paraId="5BCE22D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0E1C0DB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16</w:t>
            </w:r>
          </w:p>
        </w:tc>
        <w:tc>
          <w:tcPr>
            <w:tcW w:w="2056" w:type="dxa"/>
          </w:tcPr>
          <w:p w14:paraId="6546FD5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279</w:t>
            </w:r>
          </w:p>
        </w:tc>
        <w:tc>
          <w:tcPr>
            <w:tcW w:w="2115" w:type="dxa"/>
          </w:tcPr>
          <w:p w14:paraId="6F7301D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4100</w:t>
            </w:r>
          </w:p>
        </w:tc>
        <w:tc>
          <w:tcPr>
            <w:tcW w:w="2535" w:type="dxa"/>
          </w:tcPr>
          <w:p w14:paraId="2A19CD1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31808</w:t>
            </w:r>
          </w:p>
        </w:tc>
      </w:tr>
      <w:tr w:rsidR="0013716B" w:rsidRPr="0013716B" w14:paraId="5B75FBB6" w14:textId="77777777" w:rsidTr="00FA63ED">
        <w:trPr>
          <w:trHeight w:val="294"/>
        </w:trPr>
        <w:tc>
          <w:tcPr>
            <w:tcW w:w="1245" w:type="dxa"/>
            <w:vMerge/>
          </w:tcPr>
          <w:p w14:paraId="76F1BEE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33362A3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16</w:t>
            </w:r>
          </w:p>
        </w:tc>
        <w:tc>
          <w:tcPr>
            <w:tcW w:w="2056" w:type="dxa"/>
          </w:tcPr>
          <w:p w14:paraId="3FFF638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296</w:t>
            </w:r>
          </w:p>
        </w:tc>
        <w:tc>
          <w:tcPr>
            <w:tcW w:w="2115" w:type="dxa"/>
          </w:tcPr>
          <w:p w14:paraId="4399945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11274</w:t>
            </w:r>
          </w:p>
        </w:tc>
        <w:tc>
          <w:tcPr>
            <w:tcW w:w="2535" w:type="dxa"/>
          </w:tcPr>
          <w:p w14:paraId="75DDDD0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32295</w:t>
            </w:r>
          </w:p>
        </w:tc>
      </w:tr>
      <w:tr w:rsidR="0013716B" w:rsidRPr="0013716B" w14:paraId="3185B3D6" w14:textId="77777777" w:rsidTr="00FA63ED">
        <w:trPr>
          <w:trHeight w:val="405"/>
        </w:trPr>
        <w:tc>
          <w:tcPr>
            <w:tcW w:w="1245" w:type="dxa"/>
            <w:vMerge/>
          </w:tcPr>
          <w:p w14:paraId="584653C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1D07D66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16</w:t>
            </w:r>
          </w:p>
        </w:tc>
        <w:tc>
          <w:tcPr>
            <w:tcW w:w="2056" w:type="dxa"/>
          </w:tcPr>
          <w:p w14:paraId="50B8E53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279</w:t>
            </w:r>
          </w:p>
        </w:tc>
        <w:tc>
          <w:tcPr>
            <w:tcW w:w="2115" w:type="dxa"/>
          </w:tcPr>
          <w:p w14:paraId="603F3B5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5204</w:t>
            </w:r>
          </w:p>
        </w:tc>
        <w:tc>
          <w:tcPr>
            <w:tcW w:w="2535" w:type="dxa"/>
          </w:tcPr>
          <w:p w14:paraId="74D52F5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32253</w:t>
            </w:r>
          </w:p>
        </w:tc>
      </w:tr>
      <w:tr w:rsidR="0013716B" w:rsidRPr="0013716B" w14:paraId="67B49648" w14:textId="77777777" w:rsidTr="00FA63ED">
        <w:trPr>
          <w:trHeight w:val="420"/>
        </w:trPr>
        <w:tc>
          <w:tcPr>
            <w:tcW w:w="1245" w:type="dxa"/>
            <w:vMerge/>
          </w:tcPr>
          <w:p w14:paraId="7150D83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45833D5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16</w:t>
            </w:r>
          </w:p>
        </w:tc>
        <w:tc>
          <w:tcPr>
            <w:tcW w:w="2056" w:type="dxa"/>
          </w:tcPr>
          <w:p w14:paraId="56D46B7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298</w:t>
            </w:r>
          </w:p>
        </w:tc>
        <w:tc>
          <w:tcPr>
            <w:tcW w:w="2115" w:type="dxa"/>
          </w:tcPr>
          <w:p w14:paraId="2E2CD8E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11314</w:t>
            </w:r>
          </w:p>
        </w:tc>
        <w:tc>
          <w:tcPr>
            <w:tcW w:w="2535" w:type="dxa"/>
          </w:tcPr>
          <w:p w14:paraId="0988FF3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32292</w:t>
            </w:r>
          </w:p>
        </w:tc>
      </w:tr>
      <w:tr w:rsidR="0013716B" w:rsidRPr="0013716B" w14:paraId="73AF6B28" w14:textId="77777777" w:rsidTr="00FA63ED">
        <w:trPr>
          <w:trHeight w:val="435"/>
        </w:trPr>
        <w:tc>
          <w:tcPr>
            <w:tcW w:w="1245" w:type="dxa"/>
            <w:vMerge/>
          </w:tcPr>
          <w:p w14:paraId="15F6412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232ECF8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16</w:t>
            </w:r>
          </w:p>
        </w:tc>
        <w:tc>
          <w:tcPr>
            <w:tcW w:w="2056" w:type="dxa"/>
          </w:tcPr>
          <w:p w14:paraId="55DB939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237</w:t>
            </w:r>
          </w:p>
        </w:tc>
        <w:tc>
          <w:tcPr>
            <w:tcW w:w="2115" w:type="dxa"/>
          </w:tcPr>
          <w:p w14:paraId="63BA71E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6637</w:t>
            </w:r>
          </w:p>
        </w:tc>
        <w:tc>
          <w:tcPr>
            <w:tcW w:w="2535" w:type="dxa"/>
          </w:tcPr>
          <w:p w14:paraId="02B1A26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32224</w:t>
            </w:r>
          </w:p>
        </w:tc>
      </w:tr>
      <w:tr w:rsidR="0013716B" w:rsidRPr="0013716B" w14:paraId="033CF842" w14:textId="77777777" w:rsidTr="00FA63ED">
        <w:trPr>
          <w:trHeight w:val="306"/>
        </w:trPr>
        <w:tc>
          <w:tcPr>
            <w:tcW w:w="1245" w:type="dxa"/>
            <w:vMerge/>
          </w:tcPr>
          <w:p w14:paraId="2BAECA6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6B97BF5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16</w:t>
            </w:r>
          </w:p>
        </w:tc>
        <w:tc>
          <w:tcPr>
            <w:tcW w:w="2056" w:type="dxa"/>
          </w:tcPr>
          <w:p w14:paraId="379431F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271</w:t>
            </w:r>
          </w:p>
        </w:tc>
        <w:tc>
          <w:tcPr>
            <w:tcW w:w="2115" w:type="dxa"/>
          </w:tcPr>
          <w:p w14:paraId="4B4E988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7537</w:t>
            </w:r>
          </w:p>
        </w:tc>
        <w:tc>
          <w:tcPr>
            <w:tcW w:w="2535" w:type="dxa"/>
          </w:tcPr>
          <w:p w14:paraId="213ED9F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32231</w:t>
            </w:r>
          </w:p>
        </w:tc>
      </w:tr>
      <w:tr w:rsidR="0013716B" w:rsidRPr="0013716B" w14:paraId="01975667" w14:textId="77777777" w:rsidTr="00FA63ED">
        <w:trPr>
          <w:trHeight w:val="390"/>
        </w:trPr>
        <w:tc>
          <w:tcPr>
            <w:tcW w:w="1245" w:type="dxa"/>
            <w:vMerge/>
          </w:tcPr>
          <w:p w14:paraId="550CA47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610D39D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17</w:t>
            </w:r>
          </w:p>
        </w:tc>
        <w:tc>
          <w:tcPr>
            <w:tcW w:w="2056" w:type="dxa"/>
          </w:tcPr>
          <w:p w14:paraId="53703C0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351</w:t>
            </w:r>
          </w:p>
        </w:tc>
        <w:tc>
          <w:tcPr>
            <w:tcW w:w="2115" w:type="dxa"/>
          </w:tcPr>
          <w:p w14:paraId="13BBB35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5600</w:t>
            </w:r>
          </w:p>
        </w:tc>
        <w:tc>
          <w:tcPr>
            <w:tcW w:w="2535" w:type="dxa"/>
          </w:tcPr>
          <w:p w14:paraId="22DC899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32269</w:t>
            </w:r>
          </w:p>
        </w:tc>
      </w:tr>
      <w:tr w:rsidR="0013716B" w:rsidRPr="0013716B" w14:paraId="45C79B80" w14:textId="77777777" w:rsidTr="00FA63ED">
        <w:trPr>
          <w:trHeight w:val="175"/>
        </w:trPr>
        <w:tc>
          <w:tcPr>
            <w:tcW w:w="1245" w:type="dxa"/>
            <w:vMerge/>
          </w:tcPr>
          <w:p w14:paraId="25DA5A2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44C14E8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17</w:t>
            </w:r>
          </w:p>
        </w:tc>
        <w:tc>
          <w:tcPr>
            <w:tcW w:w="2056" w:type="dxa"/>
          </w:tcPr>
          <w:p w14:paraId="46ED830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406</w:t>
            </w:r>
          </w:p>
        </w:tc>
        <w:tc>
          <w:tcPr>
            <w:tcW w:w="2115" w:type="dxa"/>
          </w:tcPr>
          <w:p w14:paraId="20C8120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6000</w:t>
            </w:r>
          </w:p>
        </w:tc>
        <w:tc>
          <w:tcPr>
            <w:tcW w:w="2535" w:type="dxa"/>
          </w:tcPr>
          <w:p w14:paraId="3667C39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31741</w:t>
            </w:r>
          </w:p>
        </w:tc>
      </w:tr>
      <w:tr w:rsidR="0013716B" w:rsidRPr="0013716B" w14:paraId="4CB3C6FB" w14:textId="77777777" w:rsidTr="00FA63ED">
        <w:trPr>
          <w:trHeight w:val="315"/>
        </w:trPr>
        <w:tc>
          <w:tcPr>
            <w:tcW w:w="1245" w:type="dxa"/>
            <w:vMerge/>
          </w:tcPr>
          <w:p w14:paraId="15A54BF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015F89F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17</w:t>
            </w:r>
          </w:p>
        </w:tc>
        <w:tc>
          <w:tcPr>
            <w:tcW w:w="2056" w:type="dxa"/>
          </w:tcPr>
          <w:p w14:paraId="493B7BC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343</w:t>
            </w:r>
          </w:p>
        </w:tc>
        <w:tc>
          <w:tcPr>
            <w:tcW w:w="2115" w:type="dxa"/>
          </w:tcPr>
          <w:p w14:paraId="0A09497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5770</w:t>
            </w:r>
          </w:p>
        </w:tc>
        <w:tc>
          <w:tcPr>
            <w:tcW w:w="2535" w:type="dxa"/>
          </w:tcPr>
          <w:p w14:paraId="2154C91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32266</w:t>
            </w:r>
          </w:p>
        </w:tc>
      </w:tr>
      <w:tr w:rsidR="0013716B" w:rsidRPr="0013716B" w14:paraId="2DB768CF" w14:textId="77777777" w:rsidTr="00FA63ED">
        <w:trPr>
          <w:trHeight w:val="208"/>
        </w:trPr>
        <w:tc>
          <w:tcPr>
            <w:tcW w:w="1245" w:type="dxa"/>
            <w:vMerge/>
          </w:tcPr>
          <w:p w14:paraId="27E5718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2841734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17</w:t>
            </w:r>
          </w:p>
        </w:tc>
        <w:tc>
          <w:tcPr>
            <w:tcW w:w="2056" w:type="dxa"/>
          </w:tcPr>
          <w:p w14:paraId="71EF605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354</w:t>
            </w:r>
          </w:p>
        </w:tc>
        <w:tc>
          <w:tcPr>
            <w:tcW w:w="2115" w:type="dxa"/>
          </w:tcPr>
          <w:p w14:paraId="074F369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4400</w:t>
            </w:r>
          </w:p>
        </w:tc>
        <w:tc>
          <w:tcPr>
            <w:tcW w:w="2535" w:type="dxa"/>
          </w:tcPr>
          <w:p w14:paraId="04EDB14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32272</w:t>
            </w:r>
          </w:p>
        </w:tc>
      </w:tr>
      <w:tr w:rsidR="0013716B" w:rsidRPr="0013716B" w14:paraId="7596F832" w14:textId="77777777" w:rsidTr="00FA63ED">
        <w:trPr>
          <w:trHeight w:val="172"/>
        </w:trPr>
        <w:tc>
          <w:tcPr>
            <w:tcW w:w="1245" w:type="dxa"/>
            <w:vMerge/>
          </w:tcPr>
          <w:p w14:paraId="703C898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5D746F4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17</w:t>
            </w:r>
          </w:p>
        </w:tc>
        <w:tc>
          <w:tcPr>
            <w:tcW w:w="2056" w:type="dxa"/>
          </w:tcPr>
          <w:p w14:paraId="56DD1CC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404</w:t>
            </w:r>
          </w:p>
        </w:tc>
        <w:tc>
          <w:tcPr>
            <w:tcW w:w="2115" w:type="dxa"/>
          </w:tcPr>
          <w:p w14:paraId="7BA6DEE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16709</w:t>
            </w:r>
          </w:p>
        </w:tc>
        <w:tc>
          <w:tcPr>
            <w:tcW w:w="2535" w:type="dxa"/>
          </w:tcPr>
          <w:p w14:paraId="4BC23C7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32319</w:t>
            </w:r>
          </w:p>
        </w:tc>
      </w:tr>
      <w:tr w:rsidR="0013716B" w:rsidRPr="0013716B" w14:paraId="1D3E0ED2" w14:textId="77777777" w:rsidTr="00FA63ED">
        <w:trPr>
          <w:trHeight w:val="224"/>
        </w:trPr>
        <w:tc>
          <w:tcPr>
            <w:tcW w:w="1245" w:type="dxa"/>
            <w:vMerge/>
          </w:tcPr>
          <w:p w14:paraId="3BBC9B3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4D9C3D6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20</w:t>
            </w:r>
          </w:p>
        </w:tc>
        <w:tc>
          <w:tcPr>
            <w:tcW w:w="2056" w:type="dxa"/>
          </w:tcPr>
          <w:p w14:paraId="7DECE59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593/2</w:t>
            </w:r>
          </w:p>
        </w:tc>
        <w:tc>
          <w:tcPr>
            <w:tcW w:w="2115" w:type="dxa"/>
          </w:tcPr>
          <w:p w14:paraId="042FF89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4000</w:t>
            </w:r>
          </w:p>
        </w:tc>
        <w:tc>
          <w:tcPr>
            <w:tcW w:w="2535" w:type="dxa"/>
          </w:tcPr>
          <w:p w14:paraId="3F61928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32680</w:t>
            </w:r>
          </w:p>
        </w:tc>
      </w:tr>
      <w:tr w:rsidR="0013716B" w:rsidRPr="0013716B" w14:paraId="3ECB9BA1" w14:textId="77777777" w:rsidTr="00FA63ED">
        <w:trPr>
          <w:trHeight w:val="188"/>
        </w:trPr>
        <w:tc>
          <w:tcPr>
            <w:tcW w:w="1245" w:type="dxa"/>
            <w:vMerge/>
          </w:tcPr>
          <w:p w14:paraId="70CB4B5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4216BD5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20</w:t>
            </w:r>
          </w:p>
        </w:tc>
        <w:tc>
          <w:tcPr>
            <w:tcW w:w="2056" w:type="dxa"/>
          </w:tcPr>
          <w:p w14:paraId="7D69D5E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568</w:t>
            </w:r>
          </w:p>
        </w:tc>
        <w:tc>
          <w:tcPr>
            <w:tcW w:w="2115" w:type="dxa"/>
          </w:tcPr>
          <w:p w14:paraId="60407E1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5019</w:t>
            </w:r>
          </w:p>
        </w:tc>
        <w:tc>
          <w:tcPr>
            <w:tcW w:w="2535" w:type="dxa"/>
          </w:tcPr>
          <w:p w14:paraId="25335EE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32797</w:t>
            </w:r>
          </w:p>
        </w:tc>
      </w:tr>
      <w:tr w:rsidR="0013716B" w:rsidRPr="0013716B" w14:paraId="4D883C16" w14:textId="77777777" w:rsidTr="00FA63ED">
        <w:trPr>
          <w:trHeight w:val="293"/>
        </w:trPr>
        <w:tc>
          <w:tcPr>
            <w:tcW w:w="1245" w:type="dxa"/>
            <w:vMerge/>
          </w:tcPr>
          <w:p w14:paraId="241E4AA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3923AAD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20</w:t>
            </w:r>
          </w:p>
        </w:tc>
        <w:tc>
          <w:tcPr>
            <w:tcW w:w="2056" w:type="dxa"/>
          </w:tcPr>
          <w:p w14:paraId="285E95D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568</w:t>
            </w:r>
          </w:p>
        </w:tc>
        <w:tc>
          <w:tcPr>
            <w:tcW w:w="2115" w:type="dxa"/>
          </w:tcPr>
          <w:p w14:paraId="4FA7EDE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6218</w:t>
            </w:r>
          </w:p>
        </w:tc>
        <w:tc>
          <w:tcPr>
            <w:tcW w:w="2535" w:type="dxa"/>
          </w:tcPr>
          <w:p w14:paraId="785E1CE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32794</w:t>
            </w:r>
          </w:p>
        </w:tc>
      </w:tr>
      <w:tr w:rsidR="0013716B" w:rsidRPr="0013716B" w14:paraId="154C409C" w14:textId="77777777" w:rsidTr="00FA63ED">
        <w:trPr>
          <w:trHeight w:val="450"/>
        </w:trPr>
        <w:tc>
          <w:tcPr>
            <w:tcW w:w="1245" w:type="dxa"/>
            <w:vMerge/>
          </w:tcPr>
          <w:p w14:paraId="7E75F43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0E2745E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20</w:t>
            </w:r>
          </w:p>
        </w:tc>
        <w:tc>
          <w:tcPr>
            <w:tcW w:w="2056" w:type="dxa"/>
          </w:tcPr>
          <w:p w14:paraId="13B1EAC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568</w:t>
            </w:r>
          </w:p>
        </w:tc>
        <w:tc>
          <w:tcPr>
            <w:tcW w:w="2115" w:type="dxa"/>
          </w:tcPr>
          <w:p w14:paraId="2B8822F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2551</w:t>
            </w:r>
          </w:p>
        </w:tc>
        <w:tc>
          <w:tcPr>
            <w:tcW w:w="2535" w:type="dxa"/>
          </w:tcPr>
          <w:p w14:paraId="20B3302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32795</w:t>
            </w:r>
          </w:p>
        </w:tc>
      </w:tr>
      <w:tr w:rsidR="0013716B" w:rsidRPr="0013716B" w14:paraId="0FE0093E" w14:textId="77777777" w:rsidTr="00FA63ED">
        <w:trPr>
          <w:trHeight w:val="360"/>
        </w:trPr>
        <w:tc>
          <w:tcPr>
            <w:tcW w:w="1245" w:type="dxa"/>
            <w:vMerge/>
          </w:tcPr>
          <w:p w14:paraId="295769B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197FE23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20</w:t>
            </w:r>
          </w:p>
        </w:tc>
        <w:tc>
          <w:tcPr>
            <w:tcW w:w="2056" w:type="dxa"/>
          </w:tcPr>
          <w:p w14:paraId="5A16CD3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601</w:t>
            </w:r>
          </w:p>
        </w:tc>
        <w:tc>
          <w:tcPr>
            <w:tcW w:w="2115" w:type="dxa"/>
          </w:tcPr>
          <w:p w14:paraId="37CBCAB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2864</w:t>
            </w:r>
          </w:p>
        </w:tc>
        <w:tc>
          <w:tcPr>
            <w:tcW w:w="2535" w:type="dxa"/>
          </w:tcPr>
          <w:p w14:paraId="202D95F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32833</w:t>
            </w:r>
          </w:p>
        </w:tc>
      </w:tr>
      <w:tr w:rsidR="0013716B" w:rsidRPr="0013716B" w14:paraId="1EC5EA38" w14:textId="77777777" w:rsidTr="00FA63ED">
        <w:trPr>
          <w:trHeight w:val="164"/>
        </w:trPr>
        <w:tc>
          <w:tcPr>
            <w:tcW w:w="1245" w:type="dxa"/>
            <w:vMerge/>
          </w:tcPr>
          <w:p w14:paraId="20CF4C7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4BB4586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20</w:t>
            </w:r>
          </w:p>
        </w:tc>
        <w:tc>
          <w:tcPr>
            <w:tcW w:w="2056" w:type="dxa"/>
          </w:tcPr>
          <w:p w14:paraId="60AF461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579/1</w:t>
            </w:r>
          </w:p>
        </w:tc>
        <w:tc>
          <w:tcPr>
            <w:tcW w:w="2115" w:type="dxa"/>
          </w:tcPr>
          <w:p w14:paraId="3F21042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2876</w:t>
            </w:r>
          </w:p>
        </w:tc>
        <w:tc>
          <w:tcPr>
            <w:tcW w:w="2535" w:type="dxa"/>
          </w:tcPr>
          <w:p w14:paraId="70A9023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32857</w:t>
            </w:r>
          </w:p>
        </w:tc>
      </w:tr>
      <w:tr w:rsidR="0013716B" w:rsidRPr="0013716B" w14:paraId="648C7237" w14:textId="77777777" w:rsidTr="00FA63ED">
        <w:trPr>
          <w:trHeight w:val="269"/>
        </w:trPr>
        <w:tc>
          <w:tcPr>
            <w:tcW w:w="1245" w:type="dxa"/>
            <w:vMerge/>
          </w:tcPr>
          <w:p w14:paraId="29B726B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7254C8B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20</w:t>
            </w:r>
          </w:p>
        </w:tc>
        <w:tc>
          <w:tcPr>
            <w:tcW w:w="2056" w:type="dxa"/>
          </w:tcPr>
          <w:p w14:paraId="39A501F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568</w:t>
            </w:r>
          </w:p>
        </w:tc>
        <w:tc>
          <w:tcPr>
            <w:tcW w:w="2115" w:type="dxa"/>
          </w:tcPr>
          <w:p w14:paraId="0A48AFA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10022</w:t>
            </w:r>
          </w:p>
        </w:tc>
        <w:tc>
          <w:tcPr>
            <w:tcW w:w="2535" w:type="dxa"/>
          </w:tcPr>
          <w:p w14:paraId="2187747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32792</w:t>
            </w:r>
          </w:p>
        </w:tc>
      </w:tr>
      <w:tr w:rsidR="0013716B" w:rsidRPr="0013716B" w14:paraId="4CC9DD46" w14:textId="77777777" w:rsidTr="00FA63ED">
        <w:trPr>
          <w:trHeight w:val="225"/>
        </w:trPr>
        <w:tc>
          <w:tcPr>
            <w:tcW w:w="1245" w:type="dxa"/>
            <w:vMerge/>
          </w:tcPr>
          <w:p w14:paraId="7B06988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47161FC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21</w:t>
            </w:r>
          </w:p>
        </w:tc>
        <w:tc>
          <w:tcPr>
            <w:tcW w:w="2056" w:type="dxa"/>
          </w:tcPr>
          <w:p w14:paraId="36CDD9B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675</w:t>
            </w:r>
          </w:p>
        </w:tc>
        <w:tc>
          <w:tcPr>
            <w:tcW w:w="2115" w:type="dxa"/>
          </w:tcPr>
          <w:p w14:paraId="1225A20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700</w:t>
            </w:r>
          </w:p>
        </w:tc>
        <w:tc>
          <w:tcPr>
            <w:tcW w:w="2535" w:type="dxa"/>
          </w:tcPr>
          <w:p w14:paraId="48C51BD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34514</w:t>
            </w:r>
          </w:p>
        </w:tc>
      </w:tr>
      <w:tr w:rsidR="0013716B" w:rsidRPr="0013716B" w14:paraId="590FD84F" w14:textId="77777777" w:rsidTr="00FA63ED">
        <w:trPr>
          <w:trHeight w:val="405"/>
        </w:trPr>
        <w:tc>
          <w:tcPr>
            <w:tcW w:w="1245" w:type="dxa"/>
            <w:vMerge/>
          </w:tcPr>
          <w:p w14:paraId="773A9BE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1E7C903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21</w:t>
            </w:r>
          </w:p>
        </w:tc>
        <w:tc>
          <w:tcPr>
            <w:tcW w:w="2056" w:type="dxa"/>
          </w:tcPr>
          <w:p w14:paraId="2BB6566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667</w:t>
            </w:r>
          </w:p>
        </w:tc>
        <w:tc>
          <w:tcPr>
            <w:tcW w:w="2115" w:type="dxa"/>
          </w:tcPr>
          <w:p w14:paraId="0D1D193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3817</w:t>
            </w:r>
          </w:p>
        </w:tc>
        <w:tc>
          <w:tcPr>
            <w:tcW w:w="2535" w:type="dxa"/>
          </w:tcPr>
          <w:p w14:paraId="305C1EA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34505</w:t>
            </w:r>
          </w:p>
        </w:tc>
      </w:tr>
      <w:tr w:rsidR="0013716B" w:rsidRPr="0013716B" w14:paraId="4E9BDFEC" w14:textId="77777777" w:rsidTr="00FA63ED">
        <w:trPr>
          <w:trHeight w:val="480"/>
        </w:trPr>
        <w:tc>
          <w:tcPr>
            <w:tcW w:w="1245" w:type="dxa"/>
            <w:vMerge/>
          </w:tcPr>
          <w:p w14:paraId="4FEA360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6727708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21</w:t>
            </w:r>
          </w:p>
        </w:tc>
        <w:tc>
          <w:tcPr>
            <w:tcW w:w="2056" w:type="dxa"/>
          </w:tcPr>
          <w:p w14:paraId="6F14B78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670</w:t>
            </w:r>
          </w:p>
        </w:tc>
        <w:tc>
          <w:tcPr>
            <w:tcW w:w="2115" w:type="dxa"/>
          </w:tcPr>
          <w:p w14:paraId="08D23AC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2800</w:t>
            </w:r>
          </w:p>
        </w:tc>
        <w:tc>
          <w:tcPr>
            <w:tcW w:w="2535" w:type="dxa"/>
          </w:tcPr>
          <w:p w14:paraId="04265BC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34508</w:t>
            </w:r>
          </w:p>
        </w:tc>
      </w:tr>
      <w:tr w:rsidR="0013716B" w:rsidRPr="0013716B" w14:paraId="428A7A68" w14:textId="77777777" w:rsidTr="00FA63ED">
        <w:trPr>
          <w:trHeight w:val="420"/>
        </w:trPr>
        <w:tc>
          <w:tcPr>
            <w:tcW w:w="1245" w:type="dxa"/>
            <w:vMerge/>
          </w:tcPr>
          <w:p w14:paraId="4CEA398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50ADACE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C00000"/>
                <w:lang w:val="en-GB"/>
              </w:rPr>
            </w:pPr>
            <w:r w:rsidRPr="0013716B">
              <w:rPr>
                <w:color w:val="C00000"/>
                <w:lang w:val="en-GB"/>
              </w:rPr>
              <w:t>21</w:t>
            </w:r>
          </w:p>
        </w:tc>
        <w:tc>
          <w:tcPr>
            <w:tcW w:w="2056" w:type="dxa"/>
          </w:tcPr>
          <w:p w14:paraId="31CE46D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C00000"/>
                <w:lang w:val="en-GB"/>
              </w:rPr>
            </w:pPr>
            <w:r w:rsidRPr="0013716B">
              <w:rPr>
                <w:color w:val="C00000"/>
                <w:lang w:val="en-GB"/>
              </w:rPr>
              <w:t>643</w:t>
            </w:r>
          </w:p>
        </w:tc>
        <w:tc>
          <w:tcPr>
            <w:tcW w:w="2115" w:type="dxa"/>
          </w:tcPr>
          <w:p w14:paraId="517FD5A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C00000"/>
                <w:lang w:val="en-GB"/>
              </w:rPr>
            </w:pPr>
            <w:r w:rsidRPr="0013716B">
              <w:rPr>
                <w:color w:val="C00000"/>
                <w:lang w:val="en-GB"/>
              </w:rPr>
              <w:t>3000</w:t>
            </w:r>
          </w:p>
        </w:tc>
        <w:tc>
          <w:tcPr>
            <w:tcW w:w="2535" w:type="dxa"/>
          </w:tcPr>
          <w:p w14:paraId="30337E8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C00000"/>
                <w:lang w:val="en-GB"/>
              </w:rPr>
            </w:pPr>
            <w:r w:rsidRPr="0013716B">
              <w:rPr>
                <w:color w:val="C00000"/>
                <w:lang w:val="en-GB"/>
              </w:rPr>
              <w:t>34463</w:t>
            </w:r>
          </w:p>
        </w:tc>
      </w:tr>
      <w:tr w:rsidR="0013716B" w:rsidRPr="0013716B" w14:paraId="141D1128" w14:textId="77777777" w:rsidTr="00FA63ED">
        <w:trPr>
          <w:trHeight w:val="240"/>
        </w:trPr>
        <w:tc>
          <w:tcPr>
            <w:tcW w:w="1245" w:type="dxa"/>
            <w:vMerge/>
          </w:tcPr>
          <w:p w14:paraId="5586AE7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2ADEE38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21</w:t>
            </w:r>
          </w:p>
        </w:tc>
        <w:tc>
          <w:tcPr>
            <w:tcW w:w="2056" w:type="dxa"/>
          </w:tcPr>
          <w:p w14:paraId="43CC11B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632</w:t>
            </w:r>
          </w:p>
        </w:tc>
        <w:tc>
          <w:tcPr>
            <w:tcW w:w="2115" w:type="dxa"/>
          </w:tcPr>
          <w:p w14:paraId="06D007C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3404</w:t>
            </w:r>
          </w:p>
        </w:tc>
        <w:tc>
          <w:tcPr>
            <w:tcW w:w="2535" w:type="dxa"/>
          </w:tcPr>
          <w:p w14:paraId="75C7FC0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34503</w:t>
            </w:r>
          </w:p>
        </w:tc>
      </w:tr>
      <w:tr w:rsidR="0013716B" w:rsidRPr="0013716B" w14:paraId="1E02E0ED" w14:textId="77777777" w:rsidTr="00FA63ED">
        <w:trPr>
          <w:trHeight w:val="450"/>
        </w:trPr>
        <w:tc>
          <w:tcPr>
            <w:tcW w:w="1245" w:type="dxa"/>
            <w:vMerge/>
          </w:tcPr>
          <w:p w14:paraId="3A27F96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2A96F3E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23</w:t>
            </w:r>
          </w:p>
        </w:tc>
        <w:tc>
          <w:tcPr>
            <w:tcW w:w="2056" w:type="dxa"/>
          </w:tcPr>
          <w:p w14:paraId="7C16B8F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689</w:t>
            </w:r>
          </w:p>
        </w:tc>
        <w:tc>
          <w:tcPr>
            <w:tcW w:w="2115" w:type="dxa"/>
          </w:tcPr>
          <w:p w14:paraId="0EC26E0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900</w:t>
            </w:r>
          </w:p>
        </w:tc>
        <w:tc>
          <w:tcPr>
            <w:tcW w:w="2535" w:type="dxa"/>
          </w:tcPr>
          <w:p w14:paraId="54034F3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34569</w:t>
            </w:r>
          </w:p>
        </w:tc>
      </w:tr>
      <w:tr w:rsidR="0013716B" w:rsidRPr="0013716B" w14:paraId="592D4E35" w14:textId="77777777" w:rsidTr="00FA63ED">
        <w:trPr>
          <w:trHeight w:val="375"/>
        </w:trPr>
        <w:tc>
          <w:tcPr>
            <w:tcW w:w="1245" w:type="dxa"/>
            <w:vMerge/>
          </w:tcPr>
          <w:p w14:paraId="6F7BA5C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7594DB8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23</w:t>
            </w:r>
          </w:p>
        </w:tc>
        <w:tc>
          <w:tcPr>
            <w:tcW w:w="2056" w:type="dxa"/>
          </w:tcPr>
          <w:p w14:paraId="6AB5AD8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794</w:t>
            </w:r>
          </w:p>
        </w:tc>
        <w:tc>
          <w:tcPr>
            <w:tcW w:w="2115" w:type="dxa"/>
          </w:tcPr>
          <w:p w14:paraId="56CE901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2000</w:t>
            </w:r>
          </w:p>
        </w:tc>
        <w:tc>
          <w:tcPr>
            <w:tcW w:w="2535" w:type="dxa"/>
          </w:tcPr>
          <w:p w14:paraId="4D79EAB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34557</w:t>
            </w:r>
          </w:p>
        </w:tc>
      </w:tr>
      <w:tr w:rsidR="0013716B" w:rsidRPr="0013716B" w14:paraId="0A2334AE" w14:textId="77777777" w:rsidTr="00FA63ED">
        <w:trPr>
          <w:trHeight w:val="375"/>
        </w:trPr>
        <w:tc>
          <w:tcPr>
            <w:tcW w:w="1245" w:type="dxa"/>
            <w:vMerge/>
          </w:tcPr>
          <w:p w14:paraId="3A1E332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339D283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23</w:t>
            </w:r>
          </w:p>
        </w:tc>
        <w:tc>
          <w:tcPr>
            <w:tcW w:w="2056" w:type="dxa"/>
          </w:tcPr>
          <w:p w14:paraId="2F1CF05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796</w:t>
            </w:r>
          </w:p>
        </w:tc>
        <w:tc>
          <w:tcPr>
            <w:tcW w:w="2115" w:type="dxa"/>
          </w:tcPr>
          <w:p w14:paraId="043E21F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3000</w:t>
            </w:r>
          </w:p>
        </w:tc>
        <w:tc>
          <w:tcPr>
            <w:tcW w:w="2535" w:type="dxa"/>
          </w:tcPr>
          <w:p w14:paraId="5EA8BB3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34550</w:t>
            </w:r>
          </w:p>
        </w:tc>
      </w:tr>
      <w:tr w:rsidR="0013716B" w:rsidRPr="0013716B" w14:paraId="3F7EB148" w14:textId="77777777" w:rsidTr="00FA63ED">
        <w:trPr>
          <w:trHeight w:val="380"/>
        </w:trPr>
        <w:tc>
          <w:tcPr>
            <w:tcW w:w="1245" w:type="dxa"/>
            <w:vMerge/>
          </w:tcPr>
          <w:p w14:paraId="03A8A8D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786116D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23</w:t>
            </w:r>
          </w:p>
        </w:tc>
        <w:tc>
          <w:tcPr>
            <w:tcW w:w="2056" w:type="dxa"/>
          </w:tcPr>
          <w:p w14:paraId="3FB629C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800</w:t>
            </w:r>
          </w:p>
        </w:tc>
        <w:tc>
          <w:tcPr>
            <w:tcW w:w="2115" w:type="dxa"/>
          </w:tcPr>
          <w:p w14:paraId="4A6E3BF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560</w:t>
            </w:r>
          </w:p>
        </w:tc>
        <w:tc>
          <w:tcPr>
            <w:tcW w:w="2535" w:type="dxa"/>
          </w:tcPr>
          <w:p w14:paraId="01FF702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34518</w:t>
            </w:r>
          </w:p>
        </w:tc>
      </w:tr>
      <w:tr w:rsidR="0013716B" w:rsidRPr="0013716B" w14:paraId="3713448B" w14:textId="77777777" w:rsidTr="00FA63ED">
        <w:trPr>
          <w:trHeight w:val="405"/>
        </w:trPr>
        <w:tc>
          <w:tcPr>
            <w:tcW w:w="1245" w:type="dxa"/>
            <w:vMerge/>
          </w:tcPr>
          <w:p w14:paraId="7A63EF9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66EAB1C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23</w:t>
            </w:r>
          </w:p>
        </w:tc>
        <w:tc>
          <w:tcPr>
            <w:tcW w:w="2056" w:type="dxa"/>
          </w:tcPr>
          <w:p w14:paraId="54B2A49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798</w:t>
            </w:r>
          </w:p>
        </w:tc>
        <w:tc>
          <w:tcPr>
            <w:tcW w:w="2115" w:type="dxa"/>
          </w:tcPr>
          <w:p w14:paraId="6461F0E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1260</w:t>
            </w:r>
          </w:p>
        </w:tc>
        <w:tc>
          <w:tcPr>
            <w:tcW w:w="2535" w:type="dxa"/>
          </w:tcPr>
          <w:p w14:paraId="1C63ADE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34544</w:t>
            </w:r>
          </w:p>
        </w:tc>
      </w:tr>
      <w:tr w:rsidR="0013716B" w:rsidRPr="0013716B" w14:paraId="737FD26B" w14:textId="77777777" w:rsidTr="00FA63ED">
        <w:trPr>
          <w:trHeight w:val="510"/>
        </w:trPr>
        <w:tc>
          <w:tcPr>
            <w:tcW w:w="1245" w:type="dxa"/>
            <w:vMerge/>
          </w:tcPr>
          <w:p w14:paraId="7939693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2A86C30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23</w:t>
            </w:r>
          </w:p>
        </w:tc>
        <w:tc>
          <w:tcPr>
            <w:tcW w:w="2056" w:type="dxa"/>
          </w:tcPr>
          <w:p w14:paraId="0EF44E7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796</w:t>
            </w:r>
          </w:p>
        </w:tc>
        <w:tc>
          <w:tcPr>
            <w:tcW w:w="2115" w:type="dxa"/>
          </w:tcPr>
          <w:p w14:paraId="4D73E9A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490</w:t>
            </w:r>
          </w:p>
        </w:tc>
        <w:tc>
          <w:tcPr>
            <w:tcW w:w="2535" w:type="dxa"/>
          </w:tcPr>
          <w:p w14:paraId="72D86AA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34551</w:t>
            </w:r>
          </w:p>
        </w:tc>
      </w:tr>
      <w:tr w:rsidR="0013716B" w:rsidRPr="0013716B" w14:paraId="5F3E8938" w14:textId="77777777" w:rsidTr="00FA63ED">
        <w:trPr>
          <w:trHeight w:val="420"/>
        </w:trPr>
        <w:tc>
          <w:tcPr>
            <w:tcW w:w="1245" w:type="dxa"/>
            <w:vMerge/>
          </w:tcPr>
          <w:p w14:paraId="09B83F9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7C6C734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23</w:t>
            </w:r>
          </w:p>
        </w:tc>
        <w:tc>
          <w:tcPr>
            <w:tcW w:w="2056" w:type="dxa"/>
          </w:tcPr>
          <w:p w14:paraId="678F221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692</w:t>
            </w:r>
          </w:p>
        </w:tc>
        <w:tc>
          <w:tcPr>
            <w:tcW w:w="2115" w:type="dxa"/>
          </w:tcPr>
          <w:p w14:paraId="791BA84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1745</w:t>
            </w:r>
          </w:p>
        </w:tc>
        <w:tc>
          <w:tcPr>
            <w:tcW w:w="2535" w:type="dxa"/>
          </w:tcPr>
          <w:p w14:paraId="35141A3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34577</w:t>
            </w:r>
          </w:p>
        </w:tc>
      </w:tr>
      <w:tr w:rsidR="0013716B" w:rsidRPr="0013716B" w14:paraId="65A96CB8" w14:textId="77777777" w:rsidTr="00FA63ED">
        <w:trPr>
          <w:trHeight w:val="360"/>
        </w:trPr>
        <w:tc>
          <w:tcPr>
            <w:tcW w:w="1245" w:type="dxa"/>
            <w:vMerge/>
          </w:tcPr>
          <w:p w14:paraId="7D230FF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45297DA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23</w:t>
            </w:r>
          </w:p>
        </w:tc>
        <w:tc>
          <w:tcPr>
            <w:tcW w:w="2056" w:type="dxa"/>
          </w:tcPr>
          <w:p w14:paraId="63C57B2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800</w:t>
            </w:r>
          </w:p>
        </w:tc>
        <w:tc>
          <w:tcPr>
            <w:tcW w:w="2115" w:type="dxa"/>
          </w:tcPr>
          <w:p w14:paraId="2A12761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3900</w:t>
            </w:r>
          </w:p>
        </w:tc>
        <w:tc>
          <w:tcPr>
            <w:tcW w:w="2535" w:type="dxa"/>
          </w:tcPr>
          <w:p w14:paraId="2148170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34519</w:t>
            </w:r>
          </w:p>
        </w:tc>
      </w:tr>
      <w:tr w:rsidR="0013716B" w:rsidRPr="0013716B" w14:paraId="09641DC4" w14:textId="77777777" w:rsidTr="00FA63ED">
        <w:trPr>
          <w:trHeight w:val="338"/>
        </w:trPr>
        <w:tc>
          <w:tcPr>
            <w:tcW w:w="1245" w:type="dxa"/>
            <w:vMerge/>
          </w:tcPr>
          <w:p w14:paraId="2FBCB99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7629B60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23</w:t>
            </w:r>
          </w:p>
        </w:tc>
        <w:tc>
          <w:tcPr>
            <w:tcW w:w="2056" w:type="dxa"/>
          </w:tcPr>
          <w:p w14:paraId="3938AC9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784</w:t>
            </w:r>
          </w:p>
        </w:tc>
        <w:tc>
          <w:tcPr>
            <w:tcW w:w="2115" w:type="dxa"/>
          </w:tcPr>
          <w:p w14:paraId="4E410CE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4260</w:t>
            </w:r>
          </w:p>
        </w:tc>
        <w:tc>
          <w:tcPr>
            <w:tcW w:w="2535" w:type="dxa"/>
          </w:tcPr>
          <w:p w14:paraId="30996FD5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34591</w:t>
            </w:r>
          </w:p>
        </w:tc>
      </w:tr>
      <w:tr w:rsidR="0013716B" w:rsidRPr="0013716B" w14:paraId="335E7125" w14:textId="77777777" w:rsidTr="00FA63ED">
        <w:trPr>
          <w:trHeight w:val="390"/>
        </w:trPr>
        <w:tc>
          <w:tcPr>
            <w:tcW w:w="1245" w:type="dxa"/>
            <w:vMerge/>
          </w:tcPr>
          <w:p w14:paraId="60D6A47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256F84C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23</w:t>
            </w:r>
          </w:p>
        </w:tc>
        <w:tc>
          <w:tcPr>
            <w:tcW w:w="2056" w:type="dxa"/>
          </w:tcPr>
          <w:p w14:paraId="4244A3B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782</w:t>
            </w:r>
          </w:p>
        </w:tc>
        <w:tc>
          <w:tcPr>
            <w:tcW w:w="2115" w:type="dxa"/>
          </w:tcPr>
          <w:p w14:paraId="5E48DDB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6229</w:t>
            </w:r>
          </w:p>
        </w:tc>
        <w:tc>
          <w:tcPr>
            <w:tcW w:w="2535" w:type="dxa"/>
          </w:tcPr>
          <w:p w14:paraId="2C6ED7E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34595</w:t>
            </w:r>
          </w:p>
        </w:tc>
      </w:tr>
      <w:tr w:rsidR="0013716B" w:rsidRPr="0013716B" w14:paraId="0691C7C6" w14:textId="77777777" w:rsidTr="00FA63ED">
        <w:trPr>
          <w:trHeight w:val="420"/>
        </w:trPr>
        <w:tc>
          <w:tcPr>
            <w:tcW w:w="1245" w:type="dxa"/>
            <w:vMerge/>
          </w:tcPr>
          <w:p w14:paraId="49276E4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08BFACB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23</w:t>
            </w:r>
          </w:p>
        </w:tc>
        <w:tc>
          <w:tcPr>
            <w:tcW w:w="2056" w:type="dxa"/>
          </w:tcPr>
          <w:p w14:paraId="3C50833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786</w:t>
            </w:r>
          </w:p>
        </w:tc>
        <w:tc>
          <w:tcPr>
            <w:tcW w:w="2115" w:type="dxa"/>
          </w:tcPr>
          <w:p w14:paraId="77C61C42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5950</w:t>
            </w:r>
          </w:p>
        </w:tc>
        <w:tc>
          <w:tcPr>
            <w:tcW w:w="2535" w:type="dxa"/>
          </w:tcPr>
          <w:p w14:paraId="0636FCED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34578</w:t>
            </w:r>
          </w:p>
        </w:tc>
      </w:tr>
      <w:tr w:rsidR="0013716B" w:rsidRPr="0013716B" w14:paraId="6ADF9A40" w14:textId="77777777" w:rsidTr="00FA63ED">
        <w:trPr>
          <w:trHeight w:val="375"/>
        </w:trPr>
        <w:tc>
          <w:tcPr>
            <w:tcW w:w="1245" w:type="dxa"/>
            <w:vMerge/>
          </w:tcPr>
          <w:p w14:paraId="21A9A8D6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04BECC2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24</w:t>
            </w:r>
          </w:p>
        </w:tc>
        <w:tc>
          <w:tcPr>
            <w:tcW w:w="2056" w:type="dxa"/>
          </w:tcPr>
          <w:p w14:paraId="26AB70D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805</w:t>
            </w:r>
          </w:p>
        </w:tc>
        <w:tc>
          <w:tcPr>
            <w:tcW w:w="2115" w:type="dxa"/>
          </w:tcPr>
          <w:p w14:paraId="1A143B6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2100</w:t>
            </w:r>
          </w:p>
        </w:tc>
        <w:tc>
          <w:tcPr>
            <w:tcW w:w="2535" w:type="dxa"/>
          </w:tcPr>
          <w:p w14:paraId="15369AD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  <w:r w:rsidRPr="0013716B">
              <w:rPr>
                <w:color w:val="000000" w:themeColor="text1"/>
                <w:lang w:val="en-GB"/>
              </w:rPr>
              <w:t>34452</w:t>
            </w:r>
          </w:p>
        </w:tc>
      </w:tr>
      <w:tr w:rsidR="0013716B" w:rsidRPr="0013716B" w14:paraId="06849A5E" w14:textId="77777777" w:rsidTr="00FA63ED">
        <w:trPr>
          <w:trHeight w:val="225"/>
        </w:trPr>
        <w:tc>
          <w:tcPr>
            <w:tcW w:w="1245" w:type="dxa"/>
            <w:vMerge/>
          </w:tcPr>
          <w:p w14:paraId="1F2D692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855" w:type="dxa"/>
            <w:gridSpan w:val="2"/>
          </w:tcPr>
          <w:p w14:paraId="2C28108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b/>
                <w:color w:val="000000" w:themeColor="text1"/>
                <w:lang w:val="en-GB"/>
              </w:rPr>
            </w:pPr>
            <w:r w:rsidRPr="0013716B">
              <w:rPr>
                <w:b/>
                <w:color w:val="000000" w:themeColor="text1"/>
                <w:lang w:val="en-GB"/>
              </w:rPr>
              <w:t>TOTAL LOT NR. 4</w:t>
            </w:r>
          </w:p>
        </w:tc>
        <w:tc>
          <w:tcPr>
            <w:tcW w:w="2115" w:type="dxa"/>
          </w:tcPr>
          <w:p w14:paraId="180FD61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b/>
                <w:color w:val="000000" w:themeColor="text1"/>
                <w:lang w:val="en-GB"/>
              </w:rPr>
            </w:pPr>
            <w:r w:rsidRPr="0013716B">
              <w:rPr>
                <w:b/>
                <w:color w:val="000000" w:themeColor="text1"/>
                <w:lang w:val="en-GB"/>
              </w:rPr>
              <w:t>171080 MP</w:t>
            </w:r>
          </w:p>
        </w:tc>
        <w:tc>
          <w:tcPr>
            <w:tcW w:w="2535" w:type="dxa"/>
          </w:tcPr>
          <w:p w14:paraId="32948379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color w:val="000000" w:themeColor="text1"/>
                <w:lang w:val="en-GB"/>
              </w:rPr>
            </w:pPr>
          </w:p>
        </w:tc>
      </w:tr>
    </w:tbl>
    <w:p w14:paraId="2822C0B9" w14:textId="77777777" w:rsidR="0013716B" w:rsidRPr="0013716B" w:rsidRDefault="0013716B" w:rsidP="0013716B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en-GB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6"/>
        <w:gridCol w:w="1682"/>
        <w:gridCol w:w="1845"/>
        <w:gridCol w:w="2507"/>
        <w:gridCol w:w="2552"/>
      </w:tblGrid>
      <w:tr w:rsidR="0013716B" w:rsidRPr="0013716B" w14:paraId="3CD9E04D" w14:textId="77777777" w:rsidTr="00FA63ED">
        <w:trPr>
          <w:trHeight w:val="450"/>
        </w:trPr>
        <w:tc>
          <w:tcPr>
            <w:tcW w:w="1196" w:type="dxa"/>
            <w:vMerge w:val="restart"/>
          </w:tcPr>
          <w:p w14:paraId="5848320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>LOT nr. 5</w:t>
            </w:r>
          </w:p>
          <w:p w14:paraId="64B31E1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3716B">
              <w:rPr>
                <w:rFonts w:ascii="Times New Roman" w:hAnsi="Times New Roman" w:cs="Times New Roman"/>
                <w:lang w:val="en-GB"/>
              </w:rPr>
              <w:t xml:space="preserve">Teren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intravilan</w:t>
            </w:r>
            <w:proofErr w:type="spellEnd"/>
            <w:r w:rsidRPr="0013716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categorie</w:t>
            </w:r>
            <w:proofErr w:type="spellEnd"/>
            <w:r w:rsidRPr="0013716B">
              <w:rPr>
                <w:rFonts w:ascii="Times New Roman" w:hAnsi="Times New Roman" w:cs="Times New Roman"/>
                <w:lang w:val="en-GB"/>
              </w:rPr>
              <w:t xml:space="preserve"> de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folosinta</w:t>
            </w:r>
            <w:proofErr w:type="spellEnd"/>
            <w:r w:rsidRPr="0013716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curti</w:t>
            </w:r>
            <w:proofErr w:type="spellEnd"/>
            <w:r w:rsidRPr="0013716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13716B">
              <w:rPr>
                <w:rFonts w:ascii="Times New Roman" w:hAnsi="Times New Roman" w:cs="Times New Roman"/>
                <w:lang w:val="en-GB"/>
              </w:rPr>
              <w:t>construcții</w:t>
            </w:r>
            <w:proofErr w:type="spellEnd"/>
          </w:p>
        </w:tc>
        <w:tc>
          <w:tcPr>
            <w:tcW w:w="1682" w:type="dxa"/>
          </w:tcPr>
          <w:p w14:paraId="46953383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Tarla</w:t>
            </w:r>
          </w:p>
        </w:tc>
        <w:tc>
          <w:tcPr>
            <w:tcW w:w="1845" w:type="dxa"/>
          </w:tcPr>
          <w:p w14:paraId="64E6116A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Parcela</w:t>
            </w:r>
            <w:proofErr w:type="spellEnd"/>
          </w:p>
        </w:tc>
        <w:tc>
          <w:tcPr>
            <w:tcW w:w="2507" w:type="dxa"/>
          </w:tcPr>
          <w:p w14:paraId="6936EDC4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Suprafata</w:t>
            </w:r>
            <w:proofErr w:type="spellEnd"/>
            <w:r w:rsidRPr="0013716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  <w:proofErr w:type="spellEnd"/>
            <w:proofErr w:type="gramEnd"/>
          </w:p>
        </w:tc>
        <w:tc>
          <w:tcPr>
            <w:tcW w:w="2552" w:type="dxa"/>
          </w:tcPr>
          <w:p w14:paraId="7B4C655F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 xml:space="preserve">Carte </w:t>
            </w:r>
            <w:proofErr w:type="spellStart"/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funciara</w:t>
            </w:r>
            <w:proofErr w:type="spellEnd"/>
          </w:p>
        </w:tc>
      </w:tr>
      <w:tr w:rsidR="0013716B" w:rsidRPr="0013716B" w14:paraId="72D09377" w14:textId="77777777" w:rsidTr="00FA63ED">
        <w:trPr>
          <w:trHeight w:val="225"/>
        </w:trPr>
        <w:tc>
          <w:tcPr>
            <w:tcW w:w="1196" w:type="dxa"/>
            <w:vMerge/>
          </w:tcPr>
          <w:p w14:paraId="0D7ECE4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54BD4221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7B9EC3E0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14CD6B0E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1077</w:t>
            </w:r>
          </w:p>
        </w:tc>
        <w:tc>
          <w:tcPr>
            <w:tcW w:w="2552" w:type="dxa"/>
          </w:tcPr>
          <w:p w14:paraId="2790A32C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31542</w:t>
            </w:r>
          </w:p>
        </w:tc>
      </w:tr>
      <w:tr w:rsidR="0013716B" w:rsidRPr="0013716B" w14:paraId="4587C012" w14:textId="77777777" w:rsidTr="00FA63ED">
        <w:trPr>
          <w:trHeight w:val="210"/>
        </w:trPr>
        <w:tc>
          <w:tcPr>
            <w:tcW w:w="1196" w:type="dxa"/>
            <w:vMerge/>
          </w:tcPr>
          <w:p w14:paraId="46B63D2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5855FEC7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761BF5CD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29B1ADB0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1048</w:t>
            </w:r>
          </w:p>
        </w:tc>
        <w:tc>
          <w:tcPr>
            <w:tcW w:w="2552" w:type="dxa"/>
          </w:tcPr>
          <w:p w14:paraId="2061084A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31543</w:t>
            </w:r>
          </w:p>
        </w:tc>
      </w:tr>
      <w:tr w:rsidR="0013716B" w:rsidRPr="0013716B" w14:paraId="2C9F8F7F" w14:textId="77777777" w:rsidTr="00FA63ED">
        <w:trPr>
          <w:trHeight w:val="255"/>
        </w:trPr>
        <w:tc>
          <w:tcPr>
            <w:tcW w:w="1196" w:type="dxa"/>
            <w:vMerge/>
          </w:tcPr>
          <w:p w14:paraId="03E04D6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4F073519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628CEC80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5359E455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1019</w:t>
            </w:r>
          </w:p>
        </w:tc>
        <w:tc>
          <w:tcPr>
            <w:tcW w:w="2552" w:type="dxa"/>
          </w:tcPr>
          <w:p w14:paraId="3A99780E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31544</w:t>
            </w:r>
          </w:p>
        </w:tc>
      </w:tr>
      <w:tr w:rsidR="0013716B" w:rsidRPr="0013716B" w14:paraId="3A2A5DD2" w14:textId="77777777" w:rsidTr="00FA63ED">
        <w:trPr>
          <w:trHeight w:val="270"/>
        </w:trPr>
        <w:tc>
          <w:tcPr>
            <w:tcW w:w="1196" w:type="dxa"/>
            <w:vMerge/>
          </w:tcPr>
          <w:p w14:paraId="0050CFE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3743D54A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405A3699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5FED7514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2552" w:type="dxa"/>
          </w:tcPr>
          <w:p w14:paraId="33B176E1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31545</w:t>
            </w:r>
          </w:p>
        </w:tc>
      </w:tr>
      <w:tr w:rsidR="0013716B" w:rsidRPr="0013716B" w14:paraId="4A5408D5" w14:textId="77777777" w:rsidTr="00FA63ED">
        <w:trPr>
          <w:trHeight w:val="225"/>
        </w:trPr>
        <w:tc>
          <w:tcPr>
            <w:tcW w:w="1196" w:type="dxa"/>
            <w:vMerge/>
          </w:tcPr>
          <w:p w14:paraId="065E111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61C263FD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7982C96F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29769013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961</w:t>
            </w:r>
          </w:p>
        </w:tc>
        <w:tc>
          <w:tcPr>
            <w:tcW w:w="2552" w:type="dxa"/>
          </w:tcPr>
          <w:p w14:paraId="44820058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31546</w:t>
            </w:r>
          </w:p>
        </w:tc>
      </w:tr>
      <w:tr w:rsidR="0013716B" w:rsidRPr="0013716B" w14:paraId="70C3D557" w14:textId="77777777" w:rsidTr="00FA63ED">
        <w:trPr>
          <w:trHeight w:val="285"/>
        </w:trPr>
        <w:tc>
          <w:tcPr>
            <w:tcW w:w="1196" w:type="dxa"/>
            <w:vMerge/>
          </w:tcPr>
          <w:p w14:paraId="14E3BD8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7FEBB2D2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10381203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5217A9F9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2552" w:type="dxa"/>
          </w:tcPr>
          <w:p w14:paraId="70E087BA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31547</w:t>
            </w:r>
          </w:p>
        </w:tc>
      </w:tr>
      <w:tr w:rsidR="0013716B" w:rsidRPr="0013716B" w14:paraId="6C6C43AE" w14:textId="77777777" w:rsidTr="00FA63ED">
        <w:trPr>
          <w:trHeight w:val="195"/>
        </w:trPr>
        <w:tc>
          <w:tcPr>
            <w:tcW w:w="1196" w:type="dxa"/>
            <w:vMerge/>
          </w:tcPr>
          <w:p w14:paraId="23DC64A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590EA38D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21A5313D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595EC2E8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2552" w:type="dxa"/>
          </w:tcPr>
          <w:p w14:paraId="23681EA4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31549</w:t>
            </w:r>
          </w:p>
        </w:tc>
      </w:tr>
      <w:tr w:rsidR="0013716B" w:rsidRPr="0013716B" w14:paraId="69BF7D42" w14:textId="77777777" w:rsidTr="00FA63ED">
        <w:trPr>
          <w:trHeight w:val="195"/>
        </w:trPr>
        <w:tc>
          <w:tcPr>
            <w:tcW w:w="1196" w:type="dxa"/>
            <w:vMerge/>
          </w:tcPr>
          <w:p w14:paraId="106D5CB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4E8A2DD9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260DAA1C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7543CA90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552" w:type="dxa"/>
          </w:tcPr>
          <w:p w14:paraId="44BEE0B6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31532</w:t>
            </w:r>
          </w:p>
        </w:tc>
      </w:tr>
      <w:tr w:rsidR="0013716B" w:rsidRPr="0013716B" w14:paraId="70712B93" w14:textId="77777777" w:rsidTr="00FA63ED">
        <w:trPr>
          <w:trHeight w:val="195"/>
        </w:trPr>
        <w:tc>
          <w:tcPr>
            <w:tcW w:w="1196" w:type="dxa"/>
            <w:vMerge/>
          </w:tcPr>
          <w:p w14:paraId="7235305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7D8C012B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7F15DC28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04ABEF62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552" w:type="dxa"/>
          </w:tcPr>
          <w:p w14:paraId="530B3806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31533</w:t>
            </w:r>
          </w:p>
        </w:tc>
      </w:tr>
      <w:tr w:rsidR="0013716B" w:rsidRPr="0013716B" w14:paraId="03C4306C" w14:textId="77777777" w:rsidTr="00FA63ED">
        <w:trPr>
          <w:trHeight w:val="240"/>
        </w:trPr>
        <w:tc>
          <w:tcPr>
            <w:tcW w:w="1196" w:type="dxa"/>
            <w:vMerge/>
          </w:tcPr>
          <w:p w14:paraId="40A187BC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0FE10F57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4816407E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18B4EAFB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552" w:type="dxa"/>
          </w:tcPr>
          <w:p w14:paraId="6FA7646A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31534</w:t>
            </w:r>
          </w:p>
        </w:tc>
      </w:tr>
      <w:tr w:rsidR="0013716B" w:rsidRPr="0013716B" w14:paraId="509575F3" w14:textId="77777777" w:rsidTr="00FA63ED">
        <w:trPr>
          <w:trHeight w:val="255"/>
        </w:trPr>
        <w:tc>
          <w:tcPr>
            <w:tcW w:w="1196" w:type="dxa"/>
            <w:vMerge/>
          </w:tcPr>
          <w:p w14:paraId="188240BB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57FA00D3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2CFE9604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3DCDD87E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552" w:type="dxa"/>
          </w:tcPr>
          <w:p w14:paraId="1CF726BA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31535</w:t>
            </w:r>
          </w:p>
        </w:tc>
      </w:tr>
      <w:tr w:rsidR="0013716B" w:rsidRPr="0013716B" w14:paraId="081CAD84" w14:textId="77777777" w:rsidTr="00FA63ED">
        <w:trPr>
          <w:trHeight w:val="579"/>
        </w:trPr>
        <w:tc>
          <w:tcPr>
            <w:tcW w:w="1196" w:type="dxa"/>
            <w:vMerge/>
          </w:tcPr>
          <w:p w14:paraId="10DAD6F4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367502CB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41F8E968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051F1573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552" w:type="dxa"/>
          </w:tcPr>
          <w:p w14:paraId="14868804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31536</w:t>
            </w:r>
          </w:p>
        </w:tc>
      </w:tr>
      <w:tr w:rsidR="0013716B" w:rsidRPr="0013716B" w14:paraId="5841C432" w14:textId="77777777" w:rsidTr="00FA63ED">
        <w:trPr>
          <w:trHeight w:val="165"/>
        </w:trPr>
        <w:tc>
          <w:tcPr>
            <w:tcW w:w="1196" w:type="dxa"/>
            <w:vMerge/>
          </w:tcPr>
          <w:p w14:paraId="4F394CEF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64495E90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6DBDB02C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211C7D79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552" w:type="dxa"/>
          </w:tcPr>
          <w:p w14:paraId="5D065D9A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31537</w:t>
            </w:r>
          </w:p>
        </w:tc>
      </w:tr>
      <w:tr w:rsidR="0013716B" w:rsidRPr="0013716B" w14:paraId="60B08D85" w14:textId="77777777" w:rsidTr="00FA63ED">
        <w:trPr>
          <w:trHeight w:val="135"/>
        </w:trPr>
        <w:tc>
          <w:tcPr>
            <w:tcW w:w="1196" w:type="dxa"/>
            <w:vMerge/>
          </w:tcPr>
          <w:p w14:paraId="6E10978A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0D92801F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4849E9D2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569BFED8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2552" w:type="dxa"/>
          </w:tcPr>
          <w:p w14:paraId="398C9157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31539</w:t>
            </w:r>
          </w:p>
        </w:tc>
      </w:tr>
      <w:tr w:rsidR="0013716B" w:rsidRPr="0013716B" w14:paraId="3C171DC3" w14:textId="77777777" w:rsidTr="00FA63ED">
        <w:trPr>
          <w:trHeight w:val="225"/>
        </w:trPr>
        <w:tc>
          <w:tcPr>
            <w:tcW w:w="1196" w:type="dxa"/>
            <w:vMerge/>
          </w:tcPr>
          <w:p w14:paraId="70321C21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4D6DFEA5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0FCEE612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1754/3</w:t>
            </w:r>
          </w:p>
        </w:tc>
        <w:tc>
          <w:tcPr>
            <w:tcW w:w="2507" w:type="dxa"/>
          </w:tcPr>
          <w:p w14:paraId="0F5D0A1F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2552" w:type="dxa"/>
          </w:tcPr>
          <w:p w14:paraId="7F5A08F8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30628</w:t>
            </w:r>
          </w:p>
        </w:tc>
      </w:tr>
      <w:tr w:rsidR="0013716B" w:rsidRPr="0013716B" w14:paraId="69D4695F" w14:textId="77777777" w:rsidTr="00FA63ED">
        <w:trPr>
          <w:trHeight w:val="225"/>
        </w:trPr>
        <w:tc>
          <w:tcPr>
            <w:tcW w:w="1196" w:type="dxa"/>
            <w:vMerge/>
          </w:tcPr>
          <w:p w14:paraId="5DDD8B7E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173D4FD2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62BE61C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1778</w:t>
            </w:r>
          </w:p>
        </w:tc>
        <w:tc>
          <w:tcPr>
            <w:tcW w:w="2507" w:type="dxa"/>
          </w:tcPr>
          <w:p w14:paraId="7D278A33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3109</w:t>
            </w:r>
          </w:p>
        </w:tc>
        <w:tc>
          <w:tcPr>
            <w:tcW w:w="2552" w:type="dxa"/>
          </w:tcPr>
          <w:p w14:paraId="70EDB20C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34782</w:t>
            </w:r>
          </w:p>
        </w:tc>
      </w:tr>
      <w:tr w:rsidR="0013716B" w:rsidRPr="0013716B" w14:paraId="24D9C408" w14:textId="77777777" w:rsidTr="00FA63ED">
        <w:trPr>
          <w:trHeight w:val="210"/>
        </w:trPr>
        <w:tc>
          <w:tcPr>
            <w:tcW w:w="1196" w:type="dxa"/>
            <w:vMerge/>
          </w:tcPr>
          <w:p w14:paraId="14DB5AD3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3E38070D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0673529F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1754/5</w:t>
            </w:r>
          </w:p>
        </w:tc>
        <w:tc>
          <w:tcPr>
            <w:tcW w:w="2507" w:type="dxa"/>
          </w:tcPr>
          <w:p w14:paraId="11354986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2552" w:type="dxa"/>
          </w:tcPr>
          <w:p w14:paraId="44525027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30624</w:t>
            </w:r>
          </w:p>
        </w:tc>
      </w:tr>
      <w:tr w:rsidR="0013716B" w:rsidRPr="0013716B" w14:paraId="7F3948A6" w14:textId="77777777" w:rsidTr="00FA63ED">
        <w:trPr>
          <w:trHeight w:val="193"/>
        </w:trPr>
        <w:tc>
          <w:tcPr>
            <w:tcW w:w="1196" w:type="dxa"/>
            <w:vMerge/>
          </w:tcPr>
          <w:p w14:paraId="514234E8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73F4857D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06B20B1E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2507" w:type="dxa"/>
          </w:tcPr>
          <w:p w14:paraId="7761375E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1039</w:t>
            </w:r>
          </w:p>
        </w:tc>
        <w:tc>
          <w:tcPr>
            <w:tcW w:w="2552" w:type="dxa"/>
          </w:tcPr>
          <w:p w14:paraId="6795F733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30622</w:t>
            </w:r>
          </w:p>
        </w:tc>
      </w:tr>
      <w:tr w:rsidR="0013716B" w:rsidRPr="0013716B" w14:paraId="4B33A474" w14:textId="77777777" w:rsidTr="00FA63ED">
        <w:trPr>
          <w:trHeight w:val="225"/>
        </w:trPr>
        <w:tc>
          <w:tcPr>
            <w:tcW w:w="1196" w:type="dxa"/>
            <w:vMerge/>
          </w:tcPr>
          <w:p w14:paraId="53A50270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</w:tcPr>
          <w:p w14:paraId="7C5B5F85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14:paraId="586C738A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1754/4</w:t>
            </w:r>
          </w:p>
        </w:tc>
        <w:tc>
          <w:tcPr>
            <w:tcW w:w="2507" w:type="dxa"/>
          </w:tcPr>
          <w:p w14:paraId="539969A5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2552" w:type="dxa"/>
          </w:tcPr>
          <w:p w14:paraId="3F76CA17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sz w:val="20"/>
                <w:szCs w:val="20"/>
              </w:rPr>
              <w:t>30627</w:t>
            </w:r>
          </w:p>
        </w:tc>
      </w:tr>
      <w:tr w:rsidR="0013716B" w:rsidRPr="0013716B" w14:paraId="69D836CD" w14:textId="77777777" w:rsidTr="00FA63ED">
        <w:trPr>
          <w:trHeight w:val="180"/>
        </w:trPr>
        <w:tc>
          <w:tcPr>
            <w:tcW w:w="1196" w:type="dxa"/>
            <w:vMerge/>
          </w:tcPr>
          <w:p w14:paraId="1738D6A7" w14:textId="77777777" w:rsidR="0013716B" w:rsidRPr="0013716B" w:rsidRDefault="0013716B" w:rsidP="001371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82" w:type="dxa"/>
            <w:tcBorders>
              <w:bottom w:val="nil"/>
            </w:tcBorders>
          </w:tcPr>
          <w:p w14:paraId="7A8F7658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nil"/>
              <w:right w:val="single" w:sz="4" w:space="0" w:color="auto"/>
            </w:tcBorders>
          </w:tcPr>
          <w:p w14:paraId="6CBBF837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022E45B4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34B746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16B">
              <w:rPr>
                <w:rFonts w:ascii="Times New Roman" w:hAnsi="Times New Roman" w:cs="Times New Roman"/>
                <w:b/>
                <w:sz w:val="20"/>
                <w:szCs w:val="20"/>
              </w:rPr>
              <w:t>15490 MP</w:t>
            </w:r>
          </w:p>
        </w:tc>
        <w:tc>
          <w:tcPr>
            <w:tcW w:w="2552" w:type="dxa"/>
          </w:tcPr>
          <w:p w14:paraId="3567CAB4" w14:textId="77777777" w:rsidR="0013716B" w:rsidRPr="0013716B" w:rsidRDefault="0013716B" w:rsidP="0013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BB4764" w14:textId="77777777" w:rsidR="0013716B" w:rsidRPr="0013716B" w:rsidRDefault="0013716B" w:rsidP="0013716B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14:paraId="79AE96E6" w14:textId="77777777" w:rsidR="0013716B" w:rsidRPr="0013716B" w:rsidRDefault="0013716B" w:rsidP="0013716B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14:paraId="2EEC9B6B" w14:textId="77777777" w:rsidR="0013716B" w:rsidRDefault="0013716B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78CC3BE8" w14:textId="77777777" w:rsidR="00A9608F" w:rsidRDefault="00A9608F" w:rsidP="00A9608F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Condițiile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regimul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exploatare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suprafetelor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teren</w:t>
      </w:r>
      <w:proofErr w:type="spellEnd"/>
    </w:p>
    <w:p w14:paraId="4E232B2A" w14:textId="5F71EBD4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 </w:t>
      </w:r>
      <w:proofErr w:type="spellStart"/>
      <w:r>
        <w:rPr>
          <w:rFonts w:ascii="Times New Roman" w:eastAsia="Times New Roman" w:hAnsi="Times New Roman" w:cs="Times New Roman"/>
          <w:sz w:val="28"/>
        </w:rPr>
        <w:t>Adjudecatarul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desfasura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activitate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agricola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</w:rPr>
        <w:t>cultivarea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suprafețelor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teren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care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notificat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proprietar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renunțe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terenul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face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inchirierii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nici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alta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formalitate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23ACC">
        <w:rPr>
          <w:rFonts w:ascii="Times New Roman" w:eastAsia="Times New Roman" w:hAnsi="Times New Roman" w:cs="Times New Roman"/>
          <w:sz w:val="28"/>
        </w:rPr>
        <w:t>ș</w:t>
      </w:r>
      <w:r>
        <w:rPr>
          <w:rFonts w:ascii="Times New Roman" w:eastAsia="Times New Roman" w:hAnsi="Times New Roman" w:cs="Times New Roman"/>
          <w:sz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nicio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despăgubire</w:t>
      </w:r>
      <w:proofErr w:type="spellEnd"/>
    </w:p>
    <w:p w14:paraId="363BDC13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4.Prețul minim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pornire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560 lei/ha /an</w:t>
      </w:r>
    </w:p>
    <w:p w14:paraId="31769B5F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5.Criteriile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inchiriere</w:t>
      </w:r>
      <w:proofErr w:type="spellEnd"/>
    </w:p>
    <w:p w14:paraId="2E335684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</w:t>
      </w:r>
      <w:proofErr w:type="gramStart"/>
      <w:r>
        <w:rPr>
          <w:rFonts w:ascii="Times New Roman" w:eastAsia="Times New Roman" w:hAnsi="Times New Roman" w:cs="Times New Roman"/>
          <w:sz w:val="28"/>
        </w:rPr>
        <w:t>1.Criteriile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sunt:</w:t>
      </w:r>
    </w:p>
    <w:p w14:paraId="028AD8FA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a) cel </w:t>
      </w:r>
      <w:proofErr w:type="spellStart"/>
      <w:r>
        <w:rPr>
          <w:rFonts w:ascii="Times New Roman" w:eastAsia="Times New Roman" w:hAnsi="Times New Roman" w:cs="Times New Roman"/>
          <w:sz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mare </w:t>
      </w:r>
      <w:proofErr w:type="spellStart"/>
      <w:r>
        <w:rPr>
          <w:rFonts w:ascii="Times New Roman" w:eastAsia="Times New Roman" w:hAnsi="Times New Roman" w:cs="Times New Roman"/>
          <w:sz w:val="28"/>
        </w:rPr>
        <w:t>nivel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 chiriei-40%,</w:t>
      </w:r>
    </w:p>
    <w:p w14:paraId="23B2AC30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b)</w:t>
      </w:r>
      <w:proofErr w:type="spellStart"/>
      <w:r>
        <w:rPr>
          <w:rFonts w:ascii="Times New Roman" w:eastAsia="Times New Roman" w:hAnsi="Times New Roman" w:cs="Times New Roman"/>
          <w:sz w:val="28"/>
        </w:rPr>
        <w:t>capacitatea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economico-financiară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ofertanților-30%</w:t>
      </w:r>
    </w:p>
    <w:p w14:paraId="18847E3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sz w:val="28"/>
        </w:rPr>
        <w:t>protecția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mediului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înconjurător-15%,</w:t>
      </w:r>
    </w:p>
    <w:p w14:paraId="2DEAC71E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d)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specifice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natura </w:t>
      </w:r>
      <w:proofErr w:type="spellStart"/>
      <w:r>
        <w:rPr>
          <w:rFonts w:ascii="Times New Roman" w:eastAsia="Times New Roman" w:hAnsi="Times New Roman" w:cs="Times New Roman"/>
          <w:sz w:val="28"/>
        </w:rPr>
        <w:t>bunului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închiriat-15%.</w:t>
      </w:r>
    </w:p>
    <w:p w14:paraId="22E59A26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5.</w:t>
      </w:r>
      <w:proofErr w:type="gramStart"/>
      <w:r>
        <w:rPr>
          <w:rFonts w:ascii="Times New Roman" w:eastAsia="Times New Roman" w:hAnsi="Times New Roman" w:cs="Times New Roman"/>
          <w:sz w:val="28"/>
        </w:rPr>
        <w:t>2.Licitația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desfășura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metoda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competitive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adjudecare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cel </w:t>
      </w:r>
      <w:proofErr w:type="spellStart"/>
      <w:r>
        <w:rPr>
          <w:rFonts w:ascii="Times New Roman" w:eastAsia="Times New Roman" w:hAnsi="Times New Roman" w:cs="Times New Roman"/>
          <w:sz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mare </w:t>
      </w:r>
      <w:proofErr w:type="spellStart"/>
      <w:r>
        <w:rPr>
          <w:rFonts w:ascii="Times New Roman" w:eastAsia="Times New Roman" w:hAnsi="Times New Roman" w:cs="Times New Roman"/>
          <w:sz w:val="28"/>
        </w:rPr>
        <w:t>preț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oferit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5D576BE2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Cerințele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calificarea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ofertanților</w:t>
      </w:r>
      <w:proofErr w:type="spellEnd"/>
    </w:p>
    <w:p w14:paraId="7DD2B343" w14:textId="3268143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La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licitația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publica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se pot </w:t>
      </w:r>
      <w:proofErr w:type="spellStart"/>
      <w:r>
        <w:rPr>
          <w:rFonts w:ascii="Times New Roman" w:eastAsia="Times New Roman" w:hAnsi="Times New Roman" w:cs="Times New Roman"/>
          <w:sz w:val="28"/>
        </w:rPr>
        <w:t>înscrie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</w:t>
      </w:r>
      <w:r w:rsidR="000605BB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fizice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juridice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activitate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agricultura</w:t>
      </w:r>
      <w:proofErr w:type="spellEnd"/>
    </w:p>
    <w:p w14:paraId="1733FC5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Numărul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participanți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nelimitat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</w:p>
    <w:p w14:paraId="406457C4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permisă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fizice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juridice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române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țări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membre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UE legal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constituite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care </w:t>
      </w:r>
      <w:proofErr w:type="spellStart"/>
      <w:r>
        <w:rPr>
          <w:rFonts w:ascii="Times New Roman" w:eastAsia="Times New Roman" w:hAnsi="Times New Roman" w:cs="Times New Roman"/>
          <w:sz w:val="28"/>
        </w:rPr>
        <w:t>îndeplinesc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condiții</w:t>
      </w:r>
      <w:proofErr w:type="spellEnd"/>
    </w:p>
    <w:p w14:paraId="6487E2F3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-au </w:t>
      </w:r>
      <w:proofErr w:type="spellStart"/>
      <w:r>
        <w:rPr>
          <w:rFonts w:ascii="Times New Roman" w:eastAsia="Times New Roman" w:hAnsi="Times New Roman" w:cs="Times New Roman"/>
          <w:sz w:val="28"/>
        </w:rPr>
        <w:t>plătit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taxele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inclusiv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</w:t>
      </w:r>
    </w:p>
    <w:p w14:paraId="4C1A81EF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2FF778C1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au </w:t>
      </w:r>
      <w:proofErr w:type="spellStart"/>
      <w:r>
        <w:rPr>
          <w:rFonts w:ascii="Times New Roman" w:eastAsia="Times New Roman" w:hAnsi="Times New Roman" w:cs="Times New Roman"/>
          <w:sz w:val="28"/>
        </w:rPr>
        <w:t>depus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cererea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împreună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</w:p>
    <w:p w14:paraId="43E0502A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documentele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solicitate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termenele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0F70431D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au </w:t>
      </w:r>
      <w:proofErr w:type="spellStart"/>
      <w:r>
        <w:rPr>
          <w:rFonts w:ascii="Times New Roman" w:eastAsia="Times New Roman" w:hAnsi="Times New Roman" w:cs="Times New Roman"/>
          <w:sz w:val="28"/>
        </w:rPr>
        <w:t>îndeplinit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zi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exigibile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plată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impozitelor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8"/>
        </w:rPr>
        <w:t>taxelor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contribuțiilor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consolidat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</w:rPr>
        <w:t>statului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local,;</w:t>
      </w:r>
      <w:proofErr w:type="gramEnd"/>
    </w:p>
    <w:p w14:paraId="60CB5991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nu sunt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stare de </w:t>
      </w:r>
      <w:proofErr w:type="spellStart"/>
      <w:r>
        <w:rPr>
          <w:rFonts w:ascii="Times New Roman" w:eastAsia="Times New Roman" w:hAnsi="Times New Roman" w:cs="Times New Roman"/>
          <w:sz w:val="28"/>
        </w:rPr>
        <w:t>insolvență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faliment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lichidare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74380C0E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5336302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Nu are </w:t>
      </w:r>
      <w:proofErr w:type="spellStart"/>
      <w:r>
        <w:rPr>
          <w:rFonts w:ascii="Times New Roman" w:eastAsia="Times New Roman" w:hAnsi="Times New Roman" w:cs="Times New Roman"/>
          <w:sz w:val="28"/>
        </w:rPr>
        <w:t>dreptul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a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desemnată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o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anterioară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bunurile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8"/>
        </w:rPr>
        <w:t>unităților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administrativ-teritoriale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ultimii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 </w:t>
      </w:r>
      <w:proofErr w:type="gramStart"/>
      <w:r>
        <w:rPr>
          <w:rFonts w:ascii="Times New Roman" w:eastAsia="Times New Roman" w:hAnsi="Times New Roman" w:cs="Times New Roman"/>
          <w:sz w:val="28"/>
        </w:rPr>
        <w:t>ani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dar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au </w:t>
      </w:r>
      <w:proofErr w:type="spellStart"/>
      <w:r>
        <w:rPr>
          <w:rFonts w:ascii="Times New Roman" w:eastAsia="Times New Roman" w:hAnsi="Times New Roman" w:cs="Times New Roman"/>
          <w:sz w:val="28"/>
        </w:rPr>
        <w:t>încheiat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au </w:t>
      </w:r>
      <w:proofErr w:type="spellStart"/>
      <w:r>
        <w:rPr>
          <w:rFonts w:ascii="Times New Roman" w:eastAsia="Times New Roman" w:hAnsi="Times New Roman" w:cs="Times New Roman"/>
          <w:sz w:val="28"/>
        </w:rPr>
        <w:t>plătit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prețul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culpă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Restricția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operează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durată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3 </w:t>
      </w:r>
      <w:proofErr w:type="gramStart"/>
      <w:r>
        <w:rPr>
          <w:rFonts w:ascii="Times New Roman" w:eastAsia="Times New Roman" w:hAnsi="Times New Roman" w:cs="Times New Roman"/>
          <w:sz w:val="28"/>
        </w:rPr>
        <w:t>ani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calculată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desemnarea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respective </w:t>
      </w:r>
      <w:proofErr w:type="spellStart"/>
      <w:r>
        <w:rPr>
          <w:rFonts w:ascii="Times New Roman" w:eastAsia="Times New Roman" w:hAnsi="Times New Roman" w:cs="Times New Roman"/>
          <w:sz w:val="28"/>
        </w:rPr>
        <w:t>drept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îndeplinesc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menționate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sus sunt </w:t>
      </w:r>
      <w:proofErr w:type="spellStart"/>
      <w:r>
        <w:rPr>
          <w:rFonts w:ascii="Times New Roman" w:eastAsia="Times New Roman" w:hAnsi="Times New Roman" w:cs="Times New Roman"/>
          <w:sz w:val="28"/>
        </w:rPr>
        <w:t>considerați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eligibili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3F6A092F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1EF3886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Ofertanții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obligația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depune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vederea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calificării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următoarele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documente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</w:p>
    <w:p w14:paraId="31584E76" w14:textId="690C00D9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înmatriculare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Oficiul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Comerțului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inclusiv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adiționale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relevante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Înregistrare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Fiscală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cu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acti</w:t>
      </w:r>
      <w:r w:rsidR="000605BB">
        <w:rPr>
          <w:rFonts w:ascii="Times New Roman" w:eastAsia="Times New Roman" w:hAnsi="Times New Roman" w:cs="Times New Roman"/>
          <w:sz w:val="28"/>
        </w:rPr>
        <w:t>v</w:t>
      </w:r>
      <w:r>
        <w:rPr>
          <w:rFonts w:ascii="Times New Roman" w:eastAsia="Times New Roman" w:hAnsi="Times New Roman" w:cs="Times New Roman"/>
          <w:sz w:val="28"/>
        </w:rPr>
        <w:t>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agricultură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juridice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23C6E048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certificate de </w:t>
      </w:r>
      <w:proofErr w:type="spellStart"/>
      <w:r>
        <w:rPr>
          <w:rFonts w:ascii="Times New Roman" w:eastAsia="Times New Roman" w:hAnsi="Times New Roman" w:cs="Times New Roman"/>
          <w:sz w:val="28"/>
        </w:rPr>
        <w:t>atestare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bugetele</w:t>
      </w:r>
      <w:proofErr w:type="spellEnd"/>
    </w:p>
    <w:p w14:paraId="1F96F4B6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publice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sz w:val="28"/>
        </w:rPr>
        <w:t>urmează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14:paraId="7D36B9B0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certificat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general </w:t>
      </w:r>
      <w:proofErr w:type="spellStart"/>
      <w:r>
        <w:rPr>
          <w:rFonts w:ascii="Times New Roman" w:eastAsia="Times New Roman" w:hAnsi="Times New Roman" w:cs="Times New Roman"/>
          <w:sz w:val="28"/>
        </w:rPr>
        <w:t>consolidat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</w:t>
      </w:r>
    </w:p>
    <w:p w14:paraId="377E9165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statului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deschiderii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Direcția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Generală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Finanțelor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Publice-Agenția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Națională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Administrare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din care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reiasă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faptul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are </w:t>
      </w:r>
      <w:proofErr w:type="spellStart"/>
      <w:r>
        <w:rPr>
          <w:rFonts w:ascii="Times New Roman" w:eastAsia="Times New Roman" w:hAnsi="Times New Roman" w:cs="Times New Roman"/>
          <w:sz w:val="28"/>
        </w:rPr>
        <w:t>datorii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general </w:t>
      </w:r>
      <w:proofErr w:type="spellStart"/>
      <w:r>
        <w:rPr>
          <w:rFonts w:ascii="Times New Roman" w:eastAsia="Times New Roman" w:hAnsi="Times New Roman" w:cs="Times New Roman"/>
          <w:sz w:val="28"/>
        </w:rPr>
        <w:t>consolidat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02B2FF1F" w14:textId="77777777" w:rsidR="00E87FCE" w:rsidRDefault="00E87FCE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0D9C9E4B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•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atestare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local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direcția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cadrul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primăriei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cărei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teritorială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activează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deschiderii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din care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rezulte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nu </w:t>
      </w:r>
      <w:proofErr w:type="gramStart"/>
      <w:r>
        <w:rPr>
          <w:rFonts w:ascii="Times New Roman" w:eastAsia="Times New Roman" w:hAnsi="Times New Roman" w:cs="Times New Roman"/>
          <w:sz w:val="28"/>
        </w:rPr>
        <w:t>are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datorii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local;</w:t>
      </w:r>
    </w:p>
    <w:p w14:paraId="4C716B7A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constatator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emis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Oficiul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Comerțului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doar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juridice</w:t>
      </w:r>
      <w:proofErr w:type="spellEnd"/>
    </w:p>
    <w:p w14:paraId="2B0FCCD8" w14:textId="101DFA56" w:rsidR="00A9608F" w:rsidRDefault="00A9608F" w:rsidP="000605BB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propria </w:t>
      </w:r>
      <w:proofErr w:type="spellStart"/>
      <w:r>
        <w:rPr>
          <w:rFonts w:ascii="Times New Roman" w:eastAsia="Times New Roman" w:hAnsi="Times New Roman" w:cs="Times New Roman"/>
          <w:sz w:val="28"/>
        </w:rPr>
        <w:t>răspundere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reprezentantului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legal al </w:t>
      </w:r>
      <w:proofErr w:type="spellStart"/>
      <w:r>
        <w:rPr>
          <w:rFonts w:ascii="Times New Roman" w:eastAsia="Times New Roman" w:hAnsi="Times New Roman" w:cs="Times New Roman"/>
          <w:sz w:val="28"/>
        </w:rPr>
        <w:t>societății</w:t>
      </w:r>
      <w:proofErr w:type="spellEnd"/>
      <w:r w:rsidR="000605B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comerciale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din care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rezulte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aceasta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se </w:t>
      </w:r>
      <w:proofErr w:type="spellStart"/>
      <w:r>
        <w:rPr>
          <w:rFonts w:ascii="Times New Roman" w:eastAsia="Times New Roman" w:hAnsi="Times New Roman" w:cs="Times New Roman"/>
          <w:sz w:val="28"/>
        </w:rPr>
        <w:t>află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reorganizare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judiciară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faliment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18323D62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fișa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informatii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14:paraId="5A6993F2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declaratie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1F5D7F5C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împuternicire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partea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ofertantului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60EBBB18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document </w:t>
      </w:r>
      <w:proofErr w:type="spellStart"/>
      <w:r>
        <w:rPr>
          <w:rFonts w:ascii="Times New Roman" w:eastAsia="Times New Roman" w:hAnsi="Times New Roman" w:cs="Times New Roman"/>
          <w:sz w:val="28"/>
        </w:rPr>
        <w:t>justificativ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caietului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taxei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10</w:t>
      </w:r>
      <w:r>
        <w:rPr>
          <w:rFonts w:ascii="Segoe UI Symbol" w:eastAsia="Segoe UI Symbol" w:hAnsi="Segoe UI Symbol" w:cs="Segoe UI Symbol"/>
          <w:sz w:val="28"/>
        </w:rPr>
        <w:t>℅</w:t>
      </w:r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valoarea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chitanța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ordin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plata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</w:p>
    <w:p w14:paraId="4E757D48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2" w:name="_Hlk193111389"/>
      <w:r>
        <w:rPr>
          <w:rFonts w:ascii="Times New Roman" w:eastAsia="Times New Roman" w:hAnsi="Times New Roman" w:cs="Times New Roman"/>
          <w:sz w:val="28"/>
        </w:rPr>
        <w:t xml:space="preserve">- document </w:t>
      </w:r>
      <w:proofErr w:type="spellStart"/>
      <w:r>
        <w:rPr>
          <w:rFonts w:ascii="Times New Roman" w:eastAsia="Times New Roman" w:hAnsi="Times New Roman" w:cs="Times New Roman"/>
          <w:sz w:val="28"/>
        </w:rPr>
        <w:t>justificativ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extras de </w:t>
      </w:r>
      <w:proofErr w:type="spellStart"/>
      <w:r>
        <w:rPr>
          <w:rFonts w:ascii="Times New Roman" w:eastAsia="Times New Roman" w:hAnsi="Times New Roman" w:cs="Times New Roman"/>
          <w:sz w:val="28"/>
        </w:rPr>
        <w:t>cont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cel </w:t>
      </w:r>
      <w:proofErr w:type="spellStart"/>
      <w:r>
        <w:rPr>
          <w:rFonts w:ascii="Times New Roman" w:eastAsia="Times New Roman" w:hAnsi="Times New Roman" w:cs="Times New Roman"/>
          <w:sz w:val="28"/>
        </w:rPr>
        <w:t>mult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30 de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inainte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data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fizice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balanta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bilant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finele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2024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juridice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demonstra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capacitatea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economico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financiara</w:t>
      </w:r>
      <w:proofErr w:type="spellEnd"/>
    </w:p>
    <w:p w14:paraId="0C540CC6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răspundere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protecției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mediului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înconjurător</w:t>
      </w:r>
      <w:proofErr w:type="spellEnd"/>
    </w:p>
    <w:p w14:paraId="27856A16" w14:textId="0CEAFB35" w:rsidR="00723ACC" w:rsidRDefault="00A9608F" w:rsidP="00723AC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proprie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răspundere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privind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respectarea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="00E87FCE">
        <w:rPr>
          <w:rFonts w:ascii="Times New Roman" w:eastAsia="Times New Roman" w:hAnsi="Times New Roman" w:cs="Times New Roman"/>
          <w:sz w:val="28"/>
        </w:rPr>
        <w:t>condițiilor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specifice</w:t>
      </w:r>
      <w:proofErr w:type="spellEnd"/>
      <w:proofErr w:type="gram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impuse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de natura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bunului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închiriat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– in </w:t>
      </w:r>
      <w:proofErr w:type="spellStart"/>
      <w:proofErr w:type="gramStart"/>
      <w:r w:rsidR="00E87FCE">
        <w:rPr>
          <w:rFonts w:ascii="Times New Roman" w:eastAsia="Times New Roman" w:hAnsi="Times New Roman" w:cs="Times New Roman"/>
          <w:sz w:val="28"/>
        </w:rPr>
        <w:t>cazul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retrocedării</w:t>
      </w:r>
      <w:proofErr w:type="spellEnd"/>
      <w:proofErr w:type="gramEnd"/>
      <w:r w:rsidR="00E87FCE">
        <w:rPr>
          <w:rFonts w:ascii="Times New Roman" w:hAnsi="Times New Roman" w:cs="Times New Roman"/>
          <w:sz w:val="28"/>
          <w:szCs w:val="28"/>
        </w:rPr>
        <w:t xml:space="preserve">  de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legilor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fondului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funciar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punerii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posesie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proofErr w:type="gramStart"/>
      <w:r w:rsidR="00E87FCE">
        <w:rPr>
          <w:rFonts w:ascii="Times New Roman" w:hAnsi="Times New Roman" w:cs="Times New Roman"/>
          <w:sz w:val="28"/>
          <w:szCs w:val="28"/>
        </w:rPr>
        <w:t>proprietarilor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proofErr w:type="gramEnd"/>
      <w:r w:rsidR="00E87F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încetează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diminuează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direct proportional cu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suprafața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retrocedării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nicio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pretenție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chiriasului</w:t>
      </w:r>
      <w:proofErr w:type="spellEnd"/>
    </w:p>
    <w:p w14:paraId="7D0926B9" w14:textId="4E5B5285" w:rsidR="00BE03D2" w:rsidRDefault="00BE03D2" w:rsidP="00723AC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adeverinta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5BB"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 w:rsidR="000605B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05BB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egistru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agricol</w:t>
      </w:r>
      <w:proofErr w:type="spellEnd"/>
      <w:r w:rsidR="000605BB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0605BB">
        <w:rPr>
          <w:rFonts w:ascii="Times New Roman" w:hAnsi="Times New Roman" w:cs="Times New Roman"/>
          <w:sz w:val="28"/>
          <w:szCs w:val="28"/>
        </w:rPr>
        <w:t>figureacacu</w:t>
      </w:r>
      <w:proofErr w:type="spellEnd"/>
      <w:r w:rsidR="0006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5BB">
        <w:rPr>
          <w:rFonts w:ascii="Times New Roman" w:hAnsi="Times New Roman" w:cs="Times New Roman"/>
          <w:sz w:val="28"/>
          <w:szCs w:val="28"/>
        </w:rPr>
        <w:t>suprafete</w:t>
      </w:r>
      <w:proofErr w:type="spellEnd"/>
      <w:r w:rsidR="000605B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05BB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="0006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5BB">
        <w:rPr>
          <w:rFonts w:ascii="Times New Roman" w:hAnsi="Times New Roman" w:cs="Times New Roman"/>
          <w:sz w:val="28"/>
          <w:szCs w:val="28"/>
        </w:rPr>
        <w:t>arabil</w:t>
      </w:r>
      <w:proofErr w:type="spellEnd"/>
      <w:r w:rsidR="000605BB">
        <w:rPr>
          <w:rFonts w:ascii="Times New Roman" w:hAnsi="Times New Roman" w:cs="Times New Roman"/>
          <w:sz w:val="28"/>
          <w:szCs w:val="28"/>
        </w:rPr>
        <w:t xml:space="preserve"> pe cale le </w:t>
      </w:r>
      <w:proofErr w:type="spellStart"/>
      <w:r w:rsidR="000605BB">
        <w:rPr>
          <w:rFonts w:ascii="Times New Roman" w:hAnsi="Times New Roman" w:cs="Times New Roman"/>
          <w:sz w:val="28"/>
          <w:szCs w:val="28"/>
        </w:rPr>
        <w:t>lucreaza</w:t>
      </w:r>
      <w:proofErr w:type="spellEnd"/>
      <w:r w:rsidR="000605BB">
        <w:rPr>
          <w:rFonts w:ascii="Times New Roman" w:hAnsi="Times New Roman" w:cs="Times New Roman"/>
          <w:sz w:val="28"/>
          <w:szCs w:val="28"/>
        </w:rPr>
        <w:t>.</w:t>
      </w:r>
    </w:p>
    <w:p w14:paraId="0F7AC4B3" w14:textId="44439433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.</w:t>
      </w:r>
    </w:p>
    <w:bookmarkEnd w:id="2"/>
    <w:p w14:paraId="73D8C66A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8"/>
        </w:rPr>
        <w:t>iau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considerare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până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limită</w:t>
      </w:r>
      <w:proofErr w:type="spellEnd"/>
    </w:p>
    <w:p w14:paraId="75AAFDD9" w14:textId="3B1CED88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stabilită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Nu se </w:t>
      </w:r>
      <w:proofErr w:type="spellStart"/>
      <w:r>
        <w:rPr>
          <w:rFonts w:ascii="Times New Roman" w:eastAsia="Times New Roman" w:hAnsi="Times New Roman" w:cs="Times New Roman"/>
          <w:sz w:val="28"/>
        </w:rPr>
        <w:t>acceptă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completări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datadesfășurării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64A3B790" w14:textId="77777777" w:rsidR="00E87FCE" w:rsidRDefault="00E87FCE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BD9583B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nu sunt </w:t>
      </w:r>
      <w:proofErr w:type="spellStart"/>
      <w:r>
        <w:rPr>
          <w:rFonts w:ascii="Times New Roman" w:eastAsia="Times New Roman" w:hAnsi="Times New Roman" w:cs="Times New Roman"/>
          <w:sz w:val="28"/>
        </w:rPr>
        <w:t>depuse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solicitate,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</w:p>
    <w:p w14:paraId="1C1AA694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descalificat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etapa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competitivă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57538C2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Cuantumul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garanției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taxei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caietului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garantiei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buna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plata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D0F3EC5" w14:textId="71371A64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(1)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trebuie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procent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10% din </w:t>
      </w:r>
      <w:proofErr w:type="spellStart"/>
      <w:r>
        <w:rPr>
          <w:rFonts w:ascii="Times New Roman" w:eastAsia="Times New Roman" w:hAnsi="Times New Roman" w:cs="Times New Roman"/>
          <w:sz w:val="28"/>
        </w:rPr>
        <w:t>pretul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pornire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cu o </w:t>
      </w:r>
      <w:proofErr w:type="spellStart"/>
      <w:r>
        <w:rPr>
          <w:rFonts w:ascii="Times New Roman" w:eastAsia="Times New Roman" w:hAnsi="Times New Roman" w:cs="Times New Roman"/>
          <w:sz w:val="28"/>
        </w:rPr>
        <w:t>perioadă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90 de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deschiderii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trebui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precizeze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doveditor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</w:rPr>
        <w:t>plătii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lot  </w:t>
      </w:r>
      <w:proofErr w:type="spellStart"/>
      <w:r>
        <w:rPr>
          <w:rFonts w:ascii="Times New Roman" w:eastAsia="Times New Roman" w:hAnsi="Times New Roman" w:cs="Times New Roman"/>
          <w:sz w:val="28"/>
        </w:rPr>
        <w:t>suprafata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proofErr w:type="gramStart"/>
      <w:r w:rsidR="000605BB">
        <w:rPr>
          <w:rFonts w:ascii="Times New Roman" w:eastAsia="Times New Roman" w:hAnsi="Times New Roman" w:cs="Times New Roman"/>
          <w:sz w:val="28"/>
        </w:rPr>
        <w:t>teren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garanția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CE7F2AC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(2)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</w:rPr>
        <w:t>scopul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protejării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organizatorului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față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riscul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eventual </w:t>
      </w:r>
      <w:proofErr w:type="spellStart"/>
      <w:r>
        <w:rPr>
          <w:rFonts w:ascii="Times New Roman" w:eastAsia="Times New Roman" w:hAnsi="Times New Roman" w:cs="Times New Roman"/>
          <w:sz w:val="28"/>
        </w:rPr>
        <w:t>comportament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necorespunzător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pe </w:t>
      </w:r>
      <w:proofErr w:type="spellStart"/>
      <w:r>
        <w:rPr>
          <w:rFonts w:ascii="Times New Roman" w:eastAsia="Times New Roman" w:hAnsi="Times New Roman" w:cs="Times New Roman"/>
          <w:sz w:val="28"/>
        </w:rPr>
        <w:t>întreaga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perioadă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până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semnarea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9556190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(3)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ordin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plată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organizatorului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cont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deschis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Trezoreria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Tulcea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cod fiscal 17590461, </w:t>
      </w:r>
      <w:proofErr w:type="spellStart"/>
      <w:r>
        <w:rPr>
          <w:rFonts w:ascii="Times New Roman" w:eastAsia="Times New Roman" w:hAnsi="Times New Roman" w:cs="Times New Roman"/>
          <w:sz w:val="28"/>
        </w:rPr>
        <w:t>numerar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casieria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UAT </w:t>
      </w:r>
      <w:proofErr w:type="spellStart"/>
      <w:r>
        <w:rPr>
          <w:rFonts w:ascii="Times New Roman" w:eastAsia="Times New Roman" w:hAnsi="Times New Roman" w:cs="Times New Roman"/>
          <w:sz w:val="28"/>
        </w:rPr>
        <w:t>Comuna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Valea Teilor,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str.Mihai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Viteazi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nr.24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alt instrument de </w:t>
      </w:r>
      <w:proofErr w:type="spellStart"/>
      <w:r>
        <w:rPr>
          <w:rFonts w:ascii="Times New Roman" w:eastAsia="Times New Roman" w:hAnsi="Times New Roman" w:cs="Times New Roman"/>
          <w:sz w:val="28"/>
        </w:rPr>
        <w:t>garantare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emis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legii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o </w:t>
      </w:r>
      <w:proofErr w:type="spellStart"/>
      <w:r>
        <w:rPr>
          <w:rFonts w:ascii="Times New Roman" w:eastAsia="Times New Roman" w:hAnsi="Times New Roman" w:cs="Times New Roman"/>
          <w:sz w:val="28"/>
        </w:rPr>
        <w:t>instituție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financiară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asigurări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1B8CAA2E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(4)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nu sunt </w:t>
      </w:r>
      <w:proofErr w:type="spellStart"/>
      <w:r>
        <w:rPr>
          <w:rFonts w:ascii="Times New Roman" w:eastAsia="Times New Roman" w:hAnsi="Times New Roman" w:cs="Times New Roman"/>
          <w:sz w:val="28"/>
        </w:rPr>
        <w:t>însoțite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constituirii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8"/>
        </w:rPr>
        <w:t>respinse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7E696A84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(5)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Organizatorul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8"/>
        </w:rPr>
        <w:t>dreptul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8"/>
        </w:rPr>
        <w:t>vira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pierzând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suma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atunci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urma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află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oricare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dintre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situații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14:paraId="2D2858EB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z w:val="28"/>
        </w:rPr>
        <w:t>își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retrage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perioada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acesteia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7FE7F8B9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refuză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semneze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perioada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ofertei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013DCABF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sz w:val="28"/>
        </w:rPr>
        <w:t>înainte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semnarea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</w:rPr>
        <w:t>achita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bună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reprezintă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contravaloarea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două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chirii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anuale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14:paraId="3A97A67A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(6)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cărui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</w:rPr>
        <w:t>fiind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restituie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organizatorul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cel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mult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lucrătoare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data la care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făcut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constituirii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bună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doua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chirii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fiecare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lot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licitat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66DA6CC9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(7)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8"/>
        </w:rPr>
        <w:t>căror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au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stabilite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</w:rPr>
        <w:t>fiind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8"/>
        </w:rPr>
        <w:t>returnează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organizatorul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termen de 5 (</w:t>
      </w:r>
      <w:proofErr w:type="spellStart"/>
      <w:r>
        <w:rPr>
          <w:rFonts w:ascii="Times New Roman" w:eastAsia="Times New Roman" w:hAnsi="Times New Roman" w:cs="Times New Roman"/>
          <w:sz w:val="28"/>
        </w:rPr>
        <w:t>cinci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lucrătoare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expirării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termenului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eventualelor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contestații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(5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transmiterii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adreselor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înștiințare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asupra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rezultatului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</w:rPr>
        <w:t>dar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târziu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5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lucrătoare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expirării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perioadei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648C57D9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Taxa de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taxa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300 lei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se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achita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pentru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fiecare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lot in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parte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licitat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8"/>
        </w:rPr>
        <w:t>casieria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UAT </w:t>
      </w:r>
      <w:proofErr w:type="spellStart"/>
      <w:r>
        <w:rPr>
          <w:rFonts w:ascii="Times New Roman" w:eastAsia="Times New Roman" w:hAnsi="Times New Roman" w:cs="Times New Roman"/>
          <w:sz w:val="28"/>
        </w:rPr>
        <w:t>Comuna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Valea Teilor </w:t>
      </w:r>
      <w:proofErr w:type="spellStart"/>
      <w:r>
        <w:rPr>
          <w:rFonts w:ascii="Times New Roman" w:eastAsia="Times New Roman" w:hAnsi="Times New Roman" w:cs="Times New Roman"/>
          <w:sz w:val="28"/>
        </w:rPr>
        <w:t>județul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Tulcea, str Mihai </w:t>
      </w:r>
      <w:proofErr w:type="spellStart"/>
      <w:r>
        <w:rPr>
          <w:rFonts w:ascii="Times New Roman" w:eastAsia="Times New Roman" w:hAnsi="Times New Roman" w:cs="Times New Roman"/>
          <w:sz w:val="28"/>
        </w:rPr>
        <w:t>Viteazu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nr.24,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</w:rPr>
        <w:t>contul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bancar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Trezoreria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Tulcea.</w:t>
      </w:r>
    </w:p>
    <w:p w14:paraId="77131132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Taxa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se </w:t>
      </w:r>
      <w:proofErr w:type="spellStart"/>
      <w:r>
        <w:rPr>
          <w:rFonts w:ascii="Times New Roman" w:eastAsia="Times New Roman" w:hAnsi="Times New Roman" w:cs="Times New Roman"/>
          <w:sz w:val="28"/>
        </w:rPr>
        <w:t>restituie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același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trebuie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plătită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nouă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taxă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187A48D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Prețul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caietului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caietul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pune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dispoziția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gratuit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format electronic </w:t>
      </w:r>
      <w:proofErr w:type="spellStart"/>
      <w:r>
        <w:rPr>
          <w:rFonts w:ascii="Times New Roman" w:eastAsia="Times New Roman" w:hAnsi="Times New Roman" w:cs="Times New Roman"/>
          <w:sz w:val="28"/>
        </w:rPr>
        <w:t>si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contra </w:t>
      </w:r>
      <w:proofErr w:type="spellStart"/>
      <w:r>
        <w:rPr>
          <w:rFonts w:ascii="Times New Roman" w:eastAsia="Times New Roman" w:hAnsi="Times New Roman" w:cs="Times New Roman"/>
          <w:sz w:val="28"/>
        </w:rPr>
        <w:t>sumei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50 lei pe format </w:t>
      </w:r>
      <w:proofErr w:type="spellStart"/>
      <w:r>
        <w:rPr>
          <w:rFonts w:ascii="Times New Roman" w:eastAsia="Times New Roman" w:hAnsi="Times New Roman" w:cs="Times New Roman"/>
          <w:sz w:val="28"/>
        </w:rPr>
        <w:t>hârtie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BC0729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</w:rPr>
        <w:t>Garantia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reprezinta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contravaloarea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doua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chirii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fiecare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lot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licitat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60F8DBA0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Garantia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se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care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declarant castigator in termen de 10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calendaristice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comunicarii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castigatoare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catre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acesta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460E81FC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Garanția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contractului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8"/>
        </w:rPr>
        <w:t>executată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organizatorul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situația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</w:rPr>
        <w:t>își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îndeplinește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totalitate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corespunzător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termen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contractuale</w:t>
      </w:r>
      <w:proofErr w:type="spellEnd"/>
    </w:p>
    <w:p w14:paraId="359D79DD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7558DA8A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6CC4D65E" w14:textId="77777777" w:rsidR="00A9608F" w:rsidRDefault="00A9608F" w:rsidP="00A9608F">
      <w:pPr>
        <w:spacing w:after="200" w:line="276" w:lineRule="auto"/>
        <w:ind w:firstLine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Interdicția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subînchirierii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cesionării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bunului</w:t>
      </w:r>
      <w:proofErr w:type="spellEnd"/>
    </w:p>
    <w:p w14:paraId="5660C643" w14:textId="3A694439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Subînchirierea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tot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proofErr w:type="gramStart"/>
      <w:r w:rsidR="000605BB">
        <w:rPr>
          <w:rFonts w:ascii="Times New Roman" w:eastAsia="Times New Roman" w:hAnsi="Times New Roman" w:cs="Times New Roman"/>
          <w:sz w:val="28"/>
        </w:rPr>
        <w:t>terenului</w:t>
      </w:r>
      <w:proofErr w:type="spellEnd"/>
      <w:r w:rsidR="000605B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închiriat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cesiunea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terț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acordul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proprietarului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interzisă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59A2EAC1" w14:textId="77777777" w:rsidR="00A9608F" w:rsidRDefault="00A9608F" w:rsidP="00A9608F">
      <w:pPr>
        <w:spacing w:after="200" w:line="276" w:lineRule="auto"/>
        <w:ind w:firstLine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Durata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închirierii</w:t>
      </w:r>
      <w:proofErr w:type="spellEnd"/>
    </w:p>
    <w:p w14:paraId="6C613520" w14:textId="5FD15824" w:rsidR="00A9608F" w:rsidRPr="0013716B" w:rsidRDefault="00A9608F" w:rsidP="0013716B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Durata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3(</w:t>
      </w:r>
      <w:proofErr w:type="spellStart"/>
      <w:r>
        <w:rPr>
          <w:rFonts w:ascii="Times New Roman" w:eastAsia="Times New Roman" w:hAnsi="Times New Roman" w:cs="Times New Roman"/>
          <w:sz w:val="28"/>
        </w:rPr>
        <w:t>trei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)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ani de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încheierii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</w:rPr>
        <w:t>posibilitatea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prelungirii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Local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implinii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 o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ani.</w:t>
      </w:r>
    </w:p>
    <w:p w14:paraId="68400901" w14:textId="6633489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(5)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impune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ret</w:t>
      </w:r>
      <w:r w:rsidR="00E87FCE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ocedarea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fondului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</w:t>
      </w:r>
      <w:r w:rsidR="0013716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diminuează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direct proportional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suprafața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retrocedării</w:t>
      </w:r>
      <w:proofErr w:type="spellEnd"/>
    </w:p>
    <w:p w14:paraId="7BA65948" w14:textId="77777777" w:rsidR="00A9608F" w:rsidRDefault="00A9608F" w:rsidP="00A9608F">
      <w:pPr>
        <w:spacing w:after="200" w:line="276" w:lineRule="auto"/>
        <w:ind w:firstLine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Obligațiile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părților</w:t>
      </w:r>
      <w:proofErr w:type="spellEnd"/>
    </w:p>
    <w:p w14:paraId="37BC0AE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</w:t>
      </w:r>
      <w:proofErr w:type="gramStart"/>
      <w:r>
        <w:rPr>
          <w:rFonts w:ascii="Times New Roman" w:eastAsia="Times New Roman" w:hAnsi="Times New Roman" w:cs="Times New Roman"/>
          <w:sz w:val="28"/>
        </w:rPr>
        <w:t>1.Obligaţiile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locatarului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14:paraId="43FB218D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a)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asigure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exploatarea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eficace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continuitate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permanenţă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fac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prezentului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contract;</w:t>
      </w:r>
    </w:p>
    <w:p w14:paraId="1442EBB4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b)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</w:rPr>
        <w:t>subînchirieze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bunurile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fac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prezentului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contract. </w:t>
      </w:r>
      <w:proofErr w:type="spellStart"/>
      <w:r>
        <w:rPr>
          <w:rFonts w:ascii="Times New Roman" w:eastAsia="Times New Roman" w:hAnsi="Times New Roman" w:cs="Times New Roman"/>
          <w:sz w:val="28"/>
        </w:rPr>
        <w:t>Subînchirierea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totală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parţială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interzisă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sub </w:t>
      </w:r>
      <w:proofErr w:type="spellStart"/>
      <w:r>
        <w:rPr>
          <w:rFonts w:ascii="Times New Roman" w:eastAsia="Times New Roman" w:hAnsi="Times New Roman" w:cs="Times New Roman"/>
          <w:sz w:val="28"/>
        </w:rPr>
        <w:t>sancţiunea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nulităţii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absolute;</w:t>
      </w:r>
    </w:p>
    <w:p w14:paraId="665904D2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c)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plătească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chiria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termenul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stabilit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001AE17B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d )</w:t>
      </w:r>
      <w:proofErr w:type="spellStart"/>
      <w:r>
        <w:rPr>
          <w:rFonts w:ascii="Times New Roman" w:eastAsia="Times New Roman" w:hAnsi="Times New Roman" w:cs="Times New Roman"/>
          <w:sz w:val="28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garantia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</w:rPr>
        <w:t>cuantumul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8"/>
        </w:rPr>
        <w:t>doua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chirii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termen de 10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calendaristice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comunicarii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castigatoare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catre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declarant castigator.</w:t>
      </w:r>
    </w:p>
    <w:p w14:paraId="2248E275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e)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restituie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terenul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notificarii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catre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Primarie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termen de 10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</w:rPr>
        <w:t>primirea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notificarii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chiriasul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indreptatit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culegerea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recoltei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612473E0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4E7E4AA4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Perioada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valabilitate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ofertei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</w:t>
      </w:r>
    </w:p>
    <w:p w14:paraId="5E024F7E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</w:t>
      </w:r>
      <w:proofErr w:type="gramStart"/>
      <w:r>
        <w:rPr>
          <w:rFonts w:ascii="Times New Roman" w:eastAsia="Times New Roman" w:hAnsi="Times New Roman" w:cs="Times New Roman"/>
          <w:sz w:val="28"/>
        </w:rPr>
        <w:t>1.Perioada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90</w:t>
      </w:r>
    </w:p>
    <w:p w14:paraId="19B06D6B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deschiderii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206250C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12. Reguli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formale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prezentare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depunere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Data,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ora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locul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depunerii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respectiv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deschiderii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</w:t>
      </w:r>
    </w:p>
    <w:p w14:paraId="76C1B0E4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Reguli </w:t>
      </w:r>
      <w:proofErr w:type="spellStart"/>
      <w:r>
        <w:rPr>
          <w:rFonts w:ascii="Times New Roman" w:eastAsia="Times New Roman" w:hAnsi="Times New Roman" w:cs="Times New Roman"/>
          <w:sz w:val="28"/>
        </w:rPr>
        <w:t>formale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prezentare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</w:p>
    <w:p w14:paraId="7FAC096B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12.1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elabora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conformitate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prevederile</w:t>
      </w:r>
      <w:proofErr w:type="spellEnd"/>
    </w:p>
    <w:p w14:paraId="05F251F9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Documentației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C3F79ED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12.2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redactează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limba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română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6A3542FA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12.3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depun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plicuri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sigilate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unul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exterior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interior, care se </w:t>
      </w:r>
      <w:proofErr w:type="spellStart"/>
      <w:r>
        <w:rPr>
          <w:rFonts w:ascii="Times New Roman" w:eastAsia="Times New Roman" w:hAnsi="Times New Roman" w:cs="Times New Roman"/>
          <w:sz w:val="28"/>
        </w:rPr>
        <w:t>înregistrează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ordinea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primirii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lor,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Oferte,precizându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-se data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registratura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UAT COMUNA VALEA TEILOR, JUD TULCEA, STR Mihai </w:t>
      </w:r>
      <w:proofErr w:type="spellStart"/>
      <w:r>
        <w:rPr>
          <w:rFonts w:ascii="Times New Roman" w:eastAsia="Times New Roman" w:hAnsi="Times New Roman" w:cs="Times New Roman"/>
          <w:sz w:val="28"/>
        </w:rPr>
        <w:t>Viteazu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NR.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24  </w:t>
      </w:r>
      <w:proofErr w:type="spellStart"/>
      <w:r>
        <w:rPr>
          <w:rFonts w:ascii="Times New Roman" w:eastAsia="Times New Roman" w:hAnsi="Times New Roman" w:cs="Times New Roman"/>
          <w:sz w:val="28"/>
        </w:rPr>
        <w:t>până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limită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14:paraId="18574E69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</w:t>
      </w:r>
      <w:proofErr w:type="gramStart"/>
      <w:r>
        <w:rPr>
          <w:rFonts w:ascii="Times New Roman" w:eastAsia="Times New Roman" w:hAnsi="Times New Roman" w:cs="Times New Roman"/>
          <w:sz w:val="28"/>
        </w:rPr>
        <w:t>4.Pe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plicul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exterior se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indica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depusă</w:t>
      </w:r>
      <w:proofErr w:type="spellEnd"/>
    </w:p>
    <w:p w14:paraId="6867C099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Plicul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exterior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trebui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conțină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</w:p>
    <w:p w14:paraId="6F549F19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a)o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fișă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semnată</w:t>
      </w:r>
      <w:proofErr w:type="spellEnd"/>
    </w:p>
    <w:p w14:paraId="1C68630B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îngroșări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ștersături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6BAC5245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sz w:val="28"/>
        </w:rPr>
        <w:t>acte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doveditoare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calitățile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capacitățile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ofertanților</w:t>
      </w:r>
      <w:proofErr w:type="spellEnd"/>
      <w:r>
        <w:rPr>
          <w:rFonts w:ascii="Times New Roman" w:eastAsia="Times New Roman" w:hAnsi="Times New Roman" w:cs="Times New Roman"/>
          <w:sz w:val="28"/>
        </w:rPr>
        <w:t>, conform</w:t>
      </w:r>
    </w:p>
    <w:p w14:paraId="4CDD0086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solicitărilor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autorității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contractante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5569FE6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sz w:val="28"/>
        </w:rPr>
        <w:t>acte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doveditoare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intrarea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posesia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caietului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sarcini,dovada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platii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garantiei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taxei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>..</w:t>
      </w:r>
      <w:proofErr w:type="gramEnd"/>
    </w:p>
    <w:p w14:paraId="5E519A92" w14:textId="736B0630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12.5 Pe </w:t>
      </w:r>
      <w:proofErr w:type="spellStart"/>
      <w:r>
        <w:rPr>
          <w:rFonts w:ascii="Times New Roman" w:eastAsia="Times New Roman" w:hAnsi="Times New Roman" w:cs="Times New Roman"/>
          <w:sz w:val="28"/>
        </w:rPr>
        <w:t>plicul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interior, care </w:t>
      </w:r>
      <w:proofErr w:type="spellStart"/>
      <w:r>
        <w:rPr>
          <w:rFonts w:ascii="Times New Roman" w:eastAsia="Times New Roman" w:hAnsi="Times New Roman" w:cs="Times New Roman"/>
          <w:sz w:val="28"/>
        </w:rPr>
        <w:t>conține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propriu-zisă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8"/>
        </w:rPr>
        <w:t>înscriu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numele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 w:rsidR="000605B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denumirea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domiciliul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social al </w:t>
      </w:r>
      <w:proofErr w:type="spellStart"/>
      <w:r>
        <w:rPr>
          <w:rFonts w:ascii="Times New Roman" w:eastAsia="Times New Roman" w:hAnsi="Times New Roman" w:cs="Times New Roman"/>
          <w:sz w:val="28"/>
        </w:rPr>
        <w:t>acestuia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7BA3B51E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12.6 </w:t>
      </w:r>
      <w:proofErr w:type="spellStart"/>
      <w:r>
        <w:rPr>
          <w:rFonts w:ascii="Times New Roman" w:eastAsia="Times New Roman" w:hAnsi="Times New Roman" w:cs="Times New Roman"/>
          <w:sz w:val="28"/>
        </w:rPr>
        <w:t>Fiecare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participant </w:t>
      </w:r>
      <w:proofErr w:type="spellStart"/>
      <w:r>
        <w:rPr>
          <w:rFonts w:ascii="Times New Roman" w:eastAsia="Times New Roman" w:hAnsi="Times New Roman" w:cs="Times New Roman"/>
          <w:sz w:val="28"/>
        </w:rPr>
        <w:t>poate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singură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fiecare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lot.</w:t>
      </w:r>
    </w:p>
    <w:p w14:paraId="5268372F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12.7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8"/>
        </w:rPr>
        <w:t>caracter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obligatoriu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din </w:t>
      </w:r>
      <w:proofErr w:type="spellStart"/>
      <w:r>
        <w:rPr>
          <w:rFonts w:ascii="Times New Roman" w:eastAsia="Times New Roman" w:hAnsi="Times New Roman" w:cs="Times New Roman"/>
          <w:sz w:val="28"/>
        </w:rPr>
        <w:t>punct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vedere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</w:rPr>
        <w:t>conținutului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pe </w:t>
      </w:r>
      <w:proofErr w:type="spellStart"/>
      <w:r>
        <w:rPr>
          <w:rFonts w:ascii="Times New Roman" w:eastAsia="Times New Roman" w:hAnsi="Times New Roman" w:cs="Times New Roman"/>
          <w:sz w:val="28"/>
        </w:rPr>
        <w:t>toată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perioada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319E683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12.8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interesată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adresa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până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</w:t>
      </w:r>
    </w:p>
    <w:p w14:paraId="13ACDA4D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sz w:val="28"/>
        </w:rPr>
        <w:t>limită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stabilite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anunțul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693F83FB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12.9 </w:t>
      </w:r>
      <w:proofErr w:type="spellStart"/>
      <w:r>
        <w:rPr>
          <w:rFonts w:ascii="Times New Roman" w:eastAsia="Times New Roman" w:hAnsi="Times New Roman" w:cs="Times New Roman"/>
          <w:sz w:val="28"/>
        </w:rPr>
        <w:t>Riscurile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legate de </w:t>
      </w:r>
      <w:proofErr w:type="spellStart"/>
      <w:r>
        <w:rPr>
          <w:rFonts w:ascii="Times New Roman" w:eastAsia="Times New Roman" w:hAnsi="Times New Roman" w:cs="Times New Roman"/>
          <w:sz w:val="28"/>
        </w:rPr>
        <w:t>transmiterea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inclusiv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forța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majoră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cad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</w:p>
    <w:p w14:paraId="44B71404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sarcina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interesate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E87C382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12.10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o </w:t>
      </w:r>
      <w:proofErr w:type="spellStart"/>
      <w:r>
        <w:rPr>
          <w:rFonts w:ascii="Times New Roman" w:eastAsia="Times New Roman" w:hAnsi="Times New Roman" w:cs="Times New Roman"/>
          <w:sz w:val="28"/>
        </w:rPr>
        <w:t>altă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adresă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autorității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decât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stabilită</w:t>
      </w:r>
      <w:proofErr w:type="spellEnd"/>
    </w:p>
    <w:p w14:paraId="796414D6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expirarea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datei-limită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returnează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nedeschisă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F8041F1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12.11 </w:t>
      </w:r>
      <w:proofErr w:type="spellStart"/>
      <w:r>
        <w:rPr>
          <w:rFonts w:ascii="Times New Roman" w:eastAsia="Times New Roman" w:hAnsi="Times New Roman" w:cs="Times New Roman"/>
          <w:sz w:val="28"/>
        </w:rPr>
        <w:t>Conținutul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trebuie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rămână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confidențial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până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stabilită</w:t>
      </w:r>
      <w:proofErr w:type="spellEnd"/>
    </w:p>
    <w:p w14:paraId="466E791E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urmând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lua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cunoștință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</w:t>
      </w:r>
    </w:p>
    <w:p w14:paraId="17294114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conținutul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respectivelor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numai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această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dată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24B25331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12.12 Sunt considerate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îndeplinesc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criteriile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</w:t>
      </w:r>
    </w:p>
    <w:p w14:paraId="682E37BF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valabilitate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caietul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501D7606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12.13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termen de 3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lucrătoare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</w:rPr>
        <w:t>primirea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raportului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</w:t>
      </w:r>
    </w:p>
    <w:p w14:paraId="1545A3A4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scris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8"/>
        </w:rPr>
        <w:t>confirmare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primire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2BA38DCA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ofertanții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8"/>
        </w:rPr>
        <w:t>căror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excluse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indicând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motivele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excluderii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C83559A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12.14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urma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anunțului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au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depuse</w:t>
      </w:r>
      <w:proofErr w:type="spellEnd"/>
    </w:p>
    <w:p w14:paraId="1577B8E8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cel </w:t>
      </w:r>
      <w:proofErr w:type="spellStart"/>
      <w:r>
        <w:rPr>
          <w:rFonts w:ascii="Times New Roman" w:eastAsia="Times New Roman" w:hAnsi="Times New Roman" w:cs="Times New Roman"/>
          <w:sz w:val="28"/>
        </w:rPr>
        <w:t>puțin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anuleze</w:t>
      </w:r>
      <w:proofErr w:type="spellEnd"/>
    </w:p>
    <w:p w14:paraId="2CFD6C75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organizeze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nouă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1136859F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</w:t>
      </w:r>
      <w:proofErr w:type="gramStart"/>
      <w:r>
        <w:rPr>
          <w:rFonts w:ascii="Times New Roman" w:eastAsia="Times New Roman" w:hAnsi="Times New Roman" w:cs="Times New Roman"/>
          <w:sz w:val="28"/>
        </w:rPr>
        <w:t>15.În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perioada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cuprinsă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anuntului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8"/>
        </w:rPr>
        <w:t>limită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titularul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dreptului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obligaţia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asigura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oricărei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interesate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accesul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documentaţia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73B0D251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</w:t>
      </w:r>
      <w:proofErr w:type="gramStart"/>
      <w:r>
        <w:rPr>
          <w:rFonts w:ascii="Times New Roman" w:eastAsia="Times New Roman" w:hAnsi="Times New Roman" w:cs="Times New Roman"/>
          <w:sz w:val="28"/>
        </w:rPr>
        <w:t>16.Documentaţia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obţine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ridicarea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contra cost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interesaţi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sz w:val="28"/>
        </w:rPr>
        <w:t>luni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până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vineri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sz w:val="28"/>
        </w:rPr>
        <w:t>între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10.00-14.00 de la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uat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Comuna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Valea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Teilor 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8"/>
        </w:rPr>
        <w:t>accesat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site-</w:t>
      </w:r>
      <w:proofErr w:type="spellStart"/>
      <w:r>
        <w:rPr>
          <w:rFonts w:ascii="Times New Roman" w:eastAsia="Times New Roman" w:hAnsi="Times New Roman" w:cs="Times New Roman"/>
          <w:sz w:val="28"/>
        </w:rPr>
        <w:t>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instituției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A1BB07B" w14:textId="17F5CAB6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</w:t>
      </w:r>
      <w:proofErr w:type="gramStart"/>
      <w:r>
        <w:rPr>
          <w:rFonts w:ascii="Times New Roman" w:eastAsia="Times New Roman" w:hAnsi="Times New Roman" w:cs="Times New Roman"/>
          <w:sz w:val="28"/>
        </w:rPr>
        <w:t>17.În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devine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necesară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prelungirea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termenului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r w:rsidR="0013716B"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</w:rPr>
        <w:t>urmare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unor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faţă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informaţiile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deja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incluse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documentaţia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</w:rPr>
        <w:t>urmare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aparţiei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motive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obiective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justificate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titularul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dreptului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8"/>
        </w:rPr>
        <w:t>dreptul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8"/>
        </w:rPr>
        <w:t>prelungi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termenul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534E3CA5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</w:t>
      </w:r>
      <w:proofErr w:type="gramStart"/>
      <w:r>
        <w:rPr>
          <w:rFonts w:ascii="Times New Roman" w:eastAsia="Times New Roman" w:hAnsi="Times New Roman" w:cs="Times New Roman"/>
          <w:sz w:val="28"/>
        </w:rPr>
        <w:t>18.Oferta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elaborează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conformitate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documentaţia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trebuie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cuprindă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detaliat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caietul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7B79573C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formularele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semnează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original pe </w:t>
      </w:r>
      <w:proofErr w:type="spellStart"/>
      <w:r>
        <w:rPr>
          <w:rFonts w:ascii="Times New Roman" w:eastAsia="Times New Roman" w:hAnsi="Times New Roman" w:cs="Times New Roman"/>
          <w:sz w:val="28"/>
        </w:rPr>
        <w:t>fiecare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pagină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79149C11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</w:t>
      </w:r>
      <w:proofErr w:type="gramStart"/>
      <w:r>
        <w:rPr>
          <w:rFonts w:ascii="Times New Roman" w:eastAsia="Times New Roman" w:hAnsi="Times New Roman" w:cs="Times New Roman"/>
          <w:sz w:val="28"/>
        </w:rPr>
        <w:t>19.Orice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comunicare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solicitare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notificare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alte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asemenea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26B4415F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trebuie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transmise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scris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titularul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dreptului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proprietate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6C3CA377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</w:t>
      </w:r>
      <w:proofErr w:type="gramStart"/>
      <w:r>
        <w:rPr>
          <w:rFonts w:ascii="Times New Roman" w:eastAsia="Times New Roman" w:hAnsi="Times New Roman" w:cs="Times New Roman"/>
          <w:sz w:val="28"/>
        </w:rPr>
        <w:t>20.Orice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document </w:t>
      </w:r>
      <w:proofErr w:type="spellStart"/>
      <w:r>
        <w:rPr>
          <w:rFonts w:ascii="Times New Roman" w:eastAsia="Times New Roman" w:hAnsi="Times New Roman" w:cs="Times New Roman"/>
          <w:sz w:val="28"/>
        </w:rPr>
        <w:t>scris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trebuie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înregistrat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momentul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transmiterii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6D57F0C8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respectiv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momentul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primirii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61BD1FDE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12.</w:t>
      </w:r>
      <w:proofErr w:type="gramStart"/>
      <w:r>
        <w:rPr>
          <w:rFonts w:ascii="Times New Roman" w:eastAsia="Times New Roman" w:hAnsi="Times New Roman" w:cs="Times New Roman"/>
          <w:sz w:val="28"/>
        </w:rPr>
        <w:t>21.Documentele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scrise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pot fi </w:t>
      </w:r>
      <w:proofErr w:type="spellStart"/>
      <w:r>
        <w:rPr>
          <w:rFonts w:ascii="Times New Roman" w:eastAsia="Times New Roman" w:hAnsi="Times New Roman" w:cs="Times New Roman"/>
          <w:sz w:val="28"/>
        </w:rPr>
        <w:t>transmise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oricare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următoarele</w:t>
      </w:r>
      <w:proofErr w:type="spellEnd"/>
    </w:p>
    <w:p w14:paraId="2F7C6130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modalități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</w:p>
    <w:p w14:paraId="51A94A99" w14:textId="197B8D5B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(a)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poștă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(cu </w:t>
      </w:r>
      <w:proofErr w:type="spellStart"/>
      <w:r>
        <w:rPr>
          <w:rFonts w:ascii="Times New Roman" w:eastAsia="Times New Roman" w:hAnsi="Times New Roman" w:cs="Times New Roman"/>
          <w:sz w:val="28"/>
        </w:rPr>
        <w:t>confirmare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primire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dacă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  <w:r w:rsidR="0013716B">
        <w:rPr>
          <w:rFonts w:ascii="Times New Roman" w:eastAsia="Times New Roman" w:hAnsi="Times New Roman" w:cs="Times New Roman"/>
          <w:sz w:val="28"/>
        </w:rPr>
        <w:t xml:space="preserve">, la </w:t>
      </w:r>
      <w:proofErr w:type="spellStart"/>
      <w:r w:rsidR="0013716B">
        <w:rPr>
          <w:rFonts w:ascii="Times New Roman" w:eastAsia="Times New Roman" w:hAnsi="Times New Roman" w:cs="Times New Roman"/>
          <w:sz w:val="28"/>
        </w:rPr>
        <w:t>sediul</w:t>
      </w:r>
      <w:proofErr w:type="spellEnd"/>
      <w:r w:rsidR="001371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3716B">
        <w:rPr>
          <w:rFonts w:ascii="Times New Roman" w:eastAsia="Times New Roman" w:hAnsi="Times New Roman" w:cs="Times New Roman"/>
          <w:sz w:val="28"/>
        </w:rPr>
        <w:t>primăriei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669FB974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(b)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curier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;</w:t>
      </w:r>
      <w:proofErr w:type="gramEnd"/>
    </w:p>
    <w:p w14:paraId="189A8A3C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</w:t>
      </w:r>
      <w:proofErr w:type="gramStart"/>
      <w:r>
        <w:rPr>
          <w:rFonts w:ascii="Times New Roman" w:eastAsia="Times New Roman" w:hAnsi="Times New Roman" w:cs="Times New Roman"/>
          <w:sz w:val="28"/>
        </w:rPr>
        <w:t>22.Titularul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dreptului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exclude din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</w:p>
    <w:p w14:paraId="7BB5D345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prezintă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false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scopul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îndeplinirii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criteriilor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calificare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</w:rPr>
        <w:t>prezintă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informațiile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solicitate.</w:t>
      </w:r>
    </w:p>
    <w:p w14:paraId="0976F61B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Data, </w:t>
      </w:r>
      <w:proofErr w:type="spellStart"/>
      <w:r>
        <w:rPr>
          <w:rFonts w:ascii="Times New Roman" w:eastAsia="Times New Roman" w:hAnsi="Times New Roman" w:cs="Times New Roman"/>
          <w:sz w:val="28"/>
        </w:rPr>
        <w:t>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deschiderii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</w:p>
    <w:p w14:paraId="33CC1CFC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sz w:val="28"/>
        </w:rPr>
        <w:t>limită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14:paraId="3880CBB6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Ofertele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vor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depune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registratura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UAT COMUNA VALEA TEILOR JUDEȚUL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TULCEA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până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data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de  29.04.2025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ora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16.00.</w:t>
      </w:r>
    </w:p>
    <w:p w14:paraId="4013C8A1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deschiderii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14:paraId="52049537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Deschiderea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avea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loc la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UAT COMUNA VALEA TEILOR JUDEȚUL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TULCEA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cadrul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ședinței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publică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din data de 30.04.2025,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ora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10.00.</w:t>
      </w:r>
    </w:p>
    <w:p w14:paraId="14DD38D3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5D9A1F7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92733C3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Desfășurarea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licitatie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publice</w:t>
      </w:r>
      <w:proofErr w:type="spellEnd"/>
    </w:p>
    <w:p w14:paraId="3FF967B4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Pot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şedinţa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licitatie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ofertanţii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au </w:t>
      </w:r>
      <w:proofErr w:type="spellStart"/>
      <w:r>
        <w:rPr>
          <w:rFonts w:ascii="Times New Roman" w:eastAsia="Times New Roman" w:hAnsi="Times New Roman" w:cs="Times New Roman"/>
          <w:sz w:val="28"/>
        </w:rPr>
        <w:t>dreptul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reprezentanţi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împuterniciţi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scris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8"/>
        </w:rPr>
        <w:t>acestora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care </w:t>
      </w:r>
      <w:proofErr w:type="spellStart"/>
      <w:r>
        <w:rPr>
          <w:rFonts w:ascii="Times New Roman" w:eastAsia="Times New Roman" w:hAnsi="Times New Roman" w:cs="Times New Roman"/>
          <w:sz w:val="28"/>
        </w:rPr>
        <w:t>vor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prezenta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împuternicirea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scrisă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identitate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5E0C3024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Şedinţa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preşedintele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care </w:t>
      </w:r>
      <w:proofErr w:type="spellStart"/>
      <w:r>
        <w:rPr>
          <w:rFonts w:ascii="Times New Roman" w:eastAsia="Times New Roman" w:hAnsi="Times New Roman" w:cs="Times New Roman"/>
          <w:sz w:val="28"/>
        </w:rPr>
        <w:t>prezintă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componenţa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acesteia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membrii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prezenţi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tipul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modul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desfăşurare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informaţiile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necesare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desafăşurării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149FC76C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pot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pot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fizice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juridice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care au ca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activitate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sfera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sz w:val="28"/>
        </w:rPr>
        <w:t>cultivarea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plantelor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agricultură</w:t>
      </w:r>
      <w:proofErr w:type="spellEnd"/>
    </w:p>
    <w:p w14:paraId="50B234C1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Comisia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analizează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solicitanţi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hotărăşte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admiterea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respingerea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5F9EA4A1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Comisia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respinge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solicitantului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sz w:val="28"/>
        </w:rPr>
        <w:t>află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cel </w:t>
      </w:r>
      <w:proofErr w:type="spellStart"/>
      <w:r>
        <w:rPr>
          <w:rFonts w:ascii="Times New Roman" w:eastAsia="Times New Roman" w:hAnsi="Times New Roman" w:cs="Times New Roman"/>
          <w:sz w:val="28"/>
        </w:rPr>
        <w:t>puţin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dintre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situaţii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14:paraId="42FEEEF8" w14:textId="66B634C2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a) nu </w:t>
      </w:r>
      <w:proofErr w:type="spellStart"/>
      <w:r>
        <w:rPr>
          <w:rFonts w:ascii="Times New Roman" w:eastAsia="Times New Roman" w:hAnsi="Times New Roman" w:cs="Times New Roman"/>
          <w:sz w:val="28"/>
        </w:rPr>
        <w:t>indeplinește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conditiile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pct 6 din </w:t>
      </w:r>
      <w:proofErr w:type="spellStart"/>
      <w:r>
        <w:rPr>
          <w:rFonts w:ascii="Times New Roman" w:eastAsia="Times New Roman" w:hAnsi="Times New Roman" w:cs="Times New Roman"/>
          <w:sz w:val="28"/>
        </w:rPr>
        <w:t>caietul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</w:t>
      </w:r>
      <w:r w:rsidR="00723AC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sunt incomplete </w:t>
      </w:r>
      <w:proofErr w:type="spellStart"/>
      <w:r>
        <w:rPr>
          <w:rFonts w:ascii="Times New Roman" w:eastAsia="Times New Roman" w:hAnsi="Times New Roman" w:cs="Times New Roman"/>
          <w:sz w:val="28"/>
        </w:rPr>
        <w:t>ori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sunt </w:t>
      </w:r>
      <w:proofErr w:type="spellStart"/>
      <w:r>
        <w:rPr>
          <w:rFonts w:ascii="Times New Roman" w:eastAsia="Times New Roman" w:hAnsi="Times New Roman" w:cs="Times New Roman"/>
          <w:sz w:val="28"/>
        </w:rPr>
        <w:t>depuse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original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sau,după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certificate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conformitate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originalul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49227FB4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b) are </w:t>
      </w:r>
      <w:proofErr w:type="spellStart"/>
      <w:r>
        <w:rPr>
          <w:rFonts w:ascii="Times New Roman" w:eastAsia="Times New Roman" w:hAnsi="Times New Roman" w:cs="Times New Roman"/>
          <w:sz w:val="28"/>
        </w:rPr>
        <w:t>datorii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restante </w:t>
      </w:r>
      <w:proofErr w:type="spellStart"/>
      <w:r>
        <w:rPr>
          <w:rFonts w:ascii="Times New Roman" w:eastAsia="Times New Roman" w:hAnsi="Times New Roman" w:cs="Times New Roman"/>
          <w:sz w:val="28"/>
        </w:rPr>
        <w:t>faţă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local;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certificatele</w:t>
      </w:r>
      <w:proofErr w:type="spellEnd"/>
    </w:p>
    <w:p w14:paraId="4B89ED8A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8"/>
        </w:rPr>
        <w:t>atestare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sunt in </w:t>
      </w:r>
      <w:proofErr w:type="spellStart"/>
      <w:r>
        <w:rPr>
          <w:rFonts w:ascii="Times New Roman" w:eastAsia="Times New Roman" w:hAnsi="Times New Roman" w:cs="Times New Roman"/>
          <w:sz w:val="28"/>
        </w:rPr>
        <w:t>termenul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licitatiei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56A961C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c) se </w:t>
      </w:r>
      <w:proofErr w:type="spellStart"/>
      <w:r>
        <w:rPr>
          <w:rFonts w:ascii="Times New Roman" w:eastAsia="Times New Roman" w:hAnsi="Times New Roman" w:cs="Times New Roman"/>
          <w:sz w:val="28"/>
        </w:rPr>
        <w:t>află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dintre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Legea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nr. 85/2014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</w:p>
    <w:p w14:paraId="650D74E1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procedurile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prevenire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insolvenţei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insolvenţă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conform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certificatului</w:t>
      </w:r>
      <w:proofErr w:type="spellEnd"/>
    </w:p>
    <w:p w14:paraId="5049CB3B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constatator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Oficiul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Comerţului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3A067B10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Dupa </w:t>
      </w:r>
      <w:proofErr w:type="spellStart"/>
      <w:r>
        <w:rPr>
          <w:rFonts w:ascii="Times New Roman" w:eastAsia="Times New Roman" w:hAnsi="Times New Roman" w:cs="Times New Roman"/>
          <w:sz w:val="28"/>
        </w:rPr>
        <w:t>verificarea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calificare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președintele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anunță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ofertanții</w:t>
      </w:r>
      <w:proofErr w:type="spellEnd"/>
    </w:p>
    <w:p w14:paraId="25ABEC7B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calificați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licitatie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14:paraId="4F9BF21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continuarea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desfășurării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necesar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ca,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</w:p>
    <w:p w14:paraId="2CA33A2B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deschiderea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plicurilor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exterioare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cel </w:t>
      </w:r>
      <w:proofErr w:type="spellStart"/>
      <w:r>
        <w:rPr>
          <w:rFonts w:ascii="Times New Roman" w:eastAsia="Times New Roman" w:hAnsi="Times New Roman" w:cs="Times New Roman"/>
          <w:sz w:val="28"/>
        </w:rPr>
        <w:t>puțin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întrunească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următoarele</w:t>
      </w:r>
      <w:proofErr w:type="spellEnd"/>
    </w:p>
    <w:p w14:paraId="0CFB46FC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condiții</w:t>
      </w:r>
      <w:proofErr w:type="spellEnd"/>
      <w:r>
        <w:rPr>
          <w:rFonts w:ascii="Times New Roman" w:eastAsia="Times New Roman" w:hAnsi="Times New Roman" w:cs="Times New Roman"/>
          <w:sz w:val="28"/>
        </w:rPr>
        <w:t>:-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ofertele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  <w:sz w:val="28"/>
        </w:rPr>
        <w:t>redactate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limba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română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1EDEF05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  <w:sz w:val="28"/>
        </w:rPr>
        <w:t>depuse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autorității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locul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precizat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</w:p>
    <w:p w14:paraId="69B6F552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anunțul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plicuri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sigilate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unul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exterior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interior, care se</w:t>
      </w:r>
    </w:p>
    <w:p w14:paraId="1169B357" w14:textId="4BECC5C6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înregistrează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ordinea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primirii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lor,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Oferte,precizându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-se data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ora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1F11BB51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-pe </w:t>
      </w:r>
      <w:proofErr w:type="spellStart"/>
      <w:r>
        <w:rPr>
          <w:rFonts w:ascii="Times New Roman" w:eastAsia="Times New Roman" w:hAnsi="Times New Roman" w:cs="Times New Roman"/>
          <w:sz w:val="28"/>
        </w:rPr>
        <w:t>plicul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exterior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indicat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64BDA70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Plicul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exterior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trebui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conțină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14:paraId="27079D28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a) o </w:t>
      </w:r>
      <w:proofErr w:type="spellStart"/>
      <w:r>
        <w:rPr>
          <w:rFonts w:ascii="Times New Roman" w:eastAsia="Times New Roman" w:hAnsi="Times New Roman" w:cs="Times New Roman"/>
          <w:sz w:val="28"/>
        </w:rPr>
        <w:t>fișă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semnată</w:t>
      </w:r>
      <w:proofErr w:type="spellEnd"/>
    </w:p>
    <w:p w14:paraId="6A24D049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îngroșări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ștersături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215768AC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sz w:val="28"/>
        </w:rPr>
        <w:t>acte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doveditoare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calitățile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capacitățile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ofertanților</w:t>
      </w:r>
      <w:proofErr w:type="spellEnd"/>
      <w:r>
        <w:rPr>
          <w:rFonts w:ascii="Times New Roman" w:eastAsia="Times New Roman" w:hAnsi="Times New Roman" w:cs="Times New Roman"/>
          <w:sz w:val="28"/>
        </w:rPr>
        <w:t>, conform</w:t>
      </w:r>
    </w:p>
    <w:p w14:paraId="31575465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solicitărilor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autorității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contractante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7E4D6C39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c)</w:t>
      </w:r>
      <w:proofErr w:type="spellStart"/>
      <w:r>
        <w:rPr>
          <w:rFonts w:ascii="Times New Roman" w:eastAsia="Times New Roman" w:hAnsi="Times New Roman" w:cs="Times New Roman"/>
          <w:sz w:val="28"/>
        </w:rPr>
        <w:t>acte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doveditoare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intrarea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posesia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caietului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plătii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taxei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10 </w:t>
      </w:r>
      <w:r>
        <w:rPr>
          <w:rFonts w:ascii="Segoe UI Symbol" w:eastAsia="Segoe UI Symbol" w:hAnsi="Segoe UI Symbol" w:cs="Segoe UI Symbol"/>
          <w:sz w:val="28"/>
        </w:rPr>
        <w:t>℅</w:t>
      </w:r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valoarea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licitat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7B3DB61F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Pe </w:t>
      </w:r>
      <w:proofErr w:type="spellStart"/>
      <w:r>
        <w:rPr>
          <w:rFonts w:ascii="Times New Roman" w:eastAsia="Times New Roman" w:hAnsi="Times New Roman" w:cs="Times New Roman"/>
          <w:sz w:val="28"/>
        </w:rPr>
        <w:t>plicul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interior, care </w:t>
      </w:r>
      <w:proofErr w:type="spellStart"/>
      <w:r>
        <w:rPr>
          <w:rFonts w:ascii="Times New Roman" w:eastAsia="Times New Roman" w:hAnsi="Times New Roman" w:cs="Times New Roman"/>
          <w:sz w:val="28"/>
        </w:rPr>
        <w:t>conține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propriu-zisă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8"/>
        </w:rPr>
        <w:t>înscriu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numele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denumirea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domiciliul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social al </w:t>
      </w:r>
      <w:proofErr w:type="spellStart"/>
      <w:r>
        <w:rPr>
          <w:rFonts w:ascii="Times New Roman" w:eastAsia="Times New Roman" w:hAnsi="Times New Roman" w:cs="Times New Roman"/>
          <w:sz w:val="28"/>
        </w:rPr>
        <w:t>acestuia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980C75D" w14:textId="7712D5B5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urma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anunțului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au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cel </w:t>
      </w:r>
      <w:proofErr w:type="spellStart"/>
      <w:r>
        <w:rPr>
          <w:rFonts w:ascii="Times New Roman" w:eastAsia="Times New Roman" w:hAnsi="Times New Roman" w:cs="Times New Roman"/>
          <w:sz w:val="28"/>
        </w:rPr>
        <w:t>puțin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anuleze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 w:rsidR="00723AC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organizeze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nouă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aceleiași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2C6CF741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Opţiunile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făcute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participante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faţă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preţul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pornire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înregistrează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procesele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-verbale de </w:t>
      </w:r>
      <w:proofErr w:type="spellStart"/>
      <w:r>
        <w:rPr>
          <w:rFonts w:ascii="Times New Roman" w:eastAsia="Times New Roman" w:hAnsi="Times New Roman" w:cs="Times New Roman"/>
          <w:sz w:val="28"/>
        </w:rPr>
        <w:t>desfăşurare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6B56427E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Este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adjudecatar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preţul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cel </w:t>
      </w:r>
      <w:proofErr w:type="spellStart"/>
      <w:r>
        <w:rPr>
          <w:rFonts w:ascii="Times New Roman" w:eastAsia="Times New Roman" w:hAnsi="Times New Roman" w:cs="Times New Roman"/>
          <w:sz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mare.</w:t>
      </w:r>
    </w:p>
    <w:p w14:paraId="6741B95B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Dacă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prezintă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califică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8"/>
        </w:rPr>
        <w:t>singur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- </w:t>
      </w:r>
      <w:proofErr w:type="spellStart"/>
      <w:r>
        <w:rPr>
          <w:rFonts w:ascii="Times New Roman" w:eastAsia="Times New Roman" w:hAnsi="Times New Roman" w:cs="Times New Roman"/>
          <w:sz w:val="28"/>
        </w:rPr>
        <w:t>lotul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</w:rPr>
        <w:t>suprafata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teren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nu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supune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se </w:t>
      </w:r>
      <w:proofErr w:type="spellStart"/>
      <w:r>
        <w:rPr>
          <w:rFonts w:ascii="Times New Roman" w:eastAsia="Times New Roman" w:hAnsi="Times New Roman" w:cs="Times New Roman"/>
          <w:sz w:val="28"/>
        </w:rPr>
        <w:t>poate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adjudeca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respectiva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5F70D350" w14:textId="5598F715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există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punctaje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egale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clasați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primul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loc, </w:t>
      </w:r>
      <w:proofErr w:type="spellStart"/>
      <w:r>
        <w:rPr>
          <w:rFonts w:ascii="Times New Roman" w:eastAsia="Times New Roman" w:hAnsi="Times New Roman" w:cs="Times New Roman"/>
          <w:sz w:val="28"/>
        </w:rPr>
        <w:t>departajarea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face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funcție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punctajul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obținut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criteriul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</w:t>
      </w:r>
      <w:r w:rsidR="00BE03D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are </w:t>
      </w:r>
      <w:proofErr w:type="spellStart"/>
      <w:r>
        <w:rPr>
          <w:rFonts w:ascii="Times New Roman" w:eastAsia="Times New Roman" w:hAnsi="Times New Roman" w:cs="Times New Roman"/>
          <w:sz w:val="28"/>
        </w:rPr>
        <w:t>ponderea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mare, </w:t>
      </w:r>
      <w:proofErr w:type="spellStart"/>
      <w:r>
        <w:rPr>
          <w:rFonts w:ascii="Times New Roman" w:eastAsia="Times New Roman" w:hAnsi="Times New Roman" w:cs="Times New Roman"/>
          <w:sz w:val="28"/>
        </w:rPr>
        <w:t>iar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egalității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continuare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departajarea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face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funcție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punctajul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obținut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criteriul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careare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ponderea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mare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acesta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6679C8D" w14:textId="091AD7A9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terminarea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şedinţei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întocmeşte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8"/>
        </w:rPr>
        <w:t>proces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-verbal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desfăşurarea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sz w:val="28"/>
        </w:rPr>
        <w:t>consemnează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mod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obligatoriu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data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desfăşurării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modul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anunţare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membrii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licitaţieprezenţi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tipul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solicitanţii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nu au </w:t>
      </w:r>
      <w:proofErr w:type="spellStart"/>
      <w:r>
        <w:rPr>
          <w:rFonts w:ascii="Times New Roman" w:eastAsia="Times New Roman" w:hAnsi="Times New Roman" w:cs="Times New Roman"/>
          <w:sz w:val="28"/>
        </w:rPr>
        <w:t>îndeplinit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</w:t>
      </w:r>
      <w:r w:rsidR="000605B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ofertanţii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reprezentanţii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oficiali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8"/>
        </w:rPr>
        <w:t>acestora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preţul</w:t>
      </w:r>
      <w:proofErr w:type="spellEnd"/>
      <w:r w:rsidR="000605B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8"/>
        </w:rPr>
        <w:t>pornire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ultima </w:t>
      </w:r>
      <w:proofErr w:type="spellStart"/>
      <w:r>
        <w:rPr>
          <w:rFonts w:ascii="Times New Roman" w:eastAsia="Times New Roman" w:hAnsi="Times New Roman" w:cs="Times New Roman"/>
          <w:sz w:val="28"/>
        </w:rPr>
        <w:t>ofertă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făcută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câştigătorul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termenul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încheierea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inchiriere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observaţii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privire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desfăşurarealicitaţiei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Procesul-verbal al </w:t>
      </w:r>
      <w:proofErr w:type="spellStart"/>
      <w:r>
        <w:rPr>
          <w:rFonts w:ascii="Times New Roman" w:eastAsia="Times New Roman" w:hAnsi="Times New Roman" w:cs="Times New Roman"/>
          <w:sz w:val="28"/>
        </w:rPr>
        <w:t>şedinţei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semnează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membrii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prezenţi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="0013716B">
        <w:rPr>
          <w:rFonts w:ascii="Times New Roman" w:eastAsia="Times New Roman" w:hAnsi="Times New Roman" w:cs="Times New Roman"/>
          <w:sz w:val="28"/>
        </w:rPr>
        <w:t>oferttanții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înscrisi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sunt </w:t>
      </w:r>
      <w:proofErr w:type="spellStart"/>
      <w:r>
        <w:rPr>
          <w:rFonts w:ascii="Times New Roman" w:eastAsia="Times New Roman" w:hAnsi="Times New Roman" w:cs="Times New Roman"/>
          <w:sz w:val="28"/>
        </w:rPr>
        <w:t>prezenti</w:t>
      </w:r>
      <w:proofErr w:type="spellEnd"/>
    </w:p>
    <w:p w14:paraId="4FED83B2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65E21F86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2EE04C0B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14.Instrucțiuni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modul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elaborare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prezentare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ofertelor</w:t>
      </w:r>
      <w:proofErr w:type="spellEnd"/>
    </w:p>
    <w:p w14:paraId="6DD21F34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Ofertanții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transmit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lor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plicuri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sigilate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unul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exterior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interior, care </w:t>
      </w:r>
      <w:proofErr w:type="spellStart"/>
      <w:r>
        <w:rPr>
          <w:rFonts w:ascii="Times New Roman" w:eastAsia="Times New Roman" w:hAnsi="Times New Roman" w:cs="Times New Roman"/>
          <w:sz w:val="28"/>
        </w:rPr>
        <w:t>vor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8"/>
        </w:rPr>
        <w:t>înregistrate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ordinea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primirii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lor </w:t>
      </w:r>
      <w:proofErr w:type="spellStart"/>
      <w:r>
        <w:rPr>
          <w:rFonts w:ascii="Times New Roman" w:eastAsia="Times New Roman" w:hAnsi="Times New Roman" w:cs="Times New Roman"/>
          <w:sz w:val="28"/>
        </w:rPr>
        <w:t>într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-un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registru</w:t>
      </w:r>
      <w:proofErr w:type="spellEnd"/>
    </w:p>
    <w:p w14:paraId="31040C98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„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”(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sz w:val="28"/>
        </w:rPr>
        <w:t>precizându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-se data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ora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ținut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locator la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său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Primaria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comunei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Valea Teilor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județul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Tulcea, str Mihai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Viteazu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nr.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24 ,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până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la data de 29.04.2025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ora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16.00.</w:t>
      </w:r>
    </w:p>
    <w:p w14:paraId="0364030E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Pe </w:t>
      </w:r>
      <w:proofErr w:type="spellStart"/>
      <w:r>
        <w:rPr>
          <w:rFonts w:ascii="Times New Roman" w:eastAsia="Times New Roman" w:hAnsi="Times New Roman" w:cs="Times New Roman"/>
          <w:sz w:val="28"/>
        </w:rPr>
        <w:t>plicul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exterior se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indica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depusă</w:t>
      </w:r>
      <w:proofErr w:type="spellEnd"/>
    </w:p>
    <w:p w14:paraId="2ED5EFC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cuprinde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obligatoriu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14:paraId="605C67E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-o </w:t>
      </w:r>
      <w:proofErr w:type="spellStart"/>
      <w:r>
        <w:rPr>
          <w:rFonts w:ascii="Times New Roman" w:eastAsia="Times New Roman" w:hAnsi="Times New Roman" w:cs="Times New Roman"/>
          <w:sz w:val="28"/>
        </w:rPr>
        <w:t>fișă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semnată</w:t>
      </w:r>
      <w:proofErr w:type="spellEnd"/>
    </w:p>
    <w:p w14:paraId="540AF51D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îngroșări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ștersături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436A3E7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</w:rPr>
        <w:t>acte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doveditoare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calitățile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capacitățile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ofertanților</w:t>
      </w:r>
      <w:proofErr w:type="spellEnd"/>
      <w:r>
        <w:rPr>
          <w:rFonts w:ascii="Times New Roman" w:eastAsia="Times New Roman" w:hAnsi="Times New Roman" w:cs="Times New Roman"/>
          <w:sz w:val="28"/>
        </w:rPr>
        <w:t>, conform</w:t>
      </w:r>
    </w:p>
    <w:p w14:paraId="5DEB2868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solicitărilor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autorității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contractante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2179FB12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</w:rPr>
        <w:t>acte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doveditoare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intrarea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posesia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caietului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taxa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garantie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5FA19A7C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Persoane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fizice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plic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exterior</w:t>
      </w:r>
    </w:p>
    <w:p w14:paraId="55B062AF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a)-</w:t>
      </w:r>
      <w:proofErr w:type="spellStart"/>
      <w:r>
        <w:rPr>
          <w:rFonts w:ascii="Times New Roman" w:eastAsia="Times New Roman" w:hAnsi="Times New Roman" w:cs="Times New Roman"/>
          <w:sz w:val="28"/>
        </w:rPr>
        <w:t>fișa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6AC6B308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b)-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semnată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îngroșări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63CF237A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ștersături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1C90FCFA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c)-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tuturor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</w:p>
    <w:p w14:paraId="0145CDC1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de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stat 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local,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prezentarea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certificatelor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atestare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fiscală</w:t>
      </w:r>
      <w:proofErr w:type="spellEnd"/>
    </w:p>
    <w:p w14:paraId="6DF30ACD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organul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fiscal competent,</w:t>
      </w:r>
    </w:p>
    <w:p w14:paraId="1FF24254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d)-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cumpărării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chitanța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>),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declaratie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documentatia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accesata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pe site-</w:t>
      </w:r>
      <w:proofErr w:type="spellStart"/>
      <w:r>
        <w:rPr>
          <w:rFonts w:ascii="Times New Roman" w:eastAsia="Times New Roman" w:hAnsi="Times New Roman" w:cs="Times New Roman"/>
          <w:sz w:val="28"/>
        </w:rPr>
        <w:t>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primăriei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2BE7461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e)-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taxei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chitanța</w:t>
      </w:r>
      <w:proofErr w:type="spellEnd"/>
      <w:r>
        <w:rPr>
          <w:rFonts w:ascii="Times New Roman" w:eastAsia="Times New Roman" w:hAnsi="Times New Roman" w:cs="Times New Roman"/>
          <w:sz w:val="28"/>
        </w:rPr>
        <w:t>),</w:t>
      </w:r>
    </w:p>
    <w:p w14:paraId="6278B553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f)-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</w:t>
      </w:r>
    </w:p>
    <w:p w14:paraId="4BD10A3E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10 </w:t>
      </w:r>
      <w:r>
        <w:rPr>
          <w:rFonts w:ascii="Segoe UI Symbol" w:eastAsia="Segoe UI Symbol" w:hAnsi="Segoe UI Symbol" w:cs="Segoe UI Symbol"/>
          <w:sz w:val="28"/>
        </w:rPr>
        <w:t>℅</w:t>
      </w:r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valoarea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chitanță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filă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CEC, </w:t>
      </w:r>
      <w:proofErr w:type="spellStart"/>
      <w:r>
        <w:rPr>
          <w:rFonts w:ascii="Times New Roman" w:eastAsia="Times New Roman" w:hAnsi="Times New Roman" w:cs="Times New Roman"/>
          <w:sz w:val="28"/>
        </w:rPr>
        <w:t>Ordin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plată</w:t>
      </w:r>
      <w:proofErr w:type="spellEnd"/>
      <w:r>
        <w:rPr>
          <w:rFonts w:ascii="Times New Roman" w:eastAsia="Times New Roman" w:hAnsi="Times New Roman" w:cs="Times New Roman"/>
          <w:sz w:val="28"/>
        </w:rPr>
        <w:t>),</w:t>
      </w:r>
    </w:p>
    <w:p w14:paraId="2D82C53D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g)</w:t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adeverinta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compartimentul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agricol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</w:rPr>
        <w:t>figureaza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inscris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cu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suprafete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teren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arabil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care le </w:t>
      </w:r>
      <w:proofErr w:type="spellStart"/>
      <w:r>
        <w:rPr>
          <w:rFonts w:ascii="Times New Roman" w:eastAsia="Times New Roman" w:hAnsi="Times New Roman" w:cs="Times New Roman"/>
          <w:sz w:val="28"/>
        </w:rPr>
        <w:t>lucreaza</w:t>
      </w:r>
      <w:proofErr w:type="spellEnd"/>
    </w:p>
    <w:p w14:paraId="0CD59166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h) document </w:t>
      </w:r>
      <w:proofErr w:type="spellStart"/>
      <w:r>
        <w:rPr>
          <w:rFonts w:ascii="Times New Roman" w:eastAsia="Times New Roman" w:hAnsi="Times New Roman" w:cs="Times New Roman"/>
          <w:sz w:val="28"/>
        </w:rPr>
        <w:t>justificativ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extras de </w:t>
      </w:r>
      <w:proofErr w:type="spellStart"/>
      <w:r>
        <w:rPr>
          <w:rFonts w:ascii="Times New Roman" w:eastAsia="Times New Roman" w:hAnsi="Times New Roman" w:cs="Times New Roman"/>
          <w:sz w:val="28"/>
        </w:rPr>
        <w:t>cont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cel </w:t>
      </w:r>
      <w:proofErr w:type="spellStart"/>
      <w:r>
        <w:rPr>
          <w:rFonts w:ascii="Times New Roman" w:eastAsia="Times New Roman" w:hAnsi="Times New Roman" w:cs="Times New Roman"/>
          <w:sz w:val="28"/>
        </w:rPr>
        <w:t>mult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30 de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inainte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demonstra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capacitatea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economico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financiara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837C088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</w:rPr>
        <w:t>j)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răspundere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protecției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mediului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înconjurător</w:t>
      </w:r>
      <w:proofErr w:type="spellEnd"/>
    </w:p>
    <w:p w14:paraId="4889E386" w14:textId="0AA0F95A" w:rsidR="00723ACC" w:rsidRDefault="00A9608F" w:rsidP="00723AC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k)</w:t>
      </w:r>
      <w:r w:rsidR="00E87FCE" w:rsidRP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proprie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răspundere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privind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respectarea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="00E87FCE">
        <w:rPr>
          <w:rFonts w:ascii="Times New Roman" w:eastAsia="Times New Roman" w:hAnsi="Times New Roman" w:cs="Times New Roman"/>
          <w:sz w:val="28"/>
        </w:rPr>
        <w:t>condițiilor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specifice</w:t>
      </w:r>
      <w:proofErr w:type="spellEnd"/>
      <w:proofErr w:type="gram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impuse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de natura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bunului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închiriat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– in </w:t>
      </w:r>
      <w:proofErr w:type="spellStart"/>
      <w:proofErr w:type="gramStart"/>
      <w:r w:rsidR="00E87FCE">
        <w:rPr>
          <w:rFonts w:ascii="Times New Roman" w:eastAsia="Times New Roman" w:hAnsi="Times New Roman" w:cs="Times New Roman"/>
          <w:sz w:val="28"/>
        </w:rPr>
        <w:t>cazul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retrocedării</w:t>
      </w:r>
      <w:proofErr w:type="spellEnd"/>
      <w:proofErr w:type="gramEnd"/>
      <w:r w:rsidR="00E87FCE">
        <w:rPr>
          <w:rFonts w:ascii="Times New Roman" w:hAnsi="Times New Roman" w:cs="Times New Roman"/>
          <w:sz w:val="28"/>
          <w:szCs w:val="28"/>
        </w:rPr>
        <w:t xml:space="preserve">  de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legilor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fondului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funciar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punerii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posesie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proofErr w:type="gramStart"/>
      <w:r w:rsidR="00E87FCE">
        <w:rPr>
          <w:rFonts w:ascii="Times New Roman" w:hAnsi="Times New Roman" w:cs="Times New Roman"/>
          <w:sz w:val="28"/>
          <w:szCs w:val="28"/>
        </w:rPr>
        <w:t>proprietarilor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proofErr w:type="gramEnd"/>
      <w:r w:rsidR="00E87F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încetează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diminuează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direct proportional cu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suprafața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retrocedării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nicio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pretenție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chiriasului</w:t>
      </w:r>
      <w:proofErr w:type="spellEnd"/>
    </w:p>
    <w:p w14:paraId="0DE21061" w14:textId="6CEA5E2C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349B0D2A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l)-</w:t>
      </w:r>
      <w:proofErr w:type="spellStart"/>
      <w:r>
        <w:rPr>
          <w:rFonts w:ascii="Times New Roman" w:eastAsia="Times New Roman" w:hAnsi="Times New Roman" w:cs="Times New Roman"/>
          <w:sz w:val="28"/>
        </w:rPr>
        <w:t>plicul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interior-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propriu-zisa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formularul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B54D961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Persoane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juridice</w:t>
      </w:r>
      <w:proofErr w:type="spellEnd"/>
    </w:p>
    <w:p w14:paraId="41241EE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Plicul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exterior</w:t>
      </w:r>
    </w:p>
    <w:p w14:paraId="21C25465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a)- </w:t>
      </w:r>
      <w:proofErr w:type="spellStart"/>
      <w:r>
        <w:rPr>
          <w:rFonts w:ascii="Times New Roman" w:eastAsia="Times New Roman" w:hAnsi="Times New Roman" w:cs="Times New Roman"/>
          <w:sz w:val="28"/>
        </w:rPr>
        <w:t>fișa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372C5D51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b)-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semnată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îngroșări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3C04AFDD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ștersături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7D148E4C" w14:textId="74BB703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c)-</w:t>
      </w:r>
      <w:proofErr w:type="spellStart"/>
      <w:r>
        <w:rPr>
          <w:rFonts w:ascii="Times New Roman" w:eastAsia="Times New Roman" w:hAnsi="Times New Roman" w:cs="Times New Roman"/>
          <w:sz w:val="28"/>
        </w:rPr>
        <w:t>copii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înmatriculare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Oficiul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RegistruluiComerțului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activitate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sfera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agricultură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inclusiv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adiționale</w:t>
      </w:r>
      <w:proofErr w:type="spellEnd"/>
      <w:r w:rsidR="00723AC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relevante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Înregistrare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Fiscală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18A3FCF6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d)-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tuturor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</w:p>
    <w:p w14:paraId="662C2CE0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de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stat 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local,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prezentarea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atestare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eliberate</w:t>
      </w:r>
      <w:proofErr w:type="spellEnd"/>
    </w:p>
    <w:p w14:paraId="47C2807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8"/>
        </w:rPr>
        <w:t>organul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fiscal competent,</w:t>
      </w:r>
    </w:p>
    <w:p w14:paraId="0BC72F13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e)-</w:t>
      </w:r>
      <w:proofErr w:type="spellStart"/>
      <w:r>
        <w:rPr>
          <w:rFonts w:ascii="Times New Roman" w:eastAsia="Times New Roman" w:hAnsi="Times New Roman" w:cs="Times New Roman"/>
          <w:sz w:val="28"/>
        </w:rPr>
        <w:t>împuternicire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reprezentantul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legal al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persoanei</w:t>
      </w:r>
      <w:proofErr w:type="spellEnd"/>
    </w:p>
    <w:p w14:paraId="73659735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juridice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dacă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1B66CC02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f)-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cumpărării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chitanța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declaratie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documentatia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accesata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pe site-</w:t>
      </w:r>
      <w:proofErr w:type="spellStart"/>
      <w:r>
        <w:rPr>
          <w:rFonts w:ascii="Times New Roman" w:eastAsia="Times New Roman" w:hAnsi="Times New Roman" w:cs="Times New Roman"/>
          <w:sz w:val="28"/>
        </w:rPr>
        <w:t>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primăriei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51AD370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g)-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achitării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taxei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;</w:t>
      </w:r>
      <w:proofErr w:type="gramEnd"/>
    </w:p>
    <w:p w14:paraId="7D24DA43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h)-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chitanța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09D62A90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filă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CEC, </w:t>
      </w:r>
      <w:proofErr w:type="spellStart"/>
      <w:r>
        <w:rPr>
          <w:rFonts w:ascii="Times New Roman" w:eastAsia="Times New Roman" w:hAnsi="Times New Roman" w:cs="Times New Roman"/>
          <w:sz w:val="28"/>
        </w:rPr>
        <w:t>Ordin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plată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de 10 </w:t>
      </w:r>
      <w:r>
        <w:rPr>
          <w:rFonts w:ascii="Segoe UI Symbol" w:eastAsia="Segoe UI Symbol" w:hAnsi="Segoe UI Symbol" w:cs="Segoe UI Symbol"/>
          <w:sz w:val="28"/>
        </w:rPr>
        <w:t>℅</w:t>
      </w:r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valoarea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licitat</w:t>
      </w:r>
      <w:proofErr w:type="spellEnd"/>
    </w:p>
    <w:p w14:paraId="782B914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constatator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Oficiul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Comerțului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A714F1F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kj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document </w:t>
      </w:r>
      <w:proofErr w:type="spellStart"/>
      <w:r>
        <w:rPr>
          <w:rFonts w:ascii="Times New Roman" w:eastAsia="Times New Roman" w:hAnsi="Times New Roman" w:cs="Times New Roman"/>
          <w:sz w:val="28"/>
        </w:rPr>
        <w:t>justificativ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</w:rPr>
        <w:t>bilant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sz w:val="28"/>
        </w:rPr>
        <w:t>balanta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contabila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8"/>
        </w:rPr>
        <w:t>finele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2024  .</w:t>
      </w:r>
      <w:proofErr w:type="gramEnd"/>
    </w:p>
    <w:p w14:paraId="27F53BB1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k)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răspundere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protecției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mediului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înconjurător</w:t>
      </w:r>
      <w:proofErr w:type="spellEnd"/>
    </w:p>
    <w:p w14:paraId="10126B80" w14:textId="117CEDC5" w:rsidR="00723ACC" w:rsidRPr="00723ACC" w:rsidRDefault="00A9608F" w:rsidP="00723AC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l)</w:t>
      </w:r>
      <w:r w:rsidR="00E87FCE" w:rsidRP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proprie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răspundere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privind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respectarea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="00E87FCE">
        <w:rPr>
          <w:rFonts w:ascii="Times New Roman" w:eastAsia="Times New Roman" w:hAnsi="Times New Roman" w:cs="Times New Roman"/>
          <w:sz w:val="28"/>
        </w:rPr>
        <w:t>condițiilor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specifice</w:t>
      </w:r>
      <w:proofErr w:type="spellEnd"/>
      <w:proofErr w:type="gram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impuse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de natura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bunului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87FCE">
        <w:rPr>
          <w:rFonts w:ascii="Times New Roman" w:eastAsia="Times New Roman" w:hAnsi="Times New Roman" w:cs="Times New Roman"/>
          <w:sz w:val="28"/>
        </w:rPr>
        <w:t>închiriat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– in </w:t>
      </w:r>
      <w:proofErr w:type="spellStart"/>
      <w:proofErr w:type="gramStart"/>
      <w:r w:rsidR="00E87FCE">
        <w:rPr>
          <w:rFonts w:ascii="Times New Roman" w:eastAsia="Times New Roman" w:hAnsi="Times New Roman" w:cs="Times New Roman"/>
          <w:sz w:val="28"/>
        </w:rPr>
        <w:t>cazul</w:t>
      </w:r>
      <w:proofErr w:type="spellEnd"/>
      <w:r w:rsidR="00E87FCE">
        <w:rPr>
          <w:rFonts w:ascii="Times New Roman" w:eastAsia="Times New Roman" w:hAnsi="Times New Roman" w:cs="Times New Roman"/>
          <w:sz w:val="28"/>
        </w:rPr>
        <w:t xml:space="preserve"> </w:t>
      </w:r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retrocedării</w:t>
      </w:r>
      <w:proofErr w:type="spellEnd"/>
      <w:proofErr w:type="gramEnd"/>
      <w:r w:rsidR="00E87FCE">
        <w:rPr>
          <w:rFonts w:ascii="Times New Roman" w:hAnsi="Times New Roman" w:cs="Times New Roman"/>
          <w:sz w:val="28"/>
          <w:szCs w:val="28"/>
        </w:rPr>
        <w:t xml:space="preserve">  de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legilor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fondului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funciar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punerii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posesie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proofErr w:type="gramStart"/>
      <w:r w:rsidR="00E87FCE">
        <w:rPr>
          <w:rFonts w:ascii="Times New Roman" w:hAnsi="Times New Roman" w:cs="Times New Roman"/>
          <w:sz w:val="28"/>
          <w:szCs w:val="28"/>
        </w:rPr>
        <w:t>proprietarilor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proofErr w:type="gramEnd"/>
      <w:r w:rsidR="00E87F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încetează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diminuează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direct proportional cu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suprafața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retrocedării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nicio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pretenție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="00E8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FCE">
        <w:rPr>
          <w:rFonts w:ascii="Times New Roman" w:hAnsi="Times New Roman" w:cs="Times New Roman"/>
          <w:sz w:val="28"/>
          <w:szCs w:val="28"/>
        </w:rPr>
        <w:t>chiriasului</w:t>
      </w:r>
      <w:proofErr w:type="spellEnd"/>
    </w:p>
    <w:p w14:paraId="2DB2C16D" w14:textId="0EED7D04" w:rsidR="00723ACC" w:rsidRDefault="00A9608F" w:rsidP="00723ACC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.</w:t>
      </w:r>
      <w:r w:rsidR="00723ACC" w:rsidRPr="00723ACC">
        <w:rPr>
          <w:rFonts w:ascii="Times New Roman" w:eastAsia="Times New Roman" w:hAnsi="Times New Roman" w:cs="Times New Roman"/>
          <w:sz w:val="28"/>
        </w:rPr>
        <w:t xml:space="preserve"> </w:t>
      </w:r>
      <w:r w:rsidR="00723ACC">
        <w:rPr>
          <w:rFonts w:ascii="Times New Roman" w:eastAsia="Times New Roman" w:hAnsi="Times New Roman" w:cs="Times New Roman"/>
          <w:sz w:val="28"/>
        </w:rPr>
        <w:t>m)</w:t>
      </w:r>
      <w:r w:rsidR="00723ACC">
        <w:rPr>
          <w:rFonts w:ascii="Times New Roman" w:eastAsia="Times New Roman" w:hAnsi="Times New Roman" w:cs="Times New Roman"/>
          <w:sz w:val="28"/>
        </w:rPr>
        <w:tab/>
      </w:r>
      <w:proofErr w:type="spellStart"/>
      <w:r w:rsidR="00723ACC">
        <w:rPr>
          <w:rFonts w:ascii="Times New Roman" w:eastAsia="Times New Roman" w:hAnsi="Times New Roman" w:cs="Times New Roman"/>
          <w:sz w:val="28"/>
        </w:rPr>
        <w:t>adeverinta</w:t>
      </w:r>
      <w:proofErr w:type="spellEnd"/>
      <w:r w:rsidR="00723AC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23ACC">
        <w:rPr>
          <w:rFonts w:ascii="Times New Roman" w:eastAsia="Times New Roman" w:hAnsi="Times New Roman" w:cs="Times New Roman"/>
          <w:sz w:val="28"/>
        </w:rPr>
        <w:t>eliberata</w:t>
      </w:r>
      <w:proofErr w:type="spellEnd"/>
      <w:r w:rsidR="00723ACC"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 w:rsidR="00723ACC">
        <w:rPr>
          <w:rFonts w:ascii="Times New Roman" w:eastAsia="Times New Roman" w:hAnsi="Times New Roman" w:cs="Times New Roman"/>
          <w:sz w:val="28"/>
        </w:rPr>
        <w:t>compartimentul</w:t>
      </w:r>
      <w:proofErr w:type="spellEnd"/>
      <w:r w:rsidR="00723AC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23ACC">
        <w:rPr>
          <w:rFonts w:ascii="Times New Roman" w:eastAsia="Times New Roman" w:hAnsi="Times New Roman" w:cs="Times New Roman"/>
          <w:sz w:val="28"/>
        </w:rPr>
        <w:t>Registru</w:t>
      </w:r>
      <w:proofErr w:type="spellEnd"/>
      <w:r w:rsidR="00723AC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23ACC">
        <w:rPr>
          <w:rFonts w:ascii="Times New Roman" w:eastAsia="Times New Roman" w:hAnsi="Times New Roman" w:cs="Times New Roman"/>
          <w:sz w:val="28"/>
        </w:rPr>
        <w:t>agricol</w:t>
      </w:r>
      <w:proofErr w:type="spellEnd"/>
      <w:r w:rsidR="00723ACC"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r w:rsidR="00723ACC">
        <w:rPr>
          <w:rFonts w:ascii="Times New Roman" w:eastAsia="Times New Roman" w:hAnsi="Times New Roman" w:cs="Times New Roman"/>
          <w:sz w:val="28"/>
        </w:rPr>
        <w:t>figureaza</w:t>
      </w:r>
      <w:proofErr w:type="spellEnd"/>
      <w:r w:rsidR="00723AC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="00723ACC">
        <w:rPr>
          <w:rFonts w:ascii="Times New Roman" w:eastAsia="Times New Roman" w:hAnsi="Times New Roman" w:cs="Times New Roman"/>
          <w:sz w:val="28"/>
        </w:rPr>
        <w:t>inscris</w:t>
      </w:r>
      <w:proofErr w:type="spellEnd"/>
      <w:r w:rsidR="00723ACC">
        <w:rPr>
          <w:rFonts w:ascii="Times New Roman" w:eastAsia="Times New Roman" w:hAnsi="Times New Roman" w:cs="Times New Roman"/>
          <w:sz w:val="28"/>
        </w:rPr>
        <w:t xml:space="preserve">  cu</w:t>
      </w:r>
      <w:proofErr w:type="gramEnd"/>
      <w:r w:rsidR="00723AC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23ACC">
        <w:rPr>
          <w:rFonts w:ascii="Times New Roman" w:eastAsia="Times New Roman" w:hAnsi="Times New Roman" w:cs="Times New Roman"/>
          <w:sz w:val="28"/>
        </w:rPr>
        <w:t>suprafete</w:t>
      </w:r>
      <w:proofErr w:type="spellEnd"/>
      <w:r w:rsidR="00723ACC"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 w:rsidR="00723ACC">
        <w:rPr>
          <w:rFonts w:ascii="Times New Roman" w:eastAsia="Times New Roman" w:hAnsi="Times New Roman" w:cs="Times New Roman"/>
          <w:sz w:val="28"/>
        </w:rPr>
        <w:t>teren</w:t>
      </w:r>
      <w:proofErr w:type="spellEnd"/>
      <w:r w:rsidR="00723AC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23ACC">
        <w:rPr>
          <w:rFonts w:ascii="Times New Roman" w:eastAsia="Times New Roman" w:hAnsi="Times New Roman" w:cs="Times New Roman"/>
          <w:sz w:val="28"/>
        </w:rPr>
        <w:t>arabil</w:t>
      </w:r>
      <w:proofErr w:type="spellEnd"/>
      <w:r w:rsidR="00723ACC">
        <w:rPr>
          <w:rFonts w:ascii="Times New Roman" w:eastAsia="Times New Roman" w:hAnsi="Times New Roman" w:cs="Times New Roman"/>
          <w:sz w:val="28"/>
        </w:rPr>
        <w:t xml:space="preserve"> pe care le </w:t>
      </w:r>
      <w:proofErr w:type="spellStart"/>
      <w:r w:rsidR="00723ACC">
        <w:rPr>
          <w:rFonts w:ascii="Times New Roman" w:eastAsia="Times New Roman" w:hAnsi="Times New Roman" w:cs="Times New Roman"/>
          <w:sz w:val="28"/>
        </w:rPr>
        <w:t>lucreaza</w:t>
      </w:r>
      <w:proofErr w:type="spellEnd"/>
    </w:p>
    <w:p w14:paraId="05FFD091" w14:textId="3DB347B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41F1074B" w14:textId="3B718196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23ACC">
        <w:rPr>
          <w:rFonts w:ascii="Times New Roman" w:eastAsia="Times New Roman" w:hAnsi="Times New Roman" w:cs="Times New Roman"/>
          <w:sz w:val="28"/>
        </w:rPr>
        <w:t>n</w:t>
      </w:r>
      <w:r>
        <w:rPr>
          <w:rFonts w:ascii="Times New Roman" w:eastAsia="Times New Roman" w:hAnsi="Times New Roman" w:cs="Times New Roman"/>
          <w:sz w:val="28"/>
        </w:rPr>
        <w:t>)-</w:t>
      </w:r>
      <w:proofErr w:type="spellStart"/>
      <w:r>
        <w:rPr>
          <w:rFonts w:ascii="Times New Roman" w:eastAsia="Times New Roman" w:hAnsi="Times New Roman" w:cs="Times New Roman"/>
          <w:sz w:val="28"/>
        </w:rPr>
        <w:t>plicul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interior-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propriu-zisa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formularul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56B1A010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Pe </w:t>
      </w:r>
      <w:proofErr w:type="spellStart"/>
      <w:r>
        <w:rPr>
          <w:rFonts w:ascii="Times New Roman" w:eastAsia="Times New Roman" w:hAnsi="Times New Roman" w:cs="Times New Roman"/>
          <w:sz w:val="28"/>
        </w:rPr>
        <w:t>plicul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interior se </w:t>
      </w:r>
      <w:proofErr w:type="spellStart"/>
      <w:r>
        <w:rPr>
          <w:rFonts w:ascii="Times New Roman" w:eastAsia="Times New Roman" w:hAnsi="Times New Roman" w:cs="Times New Roman"/>
          <w:sz w:val="28"/>
        </w:rPr>
        <w:t>înscriu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numele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denumirea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</w:p>
    <w:p w14:paraId="77565B27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domiciliul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social al </w:t>
      </w:r>
      <w:proofErr w:type="spellStart"/>
      <w:r>
        <w:rPr>
          <w:rFonts w:ascii="Times New Roman" w:eastAsia="Times New Roman" w:hAnsi="Times New Roman" w:cs="Times New Roman"/>
          <w:sz w:val="28"/>
        </w:rPr>
        <w:t>acestuia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Acest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conține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</w:p>
    <w:p w14:paraId="46F3E319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propriu-zisă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scrisă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formularul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extras din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155C20B5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Plicurile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sigilate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predau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ziua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fixată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</w:p>
    <w:p w14:paraId="0A5F8571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deschiderea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lor.</w:t>
      </w:r>
    </w:p>
    <w:p w14:paraId="0D8EF0AF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</w:rPr>
        <w:t>doua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exemplare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original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fiecare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exemplar  </w:t>
      </w:r>
      <w:proofErr w:type="spellStart"/>
      <w:r>
        <w:rPr>
          <w:rFonts w:ascii="Times New Roman" w:eastAsia="Times New Roman" w:hAnsi="Times New Roman" w:cs="Times New Roman"/>
          <w:sz w:val="28"/>
        </w:rPr>
        <w:t>trebuie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fie </w:t>
      </w:r>
      <w:proofErr w:type="spellStart"/>
      <w:r>
        <w:rPr>
          <w:rFonts w:ascii="Times New Roman" w:eastAsia="Times New Roman" w:hAnsi="Times New Roman" w:cs="Times New Roman"/>
          <w:sz w:val="28"/>
        </w:rPr>
        <w:t>semnat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FB418A1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Licitația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desfășura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Primăriei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Comunei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Valea Teilor, str Mihai </w:t>
      </w:r>
      <w:proofErr w:type="spellStart"/>
      <w:r>
        <w:rPr>
          <w:rFonts w:ascii="Times New Roman" w:eastAsia="Times New Roman" w:hAnsi="Times New Roman" w:cs="Times New Roman"/>
          <w:sz w:val="28"/>
        </w:rPr>
        <w:t>Viteazu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nr.</w:t>
      </w:r>
      <w:proofErr w:type="gramStart"/>
      <w:r>
        <w:rPr>
          <w:rFonts w:ascii="Times New Roman" w:eastAsia="Times New Roman" w:hAnsi="Times New Roman" w:cs="Times New Roman"/>
          <w:sz w:val="28"/>
        </w:rPr>
        <w:t>24 ,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in data de </w:t>
      </w:r>
      <w:proofErr w:type="gramStart"/>
      <w:r>
        <w:rPr>
          <w:rFonts w:ascii="Times New Roman" w:eastAsia="Times New Roman" w:hAnsi="Times New Roman" w:cs="Times New Roman"/>
          <w:sz w:val="28"/>
        </w:rPr>
        <w:t>30.04.2025,orele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10,00.</w:t>
      </w:r>
    </w:p>
    <w:p w14:paraId="7B21B505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572A8D88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1684790B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 xml:space="preserve">15.Informații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detaliate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complete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criteriile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atribuire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aplicate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stabilirea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ofertei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câștigătoare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ponderea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lor</w:t>
      </w:r>
    </w:p>
    <w:p w14:paraId="73245E4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LICITAȚIA</w:t>
      </w:r>
    </w:p>
    <w:p w14:paraId="5541CE5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desfășurarea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obligatorie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cel </w:t>
      </w:r>
      <w:proofErr w:type="spellStart"/>
      <w:r>
        <w:rPr>
          <w:rFonts w:ascii="Times New Roman" w:eastAsia="Times New Roman" w:hAnsi="Times New Roman" w:cs="Times New Roman"/>
          <w:sz w:val="28"/>
        </w:rPr>
        <w:t>puțin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fiecare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lot in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parte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14:paraId="5895C5E2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Plicurile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sigilate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8"/>
        </w:rPr>
        <w:t>predau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data </w:t>
      </w:r>
      <w:proofErr w:type="gramStart"/>
      <w:r>
        <w:rPr>
          <w:rFonts w:ascii="Times New Roman" w:eastAsia="Times New Roman" w:hAnsi="Times New Roman" w:cs="Times New Roman"/>
          <w:sz w:val="28"/>
        </w:rPr>
        <w:t>fixate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lor, </w:t>
      </w:r>
      <w:proofErr w:type="spellStart"/>
      <w:r>
        <w:rPr>
          <w:rFonts w:ascii="Times New Roman" w:eastAsia="Times New Roman" w:hAnsi="Times New Roman" w:cs="Times New Roman"/>
          <w:sz w:val="28"/>
        </w:rPr>
        <w:t>prevăzută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anunțul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4D5469F" w14:textId="241A618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plicurilor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exterioare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ședință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</w:t>
      </w:r>
      <w:r w:rsidR="00723AC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elimină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nu </w:t>
      </w:r>
      <w:proofErr w:type="spellStart"/>
      <w:r>
        <w:rPr>
          <w:rFonts w:ascii="Times New Roman" w:eastAsia="Times New Roman" w:hAnsi="Times New Roman" w:cs="Times New Roman"/>
          <w:sz w:val="28"/>
        </w:rPr>
        <w:t>conțin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totalitatea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datelor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pct.14.</w:t>
      </w:r>
    </w:p>
    <w:p w14:paraId="0502FB3C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continuarea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desfășurării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necesar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plicurilor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exterioare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cel </w:t>
      </w:r>
      <w:proofErr w:type="spellStart"/>
      <w:r>
        <w:rPr>
          <w:rFonts w:ascii="Times New Roman" w:eastAsia="Times New Roman" w:hAnsi="Times New Roman" w:cs="Times New Roman"/>
          <w:sz w:val="28"/>
        </w:rPr>
        <w:t>puțin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întrunească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capitolul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14.</w:t>
      </w:r>
    </w:p>
    <w:p w14:paraId="5E6CEC7C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analiza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conținutului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plicului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exterior, </w:t>
      </w:r>
      <w:proofErr w:type="spellStart"/>
      <w:r>
        <w:rPr>
          <w:rFonts w:ascii="Times New Roman" w:eastAsia="Times New Roman" w:hAnsi="Times New Roman" w:cs="Times New Roman"/>
          <w:sz w:val="28"/>
        </w:rPr>
        <w:t>secretarul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întocmește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8"/>
        </w:rPr>
        <w:t>proces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-verbal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menționa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rezultatul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analizei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acestora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13B93A06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Deschiderea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plicurilor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interioare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face </w:t>
      </w:r>
      <w:proofErr w:type="spellStart"/>
      <w:r>
        <w:rPr>
          <w:rFonts w:ascii="Times New Roman" w:eastAsia="Times New Roman" w:hAnsi="Times New Roman" w:cs="Times New Roman"/>
          <w:sz w:val="28"/>
        </w:rPr>
        <w:t>numai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semnarea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-verbal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membrii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43F3BE03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Sunt considerate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îndeplinesc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criteriile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caietul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închirierii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78CD5E04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urma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analizării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pe </w:t>
      </w:r>
      <w:proofErr w:type="spellStart"/>
      <w:r>
        <w:rPr>
          <w:rFonts w:ascii="Times New Roman" w:eastAsia="Times New Roman" w:hAnsi="Times New Roman" w:cs="Times New Roman"/>
          <w:sz w:val="28"/>
        </w:rPr>
        <w:t>baza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criteriului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fundamental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valabilitate</w:t>
      </w:r>
      <w:proofErr w:type="spellEnd"/>
      <w:r>
        <w:rPr>
          <w:rFonts w:ascii="Times New Roman" w:eastAsia="Times New Roman" w:hAnsi="Times New Roman" w:cs="Times New Roman"/>
          <w:sz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cel </w:t>
      </w:r>
      <w:proofErr w:type="spellStart"/>
      <w:r>
        <w:rPr>
          <w:rFonts w:ascii="Times New Roman" w:eastAsia="Times New Roman" w:hAnsi="Times New Roman" w:cs="Times New Roman"/>
          <w:sz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mare </w:t>
      </w:r>
      <w:proofErr w:type="spellStart"/>
      <w:r>
        <w:rPr>
          <w:rFonts w:ascii="Times New Roman" w:eastAsia="Times New Roman" w:hAnsi="Times New Roman" w:cs="Times New Roman"/>
          <w:sz w:val="28"/>
        </w:rPr>
        <w:t>nivel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chiriei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secretarul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acesteia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întocmește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8"/>
        </w:rPr>
        <w:t>proces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-verbal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menționează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nu </w:t>
      </w:r>
      <w:proofErr w:type="spellStart"/>
      <w:r>
        <w:rPr>
          <w:rFonts w:ascii="Times New Roman" w:eastAsia="Times New Roman" w:hAnsi="Times New Roman" w:cs="Times New Roman"/>
          <w:sz w:val="28"/>
        </w:rPr>
        <w:t>îndeplinesc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criteriile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motivele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excluderii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urmă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799CB2FD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Procesul-verbal se </w:t>
      </w:r>
      <w:proofErr w:type="spellStart"/>
      <w:r>
        <w:rPr>
          <w:rFonts w:ascii="Times New Roman" w:eastAsia="Times New Roman" w:hAnsi="Times New Roman" w:cs="Times New Roman"/>
          <w:sz w:val="28"/>
        </w:rPr>
        <w:t>semnează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membrii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B8B97B6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plicurilor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interioare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există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punctaje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egale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clasați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primul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loc, </w:t>
      </w:r>
      <w:proofErr w:type="spellStart"/>
      <w:r>
        <w:rPr>
          <w:rFonts w:ascii="Times New Roman" w:eastAsia="Times New Roman" w:hAnsi="Times New Roman" w:cs="Times New Roman"/>
          <w:sz w:val="28"/>
        </w:rPr>
        <w:t>departajarea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face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funcție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punctajul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obținut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criteriul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are </w:t>
      </w:r>
      <w:proofErr w:type="spellStart"/>
      <w:r>
        <w:rPr>
          <w:rFonts w:ascii="Times New Roman" w:eastAsia="Times New Roman" w:hAnsi="Times New Roman" w:cs="Times New Roman"/>
          <w:sz w:val="28"/>
        </w:rPr>
        <w:t>ponderea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mare, </w:t>
      </w:r>
      <w:proofErr w:type="spellStart"/>
      <w:r>
        <w:rPr>
          <w:rFonts w:ascii="Times New Roman" w:eastAsia="Times New Roman" w:hAnsi="Times New Roman" w:cs="Times New Roman"/>
          <w:sz w:val="28"/>
        </w:rPr>
        <w:t>iar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egalității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continuare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departajarea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face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funcție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punctajul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obținut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criteriul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are </w:t>
      </w:r>
      <w:proofErr w:type="spellStart"/>
      <w:r>
        <w:rPr>
          <w:rFonts w:ascii="Times New Roman" w:eastAsia="Times New Roman" w:hAnsi="Times New Roman" w:cs="Times New Roman"/>
          <w:sz w:val="28"/>
        </w:rPr>
        <w:t>ponderea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mare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acesta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547E814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baza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procesului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-verbal,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întocmește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termen de o zi </w:t>
      </w:r>
      <w:proofErr w:type="spellStart"/>
      <w:r>
        <w:rPr>
          <w:rFonts w:ascii="Times New Roman" w:eastAsia="Times New Roman" w:hAnsi="Times New Roman" w:cs="Times New Roman"/>
          <w:sz w:val="28"/>
        </w:rPr>
        <w:t>lucrătoare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un </w:t>
      </w:r>
      <w:proofErr w:type="spellStart"/>
      <w:r>
        <w:rPr>
          <w:rFonts w:ascii="Times New Roman" w:eastAsia="Times New Roman" w:hAnsi="Times New Roman" w:cs="Times New Roman"/>
          <w:sz w:val="28"/>
        </w:rPr>
        <w:t>raport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care </w:t>
      </w:r>
      <w:proofErr w:type="spellStart"/>
      <w:r>
        <w:rPr>
          <w:rFonts w:ascii="Times New Roman" w:eastAsia="Times New Roman" w:hAnsi="Times New Roman" w:cs="Times New Roman"/>
          <w:sz w:val="28"/>
        </w:rPr>
        <w:t>îl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transmite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locatorului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29EFB44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8"/>
        </w:rPr>
        <w:t>încheia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cărui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câștigătoare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181A3BCB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termen de 3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lucrătoare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</w:rPr>
        <w:t>primirea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raportului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locatorul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scris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8"/>
        </w:rPr>
        <w:t>confirmare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primire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8"/>
        </w:rPr>
        <w:t>căror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excluse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indicând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motivele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excluderii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4174974A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Raportul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dosarul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închirierii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0DCC2BB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urma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anunțului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au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cel </w:t>
      </w:r>
      <w:proofErr w:type="spellStart"/>
      <w:r>
        <w:rPr>
          <w:rFonts w:ascii="Times New Roman" w:eastAsia="Times New Roman" w:hAnsi="Times New Roman" w:cs="Times New Roman"/>
          <w:sz w:val="28"/>
        </w:rPr>
        <w:t>puțin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locatorul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anuleze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organizeze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nouă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20275966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cadrul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celei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de-a </w:t>
      </w:r>
      <w:proofErr w:type="spellStart"/>
      <w:r>
        <w:rPr>
          <w:rFonts w:ascii="Times New Roman" w:eastAsia="Times New Roman" w:hAnsi="Times New Roman" w:cs="Times New Roman"/>
          <w:sz w:val="28"/>
        </w:rPr>
        <w:t>doua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se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nici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ofertă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anulează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209D7340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de-a </w:t>
      </w:r>
      <w:proofErr w:type="spellStart"/>
      <w:r>
        <w:rPr>
          <w:rFonts w:ascii="Times New Roman" w:eastAsia="Times New Roman" w:hAnsi="Times New Roman" w:cs="Times New Roman"/>
          <w:sz w:val="28"/>
        </w:rPr>
        <w:t>doua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8"/>
        </w:rPr>
        <w:t>păstrată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aprobată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prima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535B25E1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Cea de-a </w:t>
      </w:r>
      <w:proofErr w:type="spellStart"/>
      <w:r>
        <w:rPr>
          <w:rFonts w:ascii="Times New Roman" w:eastAsia="Times New Roman" w:hAnsi="Times New Roman" w:cs="Times New Roman"/>
          <w:sz w:val="28"/>
        </w:rPr>
        <w:t>doua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aceleași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prima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6AC91B74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8"/>
        </w:rPr>
        <w:t>dreptul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anula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situația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sz w:val="28"/>
        </w:rPr>
        <w:t>constată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abateri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grave de la </w:t>
      </w:r>
      <w:proofErr w:type="spellStart"/>
      <w:r>
        <w:rPr>
          <w:rFonts w:ascii="Times New Roman" w:eastAsia="Times New Roman" w:hAnsi="Times New Roman" w:cs="Times New Roman"/>
          <w:sz w:val="28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legale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afectează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fac </w:t>
      </w:r>
      <w:proofErr w:type="spellStart"/>
      <w:r>
        <w:rPr>
          <w:rFonts w:ascii="Times New Roman" w:eastAsia="Times New Roman" w:hAnsi="Times New Roman" w:cs="Times New Roman"/>
          <w:sz w:val="28"/>
        </w:rPr>
        <w:t>imposibilă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încheierea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402F0E80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consideră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afectată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sunt </w:t>
      </w:r>
      <w:proofErr w:type="spellStart"/>
      <w:r>
        <w:rPr>
          <w:rFonts w:ascii="Times New Roman" w:eastAsia="Times New Roman" w:hAnsi="Times New Roman" w:cs="Times New Roman"/>
          <w:sz w:val="28"/>
        </w:rPr>
        <w:t>îndeplinite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mod </w:t>
      </w:r>
      <w:proofErr w:type="spellStart"/>
      <w:r>
        <w:rPr>
          <w:rFonts w:ascii="Times New Roman" w:eastAsia="Times New Roman" w:hAnsi="Times New Roman" w:cs="Times New Roman"/>
          <w:sz w:val="28"/>
        </w:rPr>
        <w:t>cumulativ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condiții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14:paraId="684C2AED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cadrul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modul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aplicare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constată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erori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omisiuni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au ca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efect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încălcarea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principiilor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art. 311 al </w:t>
      </w:r>
      <w:proofErr w:type="spellStart"/>
      <w:r>
        <w:rPr>
          <w:rFonts w:ascii="Times New Roman" w:eastAsia="Times New Roman" w:hAnsi="Times New Roman" w:cs="Times New Roman"/>
          <w:sz w:val="28"/>
        </w:rPr>
        <w:t>Codului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Administrativreferitoare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transparență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tratamentul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egal,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proporționalitatea,nediscriminarea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libera </w:t>
      </w:r>
      <w:proofErr w:type="spellStart"/>
      <w:r>
        <w:rPr>
          <w:rFonts w:ascii="Times New Roman" w:eastAsia="Times New Roman" w:hAnsi="Times New Roman" w:cs="Times New Roman"/>
          <w:sz w:val="28"/>
        </w:rPr>
        <w:t>concurență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4D17AB8D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află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imposibilitatea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adopta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măsuri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corective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</w:rPr>
        <w:t>acestea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conducă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8"/>
        </w:rPr>
        <w:t>rândul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lor, la </w:t>
      </w:r>
      <w:proofErr w:type="spellStart"/>
      <w:r>
        <w:rPr>
          <w:rFonts w:ascii="Times New Roman" w:eastAsia="Times New Roman" w:hAnsi="Times New Roman" w:cs="Times New Roman"/>
          <w:sz w:val="28"/>
        </w:rPr>
        <w:t>încălcarea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principii.</w:t>
      </w:r>
    </w:p>
    <w:p w14:paraId="201D17D1" w14:textId="6876F86A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8"/>
        </w:rPr>
        <w:t>comunica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scris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tuturor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participanților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cel </w:t>
      </w:r>
      <w:proofErr w:type="spellStart"/>
      <w:r>
        <w:rPr>
          <w:rFonts w:ascii="Times New Roman" w:eastAsia="Times New Roman" w:hAnsi="Times New Roman" w:cs="Times New Roman"/>
          <w:sz w:val="28"/>
        </w:rPr>
        <w:t>mult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lucrătoare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anulării</w:t>
      </w:r>
      <w:proofErr w:type="spellEnd"/>
      <w:r w:rsidR="00A03B16">
        <w:rPr>
          <w:rFonts w:ascii="Times New Roman" w:eastAsia="Times New Roman" w:hAnsi="Times New Roman" w:cs="Times New Roman"/>
          <w:sz w:val="28"/>
        </w:rPr>
        <w:t>.</w:t>
      </w:r>
    </w:p>
    <w:p w14:paraId="17276D5E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Determinarea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ofertei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câștigătoare</w:t>
      </w:r>
      <w:proofErr w:type="spellEnd"/>
    </w:p>
    <w:p w14:paraId="5E9B6AB7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Criteriul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fundamental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chiria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mare </w:t>
      </w:r>
      <w:proofErr w:type="spellStart"/>
      <w:r>
        <w:rPr>
          <w:rFonts w:ascii="Times New Roman" w:eastAsia="Times New Roman" w:hAnsi="Times New Roman" w:cs="Times New Roman"/>
          <w:sz w:val="28"/>
        </w:rPr>
        <w:t>înscrisă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B59D7D5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determinarea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aplică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criteriile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10B9C8B2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Pe </w:t>
      </w:r>
      <w:proofErr w:type="spellStart"/>
      <w:r>
        <w:rPr>
          <w:rFonts w:ascii="Times New Roman" w:eastAsia="Times New Roman" w:hAnsi="Times New Roman" w:cs="Times New Roman"/>
          <w:sz w:val="28"/>
        </w:rPr>
        <w:t>baza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evaluării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secretarul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acesteia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întocmește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procesul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-verbal care </w:t>
      </w:r>
      <w:proofErr w:type="spellStart"/>
      <w:r>
        <w:rPr>
          <w:rFonts w:ascii="Times New Roman" w:eastAsia="Times New Roman" w:hAnsi="Times New Roman" w:cs="Times New Roman"/>
          <w:sz w:val="28"/>
        </w:rPr>
        <w:t>trebuie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semnat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toți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membrii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4254FEA0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baza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procesului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-verbal,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întocmește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termen de o zi </w:t>
      </w:r>
      <w:proofErr w:type="spellStart"/>
      <w:r>
        <w:rPr>
          <w:rFonts w:ascii="Times New Roman" w:eastAsia="Times New Roman" w:hAnsi="Times New Roman" w:cs="Times New Roman"/>
          <w:sz w:val="28"/>
        </w:rPr>
        <w:t>lucrătoare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un </w:t>
      </w:r>
      <w:proofErr w:type="spellStart"/>
      <w:r>
        <w:rPr>
          <w:rFonts w:ascii="Times New Roman" w:eastAsia="Times New Roman" w:hAnsi="Times New Roman" w:cs="Times New Roman"/>
          <w:sz w:val="28"/>
        </w:rPr>
        <w:t>raport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care </w:t>
      </w:r>
      <w:proofErr w:type="spellStart"/>
      <w:r>
        <w:rPr>
          <w:rFonts w:ascii="Times New Roman" w:eastAsia="Times New Roman" w:hAnsi="Times New Roman" w:cs="Times New Roman"/>
          <w:sz w:val="28"/>
        </w:rPr>
        <w:t>îl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transmite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locatorului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51B90F2C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termen de 3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lucrătoare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</w:rPr>
        <w:t>primirea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raportului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locatorul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scris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8"/>
        </w:rPr>
        <w:t>confirmare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primire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despre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alegerea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ceilalți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despre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respingerea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lor, </w:t>
      </w:r>
      <w:proofErr w:type="spellStart"/>
      <w:r>
        <w:rPr>
          <w:rFonts w:ascii="Times New Roman" w:eastAsia="Times New Roman" w:hAnsi="Times New Roman" w:cs="Times New Roman"/>
          <w:sz w:val="28"/>
        </w:rPr>
        <w:t>indicând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motivele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au stat la </w:t>
      </w:r>
      <w:proofErr w:type="spellStart"/>
      <w:r>
        <w:rPr>
          <w:rFonts w:ascii="Times New Roman" w:eastAsia="Times New Roman" w:hAnsi="Times New Roman" w:cs="Times New Roman"/>
          <w:sz w:val="28"/>
        </w:rPr>
        <w:t>baza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respingerii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4387FD06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Anunțul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transmite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spre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Monitorul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Oficial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</w:rPr>
        <w:t>României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Partea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VI-a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cel </w:t>
      </w:r>
      <w:proofErr w:type="spellStart"/>
      <w:r>
        <w:rPr>
          <w:rFonts w:ascii="Times New Roman" w:eastAsia="Times New Roman" w:hAnsi="Times New Roman" w:cs="Times New Roman"/>
          <w:sz w:val="28"/>
        </w:rPr>
        <w:t>mult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 de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calendaristice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</w:rPr>
        <w:t>finalizarea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5302BA8D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17.Încheierea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contractului</w:t>
      </w:r>
      <w:proofErr w:type="spellEnd"/>
    </w:p>
    <w:p w14:paraId="2ABB983A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încheie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formă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scrisă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sub </w:t>
      </w:r>
      <w:proofErr w:type="spellStart"/>
      <w:r>
        <w:rPr>
          <w:rFonts w:ascii="Times New Roman" w:eastAsia="Times New Roman" w:hAnsi="Times New Roman" w:cs="Times New Roman"/>
          <w:sz w:val="28"/>
        </w:rPr>
        <w:t>sancțiunea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nulității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1826C026" w14:textId="5117A8EC" w:rsidR="00A9608F" w:rsidRDefault="00A9608F" w:rsidP="00723ACC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</w:rPr>
        <w:t>Predarea-primirea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</w:rPr>
        <w:t>bunului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</w:rPr>
        <w:t xml:space="preserve"> se face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</w:rPr>
        <w:t>proces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</w:rPr>
        <w:t>-verbal</w:t>
      </w:r>
      <w:r w:rsidR="00723ACC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14:paraId="21A62B4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Neîncheierea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într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-un termen de 20 de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calendaristice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comunicării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atrage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daunelor-interese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culpă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7ED7027A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Refuzul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8"/>
        </w:rPr>
        <w:t>încheia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atrage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sine </w:t>
      </w:r>
      <w:proofErr w:type="spellStart"/>
      <w:r>
        <w:rPr>
          <w:rFonts w:ascii="Times New Roman" w:eastAsia="Times New Roman" w:hAnsi="Times New Roman" w:cs="Times New Roman"/>
          <w:sz w:val="28"/>
        </w:rPr>
        <w:t>plata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daunelor-interese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198711A9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Daunele-interese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stabilesc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tribunalul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cărui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teritorială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află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autorității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8"/>
        </w:rPr>
        <w:t>cererea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părții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interesate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dacă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părțile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stabilesc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altfel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6DBD464D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refuză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încheierea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anulează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legii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studiul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oportunitate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păstrându-și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valabilitatea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113EE3DF" w14:textId="77777777" w:rsidR="00A9608F" w:rsidRDefault="00A9608F" w:rsidP="00A960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</w:rPr>
        <w:t>poate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încheia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cauza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faptului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cauză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află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într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-o </w:t>
      </w:r>
      <w:proofErr w:type="spellStart"/>
      <w:r>
        <w:rPr>
          <w:rFonts w:ascii="Times New Roman" w:eastAsia="Times New Roman" w:hAnsi="Times New Roman" w:cs="Times New Roman"/>
          <w:sz w:val="28"/>
        </w:rPr>
        <w:t>situație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forță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majoră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imposibilitatea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fortuită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executa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8"/>
        </w:rPr>
        <w:t>dreptul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declare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clasată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locul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aceasta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admisibilă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4B8AB11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nu </w:t>
      </w:r>
      <w:proofErr w:type="spellStart"/>
      <w:r>
        <w:rPr>
          <w:rFonts w:ascii="Times New Roman" w:eastAsia="Times New Roman" w:hAnsi="Times New Roman" w:cs="Times New Roman"/>
          <w:sz w:val="28"/>
        </w:rPr>
        <w:t>există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ofertă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clasată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locul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admisibilă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anulează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2B8788D6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09995588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18.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Instrucțiuni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modul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utilizare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căilor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soluționare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  <w:sz w:val="28"/>
        </w:rPr>
        <w:t>litigiilor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apărute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vor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rezolva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introducerea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acțiunii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justiție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secția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contencios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administrativ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fiscal a </w:t>
      </w:r>
      <w:proofErr w:type="spellStart"/>
      <w:r>
        <w:rPr>
          <w:rFonts w:ascii="Times New Roman" w:eastAsia="Times New Roman" w:hAnsi="Times New Roman" w:cs="Times New Roman"/>
          <w:sz w:val="28"/>
        </w:rPr>
        <w:t>Tribunalului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Tulcea, str.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Toamnei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nr.</w:t>
      </w:r>
      <w:proofErr w:type="gramStart"/>
      <w:r>
        <w:rPr>
          <w:rFonts w:ascii="Times New Roman" w:eastAsia="Times New Roman" w:hAnsi="Times New Roman" w:cs="Times New Roman"/>
          <w:sz w:val="28"/>
        </w:rPr>
        <w:t>15 .</w:t>
      </w:r>
      <w:proofErr w:type="gramEnd"/>
    </w:p>
    <w:p w14:paraId="5A730970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19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Informații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referitoare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clauzele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contractuale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încheie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formă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scrisă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sub </w:t>
      </w:r>
      <w:proofErr w:type="spellStart"/>
      <w:r>
        <w:rPr>
          <w:rFonts w:ascii="Times New Roman" w:eastAsia="Times New Roman" w:hAnsi="Times New Roman" w:cs="Times New Roman"/>
          <w:sz w:val="28"/>
        </w:rPr>
        <w:t>sancțiunea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nulității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A3DEF06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trebuie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conțină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14:paraId="05076AC9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a) – </w:t>
      </w:r>
      <w:proofErr w:type="spellStart"/>
      <w:r>
        <w:rPr>
          <w:rFonts w:ascii="Times New Roman" w:eastAsia="Times New Roman" w:hAnsi="Times New Roman" w:cs="Times New Roman"/>
          <w:sz w:val="28"/>
        </w:rPr>
        <w:t>partea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reglementară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care </w:t>
      </w:r>
      <w:proofErr w:type="spellStart"/>
      <w:r>
        <w:rPr>
          <w:rFonts w:ascii="Times New Roman" w:eastAsia="Times New Roman" w:hAnsi="Times New Roman" w:cs="Times New Roman"/>
          <w:sz w:val="28"/>
        </w:rPr>
        <w:t>cuprinde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clauzele</w:t>
      </w:r>
      <w:proofErr w:type="spellEnd"/>
    </w:p>
    <w:p w14:paraId="08985DF1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caietul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58588D83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b) – </w:t>
      </w:r>
      <w:proofErr w:type="spellStart"/>
      <w:r>
        <w:rPr>
          <w:rFonts w:ascii="Times New Roman" w:eastAsia="Times New Roman" w:hAnsi="Times New Roman" w:cs="Times New Roman"/>
          <w:sz w:val="28"/>
        </w:rPr>
        <w:t>alte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clauze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stabilite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părți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acordul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lor.</w:t>
      </w:r>
    </w:p>
    <w:p w14:paraId="5839C5D0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refuză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încheierea</w:t>
      </w:r>
      <w:proofErr w:type="spellEnd"/>
    </w:p>
    <w:p w14:paraId="3B6693A1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anulează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locatorul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reia</w:t>
      </w:r>
      <w:proofErr w:type="spellEnd"/>
    </w:p>
    <w:p w14:paraId="693A63DF" w14:textId="07207223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legii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proofErr w:type="gramStart"/>
      <w:r w:rsidR="00A03B16">
        <w:rPr>
          <w:rFonts w:ascii="Times New Roman" w:eastAsia="Times New Roman" w:hAnsi="Times New Roman" w:cs="Times New Roman"/>
          <w:sz w:val="28"/>
        </w:rPr>
        <w:t>documentația</w:t>
      </w:r>
      <w:proofErr w:type="spellEnd"/>
      <w:r w:rsidR="00A03B1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păstrându</w:t>
      </w:r>
      <w:proofErr w:type="gramEnd"/>
      <w:r>
        <w:rPr>
          <w:rFonts w:ascii="Times New Roman" w:eastAsia="Times New Roman" w:hAnsi="Times New Roman" w:cs="Times New Roman"/>
          <w:sz w:val="28"/>
        </w:rPr>
        <w:t>-și</w:t>
      </w:r>
      <w:proofErr w:type="spellEnd"/>
    </w:p>
    <w:p w14:paraId="001660CB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valabilitatea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758C0C1B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18B96924" w14:textId="31014CC6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PR</w:t>
      </w:r>
      <w:r w:rsidR="00622280">
        <w:rPr>
          <w:rFonts w:ascii="Times New Roman" w:eastAsia="Times New Roman" w:hAnsi="Times New Roman" w:cs="Times New Roman"/>
          <w:sz w:val="28"/>
        </w:rPr>
        <w:t>IMAR</w:t>
      </w:r>
      <w:r>
        <w:rPr>
          <w:rFonts w:ascii="Times New Roman" w:eastAsia="Times New Roman" w:hAnsi="Times New Roman" w:cs="Times New Roman"/>
          <w:sz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</w:t>
      </w:r>
      <w:r w:rsidR="00622280">
        <w:rPr>
          <w:rFonts w:ascii="Times New Roman" w:eastAsia="Times New Roman" w:hAnsi="Times New Roman" w:cs="Times New Roman"/>
          <w:sz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SECRETAR GENERAL,</w:t>
      </w:r>
    </w:p>
    <w:p w14:paraId="620A24BD" w14:textId="64A4DE73" w:rsidR="00723ACC" w:rsidRDefault="00622280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Andrei Violeta</w:t>
      </w:r>
      <w:r w:rsidR="00A9608F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Florentina Roxana </w:t>
      </w:r>
      <w:proofErr w:type="spellStart"/>
      <w:r w:rsidR="00A9608F">
        <w:rPr>
          <w:rFonts w:ascii="Times New Roman" w:eastAsia="Times New Roman" w:hAnsi="Times New Roman" w:cs="Times New Roman"/>
          <w:sz w:val="28"/>
        </w:rPr>
        <w:t>Ciufu</w:t>
      </w:r>
      <w:proofErr w:type="spellEnd"/>
    </w:p>
    <w:p w14:paraId="67BCB974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239492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Valea Teilor</w:t>
      </w:r>
    </w:p>
    <w:p w14:paraId="4607816D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Tulcea</w:t>
      </w:r>
    </w:p>
    <w:p w14:paraId="28FD0B04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Nr………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>/………….</w:t>
      </w:r>
    </w:p>
    <w:p w14:paraId="0E9C58D2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824E4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CONTRACT-CADRU</w:t>
      </w:r>
    </w:p>
    <w:p w14:paraId="167C05F0" w14:textId="1B8EF96C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suprafeţele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extravilan </w:t>
      </w:r>
      <w:proofErr w:type="spellStart"/>
      <w:r>
        <w:rPr>
          <w:rFonts w:ascii="Times New Roman" w:hAnsi="Times New Roman" w:cs="Times New Roman"/>
          <w:sz w:val="28"/>
          <w:szCs w:val="28"/>
        </w:rPr>
        <w:t>ara</w:t>
      </w:r>
      <w:r w:rsidR="00DC65FD">
        <w:rPr>
          <w:rFonts w:ascii="Times New Roman" w:hAnsi="Times New Roman" w:cs="Times New Roman"/>
          <w:sz w:val="28"/>
          <w:szCs w:val="28"/>
        </w:rPr>
        <w:t>bil</w:t>
      </w:r>
      <w:proofErr w:type="spellEnd"/>
      <w:r w:rsidR="00DC65FD">
        <w:rPr>
          <w:rFonts w:ascii="Times New Roman" w:hAnsi="Times New Roman" w:cs="Times New Roman"/>
          <w:sz w:val="28"/>
          <w:szCs w:val="28"/>
        </w:rPr>
        <w:t>/vie</w:t>
      </w:r>
    </w:p>
    <w:p w14:paraId="2EFC8A20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4BC179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Încheiat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astăzi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…………….</w:t>
      </w:r>
    </w:p>
    <w:p w14:paraId="5A49FC3F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5EED0D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I.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contractante</w:t>
      </w:r>
      <w:proofErr w:type="spellEnd"/>
    </w:p>
    <w:p w14:paraId="4BB908B4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Valea Teilor </w:t>
      </w:r>
      <w:proofErr w:type="spellStart"/>
      <w:r>
        <w:rPr>
          <w:rFonts w:ascii="Times New Roman" w:hAnsi="Times New Roman" w:cs="Times New Roman"/>
          <w:sz w:val="28"/>
          <w:szCs w:val="28"/>
        </w:rPr>
        <w:t>jud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Tulcea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strMihai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Viteazu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nr.24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0240541894, </w:t>
      </w:r>
      <w:proofErr w:type="spellStart"/>
      <w:r>
        <w:rPr>
          <w:rFonts w:ascii="Times New Roman" w:hAnsi="Times New Roman" w:cs="Times New Roman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fiscală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17590461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deschis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Trezoreria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Tulcea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Violeta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locator,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48FBA55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localitate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</w:rPr>
        <w:t>/CUI 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.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>
        <w:rPr>
          <w:rFonts w:ascii="Times New Roman" w:hAnsi="Times New Roman" w:cs="Times New Roman"/>
          <w:sz w:val="28"/>
          <w:szCs w:val="28"/>
        </w:rPr>
        <w:t>Administrator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locatar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68EC19A8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la data de ………………….,</w:t>
      </w:r>
    </w:p>
    <w:p w14:paraId="44A12683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locatoruluIi</w:t>
      </w:r>
      <w:proofErr w:type="spellEnd"/>
    </w:p>
    <w:p w14:paraId="754F3951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OUG nr.572019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al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Valea Teilor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din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verbal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licitație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…………………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încheiat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B56CE6F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3A7BD3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AAD1F19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II.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</w:p>
    <w:p w14:paraId="5E8EECEE" w14:textId="474AF3FF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1.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prezentului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contract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constituie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închirierea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aflat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privat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al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suprafaţă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de………. ha,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identificată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număr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cadastral </w:t>
      </w:r>
    </w:p>
    <w:p w14:paraId="2C244133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Predarea-primirea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efectuează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sz w:val="28"/>
          <w:szCs w:val="28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-verbal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termen de 5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-verbal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devine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contract.</w:t>
      </w:r>
    </w:p>
    <w:p w14:paraId="05E61A19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Categoriile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bunuri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derularea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6783D904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sz w:val="28"/>
          <w:szCs w:val="28"/>
        </w:rPr>
        <w:t>bunuri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retur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revin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gratuit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8296789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775E0FC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sz w:val="28"/>
          <w:szCs w:val="28"/>
        </w:rPr>
        <w:t>bunuri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rămân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locatarului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0452B2C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895E1C4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La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cauză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bunurile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pct. 3. lit. a)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repartiza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destinaţiilor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arătate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punct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locatarul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fiind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restituie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deplină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liber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sarcină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bunul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închiriat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903118B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Obiectivele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sunt:</w:t>
      </w:r>
    </w:p>
    <w:p w14:paraId="75C4D497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suprafeţei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arabil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1C8F8E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C073D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III.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Durata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contractului</w:t>
      </w:r>
      <w:proofErr w:type="spellEnd"/>
    </w:p>
    <w:p w14:paraId="156E8209" w14:textId="77777777" w:rsidR="00A9608F" w:rsidRDefault="00A9608F" w:rsidP="00A9608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1.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Durata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închirierii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3  ani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începând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cu data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semnării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prezentului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contract,</w:t>
      </w:r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posibilitatea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prelungirii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Local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implinii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 o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ani.</w:t>
      </w:r>
    </w:p>
    <w:p w14:paraId="4B7F42B3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C2EA60A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2.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închiriere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inceteaza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drept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in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in care se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impune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retrocedarea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terenurilor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indreptatite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legilor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fondului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funciar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punerea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posesie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acestora</w:t>
      </w:r>
      <w:proofErr w:type="spellEnd"/>
    </w:p>
    <w:p w14:paraId="54A4C5BE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42EA75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IV. </w:t>
      </w:r>
      <w:proofErr w:type="spellStart"/>
      <w:r>
        <w:rPr>
          <w:rFonts w:ascii="Times New Roman" w:hAnsi="Times New Roman" w:cs="Times New Roman"/>
          <w:sz w:val="28"/>
          <w:szCs w:val="28"/>
        </w:rPr>
        <w:t>Preţul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închirierii</w:t>
      </w:r>
      <w:proofErr w:type="spellEnd"/>
    </w:p>
    <w:p w14:paraId="32295B94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1.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Preţul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închirierii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560lei/ha/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an,la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adaugă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taxa pe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proprietate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stat,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prevăzută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fiscal .</w:t>
      </w:r>
      <w:proofErr w:type="gramEnd"/>
    </w:p>
    <w:p w14:paraId="77AB04C5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6E2E8C2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Plata </w:t>
      </w:r>
      <w:proofErr w:type="spellStart"/>
      <w:r>
        <w:rPr>
          <w:rFonts w:ascii="Times New Roman" w:hAnsi="Times New Roman" w:cs="Times New Roman"/>
          <w:sz w:val="28"/>
          <w:szCs w:val="28"/>
        </w:rPr>
        <w:t>chiriei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tranşe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30%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data </w:t>
      </w:r>
      <w:proofErr w:type="gramStart"/>
      <w:r>
        <w:rPr>
          <w:rFonts w:ascii="Times New Roman" w:hAnsi="Times New Roman" w:cs="Times New Roman"/>
          <w:sz w:val="28"/>
          <w:szCs w:val="28"/>
        </w:rPr>
        <w:t>de  31.03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70%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data de 30.09.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in curs.</w:t>
      </w:r>
    </w:p>
    <w:p w14:paraId="7A084998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Întârzierea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chiriei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penalizează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0,1%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cuantumul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chiriei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datorate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zi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întârziere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cuantum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parcursul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derulării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AFC3472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</w:t>
      </w:r>
      <w:proofErr w:type="spellStart"/>
      <w:r>
        <w:rPr>
          <w:rFonts w:ascii="Times New Roman" w:hAnsi="Times New Roman" w:cs="Times New Roman"/>
          <w:sz w:val="28"/>
          <w:szCs w:val="28"/>
        </w:rPr>
        <w:t>Neplata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chiriei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încheierea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calendaristic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conduce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rezilierea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874C65E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ACC88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V.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părţilor</w:t>
      </w:r>
      <w:proofErr w:type="spellEnd"/>
    </w:p>
    <w:p w14:paraId="24B542B8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D40FE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locatarului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5433A4C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exploateze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mod direct, pe </w:t>
      </w:r>
      <w:proofErr w:type="spellStart"/>
      <w:r>
        <w:rPr>
          <w:rFonts w:ascii="Times New Roman" w:hAnsi="Times New Roman" w:cs="Times New Roman"/>
          <w:sz w:val="28"/>
          <w:szCs w:val="28"/>
        </w:rPr>
        <w:t>riscul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terenurile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care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fac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F205047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B45F06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locatorului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3AE61F7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inspecteze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suprafeţele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închiriate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verificând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asumate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Verificarea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efectua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prealabilă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locatarului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63F11313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terenurile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locatarului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indicându-i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limitele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inventarul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existent, pe </w:t>
      </w:r>
      <w:proofErr w:type="spellStart"/>
      <w:r>
        <w:rPr>
          <w:rFonts w:ascii="Times New Roman" w:hAnsi="Times New Roman" w:cs="Times New Roman"/>
          <w:sz w:val="28"/>
          <w:szCs w:val="28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</w:t>
      </w:r>
      <w:proofErr w:type="spellEnd"/>
      <w:r>
        <w:rPr>
          <w:rFonts w:ascii="Times New Roman" w:hAnsi="Times New Roman" w:cs="Times New Roman"/>
          <w:sz w:val="28"/>
          <w:szCs w:val="28"/>
        </w:rPr>
        <w:t>-verbal;</w:t>
      </w:r>
    </w:p>
    <w:p w14:paraId="3275B1A5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82CD670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B2B7C2D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79CFE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locatarului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C5EA386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a)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exploatarea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eficace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continuitate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permanenţă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fac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contract;</w:t>
      </w:r>
    </w:p>
    <w:p w14:paraId="65B43135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subînchirieze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bunurile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fac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contract. </w:t>
      </w:r>
      <w:proofErr w:type="spellStart"/>
      <w:r>
        <w:rPr>
          <w:rFonts w:ascii="Times New Roman" w:hAnsi="Times New Roman" w:cs="Times New Roman"/>
          <w:sz w:val="28"/>
          <w:szCs w:val="28"/>
        </w:rPr>
        <w:t>Subînchirierea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parţială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interzisă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sub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nulităţii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absolute;</w:t>
      </w:r>
    </w:p>
    <w:p w14:paraId="4CD09CD0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plătească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A1CBA3D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B21BED4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agricole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8A2B0D9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e)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restituie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deplină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bunurile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retur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>
        <w:rPr>
          <w:rFonts w:ascii="Times New Roman" w:hAnsi="Times New Roman" w:cs="Times New Roman"/>
          <w:sz w:val="28"/>
          <w:szCs w:val="28"/>
        </w:rPr>
        <w:t>gratuit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ajungere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termen;</w:t>
      </w:r>
    </w:p>
    <w:p w14:paraId="3467228A" w14:textId="77777777" w:rsidR="00A9608F" w:rsidRDefault="00A9608F" w:rsidP="00A9608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f)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restituie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terenul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termen de 10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in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notificat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Primăria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Valea Teilor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terenul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nicio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pretenție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14:paraId="73A4DA54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58AC53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locatorului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62D79D87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îl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tulbure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exerciţiul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rezultate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4C338C9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mod unilateral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expres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0662A58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notifice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apariţia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oricăror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împrejurări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natură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aducă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atingere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locatarului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A735C10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constate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atenţionare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clauzelor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contract.</w:t>
      </w:r>
    </w:p>
    <w:p w14:paraId="369FD9CF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3A7C0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F74A84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VI.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contractuală</w:t>
      </w:r>
      <w:proofErr w:type="spellEnd"/>
    </w:p>
    <w:p w14:paraId="51F274A8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proofErr w:type="spellStart"/>
      <w:r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atrage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culpă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D722E8A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datorează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penalităţi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limitele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legislaţia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penalităţile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acoperă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paguba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plăti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daune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070585A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Forţa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majoră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exonerează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0FA1D9A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EA3E4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VIII. </w:t>
      </w:r>
      <w:proofErr w:type="spellStart"/>
      <w:r>
        <w:rPr>
          <w:rFonts w:ascii="Times New Roman" w:hAnsi="Times New Roman" w:cs="Times New Roman"/>
          <w:sz w:val="28"/>
          <w:szCs w:val="28"/>
        </w:rPr>
        <w:t>Litigii</w:t>
      </w:r>
      <w:proofErr w:type="spellEnd"/>
    </w:p>
    <w:p w14:paraId="51F24C73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proofErr w:type="spellStart"/>
      <w:r>
        <w:rPr>
          <w:rFonts w:ascii="Times New Roman" w:hAnsi="Times New Roman" w:cs="Times New Roman"/>
          <w:sz w:val="28"/>
          <w:szCs w:val="28"/>
        </w:rPr>
        <w:t>Litigiile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soluţionate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cale </w:t>
      </w:r>
      <w:proofErr w:type="spellStart"/>
      <w:r>
        <w:rPr>
          <w:rFonts w:ascii="Times New Roman" w:hAnsi="Times New Roman" w:cs="Times New Roman"/>
          <w:sz w:val="28"/>
          <w:szCs w:val="28"/>
        </w:rPr>
        <w:t>amiabilă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imposibil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rezolvate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instanţele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judecată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76BC3D3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Pe </w:t>
      </w:r>
      <w:proofErr w:type="spellStart"/>
      <w:r>
        <w:rPr>
          <w:rFonts w:ascii="Times New Roman" w:hAnsi="Times New Roman" w:cs="Times New Roman"/>
          <w:sz w:val="28"/>
          <w:szCs w:val="28"/>
        </w:rPr>
        <w:t>toată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durata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legislaţiei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C444CA5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titlu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executoriu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1.798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civil.</w:t>
      </w:r>
    </w:p>
    <w:p w14:paraId="433D2B5C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544F6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IX.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</w:p>
    <w:p w14:paraId="7123515A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2F4EE8A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9702649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E7985A1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la </w:t>
      </w:r>
      <w:proofErr w:type="spellStart"/>
      <w:r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duratei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708336D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o </w:t>
      </w:r>
      <w:proofErr w:type="spellStart"/>
      <w:r>
        <w:rPr>
          <w:rFonts w:ascii="Times New Roman" w:hAnsi="Times New Roman" w:cs="Times New Roman"/>
          <w:sz w:val="28"/>
          <w:szCs w:val="28"/>
        </w:rPr>
        <w:t>impune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denunţarea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unilaterală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locator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oficiale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fără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vreunei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despăgubiri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sarcina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0A9B071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nerespectării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reziliere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locator ;</w:t>
      </w:r>
      <w:proofErr w:type="gramEnd"/>
    </w:p>
    <w:p w14:paraId="18E2C2B5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E54638F" w14:textId="77777777" w:rsidR="00A9608F" w:rsidRDefault="00A9608F" w:rsidP="00A9608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d )in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in care se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impune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retrocedarea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terenurilor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indreptatite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legilor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fondului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funciar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punerea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posesie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rectificarea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cărților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funciare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intocmite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urmare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lucrărilor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cadastru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sistematic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restituie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terenul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termen de 10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in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notificat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Primăria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Valea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Teilor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nicio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pretenție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inchiriere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încetând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drept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nicio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formalitate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14:paraId="167C3B92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706029E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imposibilităţii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a-l </w:t>
      </w:r>
      <w:proofErr w:type="spellStart"/>
      <w:r>
        <w:rPr>
          <w:rFonts w:ascii="Times New Roman" w:hAnsi="Times New Roman" w:cs="Times New Roman"/>
          <w:sz w:val="28"/>
          <w:szCs w:val="28"/>
        </w:rPr>
        <w:t>exploata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renunţare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fără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despăgubiri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C9F322C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4CCD5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f) </w:t>
      </w:r>
      <w:proofErr w:type="spellStart"/>
      <w:r>
        <w:rPr>
          <w:rFonts w:ascii="Times New Roman" w:hAnsi="Times New Roman" w:cs="Times New Roman"/>
          <w:sz w:val="28"/>
          <w:szCs w:val="28"/>
        </w:rPr>
        <w:t>neplata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 a </w:t>
      </w:r>
      <w:proofErr w:type="spellStart"/>
      <w:r>
        <w:rPr>
          <w:rFonts w:ascii="Times New Roman" w:hAnsi="Times New Roman" w:cs="Times New Roman"/>
          <w:sz w:val="28"/>
          <w:szCs w:val="28"/>
        </w:rPr>
        <w:t>chiriei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penalităţilor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datorate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A42AAD3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A010E9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g)cu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partilor</w:t>
      </w:r>
      <w:proofErr w:type="spellEnd"/>
    </w:p>
    <w:p w14:paraId="29B58437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E0AC6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X. </w:t>
      </w:r>
      <w:proofErr w:type="spellStart"/>
      <w:r>
        <w:rPr>
          <w:rFonts w:ascii="Times New Roman" w:hAnsi="Times New Roman" w:cs="Times New Roman"/>
          <w:sz w:val="28"/>
          <w:szCs w:val="28"/>
        </w:rPr>
        <w:t>Forţa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majoră</w:t>
      </w:r>
      <w:proofErr w:type="spellEnd"/>
    </w:p>
    <w:p w14:paraId="51100AC5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proofErr w:type="spellStart"/>
      <w:r>
        <w:rPr>
          <w:rFonts w:ascii="Times New Roman" w:hAnsi="Times New Roman" w:cs="Times New Roman"/>
          <w:sz w:val="28"/>
          <w:szCs w:val="28"/>
        </w:rPr>
        <w:t>Niciuna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neexecutarea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termen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>
        <w:rPr>
          <w:rFonts w:ascii="Times New Roman" w:hAnsi="Times New Roman" w:cs="Times New Roman"/>
          <w:sz w:val="28"/>
          <w:szCs w:val="28"/>
        </w:rPr>
        <w:t>necorespunzător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total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parţial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oricărei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îi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revine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contract,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neexecutarea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necorespunzătoare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respective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cauzată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forţa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majoră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aşa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definită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F7A1449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Apariţia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forţă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majoră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celeilalte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termen de 5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fax,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o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notificare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confirmarea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constatării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evenimentelor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forţă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majoră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constatată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sus, </w:t>
      </w:r>
      <w:proofErr w:type="spellStart"/>
      <w:r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decalează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corespunzătoare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acesteia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niciuna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pretinde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penalităţi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despăgubiri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96923DD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termen de 48 </w:t>
      </w:r>
      <w:proofErr w:type="gramStart"/>
      <w:r>
        <w:rPr>
          <w:rFonts w:ascii="Times New Roman" w:hAnsi="Times New Roman" w:cs="Times New Roman"/>
          <w:sz w:val="28"/>
          <w:szCs w:val="28"/>
        </w:rPr>
        <w:t>( ore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producere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evenimentul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notifice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 </w:t>
      </w:r>
      <w:proofErr w:type="spellStart"/>
      <w:r>
        <w:rPr>
          <w:rFonts w:ascii="Times New Roman" w:hAnsi="Times New Roman" w:cs="Times New Roman"/>
          <w:sz w:val="28"/>
          <w:szCs w:val="28"/>
        </w:rPr>
        <w:t>fără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vreuna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pretindă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daune-interese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191AC21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decesului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moştenitorii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testamentari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>
        <w:rPr>
          <w:rFonts w:ascii="Times New Roman" w:hAnsi="Times New Roman" w:cs="Times New Roman"/>
          <w:sz w:val="28"/>
          <w:szCs w:val="28"/>
        </w:rPr>
        <w:t>exploataţiei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pot continua </w:t>
      </w:r>
      <w:proofErr w:type="spellStart"/>
      <w:r>
        <w:rPr>
          <w:rFonts w:ascii="Times New Roman" w:hAnsi="Times New Roman" w:cs="Times New Roman"/>
          <w:sz w:val="28"/>
          <w:szCs w:val="28"/>
        </w:rPr>
        <w:t>derularea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C853579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61215F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XI.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Notificări</w:t>
      </w:r>
      <w:proofErr w:type="spellEnd"/>
    </w:p>
    <w:p w14:paraId="524A1F1D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accepţiunea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notificare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celeilalte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valabil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prevăzută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introductivă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contract.</w:t>
      </w:r>
    </w:p>
    <w:p w14:paraId="00988111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face pe cale </w:t>
      </w:r>
      <w:proofErr w:type="spellStart"/>
      <w:r>
        <w:rPr>
          <w:rFonts w:ascii="Times New Roman" w:hAnsi="Times New Roman" w:cs="Times New Roman"/>
          <w:sz w:val="28"/>
          <w:szCs w:val="28"/>
        </w:rPr>
        <w:t>poştală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recomandată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confirmare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(A.R.)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consideră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destinatar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oficiul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poştal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59C215E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trimite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fax, </w:t>
      </w:r>
      <w:proofErr w:type="spellStart"/>
      <w:r>
        <w:rPr>
          <w:rFonts w:ascii="Times New Roman" w:hAnsi="Times New Roman" w:cs="Times New Roman"/>
          <w:sz w:val="28"/>
          <w:szCs w:val="28"/>
        </w:rPr>
        <w:t>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consideră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prima zi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expediată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1B91C33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verbale nu se </w:t>
      </w:r>
      <w:proofErr w:type="spellStart"/>
      <w:r>
        <w:rPr>
          <w:rFonts w:ascii="Times New Roman" w:hAnsi="Times New Roman" w:cs="Times New Roman"/>
          <w:sz w:val="28"/>
          <w:szCs w:val="28"/>
        </w:rPr>
        <w:t>iau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considerare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niciuna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confirmate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intermediul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modalităţile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alineatele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precedente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57B71B9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C68B97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XII.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Dispoziţii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finale</w:t>
      </w:r>
    </w:p>
    <w:p w14:paraId="6AE61856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adaptat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legislaţia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parcursul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sale,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părţilor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8409E72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Introducerea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clauze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adaptarea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numai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act </w:t>
      </w:r>
      <w:proofErr w:type="spellStart"/>
      <w:r>
        <w:rPr>
          <w:rFonts w:ascii="Times New Roman" w:hAnsi="Times New Roman" w:cs="Times New Roman"/>
          <w:sz w:val="28"/>
          <w:szCs w:val="28"/>
        </w:rPr>
        <w:t>adiţional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încheiat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contractante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20B30FE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Orice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însuşite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local.</w:t>
      </w:r>
    </w:p>
    <w:p w14:paraId="02632EE2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titlu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executoriu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neconcordanţă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sale,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1.798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civil.</w:t>
      </w:r>
    </w:p>
    <w:p w14:paraId="320A46D5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 </w:t>
      </w:r>
      <w:proofErr w:type="spellStart"/>
      <w:r>
        <w:rPr>
          <w:rFonts w:ascii="Times New Roman" w:hAnsi="Times New Roman" w:cs="Times New Roman"/>
          <w:sz w:val="28"/>
          <w:szCs w:val="28"/>
        </w:rPr>
        <w:t>împreună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sale, care fac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voinţa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părţilor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F4C22BA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încheiat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>
        <w:rPr>
          <w:rFonts w:ascii="Times New Roman" w:hAnsi="Times New Roman" w:cs="Times New Roman"/>
          <w:sz w:val="28"/>
          <w:szCs w:val="28"/>
        </w:rPr>
        <w:t>număr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.2 </w:t>
      </w:r>
      <w:proofErr w:type="spellStart"/>
      <w:r>
        <w:rPr>
          <w:rFonts w:ascii="Times New Roman" w:hAnsi="Times New Roman" w:cs="Times New Roman"/>
          <w:sz w:val="28"/>
          <w:szCs w:val="28"/>
        </w:rPr>
        <w:t>exemplare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astăzi</w:t>
      </w:r>
      <w:proofErr w:type="spellEnd"/>
      <w:r>
        <w:rPr>
          <w:rFonts w:ascii="Times New Roman" w:hAnsi="Times New Roman" w:cs="Times New Roman"/>
          <w:sz w:val="28"/>
          <w:szCs w:val="28"/>
        </w:rPr>
        <w:t>,…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……………….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Primăria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Valea Teilor </w:t>
      </w:r>
      <w:proofErr w:type="spellStart"/>
      <w:r>
        <w:rPr>
          <w:rFonts w:ascii="Times New Roman" w:hAnsi="Times New Roman" w:cs="Times New Roman"/>
          <w:sz w:val="28"/>
          <w:szCs w:val="28"/>
        </w:rPr>
        <w:t>jud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Tulcea .</w:t>
      </w:r>
      <w:proofErr w:type="gramEnd"/>
    </w:p>
    <w:p w14:paraId="36DD2B76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92B4D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LOCATOR                                  LOCATAR</w:t>
      </w:r>
    </w:p>
    <w:p w14:paraId="6F5F1637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DE435BE" w14:textId="77777777" w:rsidR="00A9608F" w:rsidRDefault="00A9608F" w:rsidP="00A9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6EE73F2" w14:textId="77777777" w:rsidR="00A9608F" w:rsidRDefault="00A9608F" w:rsidP="00A960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E2CE0D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2C0798F9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3A84508A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01128DF0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3FDBCE75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6E8C470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168DCBC2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3C80F3C7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7EAFA8D0" w14:textId="77777777" w:rsidR="00A9608F" w:rsidRDefault="00A9608F" w:rsidP="00A960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33EC2EAC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Către,</w:t>
      </w:r>
    </w:p>
    <w:p w14:paraId="06C74C49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U.A.T. COMUNA VALEA TEILOR</w:t>
      </w:r>
    </w:p>
    <w:p w14:paraId="26C65128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CERERE DE ÎNSCRIERE LA LICITAȚIE</w:t>
      </w:r>
    </w:p>
    <w:p w14:paraId="21242DB2" w14:textId="07D8300A" w:rsidR="00A9608F" w:rsidRDefault="00A9608F" w:rsidP="00A9608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  ….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supra fata de …………ha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F9C80E" w14:textId="77777777" w:rsidR="00A9608F" w:rsidRDefault="00A9608F" w:rsidP="00A9608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juridica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.............................................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/domiciliul în </w:t>
      </w:r>
      <w:proofErr w:type="gramStart"/>
      <w:r>
        <w:rPr>
          <w:rFonts w:ascii="Times New Roman" w:hAnsi="Times New Roman" w:cs="Times New Roman"/>
          <w:sz w:val="28"/>
          <w:szCs w:val="28"/>
        </w:rPr>
        <w:t>................................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..........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Str........, Nr. ....... . , Cod </w:t>
      </w:r>
      <w:proofErr w:type="spellStart"/>
      <w:r>
        <w:rPr>
          <w:rFonts w:ascii="Times New Roman" w:hAnsi="Times New Roman" w:cs="Times New Roman"/>
          <w:sz w:val="28"/>
          <w:szCs w:val="28"/>
        </w:rPr>
        <w:t>poştal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................, telefon..............., fax ..........................., E-mail......................,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înmatriculată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Oficiul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Registrului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Comerțului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sub nr....................................,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atribuit CUI /CNP ...............................,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 IBAN nr........................................................,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deschis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.............................., existând și</w:t>
      </w:r>
    </w:p>
    <w:p w14:paraId="207C7204" w14:textId="77777777" w:rsidR="00A9608F" w:rsidRDefault="00A9608F" w:rsidP="00A9608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funcționând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legislației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Român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 de</w:t>
      </w:r>
    </w:p>
    <w:p w14:paraId="612ECE61" w14:textId="77777777" w:rsidR="00A9608F" w:rsidRDefault="00A9608F" w:rsidP="00A96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..........................................,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..........................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rugăm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admiteți</w:t>
      </w:r>
      <w:proofErr w:type="spellEnd"/>
    </w:p>
    <w:p w14:paraId="5BB051A7" w14:textId="6DFCBE1A" w:rsidR="00A9608F" w:rsidRDefault="00A9608F" w:rsidP="00A9608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participarea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licitația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închirierea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suprafetei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de 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….ha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categoria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folosință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5FD">
        <w:rPr>
          <w:rFonts w:ascii="Times New Roman" w:hAnsi="Times New Roman" w:cs="Times New Roman"/>
          <w:sz w:val="28"/>
          <w:szCs w:val="28"/>
        </w:rPr>
        <w:t>…………, lot.nr</w:t>
      </w:r>
      <w:proofErr w:type="gramStart"/>
      <w:r w:rsidR="00DC65FD"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UAT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Valea Teilor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Tulcea.</w:t>
      </w:r>
    </w:p>
    <w:p w14:paraId="16395B85" w14:textId="77777777" w:rsidR="00A9608F" w:rsidRDefault="00A9608F" w:rsidP="00A9608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Menționăm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am </w:t>
      </w:r>
      <w:proofErr w:type="spellStart"/>
      <w:r>
        <w:rPr>
          <w:rFonts w:ascii="Times New Roman" w:hAnsi="Times New Roman" w:cs="Times New Roman"/>
          <w:sz w:val="28"/>
          <w:szCs w:val="28"/>
        </w:rPr>
        <w:t>luat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cunoștință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caietului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licitației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adjudecării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încheiem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verbal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licitație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pierderea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garanției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participare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178CDB7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ștampila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</w:p>
    <w:p w14:paraId="0278BB81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reprezentantului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</w:t>
      </w:r>
    </w:p>
    <w:p w14:paraId="6CBDE50E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întocmirii</w:t>
      </w:r>
      <w:proofErr w:type="spellEnd"/>
    </w:p>
    <w:p w14:paraId="4C0935D6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ZZ.</w:t>
      </w:r>
      <w:proofErr w:type="gramStart"/>
      <w:r>
        <w:rPr>
          <w:rFonts w:ascii="Times New Roman" w:hAnsi="Times New Roman" w:cs="Times New Roman"/>
          <w:sz w:val="28"/>
          <w:szCs w:val="28"/>
        </w:rPr>
        <w:t>LL.AAAA</w:t>
      </w:r>
      <w:proofErr w:type="gramEnd"/>
    </w:p>
    <w:p w14:paraId="186324F1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U.A.</w:t>
      </w:r>
      <w:proofErr w:type="gramStart"/>
      <w:r>
        <w:rPr>
          <w:rFonts w:ascii="Times New Roman" w:hAnsi="Times New Roman" w:cs="Times New Roman"/>
          <w:sz w:val="24"/>
          <w:szCs w:val="24"/>
        </w:rPr>
        <w:t>T.COMUNA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VALEA TEILOR</w:t>
      </w:r>
    </w:p>
    <w:p w14:paraId="2E8CEEFE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JUDEȚUL TULCEA</w:t>
      </w:r>
    </w:p>
    <w:p w14:paraId="6FB95E03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</w:p>
    <w:p w14:paraId="35588DD4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</w:p>
    <w:p w14:paraId="2145D7DB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</w:p>
    <w:p w14:paraId="0F76BE3C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</w:p>
    <w:p w14:paraId="596CB6D2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</w:p>
    <w:p w14:paraId="3AAE8AE1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OFERTANT</w:t>
      </w:r>
    </w:p>
    <w:p w14:paraId="5512A57D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47639EC0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FISA CU INFORMATII PRIVIND OFERTANTUL</w:t>
      </w:r>
    </w:p>
    <w:p w14:paraId="53CE0CA2" w14:textId="42007A9A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suprafetei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….ha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5FD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DC65FD"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categoria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folosință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5F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aferenta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nr…… </w:t>
      </w:r>
    </w:p>
    <w:p w14:paraId="22C7775F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593B4D27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14:paraId="530BC29C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fax ______________________________________________________</w:t>
      </w:r>
    </w:p>
    <w:p w14:paraId="0535B4AA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________________________________________________</w:t>
      </w:r>
    </w:p>
    <w:p w14:paraId="78609700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14:paraId="2C8DD283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Cod fiscal ________________________________________________________</w:t>
      </w:r>
    </w:p>
    <w:p w14:paraId="57D1BAA3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Nr.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Comerțului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23F1F142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13C135FD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Nr.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14:paraId="7640E98C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Banca _________________________________________________________</w:t>
      </w:r>
    </w:p>
    <w:p w14:paraId="334C9A5E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 (lei) _______________________________________________</w:t>
      </w:r>
    </w:p>
    <w:p w14:paraId="1CCAE164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Cifra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(lei) _______________________________________________</w:t>
      </w:r>
    </w:p>
    <w:p w14:paraId="2E35799E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ștampila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p w14:paraId="54877664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</w:t>
      </w:r>
    </w:p>
    <w:p w14:paraId="6BD5CBEB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întocmirii</w:t>
      </w:r>
      <w:proofErr w:type="spellEnd"/>
    </w:p>
    <w:p w14:paraId="03FCDE4D" w14:textId="77777777" w:rsidR="00A9608F" w:rsidRDefault="00A9608F" w:rsidP="00A96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ZZ.</w:t>
      </w:r>
      <w:proofErr w:type="gramStart"/>
      <w:r>
        <w:rPr>
          <w:rFonts w:ascii="Times New Roman" w:hAnsi="Times New Roman" w:cs="Times New Roman"/>
          <w:sz w:val="24"/>
          <w:szCs w:val="24"/>
        </w:rPr>
        <w:t>LL.AAAA</w:t>
      </w:r>
      <w:proofErr w:type="gramEnd"/>
    </w:p>
    <w:p w14:paraId="16E8E10E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7F0E8896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6B9ACCAA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2CAA7E6F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23C138B9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46A9E73A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7F1863A0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65B2DCDF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19D038A5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6419DF6A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OFERTANT Formular-F3</w:t>
      </w:r>
    </w:p>
    <w:p w14:paraId="4F9CDEAB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DECLARAŢIE DE PARTICIPARE</w:t>
      </w:r>
    </w:p>
    <w:p w14:paraId="501714F2" w14:textId="1815DA74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eligibilitatea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închirierea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suprafetei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de 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….ha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5FD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DC65FD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DC65F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C65FD">
        <w:rPr>
          <w:rFonts w:ascii="Times New Roman" w:hAnsi="Times New Roman" w:cs="Times New Roman"/>
          <w:sz w:val="28"/>
          <w:szCs w:val="28"/>
        </w:rPr>
        <w:t>categoria</w:t>
      </w:r>
      <w:proofErr w:type="spellEnd"/>
      <w:r w:rsidR="00DC65FD">
        <w:rPr>
          <w:rFonts w:ascii="Times New Roman" w:hAnsi="Times New Roman" w:cs="Times New Roman"/>
          <w:sz w:val="28"/>
          <w:szCs w:val="28"/>
        </w:rPr>
        <w:t xml:space="preserve"> de folosinta</w:t>
      </w:r>
    </w:p>
    <w:p w14:paraId="208B650D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(a) ..................................................,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</w:t>
      </w:r>
    </w:p>
    <w:p w14:paraId="1EB07519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</w:t>
      </w:r>
      <w:proofErr w:type="gramStart"/>
      <w:r>
        <w:rPr>
          <w:rFonts w:ascii="Times New Roman" w:hAnsi="Times New Roman" w:cs="Times New Roman"/>
          <w:sz w:val="28"/>
          <w:szCs w:val="28"/>
        </w:rPr>
        <w:t>,  CUI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/CNP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calitate de ofertant la licitația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suprafetei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…………ha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extravilan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categoria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folosință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arabil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Valea Teilor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Tulcea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excluderii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sancţiunilor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faptei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fals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</w:p>
    <w:p w14:paraId="7288FD98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C75B54B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nu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stare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faliment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pronunțate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judecătorul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sindic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AB8C881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mi-am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obligațiile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impozitelor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contribuțiilor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</w:t>
      </w:r>
    </w:p>
    <w:p w14:paraId="3DF0B090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asigurări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componente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consolidat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</w:p>
    <w:p w14:paraId="55B26AE3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țara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</w:p>
    <w:p w14:paraId="38BB79DB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0B3E95E9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in </w:t>
      </w:r>
      <w:proofErr w:type="spellStart"/>
      <w:r>
        <w:rPr>
          <w:rFonts w:ascii="Times New Roman" w:hAnsi="Times New Roman" w:cs="Times New Roman"/>
          <w:sz w:val="28"/>
          <w:szCs w:val="28"/>
        </w:rPr>
        <w:t>ultimii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ani nu am </w:t>
      </w:r>
      <w:proofErr w:type="spellStart"/>
      <w:r>
        <w:rPr>
          <w:rFonts w:ascii="Times New Roman" w:hAnsi="Times New Roman" w:cs="Times New Roman"/>
          <w:sz w:val="28"/>
          <w:szCs w:val="28"/>
        </w:rPr>
        <w:t>avut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mod </w:t>
      </w:r>
      <w:proofErr w:type="spellStart"/>
      <w:r>
        <w:rPr>
          <w:rFonts w:ascii="Times New Roman" w:hAnsi="Times New Roman" w:cs="Times New Roman"/>
          <w:sz w:val="28"/>
          <w:szCs w:val="28"/>
        </w:rPr>
        <w:t>defectuos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obligațiilor</w:t>
      </w:r>
      <w:proofErr w:type="spellEnd"/>
    </w:p>
    <w:p w14:paraId="7B09CCD4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contractuale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din motive </w:t>
      </w:r>
      <w:proofErr w:type="spellStart"/>
      <w:r>
        <w:rPr>
          <w:rFonts w:ascii="Times New Roman" w:hAnsi="Times New Roman" w:cs="Times New Roman"/>
          <w:sz w:val="28"/>
          <w:szCs w:val="28"/>
        </w:rPr>
        <w:t>imputabile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nu am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sunt pe cale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produc</w:t>
      </w:r>
      <w:proofErr w:type="spellEnd"/>
    </w:p>
    <w:p w14:paraId="4203E244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grave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prejudicii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partenerilor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14:paraId="2A0C3148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nu am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condamnat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ultimii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ani,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definitivă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instanțe</w:t>
      </w:r>
      <w:proofErr w:type="spellEnd"/>
    </w:p>
    <w:p w14:paraId="30CB642F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judecătorești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faptă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atingere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eticii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</w:p>
    <w:p w14:paraId="05CF2E6D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comiterea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greșeli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profesională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834CCC8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ultimii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ani nu am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condamnat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definitivă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instanţe</w:t>
      </w:r>
      <w:proofErr w:type="spellEnd"/>
    </w:p>
    <w:p w14:paraId="1CA115E9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judecătoreşti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participarea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criminale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</w:p>
    <w:p w14:paraId="6AD24BDB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corupţie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fraudă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spălare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bani.</w:t>
      </w:r>
    </w:p>
    <w:p w14:paraId="20B503F3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particip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asocieri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crescatori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ofertă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individuală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alta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ofertă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6550A0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informațiile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demonstrării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criteriilor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calificare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selecție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sunt false.</w:t>
      </w:r>
    </w:p>
    <w:p w14:paraId="58D2F1AD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informațiile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 complete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corecte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fiecare</w:t>
      </w:r>
      <w:proofErr w:type="spellEnd"/>
    </w:p>
    <w:p w14:paraId="2F8E54BD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detaliu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înțeleg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contractantă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</w:p>
    <w:p w14:paraId="025596CE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verificării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confirmării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declarațiilor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doveditoare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care</w:t>
      </w:r>
    </w:p>
    <w:p w14:paraId="2886FC88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dispunem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D92C0E1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Înțeleg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realitatea</w:t>
      </w:r>
      <w:proofErr w:type="spellEnd"/>
    </w:p>
    <w:p w14:paraId="61FE4F8D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pasibil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încălcarea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legislației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falsul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declarații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43ECFED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ștampila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</w:p>
    <w:p w14:paraId="28BBB308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reprezentantului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</w:t>
      </w:r>
    </w:p>
    <w:p w14:paraId="43CFFE2B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întocmirii</w:t>
      </w:r>
      <w:proofErr w:type="spellEnd"/>
    </w:p>
    <w:p w14:paraId="1D567D4F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ZZ.</w:t>
      </w:r>
      <w:proofErr w:type="gramStart"/>
      <w:r>
        <w:rPr>
          <w:rFonts w:ascii="Times New Roman" w:hAnsi="Times New Roman" w:cs="Times New Roman"/>
          <w:sz w:val="28"/>
          <w:szCs w:val="28"/>
        </w:rPr>
        <w:t>LL.AA</w:t>
      </w:r>
      <w:proofErr w:type="gramEnd"/>
    </w:p>
    <w:p w14:paraId="1A11F055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3D3D9BEF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7F93FC5B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6B453BC6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5A12F990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24FCF30A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1704856D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237F6251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68EB8E59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2FC0CCC4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127C4C47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458707CD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68430C4D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6F3BD517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FORMULAR DE OFERTĂ</w:t>
      </w:r>
    </w:p>
    <w:p w14:paraId="656ABB81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4AA83049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licitatie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suprafeței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…………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extravilan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categoria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folosință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arabil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lotului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nr</w:t>
      </w:r>
      <w:proofErr w:type="gramEnd"/>
      <w:r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315133FE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Organizata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data de 30.04.2025</w:t>
      </w:r>
    </w:p>
    <w:p w14:paraId="13445817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OFERTANT,</w:t>
      </w:r>
    </w:p>
    <w:p w14:paraId="3FF42267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PERSOANĂ FIZICĂ/JURIDICĂ__________________</w:t>
      </w:r>
    </w:p>
    <w:p w14:paraId="13D89E2A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DOMICILIUL/SEDIUL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_______________str.________________</w:t>
      </w:r>
    </w:p>
    <w:p w14:paraId="78387571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Nr____</w:t>
      </w:r>
      <w:proofErr w:type="gramStart"/>
      <w:r>
        <w:rPr>
          <w:rFonts w:ascii="Times New Roman" w:hAnsi="Times New Roman" w:cs="Times New Roman"/>
          <w:sz w:val="28"/>
          <w:szCs w:val="28"/>
        </w:rPr>
        <w:t>_,Bl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__________, SC_______,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AP__________Et</w:t>
      </w:r>
      <w:proofErr w:type="spellEnd"/>
      <w:r>
        <w:rPr>
          <w:rFonts w:ascii="Times New Roman" w:hAnsi="Times New Roman" w:cs="Times New Roman"/>
          <w:sz w:val="28"/>
          <w:szCs w:val="28"/>
        </w:rPr>
        <w:t>_____,</w:t>
      </w:r>
    </w:p>
    <w:p w14:paraId="28FE5521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_____________CNP/CUI___________________</w:t>
      </w:r>
    </w:p>
    <w:p w14:paraId="4014AE2D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746AD05B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Prețul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ofertă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_______________________Lei /ha/an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rezultand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total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lot. nr…… /de 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….…..</w:t>
      </w:r>
      <w:proofErr w:type="gramEnd"/>
      <w:r>
        <w:rPr>
          <w:rFonts w:ascii="Times New Roman" w:hAnsi="Times New Roman" w:cs="Times New Roman"/>
          <w:sz w:val="28"/>
          <w:szCs w:val="28"/>
        </w:rPr>
        <w:t>lei/an</w:t>
      </w:r>
    </w:p>
    <w:p w14:paraId="40C8355C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destinația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de 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extravilan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categoria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folosinta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arabil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H.C.L……/</w:t>
      </w:r>
      <w:proofErr w:type="gramStart"/>
      <w:r>
        <w:rPr>
          <w:rFonts w:ascii="Times New Roman" w:hAnsi="Times New Roman" w:cs="Times New Roman"/>
          <w:sz w:val="28"/>
          <w:szCs w:val="28"/>
        </w:rPr>
        <w:t>2024  ,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care a stat la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licitației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O.U.G nr.57/2019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Cod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BB3DF77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Ofertantului</w:t>
      </w:r>
      <w:proofErr w:type="spellEnd"/>
      <w:r>
        <w:rPr>
          <w:rFonts w:ascii="Times New Roman" w:hAnsi="Times New Roman" w:cs="Times New Roman"/>
          <w:sz w:val="28"/>
          <w:szCs w:val="28"/>
        </w:rPr>
        <w:t>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E90B84A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*(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plicul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interior)</w:t>
      </w:r>
    </w:p>
    <w:p w14:paraId="30FAC37A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1F29FBEF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28B2C6C8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6D80C104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7F79B8E6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7BB758E5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43DA4772" w14:textId="77777777" w:rsidR="00A9608F" w:rsidRDefault="00A9608F" w:rsidP="00A9608F">
      <w:pPr>
        <w:rPr>
          <w:rFonts w:ascii="Times New Roman" w:hAnsi="Times New Roman" w:cs="Times New Roman"/>
          <w:sz w:val="28"/>
          <w:szCs w:val="28"/>
        </w:rPr>
      </w:pPr>
    </w:p>
    <w:p w14:paraId="27F3BCCD" w14:textId="77777777" w:rsidR="00A9608F" w:rsidRDefault="00A9608F" w:rsidP="00A9608F"/>
    <w:p w14:paraId="4C9EDCE3" w14:textId="77777777" w:rsidR="00A9608F" w:rsidRDefault="00A9608F" w:rsidP="00A9608F"/>
    <w:p w14:paraId="56F17884" w14:textId="77777777" w:rsidR="000064AF" w:rsidRDefault="000064AF"/>
    <w:sectPr w:rsidR="000064A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42EE" w14:textId="77777777" w:rsidR="00BE03D2" w:rsidRDefault="00BE03D2" w:rsidP="00BE03D2">
      <w:pPr>
        <w:spacing w:after="0" w:line="240" w:lineRule="auto"/>
      </w:pPr>
      <w:r>
        <w:separator/>
      </w:r>
    </w:p>
  </w:endnote>
  <w:endnote w:type="continuationSeparator" w:id="0">
    <w:p w14:paraId="04D81E23" w14:textId="77777777" w:rsidR="00BE03D2" w:rsidRDefault="00BE03D2" w:rsidP="00BE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21859"/>
      <w:docPartObj>
        <w:docPartGallery w:val="Page Numbers (Bottom of Page)"/>
        <w:docPartUnique/>
      </w:docPartObj>
    </w:sdtPr>
    <w:sdtEndPr/>
    <w:sdtContent>
      <w:p w14:paraId="3835A0FB" w14:textId="12813BC7" w:rsidR="00BE03D2" w:rsidRDefault="00BE03D2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4E052EA6" w14:textId="77777777" w:rsidR="00BE03D2" w:rsidRDefault="00BE03D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A5C5" w14:textId="77777777" w:rsidR="00BE03D2" w:rsidRDefault="00BE03D2" w:rsidP="00BE03D2">
      <w:pPr>
        <w:spacing w:after="0" w:line="240" w:lineRule="auto"/>
      </w:pPr>
      <w:r>
        <w:separator/>
      </w:r>
    </w:p>
  </w:footnote>
  <w:footnote w:type="continuationSeparator" w:id="0">
    <w:p w14:paraId="55C32106" w14:textId="77777777" w:rsidR="00BE03D2" w:rsidRDefault="00BE03D2" w:rsidP="00BE0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AF"/>
    <w:rsid w:val="000064AF"/>
    <w:rsid w:val="000605BB"/>
    <w:rsid w:val="000C51CD"/>
    <w:rsid w:val="0013716B"/>
    <w:rsid w:val="00266BC4"/>
    <w:rsid w:val="003E0B72"/>
    <w:rsid w:val="00622280"/>
    <w:rsid w:val="00723ACC"/>
    <w:rsid w:val="0075168A"/>
    <w:rsid w:val="007651EE"/>
    <w:rsid w:val="008A3124"/>
    <w:rsid w:val="009719A6"/>
    <w:rsid w:val="00A03B16"/>
    <w:rsid w:val="00A9608F"/>
    <w:rsid w:val="00BE03D2"/>
    <w:rsid w:val="00DC65FD"/>
    <w:rsid w:val="00E87FCE"/>
    <w:rsid w:val="00F156A5"/>
    <w:rsid w:val="00FE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A09E"/>
  <w15:chartTrackingRefBased/>
  <w15:docId w15:val="{B23ACCC2-5788-4A38-9AD7-0FA53279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8F"/>
    <w:pPr>
      <w:spacing w:line="256" w:lineRule="auto"/>
    </w:pPr>
    <w:rPr>
      <w:kern w:val="0"/>
      <w:sz w:val="22"/>
      <w:szCs w:val="22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064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064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064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064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064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064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064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064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064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06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06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06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064A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064A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064A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064A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064A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064A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06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006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064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06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064A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0064A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064AF"/>
    <w:pPr>
      <w:spacing w:line="278" w:lineRule="auto"/>
      <w:ind w:left="720"/>
      <w:contextualSpacing/>
    </w:pPr>
    <w:rPr>
      <w:kern w:val="2"/>
      <w:sz w:val="24"/>
      <w:szCs w:val="24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0064A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06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064A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064AF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A9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A96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9608F"/>
    <w:rPr>
      <w:kern w:val="0"/>
      <w:sz w:val="22"/>
      <w:szCs w:val="22"/>
      <w:lang w:val="en-US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A96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9608F"/>
    <w:rPr>
      <w:kern w:val="0"/>
      <w:sz w:val="22"/>
      <w:szCs w:val="22"/>
      <w:lang w:val="en-US"/>
      <w14:ligatures w14:val="none"/>
    </w:rPr>
  </w:style>
  <w:style w:type="paragraph" w:styleId="Frspaiere">
    <w:name w:val="No Spacing"/>
    <w:uiPriority w:val="1"/>
    <w:qFormat/>
    <w:rsid w:val="00A9608F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elgril">
    <w:name w:val="Table Grid"/>
    <w:basedOn w:val="TabelNormal"/>
    <w:uiPriority w:val="39"/>
    <w:rsid w:val="00A9608F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40</Pages>
  <Words>8573</Words>
  <Characters>49730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Roxana-Florentina CIUFU</dc:creator>
  <cp:keywords/>
  <dc:description/>
  <cp:lastModifiedBy>Roxana-Florentina CIUFU</cp:lastModifiedBy>
  <cp:revision>7</cp:revision>
  <cp:lastPrinted>2025-04-08T08:53:00Z</cp:lastPrinted>
  <dcterms:created xsi:type="dcterms:W3CDTF">2025-04-07T08:37:00Z</dcterms:created>
  <dcterms:modified xsi:type="dcterms:W3CDTF">2025-04-08T08:58:00Z</dcterms:modified>
</cp:coreProperties>
</file>