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1622" w:rsidRPr="008B1622" w:rsidRDefault="008B1622" w:rsidP="008B1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B1622">
        <w:rPr>
          <w:rFonts w:ascii="Times New Roman" w:eastAsia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5476875</wp:posOffset>
            </wp:positionH>
            <wp:positionV relativeFrom="paragraph">
              <wp:posOffset>-10160</wp:posOffset>
            </wp:positionV>
            <wp:extent cx="983615" cy="1226185"/>
            <wp:effectExtent l="0" t="0" r="6985" b="0"/>
            <wp:wrapSquare wrapText="bothSides"/>
            <wp:docPr id="2" name="Picture 2" descr="Descriere: Descriere: Descriere: Descriere: https://www.bihon.ro/wp-content/uploads/2022/03/67852585stema12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ine 2" descr="Descriere: Descriere: Descriere: Descriere: https://www.bihon.ro/wp-content/uploads/2022/03/67852585stema12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226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B16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</w:t>
      </w:r>
    </w:p>
    <w:p w:rsidR="008B1622" w:rsidRPr="008B1622" w:rsidRDefault="008B1622" w:rsidP="008B16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B162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-93980</wp:posOffset>
            </wp:positionH>
            <wp:positionV relativeFrom="paragraph">
              <wp:posOffset>-130810</wp:posOffset>
            </wp:positionV>
            <wp:extent cx="814705" cy="1171575"/>
            <wp:effectExtent l="0" t="0" r="4445" b="9525"/>
            <wp:wrapNone/>
            <wp:docPr id="1" name="Picture 1" descr="stema 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tema OK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4705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1622" w:rsidRPr="008B1622" w:rsidRDefault="008B1622" w:rsidP="008B162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B16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ROMÂNIA</w:t>
      </w:r>
    </w:p>
    <w:p w:rsidR="008B1622" w:rsidRPr="008B1622" w:rsidRDefault="008B1622" w:rsidP="008B162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8B16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JUDEŢUL BIHOR</w:t>
      </w:r>
    </w:p>
    <w:p w:rsidR="008B1622" w:rsidRPr="008B1622" w:rsidRDefault="008B1622" w:rsidP="008B1622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</w:pPr>
      <w:r w:rsidRPr="008B16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>MUNICIPIUL MARGHITA</w:t>
      </w:r>
    </w:p>
    <w:p w:rsidR="008B1622" w:rsidRPr="008B1622" w:rsidRDefault="008B1622" w:rsidP="008B1622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8B1622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</w:t>
      </w:r>
      <w:r w:rsidRPr="008B1622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o-RO" w:eastAsia="ro-RO"/>
        </w:rPr>
        <w:t xml:space="preserve">CONSILIUL LOCAL AL MUNICIPIULUI MARGHITA </w:t>
      </w:r>
    </w:p>
    <w:p w:rsidR="008B1622" w:rsidRPr="008B1622" w:rsidRDefault="008B1622" w:rsidP="008B1622">
      <w:pPr>
        <w:spacing w:after="200" w:line="276" w:lineRule="auto"/>
        <w:rPr>
          <w:rFonts w:ascii="Calibri" w:eastAsia="Times New Roman" w:hAnsi="Calibri" w:cs="Times New Roman"/>
          <w:b/>
          <w:sz w:val="24"/>
          <w:szCs w:val="24"/>
          <w:lang w:val="ro-RO" w:eastAsia="ro-RO"/>
        </w:rPr>
      </w:pPr>
    </w:p>
    <w:p w:rsidR="008B1622" w:rsidRPr="008B1622" w:rsidRDefault="008B1622" w:rsidP="008B1622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8B1622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Proiect de hotărâre</w:t>
      </w:r>
    </w:p>
    <w:p w:rsidR="00FB6B68" w:rsidRPr="00C34F1B" w:rsidRDefault="00FB6B68" w:rsidP="008B1622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privind aprobarea bugetului de venituri și cheltuieli a</w:t>
      </w:r>
      <w:r w:rsidR="008B1622" w:rsidRPr="00C34F1B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l</w:t>
      </w:r>
      <w:r w:rsidRPr="00C34F1B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 xml:space="preserve"> Serviciului Public de</w:t>
      </w:r>
      <w:r w:rsidR="008B1622" w:rsidRPr="00C34F1B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 xml:space="preserve"> Alimentare cu Apă, Canalizare ș</w:t>
      </w:r>
      <w:r w:rsidRPr="00C34F1B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i Salubrizare Marghita</w:t>
      </w:r>
      <w:r w:rsidR="008B1622" w:rsidRPr="00C34F1B">
        <w:rPr>
          <w:rFonts w:ascii="Times New Roman" w:eastAsia="Times New Roman" w:hAnsi="Times New Roman" w:cs="Times New Roman"/>
          <w:b/>
          <w:iCs/>
          <w:color w:val="484848"/>
          <w:sz w:val="24"/>
          <w:szCs w:val="24"/>
          <w:lang w:val="ro-RO"/>
        </w:rPr>
        <w:t>, pe anul 2025</w:t>
      </w:r>
    </w:p>
    <w:p w:rsidR="00FB6B68" w:rsidRPr="00C34F1B" w:rsidRDefault="00FB6B68" w:rsidP="00FB6B6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ro-RO"/>
        </w:rPr>
        <w:t>Analizând temeiurile juridice, respectiv:</w:t>
      </w:r>
    </w:p>
    <w:p w:rsidR="008C77A1" w:rsidRPr="00C34F1B" w:rsidRDefault="008C77A1" w:rsidP="00C3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prevederile Legii nr.9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din </w:t>
      </w:r>
      <w:r w:rsidRPr="00C34F1B">
        <w:rPr>
          <w:rFonts w:ascii="Times New Roman" w:eastAsia="Times New Roman" w:hAnsi="Times New Roman" w:cs="Times New Roman"/>
          <w:sz w:val="24"/>
          <w:szCs w:val="24"/>
          <w:lang w:val="ro-RO"/>
        </w:rPr>
        <w:t>10.02.2025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, legea bugetului de stat </w:t>
      </w: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pe anul 2025</w:t>
      </w:r>
      <w:r w:rsidR="00F41700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;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</w:p>
    <w:p w:rsidR="00FB6B68" w:rsidRPr="00C34F1B" w:rsidRDefault="008C77A1" w:rsidP="00C3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Ordinul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nr. 3818 din 30.12.2019  privind aprobarea formatului și structurii   bugetului de venituri și cheltuieli al operatorilor economici, precum și a anexelor de fundamentare a acestuia;  </w:t>
      </w:r>
      <w:r w:rsidR="00FB6B68" w:rsidRPr="00C34F1B">
        <w:rPr>
          <w:rFonts w:ascii="Times New Roman" w:eastAsia="Times New Roman" w:hAnsi="Times New Roman" w:cs="Times New Roman"/>
          <w:sz w:val="24"/>
          <w:szCs w:val="24"/>
          <w:lang w:val="ro-RO"/>
        </w:rPr>
        <w:br/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 prevederile art. 129 alin.(1) și alin.(7) lit. n) din OUG 57/2019 privind </w:t>
      </w:r>
      <w:r w:rsidR="001A0517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Codul administrativ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cu modificările și completările ulterioare;</w:t>
      </w:r>
    </w:p>
    <w:p w:rsidR="00FB6B68" w:rsidRPr="00C34F1B" w:rsidRDefault="00FB6B68" w:rsidP="00FB6B68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b/>
          <w:bCs/>
          <w:color w:val="484848"/>
          <w:sz w:val="24"/>
          <w:szCs w:val="24"/>
          <w:lang w:val="ro-RO"/>
        </w:rPr>
        <w:t>Ținând cont de:</w:t>
      </w:r>
    </w:p>
    <w:p w:rsidR="00F41700" w:rsidRPr="00C34F1B" w:rsidRDefault="00FB6B68" w:rsidP="00C3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referatul de aprobare al   primarul</w:t>
      </w:r>
      <w:r w:rsidR="00F41700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ui municipiului Marghita nr</w:t>
      </w:r>
      <w:r w:rsidR="00F41700" w:rsidRPr="00B376D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.</w:t>
      </w:r>
      <w:r w:rsidR="00B376DB" w:rsidRPr="00B376DB">
        <w:rPr>
          <w:rFonts w:ascii="Times New Roman" w:hAnsi="Times New Roman" w:cs="Times New Roman"/>
          <w:sz w:val="24"/>
          <w:szCs w:val="24"/>
          <w:lang w:val="ro-RO"/>
        </w:rPr>
        <w:t xml:space="preserve"> 3987</w:t>
      </w:r>
      <w:r w:rsidR="00F41700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din 14.04.2025</w:t>
      </w: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 , </w:t>
      </w:r>
    </w:p>
    <w:p w:rsidR="00F41700" w:rsidRPr="00C34F1B" w:rsidRDefault="00F41700" w:rsidP="00C3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- raportul de specialitate înregistrat cu nr.</w:t>
      </w:r>
      <w:r w:rsidR="00B376DB" w:rsidRPr="00B376D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B376DB">
        <w:rPr>
          <w:rFonts w:ascii="Times New Roman" w:hAnsi="Times New Roman" w:cs="Times New Roman"/>
          <w:sz w:val="24"/>
          <w:szCs w:val="24"/>
          <w:lang w:val="ro-RO"/>
        </w:rPr>
        <w:t>3988</w:t>
      </w:r>
      <w:r w:rsidR="00B376DB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din 14.04.2025, întocmit la   Serviciul buget contabilitate , salarizare si resurse umane;</w:t>
      </w:r>
    </w:p>
    <w:p w:rsidR="00F41700" w:rsidRPr="00C34F1B" w:rsidRDefault="00F41700" w:rsidP="00C34F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r w:rsidR="00C34F1B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adresa de înaintare nr. 533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 di</w:t>
      </w:r>
      <w:r w:rsidR="00C34F1B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n 11.04.2025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a Serviciului Public de Alimentare cu Apă, Canalizare și Salubrizare înregistrată la Primăria M</w:t>
      </w:r>
      <w:r w:rsidR="00C34F1B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unicipiului Marghita cu nr. 3957   din  11.04.2025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;   </w:t>
      </w:r>
    </w:p>
    <w:p w:rsidR="00C34F1B" w:rsidRPr="00C34F1B" w:rsidRDefault="00C34F1B" w:rsidP="00C34F1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 w:rsidRPr="00C34F1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În temeiul prevederilor art. 196, alin. (1) lit. a), din OUG  57/2019- Codul administrativ,  cu modificările și completările ulterioare;</w:t>
      </w:r>
    </w:p>
    <w:p w:rsidR="00C34F1B" w:rsidRPr="00C34F1B" w:rsidRDefault="00C34F1B" w:rsidP="00C34F1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  <w:r w:rsidRPr="00C34F1B">
        <w:rPr>
          <w:rFonts w:ascii="Times New Roman" w:eastAsia="Times New Roman" w:hAnsi="Times New Roman" w:cs="Times New Roman"/>
          <w:lang w:val="ro-RO" w:eastAsia="ro-RO"/>
        </w:rPr>
        <w:tab/>
        <w:t xml:space="preserve"> </w:t>
      </w:r>
      <w:r w:rsidRPr="00C34F1B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Primarul Municipiului Marghita, propune următorul </w:t>
      </w:r>
    </w:p>
    <w:p w:rsidR="00C34F1B" w:rsidRPr="00C34F1B" w:rsidRDefault="00C34F1B" w:rsidP="00C34F1B">
      <w:pPr>
        <w:spacing w:after="0" w:line="240" w:lineRule="auto"/>
        <w:jc w:val="both"/>
        <w:rPr>
          <w:rFonts w:ascii="Times New Roman" w:eastAsia="Times New Roman" w:hAnsi="Times New Roman" w:cs="Times New Roman"/>
          <w:lang w:val="ro-RO" w:eastAsia="ro-RO"/>
        </w:rPr>
      </w:pPr>
    </w:p>
    <w:p w:rsidR="00C34F1B" w:rsidRPr="00C34F1B" w:rsidRDefault="00C34F1B" w:rsidP="00C34F1B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C34F1B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Proiect de hotărâre:</w:t>
      </w:r>
    </w:p>
    <w:p w:rsidR="00835F96" w:rsidRDefault="00FB6B68" w:rsidP="00CD6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C34F1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Art. 1 </w:t>
      </w: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 Se aprobă bugetul   de venituri și cheltuieli al Serviciului Public de Alimentare cu Apă, Canalizare și S</w:t>
      </w:r>
      <w:r w:rsidR="00C34F1B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alubrizare Marghita pe anul 2025</w:t>
      </w:r>
      <w:r w:rsidR="005010D1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, conform anexelor 1-4</w:t>
      </w:r>
      <w:r w:rsidR="00F80405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care fac</w:t>
      </w:r>
      <w:r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 xml:space="preserve"> parte integrantă  din prezenta. </w:t>
      </w:r>
    </w:p>
    <w:p w:rsidR="00FB6B68" w:rsidRPr="00F80405" w:rsidRDefault="005010D1" w:rsidP="00CD6FE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20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</w:pPr>
      <w:r w:rsidRPr="005010D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Art.2</w:t>
      </w:r>
      <w:r w:rsidR="00113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FB6B68" w:rsidRPr="00C34F1B">
        <w:rPr>
          <w:rFonts w:ascii="Times New Roman" w:eastAsia="Times New Roman" w:hAnsi="Times New Roman" w:cs="Times New Roman"/>
          <w:color w:val="000000"/>
          <w:sz w:val="24"/>
          <w:szCs w:val="24"/>
          <w:lang w:val="ro-RO"/>
        </w:rPr>
        <w:t>Prezenta hotărâre se comunică cu: Instituția Prefectului Bihor, Primarul Municipiului Marghita, Biroul Buget-contabilitate, Serviciului Public de Alimentare cu Apă, Canalizare și Salubrizare Marghita , publicare pe site-ul instituției la secțiunea Monitorul Oficial local , la dosar.</w:t>
      </w:r>
    </w:p>
    <w:p w:rsidR="00125A4C" w:rsidRPr="00125A4C" w:rsidRDefault="00125A4C" w:rsidP="00125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125A4C" w:rsidRPr="00125A4C" w:rsidRDefault="00125A4C" w:rsidP="00125A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</w:p>
    <w:p w:rsidR="00125A4C" w:rsidRPr="00125A4C" w:rsidRDefault="00125A4C" w:rsidP="00125A4C">
      <w:pPr>
        <w:spacing w:after="0" w:line="240" w:lineRule="auto"/>
        <w:ind w:right="-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Inițiator: primar Zsolt DEMIÁN                                                         Avizat legalitate </w:t>
      </w:r>
    </w:p>
    <w:p w:rsidR="00125A4C" w:rsidRPr="00125A4C" w:rsidRDefault="00125A4C" w:rsidP="00125A4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                                                                                                                Secretar general  U.A.T.</w:t>
      </w:r>
    </w:p>
    <w:p w:rsidR="00125A4C" w:rsidRPr="00125A4C" w:rsidRDefault="00125A4C" w:rsidP="00125A4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 xml:space="preserve"> </w:t>
      </w:r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bookmarkStart w:id="0" w:name="_GoBack"/>
      <w:bookmarkEnd w:id="0"/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</w:r>
      <w:r w:rsidRPr="00125A4C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ab/>
        <w:t xml:space="preserve">                  Jr. Demeter Cornelia </w:t>
      </w:r>
    </w:p>
    <w:sectPr w:rsidR="00125A4C" w:rsidRPr="00125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D4"/>
    <w:rsid w:val="00113EDE"/>
    <w:rsid w:val="00125A4C"/>
    <w:rsid w:val="001A0517"/>
    <w:rsid w:val="00370BD4"/>
    <w:rsid w:val="005010D1"/>
    <w:rsid w:val="005E6478"/>
    <w:rsid w:val="00835F96"/>
    <w:rsid w:val="008B1622"/>
    <w:rsid w:val="008C77A1"/>
    <w:rsid w:val="009109F0"/>
    <w:rsid w:val="009A521B"/>
    <w:rsid w:val="00B376DB"/>
    <w:rsid w:val="00B65063"/>
    <w:rsid w:val="00C34F1B"/>
    <w:rsid w:val="00CD6FEE"/>
    <w:rsid w:val="00F41700"/>
    <w:rsid w:val="00F80405"/>
    <w:rsid w:val="00FB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A42119"/>
  <w15:chartTrackingRefBased/>
  <w15:docId w15:val="{E08E89B1-E511-41FA-A06B-4564C8F8A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83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CIUPE</dc:creator>
  <cp:keywords/>
  <dc:description/>
  <cp:lastModifiedBy>Elena CIUPE</cp:lastModifiedBy>
  <cp:revision>16</cp:revision>
  <dcterms:created xsi:type="dcterms:W3CDTF">2025-04-14T07:02:00Z</dcterms:created>
  <dcterms:modified xsi:type="dcterms:W3CDTF">2025-04-25T05:32:00Z</dcterms:modified>
</cp:coreProperties>
</file>