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A4D11" w14:textId="77777777" w:rsid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5A4B4BD5" w14:textId="6BF814BB" w:rsidR="00736388" w:rsidRDefault="00073EB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AL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 xml:space="preserve">  COMUNEI</w:t>
      </w:r>
      <w:proofErr w:type="gramEnd"/>
      <w:r w:rsidR="00736388">
        <w:rPr>
          <w:rFonts w:ascii="Times New Roman" w:hAnsi="Times New Roman" w:cs="Times New Roman"/>
          <w:b/>
          <w:bCs/>
          <w:sz w:val="20"/>
          <w:szCs w:val="20"/>
        </w:rPr>
        <w:t xml:space="preserve"> T</w:t>
      </w:r>
      <w:r w:rsidR="00506B28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  <w:r>
        <w:rPr>
          <w:rFonts w:ascii="Times New Roman" w:hAnsi="Times New Roman" w:cs="Times New Roman"/>
          <w:b/>
          <w:bCs/>
          <w:sz w:val="20"/>
          <w:szCs w:val="20"/>
        </w:rPr>
        <w:t>- COMPARTIMENTUL URBANISM SI AMENAJAREA TERITORIULUI</w:t>
      </w:r>
    </w:p>
    <w:tbl>
      <w:tblPr>
        <w:tblW w:w="0" w:type="auto"/>
        <w:tblInd w:w="549" w:type="dxa"/>
        <w:tblLayout w:type="fixed"/>
        <w:tblLook w:val="0000" w:firstRow="0" w:lastRow="0" w:firstColumn="0" w:lastColumn="0" w:noHBand="0" w:noVBand="0"/>
      </w:tblPr>
      <w:tblGrid>
        <w:gridCol w:w="8940"/>
      </w:tblGrid>
      <w:tr w:rsidR="00736388" w14:paraId="2FDD02C5" w14:textId="77777777">
        <w:trPr>
          <w:trHeight w:val="292"/>
        </w:trPr>
        <w:tc>
          <w:tcPr>
            <w:tcW w:w="89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A90F3C" w14:textId="66832864" w:rsidR="00736388" w:rsidRDefault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506B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11BA3702" w14:textId="77777777" w:rsidR="00736388" w:rsidRPr="00736388" w:rsidRDefault="00736388" w:rsidP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primaria_tirgusor@yahoo.com</w:t>
            </w:r>
          </w:p>
        </w:tc>
      </w:tr>
    </w:tbl>
    <w:p w14:paraId="015EF3AA" w14:textId="1D5990E9" w:rsidR="00736388" w:rsidRDefault="0073638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1AC4486C" w14:textId="52C2F640" w:rsidR="00B641C5" w:rsidRPr="00187DF9" w:rsidRDefault="00073EB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  <w:lang w:val="ro-RO"/>
        </w:rPr>
      </w:pPr>
      <w:r w:rsidRPr="00506B28">
        <w:rPr>
          <w:rFonts w:ascii="Times New Roman" w:hAnsi="Times New Roman" w:cs="Times New Roman"/>
          <w:b/>
          <w:bCs/>
          <w:u w:val="single"/>
        </w:rPr>
        <w:t xml:space="preserve">NR. </w:t>
      </w:r>
      <w:r w:rsidR="006F2035">
        <w:rPr>
          <w:rFonts w:ascii="Times New Roman" w:hAnsi="Times New Roman" w:cs="Times New Roman"/>
          <w:b/>
          <w:bCs/>
          <w:u w:val="single"/>
        </w:rPr>
        <w:t>4309/21.09.2021</w:t>
      </w:r>
    </w:p>
    <w:p w14:paraId="771B2532" w14:textId="77777777" w:rsidR="00736388" w:rsidRDefault="00736388" w:rsidP="00B64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  A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P  O  R  T</w:t>
      </w:r>
    </w:p>
    <w:p w14:paraId="4284C117" w14:textId="77777777" w:rsidR="006F2035" w:rsidRPr="00F93CD2" w:rsidRDefault="006F2035" w:rsidP="006F2035">
      <w:pPr>
        <w:pStyle w:val="Heading2"/>
        <w:jc w:val="center"/>
        <w:rPr>
          <w:b w:val="0"/>
          <w:bCs w:val="0"/>
          <w:sz w:val="24"/>
          <w:szCs w:val="24"/>
        </w:rPr>
      </w:pPr>
      <w:bookmarkStart w:id="0" w:name="_Hlk82765247"/>
      <w:r w:rsidRPr="00F93CD2">
        <w:rPr>
          <w:b w:val="0"/>
          <w:bCs w:val="0"/>
          <w:sz w:val="24"/>
          <w:szCs w:val="24"/>
        </w:rPr>
        <w:t xml:space="preserve">privind suplimentarea contractelor de finanțare ca urmare a introducerii clauzei de ajustare a prețului în contractele de execuție lucrări pentru acoperirea creșterii prețurilor la materiale pentru obiectivul de investiție </w:t>
      </w:r>
      <w:r w:rsidRPr="001E1CEC">
        <w:rPr>
          <w:b w:val="0"/>
          <w:bCs w:val="0"/>
          <w:sz w:val="23"/>
          <w:szCs w:val="23"/>
          <w:shd w:val="clear" w:color="auto" w:fill="FFFFFF"/>
        </w:rPr>
        <w:t>„Reabilitare sistem de alimentare cu apă potabilă și înființare sistem de canalizare și stație de epurare ape uzate, comuna Târgușor, județul Constanța”</w:t>
      </w:r>
      <w:r w:rsidRPr="001E1CEC">
        <w:rPr>
          <w:b w:val="0"/>
          <w:bCs w:val="0"/>
          <w:sz w:val="24"/>
          <w:szCs w:val="24"/>
        </w:rPr>
        <w:t>,</w:t>
      </w:r>
      <w:r w:rsidRPr="00F93CD2">
        <w:rPr>
          <w:b w:val="0"/>
          <w:bCs w:val="0"/>
          <w:sz w:val="24"/>
          <w:szCs w:val="24"/>
        </w:rPr>
        <w:t xml:space="preserve"> având în vedere adresa MDLPA nr. 104487/01.09.2021 și Ordonanța Nr. 15/2021</w:t>
      </w:r>
    </w:p>
    <w:bookmarkEnd w:id="0"/>
    <w:p w14:paraId="63FBA3CD" w14:textId="64B4C593" w:rsidR="002C6702" w:rsidRPr="009F06E2" w:rsidRDefault="00736388" w:rsidP="006F2035">
      <w:pPr>
        <w:pStyle w:val="Heading2"/>
        <w:jc w:val="both"/>
        <w:rPr>
          <w:b w:val="0"/>
          <w:bCs w:val="0"/>
          <w:sz w:val="24"/>
          <w:szCs w:val="24"/>
        </w:rPr>
      </w:pPr>
      <w:r w:rsidRPr="00B76D4B">
        <w:rPr>
          <w:color w:val="000000" w:themeColor="text1"/>
          <w:sz w:val="24"/>
          <w:szCs w:val="24"/>
        </w:rPr>
        <w:tab/>
      </w:r>
      <w:r w:rsidRPr="00B76D4B">
        <w:rPr>
          <w:b w:val="0"/>
          <w:bCs w:val="0"/>
          <w:color w:val="000000" w:themeColor="text1"/>
          <w:sz w:val="24"/>
          <w:szCs w:val="24"/>
        </w:rPr>
        <w:t xml:space="preserve">Analizând 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>Referatul de aprobare</w:t>
      </w:r>
      <w:r w:rsidRPr="00B76D4B">
        <w:rPr>
          <w:b w:val="0"/>
          <w:bCs w:val="0"/>
          <w:color w:val="000000" w:themeColor="text1"/>
          <w:sz w:val="24"/>
          <w:szCs w:val="24"/>
        </w:rPr>
        <w:t xml:space="preserve"> şi Proiectul de</w:t>
      </w:r>
      <w:r w:rsidR="0082511C" w:rsidRPr="00B76D4B">
        <w:rPr>
          <w:b w:val="0"/>
          <w:bCs w:val="0"/>
          <w:color w:val="000000" w:themeColor="text1"/>
          <w:sz w:val="24"/>
          <w:szCs w:val="24"/>
        </w:rPr>
        <w:t xml:space="preserve"> hot</w:t>
      </w:r>
      <w:r w:rsidR="00D77A54" w:rsidRPr="00B76D4B">
        <w:rPr>
          <w:b w:val="0"/>
          <w:bCs w:val="0"/>
          <w:color w:val="000000" w:themeColor="text1"/>
          <w:sz w:val="24"/>
          <w:szCs w:val="24"/>
        </w:rPr>
        <w:t>ă</w:t>
      </w:r>
      <w:r w:rsidR="0082511C" w:rsidRPr="00B76D4B">
        <w:rPr>
          <w:b w:val="0"/>
          <w:bCs w:val="0"/>
          <w:color w:val="000000" w:themeColor="text1"/>
          <w:sz w:val="24"/>
          <w:szCs w:val="24"/>
        </w:rPr>
        <w:t>r</w:t>
      </w:r>
      <w:r w:rsidR="00D77A54" w:rsidRPr="00B76D4B">
        <w:rPr>
          <w:b w:val="0"/>
          <w:bCs w:val="0"/>
          <w:color w:val="000000" w:themeColor="text1"/>
          <w:sz w:val="24"/>
          <w:szCs w:val="24"/>
        </w:rPr>
        <w:t>â</w:t>
      </w:r>
      <w:r w:rsidR="0082511C" w:rsidRPr="00B76D4B">
        <w:rPr>
          <w:b w:val="0"/>
          <w:bCs w:val="0"/>
          <w:color w:val="000000" w:themeColor="text1"/>
          <w:sz w:val="24"/>
          <w:szCs w:val="24"/>
        </w:rPr>
        <w:t>re</w:t>
      </w:r>
      <w:r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6F2035" w:rsidRPr="00F93CD2">
        <w:rPr>
          <w:b w:val="0"/>
          <w:bCs w:val="0"/>
          <w:sz w:val="24"/>
          <w:szCs w:val="24"/>
        </w:rPr>
        <w:t xml:space="preserve">privind suplimentarea contractelor de finanțare ca urmare a introducerii clauzei de ajustare a prețului în contractele de execuție lucrări pentru acoperirea creșterii prețurilor la materiale pentru obiectivul de investiție </w:t>
      </w:r>
      <w:r w:rsidR="006F2035" w:rsidRPr="001E1CEC">
        <w:rPr>
          <w:b w:val="0"/>
          <w:bCs w:val="0"/>
          <w:sz w:val="23"/>
          <w:szCs w:val="23"/>
          <w:shd w:val="clear" w:color="auto" w:fill="FFFFFF"/>
        </w:rPr>
        <w:t>„Reabilitare sistem de alimentare cu apă potabilă și înființare sistem de canalizare și stație de epurare ape uzate, comuna Târgușor, județul Constanța”</w:t>
      </w:r>
      <w:r w:rsidR="006F2035" w:rsidRPr="001E1CEC">
        <w:rPr>
          <w:b w:val="0"/>
          <w:bCs w:val="0"/>
          <w:sz w:val="24"/>
          <w:szCs w:val="24"/>
        </w:rPr>
        <w:t>,</w:t>
      </w:r>
      <w:r w:rsidR="006F2035" w:rsidRPr="00F93CD2">
        <w:rPr>
          <w:b w:val="0"/>
          <w:bCs w:val="0"/>
          <w:sz w:val="24"/>
          <w:szCs w:val="24"/>
        </w:rPr>
        <w:t xml:space="preserve"> având în vedere adresa MDLPA nr. 104487/01.09.2021 și Ordonanța Nr. 15/2021</w:t>
      </w:r>
      <w:r w:rsidR="00B641C5" w:rsidRPr="00B76D4B">
        <w:rPr>
          <w:b w:val="0"/>
          <w:bCs w:val="0"/>
          <w:color w:val="000000" w:themeColor="text1"/>
          <w:sz w:val="24"/>
          <w:szCs w:val="24"/>
        </w:rPr>
        <w:t>,</w:t>
      </w:r>
      <w:r w:rsidR="00073EB8"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Pr="00B76D4B">
        <w:rPr>
          <w:b w:val="0"/>
          <w:bCs w:val="0"/>
          <w:color w:val="000000" w:themeColor="text1"/>
          <w:sz w:val="24"/>
          <w:szCs w:val="24"/>
        </w:rPr>
        <w:t>iniţiat de domn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>a</w:t>
      </w:r>
      <w:r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>M</w:t>
      </w:r>
      <w:r w:rsidR="00017D72" w:rsidRPr="00B76D4B">
        <w:rPr>
          <w:b w:val="0"/>
          <w:bCs w:val="0"/>
          <w:color w:val="000000" w:themeColor="text1"/>
          <w:sz w:val="24"/>
          <w:szCs w:val="24"/>
        </w:rPr>
        <w:t>ă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>d</w:t>
      </w:r>
      <w:r w:rsidR="00017D72" w:rsidRPr="00B76D4B">
        <w:rPr>
          <w:b w:val="0"/>
          <w:bCs w:val="0"/>
          <w:color w:val="000000" w:themeColor="text1"/>
          <w:sz w:val="24"/>
          <w:szCs w:val="24"/>
        </w:rPr>
        <w:t>ăl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>ina Negru</w:t>
      </w:r>
      <w:r w:rsidRPr="00B76D4B">
        <w:rPr>
          <w:b w:val="0"/>
          <w:bCs w:val="0"/>
          <w:color w:val="000000" w:themeColor="text1"/>
          <w:sz w:val="24"/>
          <w:szCs w:val="24"/>
        </w:rPr>
        <w:t>, primarul comunei T</w:t>
      </w:r>
      <w:r w:rsidR="00506B28" w:rsidRPr="00B76D4B">
        <w:rPr>
          <w:b w:val="0"/>
          <w:bCs w:val="0"/>
          <w:color w:val="000000" w:themeColor="text1"/>
          <w:sz w:val="24"/>
          <w:szCs w:val="24"/>
        </w:rPr>
        <w:t>â</w:t>
      </w:r>
      <w:r w:rsidRPr="00B76D4B">
        <w:rPr>
          <w:b w:val="0"/>
          <w:bCs w:val="0"/>
          <w:color w:val="000000" w:themeColor="text1"/>
          <w:sz w:val="24"/>
          <w:szCs w:val="24"/>
        </w:rPr>
        <w:t>rguşor, judeţul Constanţa consider c</w:t>
      </w:r>
      <w:r w:rsidR="00017D72" w:rsidRPr="00B76D4B">
        <w:rPr>
          <w:b w:val="0"/>
          <w:bCs w:val="0"/>
          <w:color w:val="000000" w:themeColor="text1"/>
          <w:sz w:val="24"/>
          <w:szCs w:val="24"/>
        </w:rPr>
        <w:t>ă</w:t>
      </w:r>
      <w:r w:rsidRPr="00B76D4B">
        <w:rPr>
          <w:b w:val="0"/>
          <w:bCs w:val="0"/>
          <w:color w:val="000000" w:themeColor="text1"/>
          <w:sz w:val="24"/>
          <w:szCs w:val="24"/>
        </w:rPr>
        <w:t xml:space="preserve"> legală şi oport</w:t>
      </w:r>
      <w:r w:rsidR="00073EB8" w:rsidRPr="00B76D4B">
        <w:rPr>
          <w:b w:val="0"/>
          <w:bCs w:val="0"/>
          <w:color w:val="000000" w:themeColor="text1"/>
          <w:sz w:val="24"/>
          <w:szCs w:val="24"/>
        </w:rPr>
        <w:t>ună adoptarea acestei hotărâri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>,</w:t>
      </w:r>
      <w:r w:rsidR="00073EB8" w:rsidRPr="00B76D4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2C2674" w:rsidRPr="00B76D4B">
        <w:rPr>
          <w:b w:val="0"/>
          <w:bCs w:val="0"/>
          <w:color w:val="000000" w:themeColor="text1"/>
          <w:sz w:val="24"/>
          <w:szCs w:val="24"/>
        </w:rPr>
        <w:t xml:space="preserve">în conformitate cu </w:t>
      </w:r>
      <w:r w:rsidR="00F20FAD" w:rsidRPr="00B76D4B">
        <w:rPr>
          <w:b w:val="0"/>
          <w:bCs w:val="0"/>
          <w:color w:val="000000" w:themeColor="text1"/>
          <w:sz w:val="24"/>
          <w:szCs w:val="24"/>
        </w:rPr>
        <w:t xml:space="preserve">prevederile </w:t>
      </w:r>
      <w:bookmarkStart w:id="1" w:name="_Hlk74135910"/>
      <w:r w:rsidR="002C6702" w:rsidRPr="00B76D4B">
        <w:rPr>
          <w:b w:val="0"/>
          <w:bCs w:val="0"/>
          <w:color w:val="000000" w:themeColor="text1"/>
          <w:sz w:val="24"/>
          <w:szCs w:val="24"/>
        </w:rPr>
        <w:t>art.129 alin. (2), lit. b)  si alin. (4), lit. d) din Ordonanța de Urgență a Guvernului nr. 57/2019 privind Codul administrativ, cu modificările și completările ulterioare; </w:t>
      </w:r>
    </w:p>
    <w:p w14:paraId="47C7D7B3" w14:textId="00BFED70" w:rsidR="002C6702" w:rsidRPr="00B76D4B" w:rsidRDefault="002C6702" w:rsidP="00B76D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Art. 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1, alin. (2), pct.1,  lit. </w:t>
      </w:r>
      <w:r w:rsidR="006F203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) şi alin. (4)</w:t>
      </w:r>
      <w:r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Ordonanța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Urgență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Nr. 114/2018 privind instituirea unor măsuri în domeniul investiţiilor publice şi a unor măsuri fiscal-bugetare, modificarea şi completarea unor acte normative şi prorogarea unor termene;</w:t>
      </w:r>
    </w:p>
    <w:p w14:paraId="58AABAE7" w14:textId="002DB8BA" w:rsidR="002C6702" w:rsidRPr="00B76D4B" w:rsidRDefault="002C6702" w:rsidP="00B76D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-Legea Nr. 50/1991 privind autorizarea executării lucrărilor de construcţii cu modificările și completările ulterioare;</w:t>
      </w:r>
    </w:p>
    <w:p w14:paraId="28D117B2" w14:textId="75147B01" w:rsidR="002C6702" w:rsidRPr="00B76D4B" w:rsidRDefault="002C6702" w:rsidP="00D77A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nr. 98/2016 </w:t>
      </w:r>
      <w:proofErr w:type="spellStart"/>
      <w:proofErr w:type="gram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achiziţiile</w:t>
      </w:r>
      <w:proofErr w:type="spellEnd"/>
      <w:proofErr w:type="gram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Hotărârea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Guvernului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395/2016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aprobarea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Normelor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Metodologice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aplicare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prevederilor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referitoare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atribuirea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contractelor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achizitie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publica/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acordului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cadru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98/2016, 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cu modificările și completările </w:t>
      </w:r>
      <w:proofErr w:type="gram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ulterioare;</w:t>
      </w:r>
      <w:proofErr w:type="gramEnd"/>
    </w:p>
    <w:p w14:paraId="7886D117" w14:textId="2DBFC17D" w:rsidR="002C6702" w:rsidRPr="00B76D4B" w:rsidRDefault="002C6702" w:rsidP="00D77A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-Art. 3 și art 4 din Legea nr. 500/2002 privind finanțele publice cu modificările și completările ulterioare;</w:t>
      </w:r>
    </w:p>
    <w:p w14:paraId="67105FDB" w14:textId="306E9E78" w:rsidR="002C6702" w:rsidRPr="00B76D4B" w:rsidRDefault="002C6702" w:rsidP="00B76D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-Art. 3 din Legea nr. 273/2006 privind finanţele publice locale cu modificările și completările ulterioare;</w:t>
      </w:r>
    </w:p>
    <w:bookmarkEnd w:id="1"/>
    <w:p w14:paraId="6208DAB8" w14:textId="34F83724" w:rsidR="00D77A54" w:rsidRPr="00B76D4B" w:rsidRDefault="00FF43C5" w:rsidP="00B76D4B">
      <w:pPr>
        <w:spacing w:before="100" w:beforeAutospacing="1" w:after="0" w:line="240" w:lineRule="auto"/>
        <w:ind w:firstLine="7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B76D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Având în vedere</w:t>
      </w:r>
      <w:bookmarkStart w:id="2" w:name="_Hlk74047027"/>
      <w:r w:rsidRPr="00B76D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9F06E2" w:rsidRPr="009F06E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9F06E2" w:rsidRPr="009F06E2">
        <w:rPr>
          <w:rFonts w:ascii="Times New Roman" w:hAnsi="Times New Roman" w:cs="Times New Roman"/>
          <w:sz w:val="24"/>
          <w:szCs w:val="24"/>
        </w:rPr>
        <w:t xml:space="preserve"> MDLPA nr. 104487/01.09.2021</w:t>
      </w:r>
      <w:r w:rsidR="009F06E2">
        <w:rPr>
          <w:rFonts w:ascii="Times New Roman" w:hAnsi="Times New Roman" w:cs="Times New Roman"/>
          <w:color w:val="484848"/>
          <w:sz w:val="24"/>
          <w:szCs w:val="24"/>
        </w:rPr>
        <w:t xml:space="preserve">,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art. 1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art. 8 din Ordonanța Nr. 15/2021 privind reglementarea unor măsuri fiscal-bugetar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 și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art. 1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- art. 5 din Ordonanța de Urgență Nr. 93/2021 privind instituirea unor măsuri pentru derularea Programului naţional de dezvoltare locală etapa a II-a şi pentru modificarea 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o-RO"/>
        </w:rPr>
        <w:t>art. IV</w:t>
      </w:r>
      <w:r w:rsidR="002C6702"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alin. (1) din Ordonanţa de urgenţă a Guvernului nr. 6/2017 pentru modificarea şi completarea unor acte normative, precum şi pentru stabilirea unor măsuri privind realizarea investiţiilor finanţate din fonduri publice;</w:t>
      </w:r>
    </w:p>
    <w:p w14:paraId="117CCDE1" w14:textId="5FED0B67" w:rsidR="00D77A54" w:rsidRPr="00B76D4B" w:rsidRDefault="00D77A54" w:rsidP="00D77A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76D4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    </w:t>
      </w:r>
      <w:r w:rsidR="002C6702" w:rsidRPr="00B76D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 temeiul prevederilor art. 139 alin. (3), lit.e) coroborat cu art. 196 alin. (1) lit. a) din Ordonanța de urgență a Guvernului nr. 57/2019 privind Codul administrativ, cu modificările și completările ulterioare</w:t>
      </w:r>
      <w:r w:rsidRPr="00B76D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;</w:t>
      </w:r>
    </w:p>
    <w:bookmarkEnd w:id="2"/>
    <w:p w14:paraId="192C2795" w14:textId="7A77D2BE" w:rsidR="00736388" w:rsidRPr="00B76D4B" w:rsidRDefault="00736388" w:rsidP="00D77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Având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vedere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cele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menţionate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mai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sus,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propun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membrilor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Consiliului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 al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506B28"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â</w:t>
      </w:r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rguşor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adoptarea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hotărârii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forma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prezentată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proiect</w:t>
      </w:r>
      <w:proofErr w:type="spellEnd"/>
      <w:r w:rsidRPr="00B76D4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58A0DC" w14:textId="77777777" w:rsidR="00506B28" w:rsidRDefault="00506B28" w:rsidP="006F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A14CCAA" w14:textId="1DA7166D" w:rsidR="00736388" w:rsidRDefault="00736388" w:rsidP="00D77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6388">
        <w:rPr>
          <w:rFonts w:ascii="Times New Roman" w:hAnsi="Times New Roman" w:cs="Times New Roman"/>
          <w:b/>
          <w:sz w:val="26"/>
          <w:szCs w:val="26"/>
        </w:rPr>
        <w:t>INSPECTOR,</w:t>
      </w:r>
    </w:p>
    <w:p w14:paraId="1AFC779E" w14:textId="77777777" w:rsidR="00736388" w:rsidRPr="00736388" w:rsidRDefault="00736388" w:rsidP="006F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C4B7749" w14:textId="035BA25D" w:rsidR="00736388" w:rsidRPr="00736388" w:rsidRDefault="00B641C5" w:rsidP="00531E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B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>Â</w:t>
      </w:r>
      <w:r w:rsidR="00736388" w:rsidRPr="00736388">
        <w:rPr>
          <w:rFonts w:ascii="Times New Roman" w:hAnsi="Times New Roman" w:cs="Times New Roman"/>
          <w:b/>
          <w:sz w:val="26"/>
          <w:szCs w:val="26"/>
        </w:rPr>
        <w:t>NGA  ANCA</w:t>
      </w:r>
      <w:proofErr w:type="gramEnd"/>
    </w:p>
    <w:p w14:paraId="30BF98A4" w14:textId="30A88B46" w:rsidR="00F37F08" w:rsidRPr="00736388" w:rsidRDefault="00736388" w:rsidP="007363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F37F08" w:rsidRPr="00736388" w:rsidSect="00D77A54">
      <w:pgSz w:w="12240" w:h="15840"/>
      <w:pgMar w:top="454" w:right="794" w:bottom="51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4241B"/>
    <w:multiLevelType w:val="multilevel"/>
    <w:tmpl w:val="93301D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1C7F9A"/>
    <w:multiLevelType w:val="hybridMultilevel"/>
    <w:tmpl w:val="C3CCDF22"/>
    <w:lvl w:ilvl="0" w:tplc="FB741E4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0390B"/>
    <w:multiLevelType w:val="multilevel"/>
    <w:tmpl w:val="3F0862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388"/>
    <w:rsid w:val="00017D72"/>
    <w:rsid w:val="00073EB8"/>
    <w:rsid w:val="000C247A"/>
    <w:rsid w:val="00187DF9"/>
    <w:rsid w:val="001900C5"/>
    <w:rsid w:val="00261AD5"/>
    <w:rsid w:val="002C2674"/>
    <w:rsid w:val="002C6702"/>
    <w:rsid w:val="003358F3"/>
    <w:rsid w:val="00364670"/>
    <w:rsid w:val="00422D81"/>
    <w:rsid w:val="004C135C"/>
    <w:rsid w:val="00506B28"/>
    <w:rsid w:val="00531EDA"/>
    <w:rsid w:val="0067244D"/>
    <w:rsid w:val="006D7D0E"/>
    <w:rsid w:val="006F2035"/>
    <w:rsid w:val="00736388"/>
    <w:rsid w:val="00740696"/>
    <w:rsid w:val="0082511C"/>
    <w:rsid w:val="009F06E2"/>
    <w:rsid w:val="00B641C5"/>
    <w:rsid w:val="00B76D4B"/>
    <w:rsid w:val="00CA4803"/>
    <w:rsid w:val="00CC0F9F"/>
    <w:rsid w:val="00D77A54"/>
    <w:rsid w:val="00E6434C"/>
    <w:rsid w:val="00F20FAD"/>
    <w:rsid w:val="00F37F08"/>
    <w:rsid w:val="00F453A9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D2BB"/>
  <w15:docId w15:val="{0D92EEE1-A041-4140-A389-86CBE147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3A9"/>
  </w:style>
  <w:style w:type="paragraph" w:styleId="Heading2">
    <w:name w:val="heading 2"/>
    <w:basedOn w:val="Normal"/>
    <w:link w:val="Heading2Char"/>
    <w:uiPriority w:val="9"/>
    <w:qFormat/>
    <w:rsid w:val="00B76D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73EB8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B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670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76D4B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510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27</cp:revision>
  <cp:lastPrinted>2021-09-21T09:26:00Z</cp:lastPrinted>
  <dcterms:created xsi:type="dcterms:W3CDTF">2014-11-20T11:52:00Z</dcterms:created>
  <dcterms:modified xsi:type="dcterms:W3CDTF">2021-09-21T09:38:00Z</dcterms:modified>
</cp:coreProperties>
</file>