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0C45414B" w:rsidR="00A00A86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489546AB" w14:textId="77777777" w:rsidR="00FB0CF1" w:rsidRPr="00FB0CF1" w:rsidRDefault="00FB0CF1" w:rsidP="00FB0CF1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Hlk82765247"/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suplimentarea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contractelor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finanțare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ca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urmare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FB0CF1">
        <w:rPr>
          <w:rFonts w:ascii="Times New Roman" w:hAnsi="Times New Roman" w:cs="Times New Roman"/>
          <w:color w:val="auto"/>
          <w:sz w:val="24"/>
          <w:szCs w:val="24"/>
        </w:rPr>
        <w:t>a</w:t>
      </w:r>
      <w:proofErr w:type="gram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introducerii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clauzei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ajustare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prețului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contractele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execuție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lucrări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acoperirea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creșterii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prețurilor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la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materiale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obiectivul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investiție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„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Reabilitare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sistem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de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alimentare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cu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apă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potabilă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și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înființare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sistem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de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canalizare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și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stație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de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epurare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ape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uzate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comuna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Târgușor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județul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Constanța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”</w:t>
      </w:r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având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vedere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adresa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MDLPA nr. 104487/01.09.2021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B0CF1">
        <w:rPr>
          <w:rFonts w:ascii="Times New Roman" w:hAnsi="Times New Roman" w:cs="Times New Roman"/>
          <w:color w:val="auto"/>
          <w:sz w:val="24"/>
          <w:szCs w:val="24"/>
        </w:rPr>
        <w:t>Ordonanța</w:t>
      </w:r>
      <w:proofErr w:type="spellEnd"/>
      <w:r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Nr. 15/2021</w:t>
      </w:r>
    </w:p>
    <w:bookmarkEnd w:id="0"/>
    <w:p w14:paraId="6491F1AE" w14:textId="5A7BA441" w:rsidR="00A00A86" w:rsidRPr="0036292D" w:rsidRDefault="00A00A86" w:rsidP="006349FB">
      <w:pPr>
        <w:pStyle w:val="Heading2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4AD387E5" w14:textId="77777777" w:rsidR="00C42799" w:rsidRPr="00D77A54" w:rsidRDefault="00A00A86" w:rsidP="00C4279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</w:t>
      </w:r>
      <w:r w:rsidR="008D1BD5"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</w:t>
      </w: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6292D"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36292D" w:rsidRPr="0036292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="00C42799"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prevederile </w:t>
      </w:r>
      <w:bookmarkStart w:id="1" w:name="_Hlk74135910"/>
      <w:r w:rsidR="00C42799"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art.129 alin. (2), lit. b)  si alin. (4), lit. d) din Ordonanța de Urgență a Guvernului nr. 57/2019 privind Codul administrativ, cu modificările și completările ulterioare; </w:t>
      </w:r>
    </w:p>
    <w:p w14:paraId="30113821" w14:textId="43EAB67D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</w:rPr>
        <w:t xml:space="preserve">- Art.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1, alin. (2), pct.1,  lit. </w:t>
      </w:r>
      <w:r w:rsidR="00FB0CF1"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>) şi alin. (4)</w:t>
      </w:r>
      <w:r w:rsidRPr="00D77A5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>Nr. 114/2018 privind instituirea unor măsuri în domeniul investiţiilor publice şi a unor măsuri fiscal-bugetare, modificarea şi completarea unor acte normative şi prorogarea unor termene;</w:t>
      </w:r>
    </w:p>
    <w:p w14:paraId="1FA31EF6" w14:textId="7777777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-Legea Nr. 50/1991 privind autorizarea executării lucrărilor de construcţii cu modificările și completările ulterioare;</w:t>
      </w:r>
    </w:p>
    <w:p w14:paraId="4FE77618" w14:textId="6CDD8700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. nr. 98/2016 </w:t>
      </w:r>
      <w:proofErr w:type="spellStart"/>
      <w:proofErr w:type="gramStart"/>
      <w:r w:rsidRPr="00D77A5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proofErr w:type="gram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nr. 395/2016</w:t>
      </w:r>
      <w:r w:rsidR="00FB0C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publica/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nr. 98/2016,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cu modificările și completările </w:t>
      </w:r>
      <w:proofErr w:type="gramStart"/>
      <w:r w:rsidRPr="00D77A54">
        <w:rPr>
          <w:rFonts w:ascii="Times New Roman" w:hAnsi="Times New Roman" w:cs="Times New Roman"/>
          <w:sz w:val="24"/>
          <w:szCs w:val="24"/>
          <w:lang w:val="ro-RO"/>
        </w:rPr>
        <w:t>ulterioare;</w:t>
      </w:r>
      <w:proofErr w:type="gramEnd"/>
    </w:p>
    <w:p w14:paraId="7DAA4F6E" w14:textId="7777777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-Art. 3 și art 4 din Legea nr. 500/2002 privind finanțele publice cu modificările și completările ulterioare;</w:t>
      </w:r>
    </w:p>
    <w:p w14:paraId="16EB5C35" w14:textId="78FEE392" w:rsidR="002F1EDC" w:rsidRDefault="00C42799" w:rsidP="002F1ED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-Art. 3 din Legea nr. 273/2006 privind finanţele publice locale cu modificările și completările ulterioare;</w:t>
      </w:r>
      <w:bookmarkStart w:id="2" w:name="_Hlk74047027"/>
      <w:bookmarkEnd w:id="1"/>
    </w:p>
    <w:p w14:paraId="656D5A1D" w14:textId="11E0D931" w:rsidR="006349FB" w:rsidRDefault="006349FB" w:rsidP="002F1ED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 </w:t>
      </w:r>
      <w:proofErr w:type="spellStart"/>
      <w:r w:rsidRPr="009F06E2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9F06E2">
        <w:rPr>
          <w:rFonts w:ascii="Times New Roman" w:hAnsi="Times New Roman" w:cs="Times New Roman"/>
          <w:sz w:val="24"/>
          <w:szCs w:val="24"/>
        </w:rPr>
        <w:t xml:space="preserve"> MDLPA nr. 104487/01.09.2021</w:t>
      </w:r>
    </w:p>
    <w:p w14:paraId="2D982BDE" w14:textId="3287EB4F" w:rsidR="00C42799" w:rsidRDefault="002F1EDC" w:rsidP="002F1E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427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       -  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rt. 1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art. 8 din Ordonanța Nr. 15/2021 privind reglementarea unor măsuri fiscal-bugetar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e și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art. 1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- art. 5 din Ordonanța de Urgență Nr. 93/2021 privind instituirea unor măsuri pentru derularea Programului naţional de dezvoltare locală etapa a II-a şi pentru modificarea </w:t>
      </w:r>
      <w:r w:rsidR="00C42799" w:rsidRPr="00D77A54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art. IV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 alin. (1) din Ordonanţa de urgenţă a Guvernului nr. 6/2017 pentru modificarea şi completarea unor acte normative, precum şi pentru stabilirea unor măsuri privind realizarea investiţiilor finanţate din fonduri publice;</w:t>
      </w:r>
    </w:p>
    <w:p w14:paraId="3678A2EF" w14:textId="77777777" w:rsidR="00C42799" w:rsidRPr="00FF43C5" w:rsidRDefault="00C42799" w:rsidP="00C42799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41D7B339" w14:textId="63E067C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(3), lit.e) coroborat cu art. 196 alin. (1) lit. a) din Ordonanța de urgență a Guvernului nr. 57/2019 privind Codul administrativ, cu modificările și completările ulterioare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;</w:t>
      </w:r>
    </w:p>
    <w:bookmarkEnd w:id="2"/>
    <w:p w14:paraId="6BC119E1" w14:textId="77777777" w:rsidR="00C42799" w:rsidRDefault="00C42799" w:rsidP="00C42799">
      <w:pPr>
        <w:spacing w:before="100" w:beforeAutospacing="1" w:after="100" w:afterAutospacing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8FB0707" w14:textId="77777777" w:rsidR="00C42799" w:rsidRDefault="00C42799" w:rsidP="00C42799">
      <w:pPr>
        <w:spacing w:before="100" w:beforeAutospacing="1" w:after="100" w:afterAutospacing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9E7ECDD" w14:textId="77777777" w:rsidR="002F1EDC" w:rsidRDefault="002F1EDC" w:rsidP="00C427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1699EB63" w:rsidR="00A00A86" w:rsidRPr="00A00A86" w:rsidRDefault="00A00A86" w:rsidP="002F1ED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2F1ED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C4279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7AB563C" w14:textId="77777777" w:rsidR="00C42799" w:rsidRDefault="00C42799" w:rsidP="00C42799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9ED2017" w14:textId="3D6A3A28" w:rsidR="00FB0CF1" w:rsidRPr="00FB0CF1" w:rsidRDefault="004C78C0" w:rsidP="00FB0CF1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 xml:space="preserve">            </w:t>
      </w:r>
      <w:r w:rsidR="00A00A86" w:rsidRPr="00FB0CF1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ro-RO" w:eastAsia="ro-RO"/>
        </w:rPr>
        <w:t>ART. 1</w:t>
      </w:r>
      <w:r w:rsidR="00A00A86"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 xml:space="preserve">  Se avizează favorabil</w:t>
      </w:r>
      <w:r w:rsidR="0036292D"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>/nefavorabil</w:t>
      </w:r>
      <w:r w:rsidR="00A00A86"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 xml:space="preserve"> proiectul de hotărâre a consiliului local</w:t>
      </w:r>
      <w:r w:rsidR="0036292D"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 xml:space="preserve"> </w:t>
      </w:r>
      <w:r w:rsidR="00A00A86"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>nr.</w:t>
      </w:r>
      <w:r w:rsidR="002F1EDC"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 xml:space="preserve"> </w:t>
      </w:r>
      <w:r w:rsidR="009F61D6"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val="ro-RO" w:eastAsia="ro-RO"/>
        </w:rPr>
        <w:t>61/21.09.2021</w:t>
      </w:r>
      <w:r w:rsidR="0036292D" w:rsidRPr="00FB0CF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val="ro-RO" w:eastAsia="ro-RO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suplimentarea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contractelor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finanțare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ca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urmare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introducerii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clauzei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ajustare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prețului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contractele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execuție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lucrări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acoperirea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creșterii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prețurilor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la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materiale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obiectivul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investiție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„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Reabilitare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sistem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de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alimentare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cu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apă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potabilă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și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înființare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sistem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de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canalizare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și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stație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de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epurare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ape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uzate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,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comuna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Târgușor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,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județul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Constanța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”</w:t>
      </w:r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având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vedere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adresa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MDLPA nr. 104487/01.09.2021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>Ordonanța</w:t>
      </w:r>
      <w:proofErr w:type="spellEnd"/>
      <w:r w:rsidR="00FB0CF1" w:rsidRPr="00FB0CF1">
        <w:rPr>
          <w:rFonts w:ascii="Times New Roman" w:hAnsi="Times New Roman" w:cs="Times New Roman"/>
          <w:color w:val="auto"/>
          <w:sz w:val="24"/>
          <w:szCs w:val="24"/>
        </w:rPr>
        <w:t xml:space="preserve"> Nr. 15/2021</w:t>
      </w:r>
    </w:p>
    <w:p w14:paraId="2CA09483" w14:textId="77777777" w:rsidR="006349FB" w:rsidRPr="006349FB" w:rsidRDefault="006349FB" w:rsidP="006349FB"/>
    <w:p w14:paraId="5547D87A" w14:textId="79CD23A9" w:rsidR="00A00A86" w:rsidRPr="006349FB" w:rsidRDefault="00A00A86" w:rsidP="006349FB">
      <w:pPr>
        <w:pStyle w:val="Heading2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048A9E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33A196D5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9243D13" w14:textId="5E47D79E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527C0D0" w14:textId="611C9B1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75BB29" w14:textId="3C99E18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246939DA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4A0B28B6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925B61F" w14:textId="26C87B3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42C7A92" w14:textId="696721B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4850189" w14:textId="6D98A402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3D8C642" w14:textId="7E3A8A3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6D67C8A" w14:textId="0D74721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74A4396" w14:textId="070F99CD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C8C0BCF" w14:textId="23AE0933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6A3ACE3" w14:textId="302C659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243407B" w14:textId="590D7F9B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5E53DBD" w14:textId="767E7318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C124E3C" w14:textId="1550510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5405AEB" w14:textId="50ECD51E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8B8C162" w14:textId="52DF8C24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5101C1D" w14:textId="361378FA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3AD08BD" w14:textId="30351AB8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4ED971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3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3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71F49" w14:textId="77777777" w:rsidR="00752FC8" w:rsidRDefault="00752FC8" w:rsidP="00D464EE">
      <w:pPr>
        <w:spacing w:after="0" w:line="240" w:lineRule="auto"/>
      </w:pPr>
      <w:r>
        <w:separator/>
      </w:r>
    </w:p>
  </w:endnote>
  <w:endnote w:type="continuationSeparator" w:id="0">
    <w:p w14:paraId="6574F492" w14:textId="77777777" w:rsidR="00752FC8" w:rsidRDefault="00752FC8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403F" w14:textId="77777777" w:rsidR="00752FC8" w:rsidRDefault="00752FC8" w:rsidP="00D464EE">
      <w:pPr>
        <w:spacing w:after="0" w:line="240" w:lineRule="auto"/>
      </w:pPr>
      <w:r>
        <w:separator/>
      </w:r>
    </w:p>
  </w:footnote>
  <w:footnote w:type="continuationSeparator" w:id="0">
    <w:p w14:paraId="69566BAB" w14:textId="77777777" w:rsidR="00752FC8" w:rsidRDefault="00752FC8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F2AE4"/>
    <w:rsid w:val="001F5500"/>
    <w:rsid w:val="001F6295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462E83"/>
    <w:rsid w:val="00463F3E"/>
    <w:rsid w:val="004C78C0"/>
    <w:rsid w:val="004D1C73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349FB"/>
    <w:rsid w:val="0068148F"/>
    <w:rsid w:val="0069040C"/>
    <w:rsid w:val="006C6C7C"/>
    <w:rsid w:val="006E5DF0"/>
    <w:rsid w:val="00706792"/>
    <w:rsid w:val="00740289"/>
    <w:rsid w:val="00752FC8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9E388A"/>
    <w:rsid w:val="009F61D6"/>
    <w:rsid w:val="00A00A86"/>
    <w:rsid w:val="00A278CE"/>
    <w:rsid w:val="00A32D9D"/>
    <w:rsid w:val="00A40704"/>
    <w:rsid w:val="00A80940"/>
    <w:rsid w:val="00B11D85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7F78"/>
    <w:rsid w:val="00F16747"/>
    <w:rsid w:val="00F27C2A"/>
    <w:rsid w:val="00F35169"/>
    <w:rsid w:val="00F46F77"/>
    <w:rsid w:val="00F905F4"/>
    <w:rsid w:val="00FB0CF1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562</Words>
  <Characters>3266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80</cp:revision>
  <cp:lastPrinted>2021-09-21T09:47:00Z</cp:lastPrinted>
  <dcterms:created xsi:type="dcterms:W3CDTF">2021-05-17T11:02:00Z</dcterms:created>
  <dcterms:modified xsi:type="dcterms:W3CDTF">2021-09-21T09:48:00Z</dcterms:modified>
</cp:coreProperties>
</file>