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99D" w:rsidRPr="00DC2151" w:rsidRDefault="0042499D" w:rsidP="0042499D">
      <w:pPr>
        <w:tabs>
          <w:tab w:val="left" w:pos="1193"/>
        </w:tabs>
        <w:spacing w:after="0" w:line="240" w:lineRule="auto"/>
        <w:jc w:val="center"/>
        <w:rPr>
          <w:rFonts w:ascii="Times New Roman" w:hAnsi="Times New Roman" w:cs="Times New Roman"/>
          <w:b/>
          <w:bCs/>
          <w:sz w:val="24"/>
          <w:szCs w:val="24"/>
        </w:rPr>
      </w:pPr>
      <w:r w:rsidRPr="00DC2151">
        <w:rPr>
          <w:noProof/>
          <w:lang w:val="en-US" w:eastAsia="en-US"/>
        </w:rPr>
        <w:drawing>
          <wp:anchor distT="0" distB="0" distL="0" distR="0" simplePos="0" relativeHeight="251659264" behindDoc="0" locked="0" layoutInCell="1" allowOverlap="1" wp14:anchorId="5E961EF5" wp14:editId="402E9198">
            <wp:simplePos x="0" y="0"/>
            <wp:positionH relativeFrom="column">
              <wp:posOffset>4714240</wp:posOffset>
            </wp:positionH>
            <wp:positionV relativeFrom="paragraph">
              <wp:posOffset>-127000</wp:posOffset>
            </wp:positionV>
            <wp:extent cx="983615" cy="1226185"/>
            <wp:effectExtent l="19050" t="0" r="6985" b="0"/>
            <wp:wrapNone/>
            <wp:docPr id="2"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5"/>
                    <a:srcRect/>
                    <a:stretch>
                      <a:fillRect/>
                    </a:stretch>
                  </pic:blipFill>
                  <pic:spPr bwMode="auto">
                    <a:xfrm>
                      <a:off x="0" y="0"/>
                      <a:ext cx="983615" cy="1226185"/>
                    </a:xfrm>
                    <a:prstGeom prst="rect">
                      <a:avLst/>
                    </a:prstGeom>
                    <a:noFill/>
                  </pic:spPr>
                </pic:pic>
              </a:graphicData>
            </a:graphic>
          </wp:anchor>
        </w:drawing>
      </w:r>
      <w:r w:rsidRPr="00DC2151">
        <w:rPr>
          <w:noProof/>
          <w:lang w:val="en-US" w:eastAsia="en-US"/>
        </w:rPr>
        <w:drawing>
          <wp:anchor distT="0" distB="0" distL="0" distR="0" simplePos="0" relativeHeight="251660288" behindDoc="1" locked="0" layoutInCell="1" allowOverlap="1" wp14:anchorId="55943FF8" wp14:editId="3366FF6F">
            <wp:simplePos x="0" y="0"/>
            <wp:positionH relativeFrom="column">
              <wp:posOffset>-26670</wp:posOffset>
            </wp:positionH>
            <wp:positionV relativeFrom="paragraph">
              <wp:posOffset>-73025</wp:posOffset>
            </wp:positionV>
            <wp:extent cx="763270" cy="1099185"/>
            <wp:effectExtent l="19050" t="0" r="0" b="0"/>
            <wp:wrapNone/>
            <wp:docPr id="3"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9" descr="stema OK.png"/>
                    <pic:cNvPicPr>
                      <a:picLocks noChangeAspect="1" noChangeArrowheads="1"/>
                    </pic:cNvPicPr>
                  </pic:nvPicPr>
                  <pic:blipFill>
                    <a:blip r:embed="rId6"/>
                    <a:srcRect/>
                    <a:stretch>
                      <a:fillRect/>
                    </a:stretch>
                  </pic:blipFill>
                  <pic:spPr bwMode="auto">
                    <a:xfrm>
                      <a:off x="0" y="0"/>
                      <a:ext cx="763270" cy="1099185"/>
                    </a:xfrm>
                    <a:prstGeom prst="rect">
                      <a:avLst/>
                    </a:prstGeom>
                    <a:noFill/>
                  </pic:spPr>
                </pic:pic>
              </a:graphicData>
            </a:graphic>
          </wp:anchor>
        </w:drawing>
      </w:r>
      <w:r w:rsidRPr="00DC2151">
        <w:rPr>
          <w:rFonts w:ascii="Times New Roman" w:hAnsi="Times New Roman" w:cs="Times New Roman"/>
          <w:b/>
          <w:bCs/>
          <w:sz w:val="24"/>
          <w:szCs w:val="24"/>
        </w:rPr>
        <w:t>ROMÂNIA</w:t>
      </w:r>
    </w:p>
    <w:p w:rsidR="0042499D" w:rsidRPr="00DC2151" w:rsidRDefault="0042499D" w:rsidP="0042499D">
      <w:pPr>
        <w:tabs>
          <w:tab w:val="left" w:pos="1193"/>
        </w:tabs>
        <w:spacing w:after="0" w:line="240" w:lineRule="auto"/>
        <w:jc w:val="center"/>
        <w:rPr>
          <w:rFonts w:ascii="Times New Roman" w:hAnsi="Times New Roman" w:cs="Times New Roman"/>
          <w:b/>
          <w:bCs/>
          <w:sz w:val="24"/>
          <w:szCs w:val="24"/>
        </w:rPr>
      </w:pPr>
      <w:r w:rsidRPr="00DC2151">
        <w:rPr>
          <w:rFonts w:ascii="Times New Roman" w:hAnsi="Times New Roman" w:cs="Times New Roman"/>
          <w:b/>
          <w:bCs/>
          <w:sz w:val="24"/>
          <w:szCs w:val="24"/>
        </w:rPr>
        <w:t>JUDEȚUL BIHOR</w:t>
      </w:r>
    </w:p>
    <w:p w:rsidR="0042499D" w:rsidRPr="00DC2151" w:rsidRDefault="0042499D" w:rsidP="0042499D">
      <w:pPr>
        <w:tabs>
          <w:tab w:val="left" w:pos="1193"/>
        </w:tabs>
        <w:spacing w:after="0" w:line="240" w:lineRule="auto"/>
        <w:jc w:val="center"/>
        <w:rPr>
          <w:rFonts w:ascii="Times New Roman" w:hAnsi="Times New Roman" w:cs="Times New Roman"/>
          <w:b/>
          <w:bCs/>
          <w:color w:val="000000"/>
          <w:sz w:val="24"/>
          <w:szCs w:val="24"/>
        </w:rPr>
      </w:pPr>
      <w:r w:rsidRPr="00DC2151">
        <w:rPr>
          <w:rFonts w:ascii="Times New Roman" w:hAnsi="Times New Roman" w:cs="Times New Roman"/>
          <w:b/>
          <w:bCs/>
          <w:color w:val="000000"/>
          <w:sz w:val="24"/>
          <w:szCs w:val="24"/>
        </w:rPr>
        <w:t>MUNICIPIUL MARGHITA</w:t>
      </w:r>
    </w:p>
    <w:p w:rsidR="0042499D" w:rsidRPr="00DC2151" w:rsidRDefault="0042499D" w:rsidP="0042499D">
      <w:pPr>
        <w:tabs>
          <w:tab w:val="left" w:pos="1193"/>
        </w:tabs>
        <w:spacing w:after="0" w:line="240" w:lineRule="auto"/>
        <w:jc w:val="center"/>
        <w:rPr>
          <w:rFonts w:ascii="Times New Roman" w:hAnsi="Times New Roman" w:cs="Times New Roman"/>
          <w:b/>
          <w:bCs/>
          <w:color w:val="000000"/>
          <w:sz w:val="24"/>
          <w:szCs w:val="24"/>
        </w:rPr>
      </w:pPr>
      <w:r w:rsidRPr="00DC2151">
        <w:rPr>
          <w:rFonts w:ascii="Times New Roman" w:hAnsi="Times New Roman" w:cs="Times New Roman"/>
          <w:b/>
          <w:bCs/>
          <w:color w:val="000000"/>
          <w:sz w:val="24"/>
          <w:szCs w:val="24"/>
        </w:rPr>
        <w:t>MARGITTA MEGYEI JOGÚ VÁROS</w:t>
      </w:r>
    </w:p>
    <w:p w:rsidR="0042499D" w:rsidRPr="00DC2151" w:rsidRDefault="0042499D" w:rsidP="0042499D">
      <w:pPr>
        <w:tabs>
          <w:tab w:val="left" w:pos="1193"/>
        </w:tabs>
        <w:spacing w:after="0" w:line="240" w:lineRule="auto"/>
        <w:jc w:val="center"/>
        <w:rPr>
          <w:rFonts w:ascii="Times New Roman" w:hAnsi="Times New Roman" w:cs="Times New Roman"/>
          <w:b/>
          <w:sz w:val="24"/>
          <w:szCs w:val="24"/>
        </w:rPr>
      </w:pPr>
    </w:p>
    <w:p w:rsidR="0042499D" w:rsidRPr="00DC2151" w:rsidRDefault="0042499D" w:rsidP="0042499D">
      <w:pPr>
        <w:tabs>
          <w:tab w:val="left" w:pos="1193"/>
        </w:tabs>
        <w:spacing w:after="0" w:line="240" w:lineRule="auto"/>
        <w:jc w:val="center"/>
        <w:rPr>
          <w:rFonts w:ascii="Times New Roman" w:hAnsi="Times New Roman" w:cs="Times New Roman"/>
          <w:b/>
          <w:sz w:val="24"/>
          <w:szCs w:val="24"/>
        </w:rPr>
      </w:pPr>
    </w:p>
    <w:p w:rsidR="0042499D" w:rsidRPr="00DC2151" w:rsidRDefault="0042499D" w:rsidP="0042499D">
      <w:pPr>
        <w:tabs>
          <w:tab w:val="left" w:pos="6225"/>
        </w:tabs>
        <w:spacing w:after="0" w:line="240" w:lineRule="auto"/>
        <w:rPr>
          <w:rFonts w:ascii="Times New Roman" w:hAnsi="Times New Roman" w:cs="Times New Roman"/>
          <w:sz w:val="24"/>
          <w:szCs w:val="24"/>
        </w:rPr>
      </w:pPr>
      <w:r w:rsidRPr="00DC2151">
        <w:rPr>
          <w:rFonts w:ascii="Times New Roman" w:hAnsi="Times New Roman" w:cs="Times New Roman"/>
          <w:sz w:val="24"/>
          <w:szCs w:val="24"/>
        </w:rPr>
        <w:t>415300 - Marghita, jud. Bihor                                            telefon : +40259362001</w:t>
      </w:r>
    </w:p>
    <w:p w:rsidR="0042499D" w:rsidRPr="00DC2151" w:rsidRDefault="0042499D" w:rsidP="0042499D">
      <w:pPr>
        <w:spacing w:after="0" w:line="240" w:lineRule="auto"/>
        <w:rPr>
          <w:rFonts w:ascii="Times New Roman" w:hAnsi="Times New Roman" w:cs="Times New Roman"/>
          <w:sz w:val="24"/>
          <w:szCs w:val="24"/>
        </w:rPr>
      </w:pPr>
      <w:r w:rsidRPr="00DC2151">
        <w:rPr>
          <w:rFonts w:ascii="Times New Roman" w:hAnsi="Times New Roman" w:cs="Times New Roman"/>
          <w:sz w:val="24"/>
          <w:szCs w:val="24"/>
        </w:rPr>
        <w:t>Calea Republicii, nr.1                                                                       +40359409977</w:t>
      </w:r>
    </w:p>
    <w:p w:rsidR="0042499D" w:rsidRPr="00DC2151" w:rsidRDefault="0042499D" w:rsidP="0042499D">
      <w:pPr>
        <w:spacing w:after="0" w:line="240" w:lineRule="auto"/>
        <w:rPr>
          <w:rFonts w:ascii="Times New Roman" w:hAnsi="Times New Roman" w:cs="Times New Roman"/>
          <w:sz w:val="24"/>
          <w:szCs w:val="24"/>
        </w:rPr>
      </w:pPr>
      <w:r w:rsidRPr="00DC2151">
        <w:rPr>
          <w:rFonts w:ascii="Times New Roman" w:hAnsi="Times New Roman" w:cs="Times New Roman"/>
          <w:sz w:val="24"/>
          <w:szCs w:val="24"/>
        </w:rPr>
        <w:t xml:space="preserve">Cod fiscal 4348947           </w:t>
      </w:r>
      <w:r w:rsidRPr="00DC2151">
        <w:rPr>
          <w:rFonts w:ascii="Times New Roman" w:hAnsi="Times New Roman" w:cs="Times New Roman"/>
          <w:b/>
          <w:sz w:val="24"/>
          <w:szCs w:val="24"/>
        </w:rPr>
        <w:t xml:space="preserve">e-mail: </w:t>
      </w:r>
      <w:hyperlink r:id="rId7" w:history="1">
        <w:r w:rsidRPr="00DC2151">
          <w:rPr>
            <w:rStyle w:val="LegturInternet"/>
            <w:rFonts w:ascii="Times New Roman" w:hAnsi="Times New Roman" w:cs="Times New Roman"/>
            <w:b/>
            <w:sz w:val="24"/>
            <w:szCs w:val="24"/>
          </w:rPr>
          <w:t>primaria@marghita.ro</w:t>
        </w:r>
      </w:hyperlink>
      <w:r w:rsidRPr="00DC2151">
        <w:rPr>
          <w:rFonts w:ascii="Times New Roman" w:hAnsi="Times New Roman" w:cs="Times New Roman"/>
          <w:sz w:val="24"/>
          <w:szCs w:val="24"/>
        </w:rPr>
        <w:t xml:space="preserve">     fax: +40359409982</w:t>
      </w:r>
      <w:r w:rsidRPr="00DC2151">
        <w:rPr>
          <w:rFonts w:ascii="Times New Roman" w:hAnsi="Times New Roman" w:cs="Times New Roman"/>
          <w:b/>
          <w:sz w:val="24"/>
          <w:szCs w:val="24"/>
        </w:rPr>
        <w:t xml:space="preserve">                                                   </w:t>
      </w:r>
    </w:p>
    <w:p w:rsidR="0042499D" w:rsidRPr="00DC2151" w:rsidRDefault="008E3871" w:rsidP="0042499D">
      <w:pPr>
        <w:spacing w:after="0"/>
        <w:jc w:val="cente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25pt;height:16.05pt" o:hrpct="0" o:hralign="center" o:hr="t">
            <v:imagedata r:id="rId8" o:title="BD14845_" gain="49807f" blacklevel="-7209f"/>
          </v:shape>
        </w:pict>
      </w:r>
    </w:p>
    <w:p w:rsidR="0042499D" w:rsidRPr="00DC2151" w:rsidRDefault="0042499D" w:rsidP="0042499D">
      <w:pPr>
        <w:tabs>
          <w:tab w:val="left" w:pos="6240"/>
        </w:tabs>
        <w:spacing w:after="0" w:line="240" w:lineRule="auto"/>
        <w:rPr>
          <w:rFonts w:ascii="Times New Roman" w:hAnsi="Times New Roman" w:cs="Times New Roman"/>
          <w:b/>
          <w:sz w:val="24"/>
          <w:szCs w:val="24"/>
        </w:rPr>
      </w:pPr>
      <w:r w:rsidRPr="00DC2151">
        <w:rPr>
          <w:rFonts w:ascii="Times New Roman" w:hAnsi="Times New Roman" w:cs="Times New Roman"/>
          <w:b/>
          <w:sz w:val="24"/>
          <w:szCs w:val="24"/>
        </w:rPr>
        <w:t>PRIMAR</w:t>
      </w:r>
    </w:p>
    <w:p w:rsidR="0042499D" w:rsidRDefault="0042499D" w:rsidP="0042499D">
      <w:pPr>
        <w:pStyle w:val="Caption"/>
        <w:rPr>
          <w:sz w:val="24"/>
          <w:szCs w:val="24"/>
          <w:lang w:val="ro-RO"/>
        </w:rPr>
      </w:pPr>
      <w:r w:rsidRPr="00DC2151">
        <w:rPr>
          <w:sz w:val="24"/>
          <w:szCs w:val="24"/>
          <w:lang w:val="ro-RO"/>
        </w:rPr>
        <w:t xml:space="preserve">Nr. </w:t>
      </w:r>
      <w:r>
        <w:rPr>
          <w:sz w:val="24"/>
          <w:szCs w:val="24"/>
          <w:lang w:val="ro-RO"/>
        </w:rPr>
        <w:t xml:space="preserve">4970 din 9.05.2025 </w:t>
      </w:r>
    </w:p>
    <w:p w:rsidR="00476933" w:rsidRDefault="00476933" w:rsidP="00476933">
      <w:pPr>
        <w:rPr>
          <w:lang w:eastAsia="en-US"/>
        </w:rPr>
      </w:pPr>
    </w:p>
    <w:p w:rsidR="00476933" w:rsidRPr="00476933" w:rsidRDefault="00476933" w:rsidP="00476933">
      <w:pPr>
        <w:rPr>
          <w:lang w:eastAsia="en-US"/>
        </w:rPr>
      </w:pPr>
    </w:p>
    <w:p w:rsidR="0042499D" w:rsidRDefault="0042499D" w:rsidP="0042499D">
      <w:pPr>
        <w:pStyle w:val="Caption"/>
        <w:rPr>
          <w:sz w:val="24"/>
          <w:szCs w:val="24"/>
          <w:lang w:val="ro-RO"/>
        </w:rPr>
      </w:pPr>
    </w:p>
    <w:p w:rsidR="0042499D" w:rsidRPr="00DC2151" w:rsidRDefault="0042499D" w:rsidP="0042499D">
      <w:pPr>
        <w:pStyle w:val="Caption"/>
        <w:rPr>
          <w:lang w:val="ro-RO"/>
        </w:rPr>
      </w:pPr>
      <w:r>
        <w:rPr>
          <w:sz w:val="24"/>
          <w:szCs w:val="24"/>
          <w:lang w:val="ro-RO"/>
        </w:rPr>
        <w:t xml:space="preserve">                                            </w:t>
      </w:r>
      <w:r w:rsidRPr="00DC2151">
        <w:rPr>
          <w:lang w:val="ro-RO"/>
        </w:rPr>
        <w:t xml:space="preserve">REFERAT DE APROBARE </w:t>
      </w:r>
    </w:p>
    <w:p w:rsidR="0042499D" w:rsidRPr="0042499D" w:rsidRDefault="0042499D" w:rsidP="0042499D">
      <w:pPr>
        <w:pStyle w:val="ListParagraph"/>
        <w:spacing w:after="0" w:line="240" w:lineRule="auto"/>
        <w:jc w:val="both"/>
        <w:rPr>
          <w:rFonts w:ascii="Times New Roman" w:eastAsia="Times New Roman" w:hAnsi="Times New Roman" w:cs="Times New Roman"/>
          <w:iCs/>
          <w:sz w:val="24"/>
          <w:szCs w:val="24"/>
        </w:rPr>
      </w:pPr>
      <w:r w:rsidRPr="0042499D">
        <w:rPr>
          <w:rFonts w:ascii="Times New Roman" w:hAnsi="Times New Roman" w:cs="Times New Roman"/>
          <w:sz w:val="24"/>
          <w:szCs w:val="24"/>
        </w:rPr>
        <w:t xml:space="preserve">la proiectul de  hotărâre </w:t>
      </w:r>
      <w:r>
        <w:rPr>
          <w:rFonts w:ascii="Times New Roman" w:hAnsi="Times New Roman" w:cs="Times New Roman"/>
          <w:sz w:val="24"/>
          <w:szCs w:val="24"/>
        </w:rPr>
        <w:t xml:space="preserve">pentru  </w:t>
      </w:r>
      <w:r w:rsidRPr="0042499D">
        <w:rPr>
          <w:rFonts w:ascii="Times New Roman" w:eastAsia="Times New Roman" w:hAnsi="Times New Roman" w:cs="Times New Roman"/>
          <w:iCs/>
          <w:sz w:val="24"/>
          <w:szCs w:val="24"/>
        </w:rPr>
        <w:t xml:space="preserve">modificarea și completarea HCL nr.153 din 31.08.2021 privind aprobarea încheierii unui protocol de colaborare în scopul dezvoltării rețelei de parcuri industriale în județul Bihor </w:t>
      </w:r>
    </w:p>
    <w:p w:rsidR="0042499D" w:rsidRPr="00DD6621" w:rsidRDefault="0042499D" w:rsidP="0042499D">
      <w:pPr>
        <w:jc w:val="center"/>
        <w:rPr>
          <w:rFonts w:ascii="Times New Roman" w:hAnsi="Times New Roman" w:cs="Times New Roman"/>
          <w:b/>
          <w:sz w:val="24"/>
          <w:szCs w:val="24"/>
        </w:rPr>
      </w:pPr>
    </w:p>
    <w:p w:rsidR="0042499D" w:rsidRDefault="0042499D" w:rsidP="0042499D">
      <w:pPr>
        <w:pStyle w:val="ListParagraph"/>
        <w:spacing w:after="0" w:line="240" w:lineRule="auto"/>
        <w:ind w:firstLine="720"/>
        <w:jc w:val="both"/>
        <w:rPr>
          <w:rFonts w:ascii="Times New Roman" w:eastAsia="Times New Roman" w:hAnsi="Times New Roman" w:cs="Times New Roman"/>
          <w:iCs/>
          <w:sz w:val="24"/>
          <w:szCs w:val="24"/>
        </w:rPr>
      </w:pPr>
      <w:r w:rsidRPr="00D471EF">
        <w:rPr>
          <w:rFonts w:ascii="Times New Roman" w:hAnsi="Times New Roman" w:cs="Times New Roman"/>
          <w:sz w:val="24"/>
          <w:szCs w:val="24"/>
        </w:rPr>
        <w:t xml:space="preserve">Prezentul referat de aprobare are la baza prevederile art.6 alin.(3) si art.30 alin.(1) și (2) din Legea nr.24/2000, privind normele de tehnică legislativă pentru elaborarea actelor normative, republicată, cu modificările și completările ulterioare, reprezentând instrumentul de prezentare și motivare a proiectului de  hotărâre </w:t>
      </w:r>
      <w:r w:rsidRPr="00D471EF">
        <w:rPr>
          <w:rFonts w:ascii="Times New Roman" w:hAnsi="Times New Roman" w:cs="Times New Roman"/>
          <w:bCs/>
          <w:sz w:val="24"/>
          <w:szCs w:val="24"/>
        </w:rPr>
        <w:t>p</w:t>
      </w:r>
      <w:r>
        <w:rPr>
          <w:rFonts w:ascii="Times New Roman" w:hAnsi="Times New Roman" w:cs="Times New Roman"/>
          <w:bCs/>
          <w:sz w:val="24"/>
          <w:szCs w:val="24"/>
        </w:rPr>
        <w:t xml:space="preserve">rivind </w:t>
      </w:r>
      <w:r w:rsidRPr="0042499D">
        <w:rPr>
          <w:rFonts w:ascii="Times New Roman" w:eastAsia="Times New Roman" w:hAnsi="Times New Roman" w:cs="Times New Roman"/>
          <w:iCs/>
          <w:sz w:val="24"/>
          <w:szCs w:val="24"/>
        </w:rPr>
        <w:t xml:space="preserve">modificarea și completarea HCL nr.153 din 31.08.2021 privind aprobarea încheierii unui protocol de colaborare în scopul dezvoltării rețelei de parcuri industriale în județul Bihor </w:t>
      </w:r>
      <w:r>
        <w:rPr>
          <w:rFonts w:ascii="Times New Roman" w:eastAsia="Times New Roman" w:hAnsi="Times New Roman" w:cs="Times New Roman"/>
          <w:iCs/>
          <w:sz w:val="24"/>
          <w:szCs w:val="24"/>
        </w:rPr>
        <w:t>.</w:t>
      </w:r>
    </w:p>
    <w:p w:rsidR="0042499D" w:rsidRDefault="0042499D" w:rsidP="0042499D">
      <w:pPr>
        <w:pStyle w:val="ListParagraph"/>
        <w:spacing w:after="0" w:line="240" w:lineRule="auto"/>
        <w:ind w:firstLine="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Motivul inițierii acestui proiect de hotărâre:solicitarea Consiliului Județean Bihor nr. 695 din 17.01.2025 pentru modificarea/completarea protocolului de colaborare încheiat intre Municipiul Marghita si CJ Bihor în scopul dezvoltării retelei de parcuri industriale .</w:t>
      </w:r>
    </w:p>
    <w:p w:rsidR="0042499D" w:rsidRDefault="0042499D" w:rsidP="0042499D">
      <w:pPr>
        <w:pStyle w:val="ListParagraph"/>
        <w:spacing w:after="0" w:line="240" w:lineRule="auto"/>
        <w:ind w:firstLine="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Prin Hotărârea Consiliului Local  nr 153 din 31.08.2021  s-a aprobat încheiarea unui protocol de colaborare in scopul dezvoltării rețelei de parcuri industriale în județul Bihor, fapt si realizat  prin semnarea acestui protocol de colaborare inregistrat la Primaria Municipiului Marghita sub nr. 1377 din 13.10.2021 și predarea efectiva a suprafeței de teren de  </w:t>
      </w:r>
      <w:r w:rsidR="00000C98">
        <w:rPr>
          <w:rFonts w:ascii="Times New Roman" w:eastAsia="Times New Roman" w:hAnsi="Times New Roman" w:cs="Times New Roman"/>
          <w:iCs/>
          <w:sz w:val="24"/>
          <w:szCs w:val="24"/>
        </w:rPr>
        <w:t>114.900 mp.</w:t>
      </w:r>
      <w:r>
        <w:rPr>
          <w:rFonts w:ascii="Times New Roman" w:eastAsia="Times New Roman" w:hAnsi="Times New Roman" w:cs="Times New Roman"/>
          <w:iCs/>
          <w:sz w:val="24"/>
          <w:szCs w:val="24"/>
        </w:rPr>
        <w:t xml:space="preserve">   inscrisă pe nr cadastral nr </w:t>
      </w:r>
      <w:r w:rsidR="00000C98">
        <w:rPr>
          <w:rFonts w:ascii="Times New Roman" w:eastAsia="Times New Roman" w:hAnsi="Times New Roman" w:cs="Times New Roman"/>
          <w:iCs/>
          <w:sz w:val="24"/>
          <w:szCs w:val="24"/>
        </w:rPr>
        <w:t xml:space="preserve"> 105778 </w:t>
      </w:r>
      <w:r>
        <w:rPr>
          <w:rFonts w:ascii="Times New Roman" w:eastAsia="Times New Roman" w:hAnsi="Times New Roman" w:cs="Times New Roman"/>
          <w:iCs/>
          <w:sz w:val="24"/>
          <w:szCs w:val="24"/>
        </w:rPr>
        <w:t>către Consiliul Județean Bihor  pentru realizarea acestui scop. ( HCL nr.</w:t>
      </w:r>
      <w:r w:rsidR="00000C98">
        <w:rPr>
          <w:rFonts w:ascii="Times New Roman" w:eastAsia="Times New Roman" w:hAnsi="Times New Roman" w:cs="Times New Roman"/>
          <w:iCs/>
          <w:sz w:val="24"/>
          <w:szCs w:val="24"/>
        </w:rPr>
        <w:t>27/2023</w:t>
      </w:r>
      <w:r>
        <w:rPr>
          <w:rFonts w:ascii="Times New Roman" w:eastAsia="Times New Roman" w:hAnsi="Times New Roman" w:cs="Times New Roman"/>
          <w:iCs/>
          <w:sz w:val="24"/>
          <w:szCs w:val="24"/>
        </w:rPr>
        <w:t>)</w:t>
      </w:r>
    </w:p>
    <w:p w:rsidR="0042499D" w:rsidRDefault="0042499D" w:rsidP="0042499D">
      <w:pPr>
        <w:pStyle w:val="ListParagraph"/>
        <w:spacing w:after="0" w:line="240" w:lineRule="auto"/>
        <w:ind w:firstLine="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Întrucât Primaria Marghita a </w:t>
      </w:r>
      <w:r w:rsidR="009914A4">
        <w:rPr>
          <w:rFonts w:ascii="Times New Roman" w:eastAsia="Times New Roman" w:hAnsi="Times New Roman" w:cs="Times New Roman"/>
          <w:iCs/>
          <w:sz w:val="24"/>
          <w:szCs w:val="24"/>
        </w:rPr>
        <w:t xml:space="preserve">contractat elaborarea unui studiu de coexistență  privind lucrările de infrastructură și rețele electrice si printr-un contract de angajament  semnat din 2023 si-a asumat realizarea lucrărilor  propuse în acest studiu de coexistență în vederea obținerii avizului de amplasament necesar derulării lucrărilor </w:t>
      </w:r>
    </w:p>
    <w:p w:rsidR="009914A4" w:rsidRDefault="009914A4" w:rsidP="0042499D">
      <w:pPr>
        <w:pStyle w:val="ListParagraph"/>
        <w:spacing w:after="0" w:line="240" w:lineRule="auto"/>
        <w:ind w:firstLine="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Inițiez proiectul de hotărâre de modificare si completare a protocolului de colaborare cu Consiliul Judetean Bihor prin menționarea predării avizului eliberat de către Distribuție Energie Electrică România , în scopul funcționării în condiții optime a Parcului </w:t>
      </w:r>
      <w:r>
        <w:rPr>
          <w:rFonts w:ascii="Times New Roman" w:eastAsia="Times New Roman" w:hAnsi="Times New Roman" w:cs="Times New Roman"/>
          <w:iCs/>
          <w:sz w:val="24"/>
          <w:szCs w:val="24"/>
        </w:rPr>
        <w:lastRenderedPageBreak/>
        <w:t>de Sp</w:t>
      </w:r>
      <w:r w:rsidR="008E3871">
        <w:rPr>
          <w:rFonts w:ascii="Times New Roman" w:eastAsia="Times New Roman" w:hAnsi="Times New Roman" w:cs="Times New Roman"/>
          <w:iCs/>
          <w:sz w:val="24"/>
          <w:szCs w:val="24"/>
        </w:rPr>
        <w:t>ecializare Inteligentă Marghita, urmând ca în baza acestei hotărâri să</w:t>
      </w:r>
      <w:bookmarkStart w:id="0" w:name="_GoBack"/>
      <w:bookmarkEnd w:id="0"/>
      <w:r>
        <w:rPr>
          <w:rFonts w:ascii="Times New Roman" w:eastAsia="Times New Roman" w:hAnsi="Times New Roman" w:cs="Times New Roman"/>
          <w:iCs/>
          <w:sz w:val="24"/>
          <w:szCs w:val="24"/>
        </w:rPr>
        <w:t xml:space="preserve"> se completeze printr-un act adițional  protocolul de colaborare  cu următoarele puncte:</w:t>
      </w:r>
    </w:p>
    <w:p w:rsidR="009914A4" w:rsidRDefault="009914A4" w:rsidP="009914A4">
      <w:pPr>
        <w:pStyle w:val="ListParagraph"/>
        <w:numPr>
          <w:ilvl w:val="0"/>
          <w:numId w:val="2"/>
        </w:num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Realizarea </w:t>
      </w:r>
      <w:r w:rsidR="00476933">
        <w:rPr>
          <w:rFonts w:ascii="Times New Roman" w:eastAsia="Times New Roman" w:hAnsi="Times New Roman" w:cs="Times New Roman"/>
          <w:iCs/>
          <w:sz w:val="24"/>
          <w:szCs w:val="24"/>
        </w:rPr>
        <w:t>lucrărilor propuse în s</w:t>
      </w:r>
      <w:r>
        <w:rPr>
          <w:rFonts w:ascii="Times New Roman" w:eastAsia="Times New Roman" w:hAnsi="Times New Roman" w:cs="Times New Roman"/>
          <w:iCs/>
          <w:sz w:val="24"/>
          <w:szCs w:val="24"/>
        </w:rPr>
        <w:t>tudiul de coexistență întocmit de ELECTRODALEX  SRL nr. EDX 19/2022, avizat în comisia CTE a DEEF-Zona Transilvania Nord nr. 60/668/</w:t>
      </w:r>
      <w:r w:rsidR="00476933">
        <w:rPr>
          <w:rFonts w:ascii="Times New Roman" w:eastAsia="Times New Roman" w:hAnsi="Times New Roman" w:cs="Times New Roman"/>
          <w:iCs/>
          <w:sz w:val="24"/>
          <w:szCs w:val="24"/>
        </w:rPr>
        <w:t>520/23.12.2022 și întreprinde demersurile pentru obținerea avizului de amplasament eliberat de către Distribuție Energie Electrică  România</w:t>
      </w:r>
    </w:p>
    <w:p w:rsidR="00476933" w:rsidRDefault="00476933" w:rsidP="00476933">
      <w:pPr>
        <w:pStyle w:val="ListParagraph"/>
        <w:spacing w:after="0" w:line="240" w:lineRule="auto"/>
        <w:ind w:left="1800"/>
        <w:jc w:val="both"/>
        <w:rPr>
          <w:rFonts w:ascii="Times New Roman" w:eastAsia="Times New Roman" w:hAnsi="Times New Roman" w:cs="Times New Roman"/>
          <w:iCs/>
          <w:sz w:val="24"/>
          <w:szCs w:val="24"/>
        </w:rPr>
      </w:pPr>
    </w:p>
    <w:p w:rsidR="00476933" w:rsidRPr="0042499D" w:rsidRDefault="00476933" w:rsidP="009914A4">
      <w:pPr>
        <w:pStyle w:val="ListParagraph"/>
        <w:numPr>
          <w:ilvl w:val="0"/>
          <w:numId w:val="2"/>
        </w:num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După obținerea avizului eliberat de către Distribuție Energie Electrică România, predă avizul gratuit Consiliului Județean Bihor, în scopul funcționării în condiții optime a Parcului de Specializare Inteligentă Marghita </w:t>
      </w:r>
    </w:p>
    <w:p w:rsidR="007A5530" w:rsidRDefault="007A5530" w:rsidP="0042499D">
      <w:pPr>
        <w:ind w:firstLine="720"/>
      </w:pPr>
    </w:p>
    <w:p w:rsidR="00476933" w:rsidRDefault="00476933" w:rsidP="0042499D">
      <w:pPr>
        <w:ind w:firstLine="720"/>
      </w:pPr>
    </w:p>
    <w:p w:rsidR="00476933" w:rsidRPr="00476933" w:rsidRDefault="00476933" w:rsidP="00476933">
      <w:pPr>
        <w:spacing w:after="0" w:line="240" w:lineRule="auto"/>
        <w:ind w:firstLine="720"/>
        <w:rPr>
          <w:rFonts w:ascii="Times New Roman" w:hAnsi="Times New Roman" w:cs="Times New Roman"/>
          <w:sz w:val="24"/>
          <w:szCs w:val="24"/>
        </w:rPr>
      </w:pPr>
      <w:r w:rsidRPr="00476933">
        <w:rPr>
          <w:rFonts w:ascii="Times New Roman" w:hAnsi="Times New Roman" w:cs="Times New Roman"/>
          <w:sz w:val="24"/>
          <w:szCs w:val="24"/>
        </w:rPr>
        <w:t>Intocmit</w:t>
      </w:r>
    </w:p>
    <w:p w:rsidR="00476933" w:rsidRPr="00476933" w:rsidRDefault="00476933" w:rsidP="00476933">
      <w:pPr>
        <w:spacing w:after="0" w:line="240" w:lineRule="auto"/>
        <w:ind w:firstLine="720"/>
        <w:rPr>
          <w:rFonts w:ascii="Times New Roman" w:hAnsi="Times New Roman" w:cs="Times New Roman"/>
          <w:sz w:val="24"/>
          <w:szCs w:val="24"/>
        </w:rPr>
      </w:pPr>
      <w:r w:rsidRPr="00476933">
        <w:rPr>
          <w:rFonts w:ascii="Times New Roman" w:hAnsi="Times New Roman" w:cs="Times New Roman"/>
          <w:sz w:val="24"/>
          <w:szCs w:val="24"/>
        </w:rPr>
        <w:t xml:space="preserve">Primar </w:t>
      </w:r>
    </w:p>
    <w:p w:rsidR="00476933" w:rsidRPr="00476933" w:rsidRDefault="00476933" w:rsidP="00476933">
      <w:pPr>
        <w:spacing w:after="0" w:line="240" w:lineRule="auto"/>
        <w:ind w:firstLine="720"/>
        <w:rPr>
          <w:rFonts w:ascii="Times New Roman" w:hAnsi="Times New Roman" w:cs="Times New Roman"/>
          <w:sz w:val="24"/>
          <w:szCs w:val="24"/>
        </w:rPr>
      </w:pPr>
      <w:r w:rsidRPr="00476933">
        <w:rPr>
          <w:rFonts w:ascii="Times New Roman" w:hAnsi="Times New Roman" w:cs="Times New Roman"/>
          <w:sz w:val="24"/>
          <w:szCs w:val="24"/>
        </w:rPr>
        <w:t>Zsolt DEMIAN</w:t>
      </w:r>
    </w:p>
    <w:sectPr w:rsidR="00476933" w:rsidRPr="004769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2B16"/>
    <w:multiLevelType w:val="hybridMultilevel"/>
    <w:tmpl w:val="4C747D32"/>
    <w:lvl w:ilvl="0" w:tplc="F6001A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C955D52"/>
    <w:multiLevelType w:val="hybridMultilevel"/>
    <w:tmpl w:val="4D681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EE0"/>
    <w:rsid w:val="00000C98"/>
    <w:rsid w:val="0042499D"/>
    <w:rsid w:val="00476933"/>
    <w:rsid w:val="005A1943"/>
    <w:rsid w:val="007A5530"/>
    <w:rsid w:val="008E3871"/>
    <w:rsid w:val="009914A4"/>
    <w:rsid w:val="00BE7776"/>
    <w:rsid w:val="00C12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C8EF"/>
  <w15:docId w15:val="{677BD0A9-8B65-4D7C-B1AA-369F10F9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99D"/>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42499D"/>
    <w:pPr>
      <w:spacing w:after="0" w:line="240" w:lineRule="auto"/>
      <w:jc w:val="both"/>
    </w:pPr>
    <w:rPr>
      <w:rFonts w:ascii="Times New Roman" w:eastAsia="Times New Roman" w:hAnsi="Times New Roman" w:cs="Times New Roman"/>
      <w:b/>
      <w:bCs/>
      <w:iCs/>
      <w:sz w:val="28"/>
      <w:szCs w:val="28"/>
      <w:lang w:val="hu-HU" w:eastAsia="en-US"/>
    </w:rPr>
  </w:style>
  <w:style w:type="paragraph" w:styleId="Title">
    <w:name w:val="Title"/>
    <w:basedOn w:val="Normal"/>
    <w:link w:val="TitleChar"/>
    <w:qFormat/>
    <w:rsid w:val="0042499D"/>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42499D"/>
    <w:rPr>
      <w:rFonts w:ascii="Times New Roman" w:eastAsia="Times New Roman" w:hAnsi="Times New Roman" w:cs="Times New Roman"/>
      <w:b/>
      <w:bCs/>
      <w:color w:val="000000"/>
      <w:sz w:val="24"/>
      <w:szCs w:val="24"/>
      <w:lang w:val="en-AU" w:eastAsia="ro-RO"/>
    </w:rPr>
  </w:style>
  <w:style w:type="character" w:customStyle="1" w:styleId="LegturInternet">
    <w:name w:val="Legătură Internet"/>
    <w:rsid w:val="0042499D"/>
    <w:rPr>
      <w:color w:val="0000FF"/>
      <w:u w:val="single"/>
    </w:rPr>
  </w:style>
  <w:style w:type="paragraph" w:styleId="ListParagraph">
    <w:name w:val="List Paragraph"/>
    <w:basedOn w:val="Normal"/>
    <w:uiPriority w:val="34"/>
    <w:qFormat/>
    <w:rsid w:val="00424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3</cp:revision>
  <cp:lastPrinted>2025-05-13T11:33:00Z</cp:lastPrinted>
  <dcterms:created xsi:type="dcterms:W3CDTF">2025-05-13T11:40:00Z</dcterms:created>
  <dcterms:modified xsi:type="dcterms:W3CDTF">2025-05-13T11:43:00Z</dcterms:modified>
</cp:coreProperties>
</file>