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177CB" w14:textId="77777777" w:rsidR="00DF008B" w:rsidRPr="00E345E2" w:rsidRDefault="0010538E" w:rsidP="00DF00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345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008B" w:rsidRPr="00E345E2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481D9D82" w14:textId="77777777" w:rsidR="00DF008B" w:rsidRPr="00E345E2" w:rsidRDefault="00DF008B" w:rsidP="00DF00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345E2">
        <w:rPr>
          <w:rFonts w:ascii="Times New Roman" w:hAnsi="Times New Roman" w:cs="Times New Roman"/>
          <w:b/>
          <w:sz w:val="24"/>
          <w:szCs w:val="24"/>
        </w:rPr>
        <w:t>JUDETUL DAMBOVITA</w:t>
      </w:r>
    </w:p>
    <w:p w14:paraId="33305A52" w14:textId="77777777" w:rsidR="00DF008B" w:rsidRPr="00E345E2" w:rsidRDefault="00DF008B" w:rsidP="00DF00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345E2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6105CA50" w14:textId="77777777" w:rsidR="00DF008B" w:rsidRPr="00E345E2" w:rsidRDefault="00DF008B" w:rsidP="00DF00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345E2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4EB7AFCB" w14:textId="6FD34CBA" w:rsidR="00DF008B" w:rsidRPr="00E345E2" w:rsidRDefault="00D061EB" w:rsidP="00DF008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345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F33FD1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345E2">
        <w:rPr>
          <w:rFonts w:ascii="Times New Roman" w:hAnsi="Times New Roman" w:cs="Times New Roman"/>
          <w:sz w:val="24"/>
          <w:szCs w:val="24"/>
        </w:rPr>
        <w:t>Nr.</w:t>
      </w:r>
      <w:r w:rsidR="00DD011B">
        <w:rPr>
          <w:rFonts w:ascii="Times New Roman" w:hAnsi="Times New Roman" w:cs="Times New Roman"/>
          <w:sz w:val="24"/>
          <w:szCs w:val="24"/>
        </w:rPr>
        <w:t>3841/29.04.2025</w:t>
      </w:r>
    </w:p>
    <w:p w14:paraId="77DFE120" w14:textId="77777777" w:rsidR="00DF008B" w:rsidRPr="00E345E2" w:rsidRDefault="00DF008B" w:rsidP="00DF00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5E2">
        <w:rPr>
          <w:rFonts w:ascii="Times New Roman" w:hAnsi="Times New Roman" w:cs="Times New Roman"/>
          <w:b/>
          <w:sz w:val="24"/>
          <w:szCs w:val="24"/>
        </w:rPr>
        <w:t>REFERAT DE APROBARE</w:t>
      </w:r>
    </w:p>
    <w:p w14:paraId="62CC756B" w14:textId="77777777" w:rsidR="00DF008B" w:rsidRPr="00E345E2" w:rsidRDefault="00DF008B" w:rsidP="00DF00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C1802F" w14:textId="77777777" w:rsidR="00DF008B" w:rsidRPr="00E345E2" w:rsidRDefault="00DF008B" w:rsidP="00DF00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5E2">
        <w:rPr>
          <w:rFonts w:ascii="Times New Roman" w:hAnsi="Times New Roman" w:cs="Times New Roman"/>
          <w:b/>
          <w:sz w:val="24"/>
          <w:szCs w:val="24"/>
        </w:rPr>
        <w:t xml:space="preserve">a proiectului de hotarare privind aprobarea </w:t>
      </w:r>
    </w:p>
    <w:p w14:paraId="125F5DA6" w14:textId="77777777" w:rsidR="00374B96" w:rsidRPr="00E345E2" w:rsidRDefault="00DF008B" w:rsidP="00DF00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5E2">
        <w:rPr>
          <w:rFonts w:ascii="Times New Roman" w:hAnsi="Times New Roman" w:cs="Times New Roman"/>
          <w:b/>
          <w:sz w:val="24"/>
          <w:szCs w:val="24"/>
        </w:rPr>
        <w:t xml:space="preserve">contului de </w:t>
      </w:r>
      <w:r w:rsidR="00374B96" w:rsidRPr="00E345E2">
        <w:rPr>
          <w:rFonts w:ascii="Times New Roman" w:hAnsi="Times New Roman" w:cs="Times New Roman"/>
          <w:b/>
          <w:sz w:val="24"/>
          <w:szCs w:val="24"/>
        </w:rPr>
        <w:t>executie a bugetului local al comunei I.L.Caragiale</w:t>
      </w:r>
    </w:p>
    <w:p w14:paraId="6F986339" w14:textId="4FE7C3BD" w:rsidR="00DF008B" w:rsidRPr="00E345E2" w:rsidRDefault="00DF008B" w:rsidP="00DF008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5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3FD1">
        <w:rPr>
          <w:rFonts w:ascii="Times New Roman" w:hAnsi="Times New Roman" w:cs="Times New Roman"/>
          <w:b/>
          <w:sz w:val="24"/>
          <w:szCs w:val="24"/>
        </w:rPr>
        <w:t xml:space="preserve">pe </w:t>
      </w:r>
      <w:r w:rsidR="007971F6">
        <w:rPr>
          <w:rFonts w:ascii="Times New Roman" w:hAnsi="Times New Roman" w:cs="Times New Roman"/>
          <w:b/>
          <w:sz w:val="24"/>
          <w:szCs w:val="24"/>
        </w:rPr>
        <w:t>anul</w:t>
      </w:r>
      <w:r w:rsidR="00374B96" w:rsidRPr="00E345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71F6">
        <w:rPr>
          <w:rFonts w:ascii="Times New Roman" w:hAnsi="Times New Roman" w:cs="Times New Roman"/>
          <w:b/>
          <w:sz w:val="24"/>
          <w:szCs w:val="24"/>
        </w:rPr>
        <w:t>20</w:t>
      </w:r>
      <w:r w:rsidR="002A76FE">
        <w:rPr>
          <w:rFonts w:ascii="Times New Roman" w:hAnsi="Times New Roman" w:cs="Times New Roman"/>
          <w:b/>
          <w:sz w:val="24"/>
          <w:szCs w:val="24"/>
        </w:rPr>
        <w:t>2</w:t>
      </w:r>
      <w:r w:rsidR="00DD011B">
        <w:rPr>
          <w:rFonts w:ascii="Times New Roman" w:hAnsi="Times New Roman" w:cs="Times New Roman"/>
          <w:b/>
          <w:sz w:val="24"/>
          <w:szCs w:val="24"/>
        </w:rPr>
        <w:t>4</w:t>
      </w:r>
    </w:p>
    <w:p w14:paraId="44236B35" w14:textId="77777777" w:rsidR="00650357" w:rsidRDefault="00650357" w:rsidP="00DF008B">
      <w:pPr>
        <w:spacing w:after="0"/>
        <w:jc w:val="center"/>
        <w:rPr>
          <w:b/>
          <w:sz w:val="24"/>
          <w:szCs w:val="24"/>
        </w:rPr>
      </w:pPr>
    </w:p>
    <w:p w14:paraId="1DD4A081" w14:textId="77777777" w:rsidR="004D298F" w:rsidRDefault="00DF008B" w:rsidP="00E345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E345E2" w:rsidRPr="00E345E2">
        <w:rPr>
          <w:rFonts w:ascii="Times New Roman" w:hAnsi="Times New Roman" w:cs="Times New Roman"/>
          <w:sz w:val="24"/>
          <w:szCs w:val="24"/>
        </w:rPr>
        <w:t xml:space="preserve">In conformitate cu art. </w:t>
      </w:r>
      <w:r w:rsidR="004D298F">
        <w:rPr>
          <w:rFonts w:ascii="Times New Roman" w:hAnsi="Times New Roman" w:cs="Times New Roman"/>
          <w:sz w:val="24"/>
          <w:szCs w:val="24"/>
        </w:rPr>
        <w:t>57 – „Contul anual de executie”</w:t>
      </w:r>
      <w:r w:rsidR="00E345E2" w:rsidRPr="00E345E2">
        <w:rPr>
          <w:rFonts w:ascii="Times New Roman" w:hAnsi="Times New Roman" w:cs="Times New Roman"/>
          <w:sz w:val="24"/>
          <w:szCs w:val="24"/>
        </w:rPr>
        <w:t>, alin. (</w:t>
      </w:r>
      <w:r w:rsidR="004D298F">
        <w:rPr>
          <w:rFonts w:ascii="Times New Roman" w:hAnsi="Times New Roman" w:cs="Times New Roman"/>
          <w:sz w:val="24"/>
          <w:szCs w:val="24"/>
        </w:rPr>
        <w:t>1</w:t>
      </w:r>
      <w:r w:rsidR="00E345E2" w:rsidRPr="00E345E2">
        <w:rPr>
          <w:rFonts w:ascii="Times New Roman" w:hAnsi="Times New Roman" w:cs="Times New Roman"/>
          <w:sz w:val="24"/>
          <w:szCs w:val="24"/>
        </w:rPr>
        <w:t xml:space="preserve">) </w:t>
      </w:r>
      <w:r w:rsidR="004D298F">
        <w:rPr>
          <w:rFonts w:ascii="Times New Roman" w:hAnsi="Times New Roman" w:cs="Times New Roman"/>
          <w:sz w:val="24"/>
          <w:szCs w:val="24"/>
        </w:rPr>
        <w:t xml:space="preserve">si </w:t>
      </w:r>
      <w:r w:rsidR="00E345E2" w:rsidRPr="00E345E2">
        <w:rPr>
          <w:rFonts w:ascii="Times New Roman" w:hAnsi="Times New Roman" w:cs="Times New Roman"/>
          <w:sz w:val="24"/>
          <w:szCs w:val="24"/>
        </w:rPr>
        <w:t>(</w:t>
      </w:r>
      <w:r w:rsidR="004D298F">
        <w:rPr>
          <w:rFonts w:ascii="Times New Roman" w:hAnsi="Times New Roman" w:cs="Times New Roman"/>
          <w:sz w:val="24"/>
          <w:szCs w:val="24"/>
        </w:rPr>
        <w:t>4</w:t>
      </w:r>
      <w:r w:rsidR="00E345E2" w:rsidRPr="00E345E2">
        <w:rPr>
          <w:rFonts w:ascii="Times New Roman" w:hAnsi="Times New Roman" w:cs="Times New Roman"/>
          <w:sz w:val="24"/>
          <w:szCs w:val="24"/>
        </w:rPr>
        <w:t>) din Legea nr. 273/2006 privind finantele publice locale cu modificarile si completarile ulterioare,</w:t>
      </w:r>
      <w:r w:rsidR="004D298F">
        <w:rPr>
          <w:rFonts w:ascii="Times New Roman" w:hAnsi="Times New Roman" w:cs="Times New Roman"/>
          <w:sz w:val="24"/>
          <w:szCs w:val="24"/>
        </w:rPr>
        <w:t xml:space="preserve"> </w:t>
      </w:r>
      <w:r w:rsidR="004D298F" w:rsidRPr="004D298F">
        <w:rPr>
          <w:rFonts w:ascii="Times New Roman" w:hAnsi="Times New Roman" w:cs="Times New Roman"/>
          <w:sz w:val="24"/>
          <w:szCs w:val="24"/>
        </w:rPr>
        <w:t>ordonatorii principali de credite întocmesc şi prezintă spre aprobare autorităţilor deliberative, până la data de 31 mai a anului următor, conturile anuale de execuţie a bugetelor, în următoarea structură:</w:t>
      </w:r>
    </w:p>
    <w:p w14:paraId="011E3CF3" w14:textId="77777777" w:rsidR="004D298F" w:rsidRPr="001E201C" w:rsidRDefault="004D298F" w:rsidP="001E201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01C">
        <w:rPr>
          <w:rFonts w:ascii="Times New Roman" w:hAnsi="Times New Roman" w:cs="Times New Roman"/>
          <w:sz w:val="24"/>
          <w:szCs w:val="24"/>
        </w:rPr>
        <w:t>la venituri:</w:t>
      </w:r>
    </w:p>
    <w:p w14:paraId="0014DFB8" w14:textId="77777777" w:rsidR="001E201C" w:rsidRPr="001E201C" w:rsidRDefault="001E201C" w:rsidP="001E201C">
      <w:pPr>
        <w:autoSpaceDE w:val="0"/>
        <w:autoSpaceDN w:val="0"/>
        <w:adjustRightInd w:val="0"/>
        <w:spacing w:after="0" w:line="240" w:lineRule="auto"/>
        <w:ind w:lef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-prevederi bugetare initiale</w:t>
      </w:r>
    </w:p>
    <w:p w14:paraId="3BD7341E" w14:textId="77777777" w:rsidR="004D298F" w:rsidRDefault="004D298F" w:rsidP="004D29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298F">
        <w:rPr>
          <w:rFonts w:ascii="Times New Roman" w:hAnsi="Times New Roman" w:cs="Times New Roman"/>
          <w:sz w:val="24"/>
          <w:szCs w:val="24"/>
        </w:rPr>
        <w:t xml:space="preserve">  - prevederi bugetare definitive;</w:t>
      </w:r>
    </w:p>
    <w:p w14:paraId="49F7308F" w14:textId="77777777" w:rsidR="004D298F" w:rsidRDefault="004D298F" w:rsidP="004D29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298F">
        <w:rPr>
          <w:rFonts w:ascii="Times New Roman" w:hAnsi="Times New Roman" w:cs="Times New Roman"/>
          <w:sz w:val="24"/>
          <w:szCs w:val="24"/>
        </w:rPr>
        <w:t xml:space="preserve"> - încasări realizate;</w:t>
      </w:r>
    </w:p>
    <w:p w14:paraId="2B0EC07B" w14:textId="77777777" w:rsidR="004D298F" w:rsidRDefault="004D298F" w:rsidP="004D29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298F">
        <w:rPr>
          <w:rFonts w:ascii="Times New Roman" w:hAnsi="Times New Roman" w:cs="Times New Roman"/>
          <w:sz w:val="24"/>
          <w:szCs w:val="24"/>
        </w:rPr>
        <w:t xml:space="preserve"> b) la cheltuieli:</w:t>
      </w:r>
    </w:p>
    <w:p w14:paraId="6FFB030D" w14:textId="77777777" w:rsidR="001E201C" w:rsidRDefault="001E201C" w:rsidP="004D29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-credite bugetare initiale</w:t>
      </w:r>
    </w:p>
    <w:p w14:paraId="0BB0F7CC" w14:textId="77777777" w:rsidR="004D298F" w:rsidRDefault="004D298F" w:rsidP="004D29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298F">
        <w:rPr>
          <w:rFonts w:ascii="Times New Roman" w:hAnsi="Times New Roman" w:cs="Times New Roman"/>
          <w:sz w:val="24"/>
          <w:szCs w:val="24"/>
        </w:rPr>
        <w:t>- credite bugetare definitive;</w:t>
      </w:r>
    </w:p>
    <w:p w14:paraId="1F1EFA25" w14:textId="77777777" w:rsidR="004D298F" w:rsidRDefault="004D298F" w:rsidP="004D29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298F">
        <w:rPr>
          <w:rFonts w:ascii="Times New Roman" w:hAnsi="Times New Roman" w:cs="Times New Roman"/>
          <w:sz w:val="24"/>
          <w:szCs w:val="24"/>
        </w:rPr>
        <w:t xml:space="preserve"> - plăţi efectuate.</w:t>
      </w:r>
    </w:p>
    <w:p w14:paraId="026F174A" w14:textId="77777777" w:rsidR="002B0AFD" w:rsidRDefault="004D298F" w:rsidP="00EB55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298F">
        <w:rPr>
          <w:rFonts w:ascii="Times New Roman" w:hAnsi="Times New Roman" w:cs="Times New Roman"/>
          <w:sz w:val="24"/>
          <w:szCs w:val="24"/>
        </w:rPr>
        <w:t>Trimestrial şi anual, ordonatorii principali de credite întocmesc situaţii financiare asupra execuţiei bugetare, care se depun la direcţiile generale ale finanţelor publice</w:t>
      </w:r>
      <w:r w:rsidR="002B0AFD">
        <w:rPr>
          <w:rFonts w:ascii="Times New Roman" w:hAnsi="Times New Roman" w:cs="Times New Roman"/>
          <w:sz w:val="24"/>
          <w:szCs w:val="24"/>
        </w:rPr>
        <w:t>.</w:t>
      </w:r>
    </w:p>
    <w:p w14:paraId="7ADD2E0C" w14:textId="77777777" w:rsidR="004D298F" w:rsidRPr="004D298F" w:rsidRDefault="004D298F" w:rsidP="004D29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298F">
        <w:rPr>
          <w:rFonts w:ascii="Times New Roman" w:hAnsi="Times New Roman" w:cs="Times New Roman"/>
          <w:sz w:val="24"/>
          <w:szCs w:val="24"/>
        </w:rPr>
        <w:t xml:space="preserve">Situaţiile financiare anuale, inclusiv anexele la acestea, se prezintă de către ordonatorii principali de credite, spre aprobare, autorităţilor deliberative. </w:t>
      </w:r>
    </w:p>
    <w:p w14:paraId="123C7D19" w14:textId="072C2E9E" w:rsidR="00E345E2" w:rsidRPr="00E345E2" w:rsidRDefault="00E345E2" w:rsidP="00E345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45E2">
        <w:rPr>
          <w:rFonts w:ascii="Times New Roman" w:hAnsi="Times New Roman" w:cs="Times New Roman"/>
          <w:sz w:val="24"/>
          <w:szCs w:val="24"/>
        </w:rPr>
        <w:t xml:space="preserve">Ca urmare, in conformitate cu prevederile art. 136, alin. (1) din OUG nr. 57/2019 privind Codul administrativ, propun elaborarea de catre </w:t>
      </w:r>
      <w:r>
        <w:rPr>
          <w:rFonts w:ascii="Times New Roman" w:hAnsi="Times New Roman" w:cs="Times New Roman"/>
          <w:sz w:val="24"/>
          <w:szCs w:val="24"/>
        </w:rPr>
        <w:t>Compartimentul Buget-Contabilitate</w:t>
      </w:r>
      <w:r w:rsidRPr="00E345E2">
        <w:rPr>
          <w:rFonts w:ascii="Times New Roman" w:hAnsi="Times New Roman" w:cs="Times New Roman"/>
          <w:sz w:val="24"/>
          <w:szCs w:val="24"/>
        </w:rPr>
        <w:t xml:space="preserve"> a unui proiect de hotarare privind </w:t>
      </w:r>
      <w:r w:rsidRPr="00E345E2">
        <w:rPr>
          <w:rFonts w:ascii="Times New Roman" w:hAnsi="Times New Roman" w:cs="Times New Roman"/>
          <w:b/>
          <w:bCs/>
          <w:sz w:val="24"/>
          <w:szCs w:val="24"/>
        </w:rPr>
        <w:t xml:space="preserve">aprobarea executiei bugetului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Comunei Ion Luca Caragiale </w:t>
      </w:r>
      <w:r w:rsidR="007971F6">
        <w:rPr>
          <w:rFonts w:ascii="Times New Roman" w:hAnsi="Times New Roman" w:cs="Times New Roman"/>
          <w:b/>
          <w:bCs/>
          <w:sz w:val="24"/>
          <w:szCs w:val="24"/>
        </w:rPr>
        <w:t xml:space="preserve">pe anul </w:t>
      </w:r>
      <w:r w:rsidRPr="00E345E2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2A76F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D011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E345E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597E081" w14:textId="77777777" w:rsidR="00E345E2" w:rsidRPr="00E345E2" w:rsidRDefault="00E345E2" w:rsidP="00E345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45E2">
        <w:rPr>
          <w:rFonts w:ascii="Times New Roman" w:hAnsi="Times New Roman" w:cs="Times New Roman"/>
          <w:sz w:val="24"/>
          <w:szCs w:val="24"/>
        </w:rPr>
        <w:t>Dupa intocmirea raportului de specialitate si avizarea de catre comisiile de specialitate,</w:t>
      </w:r>
    </w:p>
    <w:p w14:paraId="1E8C8617" w14:textId="77777777" w:rsidR="004D52DF" w:rsidRPr="00E345E2" w:rsidRDefault="00E345E2" w:rsidP="00E345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45E2">
        <w:rPr>
          <w:rFonts w:ascii="Times New Roman" w:hAnsi="Times New Roman" w:cs="Times New Roman"/>
          <w:sz w:val="24"/>
          <w:szCs w:val="24"/>
        </w:rPr>
        <w:t xml:space="preserve">proiectul de hotarare insotit de referatul de aprobare al primarului </w:t>
      </w:r>
      <w:r>
        <w:rPr>
          <w:rFonts w:ascii="Times New Roman" w:hAnsi="Times New Roman" w:cs="Times New Roman"/>
          <w:sz w:val="24"/>
          <w:szCs w:val="24"/>
        </w:rPr>
        <w:t>comunei Ion Luca Caragiale</w:t>
      </w:r>
      <w:r w:rsidRPr="00E345E2">
        <w:rPr>
          <w:rFonts w:ascii="Times New Roman" w:hAnsi="Times New Roman" w:cs="Times New Roman"/>
          <w:sz w:val="24"/>
          <w:szCs w:val="24"/>
        </w:rPr>
        <w:t xml:space="preserve">, avizul comisiei de specialitate, va fi prezentat spre dezbatere si aprobare Consiliului Local al </w:t>
      </w:r>
      <w:r>
        <w:rPr>
          <w:rFonts w:ascii="Times New Roman" w:hAnsi="Times New Roman" w:cs="Times New Roman"/>
          <w:sz w:val="24"/>
          <w:szCs w:val="24"/>
        </w:rPr>
        <w:t>Comunei Ion Luca Caragiale</w:t>
      </w:r>
      <w:r w:rsidRPr="00E345E2">
        <w:rPr>
          <w:rFonts w:ascii="Times New Roman" w:hAnsi="Times New Roman" w:cs="Times New Roman"/>
          <w:sz w:val="24"/>
          <w:szCs w:val="24"/>
        </w:rPr>
        <w:t>.</w:t>
      </w:r>
    </w:p>
    <w:p w14:paraId="1000CFF0" w14:textId="77777777" w:rsidR="004D52DF" w:rsidRDefault="004D52DF" w:rsidP="0079496B">
      <w:pPr>
        <w:spacing w:after="0"/>
        <w:ind w:firstLine="708"/>
        <w:jc w:val="both"/>
        <w:rPr>
          <w:sz w:val="24"/>
          <w:szCs w:val="24"/>
        </w:rPr>
      </w:pPr>
    </w:p>
    <w:p w14:paraId="0A35EAC8" w14:textId="77777777" w:rsidR="001C2977" w:rsidRDefault="001C2977" w:rsidP="0079496B">
      <w:pPr>
        <w:spacing w:after="0"/>
        <w:ind w:firstLine="708"/>
        <w:jc w:val="both"/>
        <w:rPr>
          <w:sz w:val="24"/>
          <w:szCs w:val="24"/>
        </w:rPr>
      </w:pPr>
    </w:p>
    <w:p w14:paraId="517C9DCC" w14:textId="77777777" w:rsidR="001C2977" w:rsidRDefault="001C2977" w:rsidP="0079496B">
      <w:pPr>
        <w:spacing w:after="0"/>
        <w:ind w:firstLine="708"/>
        <w:jc w:val="both"/>
        <w:rPr>
          <w:sz w:val="24"/>
          <w:szCs w:val="24"/>
        </w:rPr>
      </w:pPr>
    </w:p>
    <w:p w14:paraId="34BE7C38" w14:textId="77777777" w:rsidR="00650357" w:rsidRDefault="00650357" w:rsidP="0079496B">
      <w:pPr>
        <w:spacing w:after="0"/>
        <w:ind w:firstLine="708"/>
        <w:jc w:val="both"/>
        <w:rPr>
          <w:sz w:val="24"/>
          <w:szCs w:val="24"/>
        </w:rPr>
      </w:pPr>
    </w:p>
    <w:p w14:paraId="0AB03368" w14:textId="77777777" w:rsidR="004D52DF" w:rsidRPr="00BB53B6" w:rsidRDefault="004D52DF" w:rsidP="004D52DF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3B6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24B0E610" w14:textId="77777777" w:rsidR="004D52DF" w:rsidRPr="00BB53B6" w:rsidRDefault="004D52DF" w:rsidP="004D52DF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3B6">
        <w:rPr>
          <w:rFonts w:ascii="Times New Roman" w:hAnsi="Times New Roman" w:cs="Times New Roman"/>
          <w:b/>
          <w:sz w:val="24"/>
          <w:szCs w:val="24"/>
        </w:rPr>
        <w:t>ADRIAN NASTASE</w:t>
      </w:r>
    </w:p>
    <w:p w14:paraId="3176C004" w14:textId="77777777" w:rsidR="00C46B62" w:rsidRDefault="00C46B62"/>
    <w:sectPr w:rsidR="00C46B62" w:rsidSect="00EB5593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A43A8"/>
    <w:multiLevelType w:val="hybridMultilevel"/>
    <w:tmpl w:val="7794EEE8"/>
    <w:lvl w:ilvl="0" w:tplc="0F00BA2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049263A"/>
    <w:multiLevelType w:val="hybridMultilevel"/>
    <w:tmpl w:val="4CFCC1FE"/>
    <w:lvl w:ilvl="0" w:tplc="F75AF896">
      <w:start w:val="1"/>
      <w:numFmt w:val="bullet"/>
      <w:lvlText w:val="-"/>
      <w:lvlJc w:val="left"/>
      <w:pPr>
        <w:ind w:left="1425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7D690431"/>
    <w:multiLevelType w:val="hybridMultilevel"/>
    <w:tmpl w:val="479C9650"/>
    <w:lvl w:ilvl="0" w:tplc="AC12A944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25" w:hanging="360"/>
      </w:pPr>
    </w:lvl>
    <w:lvl w:ilvl="2" w:tplc="0418001B" w:tentative="1">
      <w:start w:val="1"/>
      <w:numFmt w:val="lowerRoman"/>
      <w:lvlText w:val="%3."/>
      <w:lvlJc w:val="right"/>
      <w:pPr>
        <w:ind w:left="1845" w:hanging="180"/>
      </w:pPr>
    </w:lvl>
    <w:lvl w:ilvl="3" w:tplc="0418000F" w:tentative="1">
      <w:start w:val="1"/>
      <w:numFmt w:val="decimal"/>
      <w:lvlText w:val="%4."/>
      <w:lvlJc w:val="left"/>
      <w:pPr>
        <w:ind w:left="2565" w:hanging="360"/>
      </w:pPr>
    </w:lvl>
    <w:lvl w:ilvl="4" w:tplc="04180019" w:tentative="1">
      <w:start w:val="1"/>
      <w:numFmt w:val="lowerLetter"/>
      <w:lvlText w:val="%5."/>
      <w:lvlJc w:val="left"/>
      <w:pPr>
        <w:ind w:left="3285" w:hanging="360"/>
      </w:pPr>
    </w:lvl>
    <w:lvl w:ilvl="5" w:tplc="0418001B" w:tentative="1">
      <w:start w:val="1"/>
      <w:numFmt w:val="lowerRoman"/>
      <w:lvlText w:val="%6."/>
      <w:lvlJc w:val="right"/>
      <w:pPr>
        <w:ind w:left="4005" w:hanging="180"/>
      </w:pPr>
    </w:lvl>
    <w:lvl w:ilvl="6" w:tplc="0418000F" w:tentative="1">
      <w:start w:val="1"/>
      <w:numFmt w:val="decimal"/>
      <w:lvlText w:val="%7."/>
      <w:lvlJc w:val="left"/>
      <w:pPr>
        <w:ind w:left="4725" w:hanging="360"/>
      </w:pPr>
    </w:lvl>
    <w:lvl w:ilvl="7" w:tplc="04180019" w:tentative="1">
      <w:start w:val="1"/>
      <w:numFmt w:val="lowerLetter"/>
      <w:lvlText w:val="%8."/>
      <w:lvlJc w:val="left"/>
      <w:pPr>
        <w:ind w:left="5445" w:hanging="360"/>
      </w:pPr>
    </w:lvl>
    <w:lvl w:ilvl="8" w:tplc="0418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46944813">
    <w:abstractNumId w:val="0"/>
  </w:num>
  <w:num w:numId="2" w16cid:durableId="379209376">
    <w:abstractNumId w:val="1"/>
  </w:num>
  <w:num w:numId="3" w16cid:durableId="759134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08B"/>
    <w:rsid w:val="0003220C"/>
    <w:rsid w:val="000677DF"/>
    <w:rsid w:val="000929CB"/>
    <w:rsid w:val="0010538E"/>
    <w:rsid w:val="00127403"/>
    <w:rsid w:val="001C2977"/>
    <w:rsid w:val="001E201C"/>
    <w:rsid w:val="00241EAF"/>
    <w:rsid w:val="002A76FE"/>
    <w:rsid w:val="002B0AFD"/>
    <w:rsid w:val="00374B96"/>
    <w:rsid w:val="00422CC7"/>
    <w:rsid w:val="004C54F3"/>
    <w:rsid w:val="004D298F"/>
    <w:rsid w:val="004D52DF"/>
    <w:rsid w:val="004E264E"/>
    <w:rsid w:val="00581025"/>
    <w:rsid w:val="00595CC4"/>
    <w:rsid w:val="00600D62"/>
    <w:rsid w:val="00617577"/>
    <w:rsid w:val="00650357"/>
    <w:rsid w:val="00655978"/>
    <w:rsid w:val="006F5578"/>
    <w:rsid w:val="00781BB2"/>
    <w:rsid w:val="0079496B"/>
    <w:rsid w:val="007971F6"/>
    <w:rsid w:val="00824C2A"/>
    <w:rsid w:val="008700A2"/>
    <w:rsid w:val="00871B6C"/>
    <w:rsid w:val="008B0639"/>
    <w:rsid w:val="008B4D96"/>
    <w:rsid w:val="008B6B61"/>
    <w:rsid w:val="009C173C"/>
    <w:rsid w:val="00A13E16"/>
    <w:rsid w:val="00A707C2"/>
    <w:rsid w:val="00AC6A52"/>
    <w:rsid w:val="00AD39F6"/>
    <w:rsid w:val="00AF2DFF"/>
    <w:rsid w:val="00AF5111"/>
    <w:rsid w:val="00BB53B6"/>
    <w:rsid w:val="00BC0DF1"/>
    <w:rsid w:val="00C15C16"/>
    <w:rsid w:val="00C26084"/>
    <w:rsid w:val="00C36BF3"/>
    <w:rsid w:val="00C46B62"/>
    <w:rsid w:val="00C86D5D"/>
    <w:rsid w:val="00D061EB"/>
    <w:rsid w:val="00D26C50"/>
    <w:rsid w:val="00D5120D"/>
    <w:rsid w:val="00DD011B"/>
    <w:rsid w:val="00DF008B"/>
    <w:rsid w:val="00E23AAD"/>
    <w:rsid w:val="00E345E2"/>
    <w:rsid w:val="00E82E70"/>
    <w:rsid w:val="00EB5593"/>
    <w:rsid w:val="00F0646A"/>
    <w:rsid w:val="00F33FD1"/>
    <w:rsid w:val="00FB0FE0"/>
    <w:rsid w:val="00FD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A07E5"/>
  <w15:docId w15:val="{841BE394-8CCD-45A5-BA05-6C6A6881A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C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6A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PC</cp:lastModifiedBy>
  <cp:revision>5</cp:revision>
  <cp:lastPrinted>2021-03-19T07:06:00Z</cp:lastPrinted>
  <dcterms:created xsi:type="dcterms:W3CDTF">2024-05-13T09:52:00Z</dcterms:created>
  <dcterms:modified xsi:type="dcterms:W3CDTF">2025-05-14T08:06:00Z</dcterms:modified>
</cp:coreProperties>
</file>