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D29A" w14:textId="77777777" w:rsidR="00A771F2" w:rsidRPr="001C25C8" w:rsidRDefault="00A771F2" w:rsidP="001C25C8">
      <w:pPr>
        <w:spacing w:after="0" w:line="240" w:lineRule="auto"/>
        <w:ind w:left="5664"/>
        <w:jc w:val="center"/>
        <w:rPr>
          <w:rFonts w:ascii="OpenSans-Regular" w:eastAsia="Times New Roman" w:hAnsi="OpenSans-Regular" w:cs="OpenSans-Regular"/>
          <w:b/>
          <w:bCs/>
          <w:szCs w:val="24"/>
          <w:lang w:eastAsia="ro-RO"/>
        </w:rPr>
      </w:pPr>
      <w:r w:rsidRPr="001C25C8">
        <w:rPr>
          <w:rFonts w:ascii="OpenSans-Regular" w:eastAsia="Times New Roman" w:hAnsi="OpenSans-Regular" w:cs="OpenSans-Regular"/>
          <w:b/>
          <w:bCs/>
          <w:szCs w:val="24"/>
          <w:lang w:eastAsia="ro-RO"/>
        </w:rPr>
        <w:t xml:space="preserve">ANEXA </w:t>
      </w:r>
    </w:p>
    <w:p w14:paraId="323F9CA8" w14:textId="77777777" w:rsidR="00254001" w:rsidRDefault="00A771F2" w:rsidP="001C25C8">
      <w:pPr>
        <w:spacing w:after="0" w:line="240" w:lineRule="auto"/>
        <w:ind w:left="5664"/>
        <w:jc w:val="center"/>
        <w:rPr>
          <w:rFonts w:ascii="OpenSans-Regular" w:eastAsia="Times New Roman" w:hAnsi="OpenSans-Regular" w:cs="OpenSans-Regular"/>
          <w:sz w:val="22"/>
          <w:lang w:eastAsia="ro-RO"/>
        </w:rPr>
      </w:pPr>
      <w:bookmarkStart w:id="0" w:name="_Hlk83202765"/>
      <w:r w:rsidRPr="00A771F2">
        <w:rPr>
          <w:rFonts w:ascii="OpenSans-Regular" w:eastAsia="Times New Roman" w:hAnsi="OpenSans-Regular" w:cs="OpenSans-Regular"/>
          <w:sz w:val="22"/>
          <w:lang w:eastAsia="ro-RO"/>
        </w:rPr>
        <w:t xml:space="preserve">la </w:t>
      </w:r>
      <w:r w:rsidR="00254001">
        <w:rPr>
          <w:rFonts w:ascii="OpenSans-Regular" w:eastAsia="Times New Roman" w:hAnsi="OpenSans-Regular" w:cs="OpenSans-Regular"/>
          <w:sz w:val="22"/>
          <w:lang w:eastAsia="ro-RO"/>
        </w:rPr>
        <w:t>Hotărârea Consiliului Local al Comunei Șoldanu</w:t>
      </w:r>
    </w:p>
    <w:p w14:paraId="64CC9282" w14:textId="42494BCD" w:rsidR="00547B2E" w:rsidRDefault="00A771F2" w:rsidP="001C25C8">
      <w:pPr>
        <w:spacing w:after="0" w:line="240" w:lineRule="auto"/>
        <w:ind w:left="5664"/>
        <w:jc w:val="center"/>
        <w:rPr>
          <w:rFonts w:ascii="OpenSans-Regular" w:eastAsia="Times New Roman" w:hAnsi="OpenSans-Regular" w:cs="OpenSans-Regular"/>
          <w:sz w:val="22"/>
          <w:lang w:eastAsia="ro-RO"/>
        </w:rPr>
      </w:pPr>
      <w:r w:rsidRPr="00A771F2">
        <w:rPr>
          <w:rFonts w:ascii="OpenSans-Regular" w:eastAsia="Times New Roman" w:hAnsi="OpenSans-Regular" w:cs="OpenSans-Regular"/>
          <w:sz w:val="22"/>
          <w:lang w:eastAsia="ro-RO"/>
        </w:rPr>
        <w:t xml:space="preserve">nr. </w:t>
      </w:r>
      <w:r w:rsidR="00254001">
        <w:rPr>
          <w:rFonts w:ascii="OpenSans-Regular" w:eastAsia="Times New Roman" w:hAnsi="OpenSans-Regular" w:cs="OpenSans-Regular"/>
          <w:sz w:val="22"/>
          <w:lang w:eastAsia="ro-RO"/>
        </w:rPr>
        <w:t>39</w:t>
      </w:r>
      <w:r w:rsidRPr="00A771F2">
        <w:rPr>
          <w:rFonts w:ascii="OpenSans-Regular" w:eastAsia="Times New Roman" w:hAnsi="OpenSans-Regular" w:cs="OpenSans-Regular"/>
          <w:sz w:val="22"/>
          <w:lang w:eastAsia="ro-RO"/>
        </w:rPr>
        <w:t xml:space="preserve"> din 2</w:t>
      </w:r>
      <w:r w:rsidR="00254001">
        <w:rPr>
          <w:rFonts w:ascii="OpenSans-Regular" w:eastAsia="Times New Roman" w:hAnsi="OpenSans-Regular" w:cs="OpenSans-Regular"/>
          <w:sz w:val="22"/>
          <w:lang w:eastAsia="ro-RO"/>
        </w:rPr>
        <w:t>7</w:t>
      </w:r>
      <w:r w:rsidRPr="00A771F2">
        <w:rPr>
          <w:rFonts w:ascii="OpenSans-Regular" w:eastAsia="Times New Roman" w:hAnsi="OpenSans-Regular" w:cs="OpenSans-Regular"/>
          <w:sz w:val="22"/>
          <w:lang w:eastAsia="ro-RO"/>
        </w:rPr>
        <w:t>.0</w:t>
      </w:r>
      <w:r w:rsidR="00E86E61" w:rsidRPr="001C25C8">
        <w:rPr>
          <w:rFonts w:ascii="OpenSans-Regular" w:eastAsia="Times New Roman" w:hAnsi="OpenSans-Regular" w:cs="OpenSans-Regular"/>
          <w:sz w:val="22"/>
          <w:lang w:eastAsia="ro-RO"/>
        </w:rPr>
        <w:t>9</w:t>
      </w:r>
      <w:r w:rsidRPr="00A771F2">
        <w:rPr>
          <w:rFonts w:ascii="OpenSans-Regular" w:eastAsia="Times New Roman" w:hAnsi="OpenSans-Regular" w:cs="OpenSans-Regular"/>
          <w:sz w:val="22"/>
          <w:lang w:eastAsia="ro-RO"/>
        </w:rPr>
        <w:t>.2021</w:t>
      </w:r>
      <w:bookmarkEnd w:id="0"/>
    </w:p>
    <w:p w14:paraId="0DCDD279" w14:textId="77777777" w:rsidR="001C25C8" w:rsidRPr="001C25C8" w:rsidRDefault="001C25C8" w:rsidP="001C25C8">
      <w:pPr>
        <w:spacing w:after="0" w:line="240" w:lineRule="auto"/>
        <w:ind w:left="5664"/>
        <w:jc w:val="center"/>
        <w:rPr>
          <w:rFonts w:ascii="OpenSans-Regular" w:eastAsia="Times New Roman" w:hAnsi="OpenSans-Regular" w:cs="OpenSans-Regular"/>
          <w:sz w:val="22"/>
          <w:lang w:eastAsia="ro-RO"/>
        </w:rPr>
      </w:pPr>
    </w:p>
    <w:p w14:paraId="5881C453" w14:textId="77777777" w:rsidR="00262985" w:rsidRPr="001C25C8" w:rsidRDefault="00262985" w:rsidP="0026298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Cs w:val="24"/>
          <w:lang w:eastAsia="ro-RO"/>
        </w:rPr>
      </w:pPr>
      <w:r w:rsidRPr="00637051">
        <w:rPr>
          <w:rFonts w:asciiTheme="minorHAnsi" w:eastAsia="Times New Roman" w:hAnsiTheme="minorHAnsi" w:cstheme="minorHAnsi"/>
          <w:b/>
          <w:bCs/>
          <w:color w:val="000000"/>
          <w:szCs w:val="24"/>
          <w:lang w:eastAsia="ro-RO"/>
        </w:rPr>
        <w:t>DEVIZ GENERAL</w:t>
      </w:r>
    </w:p>
    <w:p w14:paraId="3C0028BF" w14:textId="1F376B1A" w:rsidR="00262985" w:rsidRPr="001C25C8" w:rsidRDefault="00262985" w:rsidP="0026298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ro-RO"/>
        </w:rPr>
      </w:pPr>
      <w:r w:rsidRPr="0063705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ro-RO"/>
        </w:rPr>
        <w:t>al obiectivului de investiții</w:t>
      </w:r>
      <w:r w:rsidRPr="001C25C8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ro-RO"/>
        </w:rPr>
        <w:t xml:space="preserve"> „</w:t>
      </w:r>
      <w:r w:rsidRPr="00637051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ro-RO"/>
        </w:rPr>
        <w:t>Modernizare strazi in comuna Soldanu, judetul Calarasi</w:t>
      </w:r>
      <w:r w:rsidRPr="001C25C8">
        <w:rPr>
          <w:rFonts w:asciiTheme="minorHAnsi" w:eastAsia="Times New Roman" w:hAnsiTheme="minorHAnsi" w:cstheme="minorHAnsi"/>
          <w:b/>
          <w:bCs/>
          <w:color w:val="000000"/>
          <w:sz w:val="20"/>
          <w:szCs w:val="20"/>
          <w:lang w:eastAsia="ro-RO"/>
        </w:rPr>
        <w:t>”</w:t>
      </w:r>
    </w:p>
    <w:p w14:paraId="6D280771" w14:textId="77777777" w:rsidR="00262985" w:rsidRPr="001C25C8" w:rsidRDefault="00262985" w:rsidP="0026298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eastAsia="ro-RO"/>
        </w:rPr>
      </w:pPr>
      <w:r w:rsidRPr="00637051">
        <w:rPr>
          <w:rFonts w:asciiTheme="minorHAnsi" w:eastAsia="Times New Roman" w:hAnsiTheme="minorHAnsi" w:cstheme="minorHAnsi"/>
          <w:b/>
          <w:bCs/>
          <w:sz w:val="20"/>
          <w:szCs w:val="20"/>
          <w:lang w:eastAsia="ro-RO"/>
        </w:rPr>
        <w:t>(actualizat la 07.09.2021)</w:t>
      </w:r>
    </w:p>
    <w:p w14:paraId="33B27502" w14:textId="603FAA69" w:rsidR="00262985" w:rsidRPr="00637051" w:rsidRDefault="00262985" w:rsidP="00262985">
      <w:pPr>
        <w:spacing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4285"/>
        <w:gridCol w:w="1083"/>
        <w:gridCol w:w="1161"/>
        <w:gridCol w:w="1134"/>
        <w:gridCol w:w="1134"/>
        <w:gridCol w:w="987"/>
      </w:tblGrid>
      <w:tr w:rsidR="00DF5730" w:rsidRPr="00AE55CA" w14:paraId="751128D3" w14:textId="77777777" w:rsidTr="00DF5730">
        <w:trPr>
          <w:trHeight w:val="227"/>
        </w:trPr>
        <w:tc>
          <w:tcPr>
            <w:tcW w:w="412" w:type="dxa"/>
            <w:vMerge w:val="restart"/>
            <w:shd w:val="clear" w:color="000000" w:fill="D0CECE"/>
            <w:vAlign w:val="center"/>
            <w:hideMark/>
          </w:tcPr>
          <w:p w14:paraId="4C1E0EE3" w14:textId="77777777" w:rsidR="00A2074D" w:rsidRPr="00DF5730" w:rsidRDefault="00A2074D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2"/>
                <w:szCs w:val="12"/>
                <w:lang w:eastAsia="ro-RO"/>
              </w:rPr>
            </w:pPr>
            <w:r w:rsidRPr="00DF5730">
              <w:rPr>
                <w:rFonts w:asciiTheme="minorHAnsi" w:eastAsia="Times New Roman" w:hAnsiTheme="minorHAnsi" w:cstheme="minorHAnsi"/>
                <w:b/>
                <w:bCs/>
                <w:color w:val="000000"/>
                <w:sz w:val="12"/>
                <w:szCs w:val="12"/>
                <w:lang w:eastAsia="ro-RO"/>
              </w:rPr>
              <w:t>Nr. crt.</w:t>
            </w:r>
          </w:p>
        </w:tc>
        <w:tc>
          <w:tcPr>
            <w:tcW w:w="4285" w:type="dxa"/>
            <w:vMerge w:val="restart"/>
            <w:shd w:val="clear" w:color="000000" w:fill="D0CECE"/>
            <w:noWrap/>
            <w:vAlign w:val="center"/>
            <w:hideMark/>
          </w:tcPr>
          <w:p w14:paraId="382DE71E" w14:textId="7C90C386" w:rsidR="00A2074D" w:rsidRPr="00637051" w:rsidRDefault="00A2074D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Denumirea capitolelor şi subcapitolelor de cheltuieli</w:t>
            </w:r>
          </w:p>
        </w:tc>
        <w:tc>
          <w:tcPr>
            <w:tcW w:w="1083" w:type="dxa"/>
            <w:shd w:val="clear" w:color="000000" w:fill="D0CECE"/>
            <w:noWrap/>
            <w:vAlign w:val="center"/>
            <w:hideMark/>
          </w:tcPr>
          <w:p w14:paraId="54083CC5" w14:textId="77777777" w:rsidR="00A2074D" w:rsidRPr="00637051" w:rsidRDefault="00A2074D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  <w:t xml:space="preserve"> Valoare</w:t>
            </w:r>
          </w:p>
        </w:tc>
        <w:tc>
          <w:tcPr>
            <w:tcW w:w="1161" w:type="dxa"/>
            <w:vMerge w:val="restart"/>
            <w:shd w:val="clear" w:color="000000" w:fill="D0CECE"/>
            <w:noWrap/>
            <w:vAlign w:val="center"/>
            <w:hideMark/>
          </w:tcPr>
          <w:p w14:paraId="5B10275C" w14:textId="77777777" w:rsidR="00A2074D" w:rsidRPr="00637051" w:rsidRDefault="00A2074D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 xml:space="preserve"> TVA </w:t>
            </w:r>
          </w:p>
        </w:tc>
        <w:tc>
          <w:tcPr>
            <w:tcW w:w="1134" w:type="dxa"/>
            <w:shd w:val="clear" w:color="000000" w:fill="D0CECE"/>
            <w:noWrap/>
            <w:vAlign w:val="center"/>
            <w:hideMark/>
          </w:tcPr>
          <w:p w14:paraId="15C2CD71" w14:textId="77777777" w:rsidR="00A2074D" w:rsidRPr="00637051" w:rsidRDefault="00A2074D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 xml:space="preserve"> Valoare</w:t>
            </w:r>
          </w:p>
        </w:tc>
        <w:tc>
          <w:tcPr>
            <w:tcW w:w="1134" w:type="dxa"/>
            <w:shd w:val="clear" w:color="000000" w:fill="D0CECE"/>
            <w:noWrap/>
            <w:vAlign w:val="center"/>
            <w:hideMark/>
          </w:tcPr>
          <w:p w14:paraId="6D50136F" w14:textId="77777777" w:rsidR="00A2074D" w:rsidRPr="00637051" w:rsidRDefault="00A2074D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 xml:space="preserve"> Valoare eligibila</w:t>
            </w:r>
          </w:p>
        </w:tc>
        <w:tc>
          <w:tcPr>
            <w:tcW w:w="987" w:type="dxa"/>
            <w:shd w:val="clear" w:color="000000" w:fill="D0CECE"/>
            <w:noWrap/>
            <w:vAlign w:val="center"/>
            <w:hideMark/>
          </w:tcPr>
          <w:p w14:paraId="340669AF" w14:textId="77777777" w:rsidR="00A2074D" w:rsidRPr="00637051" w:rsidRDefault="00A2074D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 xml:space="preserve"> Valoare neeligibila</w:t>
            </w:r>
          </w:p>
        </w:tc>
      </w:tr>
      <w:tr w:rsidR="00DF5730" w:rsidRPr="00AE55CA" w14:paraId="3301799A" w14:textId="77777777" w:rsidTr="00DF5730">
        <w:trPr>
          <w:trHeight w:val="227"/>
        </w:trPr>
        <w:tc>
          <w:tcPr>
            <w:tcW w:w="412" w:type="dxa"/>
            <w:vMerge/>
            <w:vAlign w:val="center"/>
            <w:hideMark/>
          </w:tcPr>
          <w:p w14:paraId="2E582715" w14:textId="77777777" w:rsidR="00A2074D" w:rsidRPr="00637051" w:rsidRDefault="00A2074D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vMerge/>
            <w:vAlign w:val="center"/>
            <w:hideMark/>
          </w:tcPr>
          <w:p w14:paraId="06E010FF" w14:textId="7C09EDCB" w:rsidR="00A2074D" w:rsidRPr="00637051" w:rsidRDefault="00A2074D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1083" w:type="dxa"/>
            <w:shd w:val="clear" w:color="000000" w:fill="D0CECE"/>
            <w:noWrap/>
            <w:vAlign w:val="center"/>
            <w:hideMark/>
          </w:tcPr>
          <w:p w14:paraId="5CF8BB3C" w14:textId="77777777" w:rsidR="00A2074D" w:rsidRPr="00637051" w:rsidRDefault="00A2074D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  <w:t xml:space="preserve"> (fără TVA) </w:t>
            </w:r>
          </w:p>
        </w:tc>
        <w:tc>
          <w:tcPr>
            <w:tcW w:w="1161" w:type="dxa"/>
            <w:vMerge/>
            <w:vAlign w:val="center"/>
            <w:hideMark/>
          </w:tcPr>
          <w:p w14:paraId="4D33DA44" w14:textId="77777777" w:rsidR="00A2074D" w:rsidRPr="00637051" w:rsidRDefault="00A2074D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1134" w:type="dxa"/>
            <w:shd w:val="clear" w:color="000000" w:fill="D0CECE"/>
            <w:noWrap/>
            <w:vAlign w:val="center"/>
            <w:hideMark/>
          </w:tcPr>
          <w:p w14:paraId="59494B01" w14:textId="77777777" w:rsidR="00A2074D" w:rsidRPr="00637051" w:rsidRDefault="00A2074D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 xml:space="preserve"> (cu TVA) </w:t>
            </w:r>
          </w:p>
        </w:tc>
        <w:tc>
          <w:tcPr>
            <w:tcW w:w="1134" w:type="dxa"/>
            <w:shd w:val="clear" w:color="000000" w:fill="D0CECE"/>
            <w:noWrap/>
            <w:vAlign w:val="center"/>
            <w:hideMark/>
          </w:tcPr>
          <w:p w14:paraId="6BCF3935" w14:textId="77777777" w:rsidR="00A2074D" w:rsidRPr="00637051" w:rsidRDefault="00A2074D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 xml:space="preserve"> (cu TVA) </w:t>
            </w:r>
          </w:p>
        </w:tc>
        <w:tc>
          <w:tcPr>
            <w:tcW w:w="987" w:type="dxa"/>
            <w:shd w:val="clear" w:color="000000" w:fill="D0CECE"/>
            <w:noWrap/>
            <w:vAlign w:val="center"/>
            <w:hideMark/>
          </w:tcPr>
          <w:p w14:paraId="07D289EA" w14:textId="77777777" w:rsidR="00A2074D" w:rsidRPr="00637051" w:rsidRDefault="00A2074D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 xml:space="preserve"> (cu TVA) </w:t>
            </w:r>
          </w:p>
        </w:tc>
      </w:tr>
      <w:tr w:rsidR="00DF5730" w:rsidRPr="00AE55CA" w14:paraId="62C3485C" w14:textId="77777777" w:rsidTr="00DF5730">
        <w:trPr>
          <w:trHeight w:val="227"/>
        </w:trPr>
        <w:tc>
          <w:tcPr>
            <w:tcW w:w="412" w:type="dxa"/>
            <w:vMerge/>
            <w:vAlign w:val="center"/>
            <w:hideMark/>
          </w:tcPr>
          <w:p w14:paraId="5AA2C722" w14:textId="77777777" w:rsidR="00A2074D" w:rsidRPr="00637051" w:rsidRDefault="00A2074D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vMerge/>
            <w:shd w:val="clear" w:color="000000" w:fill="D0CECE"/>
            <w:noWrap/>
            <w:vAlign w:val="center"/>
            <w:hideMark/>
          </w:tcPr>
          <w:p w14:paraId="31BE5A6A" w14:textId="30E39ED6" w:rsidR="00A2074D" w:rsidRPr="00637051" w:rsidRDefault="00A2074D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1083" w:type="dxa"/>
            <w:shd w:val="clear" w:color="000000" w:fill="D0CECE"/>
            <w:noWrap/>
            <w:vAlign w:val="center"/>
            <w:hideMark/>
          </w:tcPr>
          <w:p w14:paraId="6E9F6008" w14:textId="77777777" w:rsidR="00A2074D" w:rsidRPr="00637051" w:rsidRDefault="00A2074D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  <w:t xml:space="preserve">lei </w:t>
            </w:r>
          </w:p>
        </w:tc>
        <w:tc>
          <w:tcPr>
            <w:tcW w:w="1161" w:type="dxa"/>
            <w:shd w:val="clear" w:color="000000" w:fill="D0CECE"/>
            <w:noWrap/>
            <w:vAlign w:val="center"/>
            <w:hideMark/>
          </w:tcPr>
          <w:p w14:paraId="733416B4" w14:textId="77777777" w:rsidR="00A2074D" w:rsidRPr="00637051" w:rsidRDefault="00A2074D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 xml:space="preserve">lei </w:t>
            </w:r>
          </w:p>
        </w:tc>
        <w:tc>
          <w:tcPr>
            <w:tcW w:w="1134" w:type="dxa"/>
            <w:shd w:val="clear" w:color="000000" w:fill="D0CECE"/>
            <w:noWrap/>
            <w:vAlign w:val="center"/>
            <w:hideMark/>
          </w:tcPr>
          <w:p w14:paraId="3057E4B6" w14:textId="77777777" w:rsidR="00A2074D" w:rsidRPr="00637051" w:rsidRDefault="00A2074D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 xml:space="preserve">lei </w:t>
            </w:r>
          </w:p>
        </w:tc>
        <w:tc>
          <w:tcPr>
            <w:tcW w:w="1134" w:type="dxa"/>
            <w:shd w:val="clear" w:color="000000" w:fill="D0CECE"/>
            <w:noWrap/>
            <w:vAlign w:val="center"/>
            <w:hideMark/>
          </w:tcPr>
          <w:p w14:paraId="36EDF48E" w14:textId="77777777" w:rsidR="00A2074D" w:rsidRPr="00637051" w:rsidRDefault="00A2074D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 xml:space="preserve">lei </w:t>
            </w:r>
          </w:p>
        </w:tc>
        <w:tc>
          <w:tcPr>
            <w:tcW w:w="987" w:type="dxa"/>
            <w:shd w:val="clear" w:color="000000" w:fill="D0CECE"/>
            <w:noWrap/>
            <w:vAlign w:val="center"/>
            <w:hideMark/>
          </w:tcPr>
          <w:p w14:paraId="61CBCEA4" w14:textId="77777777" w:rsidR="00A2074D" w:rsidRPr="00637051" w:rsidRDefault="00A2074D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 xml:space="preserve">lei </w:t>
            </w:r>
          </w:p>
        </w:tc>
      </w:tr>
      <w:tr w:rsidR="00DF5730" w:rsidRPr="00AE55CA" w14:paraId="4146F448" w14:textId="77777777" w:rsidTr="00DF5730">
        <w:trPr>
          <w:trHeight w:val="227"/>
        </w:trPr>
        <w:tc>
          <w:tcPr>
            <w:tcW w:w="412" w:type="dxa"/>
            <w:shd w:val="clear" w:color="000000" w:fill="D0CECE"/>
            <w:noWrap/>
            <w:vAlign w:val="center"/>
            <w:hideMark/>
          </w:tcPr>
          <w:p w14:paraId="78BBE901" w14:textId="77777777" w:rsidR="00637051" w:rsidRPr="00637051" w:rsidRDefault="00637051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1</w:t>
            </w:r>
          </w:p>
        </w:tc>
        <w:tc>
          <w:tcPr>
            <w:tcW w:w="4285" w:type="dxa"/>
            <w:shd w:val="clear" w:color="000000" w:fill="D0CECE"/>
            <w:noWrap/>
            <w:vAlign w:val="center"/>
            <w:hideMark/>
          </w:tcPr>
          <w:p w14:paraId="5BE6C7AB" w14:textId="77777777" w:rsidR="00637051" w:rsidRPr="00637051" w:rsidRDefault="00637051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2</w:t>
            </w:r>
          </w:p>
        </w:tc>
        <w:tc>
          <w:tcPr>
            <w:tcW w:w="1083" w:type="dxa"/>
            <w:shd w:val="clear" w:color="000000" w:fill="D0CECE"/>
            <w:noWrap/>
            <w:vAlign w:val="center"/>
            <w:hideMark/>
          </w:tcPr>
          <w:p w14:paraId="3F86D226" w14:textId="77777777" w:rsidR="00637051" w:rsidRPr="00637051" w:rsidRDefault="00637051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  <w:t>3</w:t>
            </w:r>
          </w:p>
        </w:tc>
        <w:tc>
          <w:tcPr>
            <w:tcW w:w="1161" w:type="dxa"/>
            <w:shd w:val="clear" w:color="000000" w:fill="D0CECE"/>
            <w:noWrap/>
            <w:vAlign w:val="center"/>
            <w:hideMark/>
          </w:tcPr>
          <w:p w14:paraId="3238CC47" w14:textId="77777777" w:rsidR="00637051" w:rsidRPr="00637051" w:rsidRDefault="00637051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4</w:t>
            </w:r>
          </w:p>
        </w:tc>
        <w:tc>
          <w:tcPr>
            <w:tcW w:w="1134" w:type="dxa"/>
            <w:shd w:val="clear" w:color="000000" w:fill="D0CECE"/>
            <w:noWrap/>
            <w:vAlign w:val="center"/>
            <w:hideMark/>
          </w:tcPr>
          <w:p w14:paraId="48019CC7" w14:textId="77777777" w:rsidR="00637051" w:rsidRPr="00637051" w:rsidRDefault="00637051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5</w:t>
            </w:r>
          </w:p>
        </w:tc>
        <w:tc>
          <w:tcPr>
            <w:tcW w:w="1134" w:type="dxa"/>
            <w:shd w:val="clear" w:color="000000" w:fill="D0CECE"/>
            <w:noWrap/>
            <w:vAlign w:val="center"/>
            <w:hideMark/>
          </w:tcPr>
          <w:p w14:paraId="00E86819" w14:textId="3984DE8B" w:rsidR="00637051" w:rsidRPr="00637051" w:rsidRDefault="00B219A8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AE55CA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6</w:t>
            </w:r>
          </w:p>
        </w:tc>
        <w:tc>
          <w:tcPr>
            <w:tcW w:w="987" w:type="dxa"/>
            <w:shd w:val="clear" w:color="000000" w:fill="D0CECE"/>
            <w:noWrap/>
            <w:vAlign w:val="center"/>
            <w:hideMark/>
          </w:tcPr>
          <w:p w14:paraId="6EEE2679" w14:textId="58CCBFA3" w:rsidR="00637051" w:rsidRPr="00637051" w:rsidRDefault="00B219A8" w:rsidP="00AE55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AE55CA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7</w:t>
            </w:r>
          </w:p>
        </w:tc>
      </w:tr>
      <w:tr w:rsidR="00637051" w:rsidRPr="00637051" w14:paraId="2447CE23" w14:textId="77777777" w:rsidTr="00DF5730">
        <w:trPr>
          <w:trHeight w:val="227"/>
        </w:trPr>
        <w:tc>
          <w:tcPr>
            <w:tcW w:w="10196" w:type="dxa"/>
            <w:gridSpan w:val="7"/>
            <w:shd w:val="clear" w:color="000000" w:fill="ACB9CA"/>
            <w:noWrap/>
            <w:vAlign w:val="center"/>
            <w:hideMark/>
          </w:tcPr>
          <w:p w14:paraId="5A164AFE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CAPITOLUL  1</w:t>
            </w:r>
          </w:p>
        </w:tc>
      </w:tr>
      <w:tr w:rsidR="00637051" w:rsidRPr="00637051" w14:paraId="4FF563B1" w14:textId="77777777" w:rsidTr="00DF5730">
        <w:trPr>
          <w:trHeight w:val="227"/>
        </w:trPr>
        <w:tc>
          <w:tcPr>
            <w:tcW w:w="10196" w:type="dxa"/>
            <w:gridSpan w:val="7"/>
            <w:shd w:val="clear" w:color="000000" w:fill="ACB9CA"/>
            <w:noWrap/>
            <w:vAlign w:val="center"/>
            <w:hideMark/>
          </w:tcPr>
          <w:p w14:paraId="71BBE2B6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Cheltuieli pentru obținerea și amenajarea terenului</w:t>
            </w:r>
          </w:p>
        </w:tc>
      </w:tr>
      <w:tr w:rsidR="00DF5730" w:rsidRPr="00AE55CA" w14:paraId="7377ECE5" w14:textId="77777777" w:rsidTr="00DF5730">
        <w:trPr>
          <w:trHeight w:val="227"/>
        </w:trPr>
        <w:tc>
          <w:tcPr>
            <w:tcW w:w="412" w:type="dxa"/>
            <w:shd w:val="clear" w:color="000000" w:fill="D6DCE4"/>
            <w:noWrap/>
            <w:hideMark/>
          </w:tcPr>
          <w:p w14:paraId="13FE55A5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1.1</w:t>
            </w:r>
          </w:p>
        </w:tc>
        <w:tc>
          <w:tcPr>
            <w:tcW w:w="4285" w:type="dxa"/>
            <w:shd w:val="clear" w:color="000000" w:fill="D6DCE4"/>
            <w:noWrap/>
            <w:vAlign w:val="center"/>
            <w:hideMark/>
          </w:tcPr>
          <w:p w14:paraId="1F285457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 xml:space="preserve">Obținerea terenului </w:t>
            </w:r>
          </w:p>
        </w:tc>
        <w:tc>
          <w:tcPr>
            <w:tcW w:w="1083" w:type="dxa"/>
            <w:shd w:val="clear" w:color="000000" w:fill="D6DCE4"/>
            <w:noWrap/>
            <w:vAlign w:val="center"/>
            <w:hideMark/>
          </w:tcPr>
          <w:p w14:paraId="69384653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61" w:type="dxa"/>
            <w:shd w:val="clear" w:color="000000" w:fill="D6DCE4"/>
            <w:noWrap/>
            <w:vAlign w:val="center"/>
            <w:hideMark/>
          </w:tcPr>
          <w:p w14:paraId="2EEECB40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D6DCE4"/>
            <w:noWrap/>
            <w:vAlign w:val="center"/>
            <w:hideMark/>
          </w:tcPr>
          <w:p w14:paraId="19F81BB6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D6DCE4"/>
            <w:noWrap/>
            <w:vAlign w:val="center"/>
            <w:hideMark/>
          </w:tcPr>
          <w:p w14:paraId="5E4BD734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987" w:type="dxa"/>
            <w:shd w:val="clear" w:color="000000" w:fill="D6DCE4"/>
            <w:noWrap/>
            <w:vAlign w:val="center"/>
            <w:hideMark/>
          </w:tcPr>
          <w:p w14:paraId="1E8BC7AD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</w:tr>
      <w:tr w:rsidR="00DF5730" w:rsidRPr="00AE55CA" w14:paraId="12926589" w14:textId="77777777" w:rsidTr="00DF5730">
        <w:trPr>
          <w:trHeight w:val="227"/>
        </w:trPr>
        <w:tc>
          <w:tcPr>
            <w:tcW w:w="412" w:type="dxa"/>
            <w:shd w:val="clear" w:color="000000" w:fill="D6DCE4"/>
            <w:noWrap/>
            <w:hideMark/>
          </w:tcPr>
          <w:p w14:paraId="5AC7FE1B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1.2</w:t>
            </w:r>
          </w:p>
        </w:tc>
        <w:tc>
          <w:tcPr>
            <w:tcW w:w="4285" w:type="dxa"/>
            <w:shd w:val="clear" w:color="000000" w:fill="D6DCE4"/>
            <w:noWrap/>
            <w:vAlign w:val="center"/>
            <w:hideMark/>
          </w:tcPr>
          <w:p w14:paraId="456C47D2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Amenajarea terenului</w:t>
            </w:r>
          </w:p>
        </w:tc>
        <w:tc>
          <w:tcPr>
            <w:tcW w:w="1083" w:type="dxa"/>
            <w:shd w:val="clear" w:color="000000" w:fill="D6DCE4"/>
            <w:noWrap/>
            <w:vAlign w:val="center"/>
            <w:hideMark/>
          </w:tcPr>
          <w:p w14:paraId="660C2059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61" w:type="dxa"/>
            <w:shd w:val="clear" w:color="000000" w:fill="D6DCE4"/>
            <w:noWrap/>
            <w:vAlign w:val="center"/>
            <w:hideMark/>
          </w:tcPr>
          <w:p w14:paraId="7A41E719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D6DCE4"/>
            <w:noWrap/>
            <w:vAlign w:val="center"/>
            <w:hideMark/>
          </w:tcPr>
          <w:p w14:paraId="4D4B9215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D6DCE4"/>
            <w:noWrap/>
            <w:vAlign w:val="center"/>
            <w:hideMark/>
          </w:tcPr>
          <w:p w14:paraId="67300DF6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987" w:type="dxa"/>
            <w:shd w:val="clear" w:color="000000" w:fill="D6DCE4"/>
            <w:noWrap/>
            <w:vAlign w:val="center"/>
            <w:hideMark/>
          </w:tcPr>
          <w:p w14:paraId="39948A82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</w:tr>
      <w:tr w:rsidR="00DF5730" w:rsidRPr="00AE55CA" w14:paraId="6CDEA029" w14:textId="77777777" w:rsidTr="00DF5730">
        <w:trPr>
          <w:trHeight w:val="227"/>
        </w:trPr>
        <w:tc>
          <w:tcPr>
            <w:tcW w:w="412" w:type="dxa"/>
            <w:shd w:val="clear" w:color="000000" w:fill="D6DCE4"/>
            <w:noWrap/>
            <w:hideMark/>
          </w:tcPr>
          <w:p w14:paraId="154DF71D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1.3</w:t>
            </w:r>
          </w:p>
        </w:tc>
        <w:tc>
          <w:tcPr>
            <w:tcW w:w="4285" w:type="dxa"/>
            <w:shd w:val="clear" w:color="000000" w:fill="D6DCE4"/>
            <w:noWrap/>
            <w:vAlign w:val="center"/>
            <w:hideMark/>
          </w:tcPr>
          <w:p w14:paraId="6B0DCBCE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Amenajări pentru protecția mediului și aducerea terenului la starea inițială</w:t>
            </w:r>
          </w:p>
        </w:tc>
        <w:tc>
          <w:tcPr>
            <w:tcW w:w="1083" w:type="dxa"/>
            <w:shd w:val="clear" w:color="000000" w:fill="D6DCE4"/>
            <w:noWrap/>
            <w:vAlign w:val="center"/>
            <w:hideMark/>
          </w:tcPr>
          <w:p w14:paraId="0B50877D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61" w:type="dxa"/>
            <w:shd w:val="clear" w:color="000000" w:fill="D6DCE4"/>
            <w:noWrap/>
            <w:vAlign w:val="center"/>
            <w:hideMark/>
          </w:tcPr>
          <w:p w14:paraId="2B6A7E62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D6DCE4"/>
            <w:noWrap/>
            <w:vAlign w:val="center"/>
            <w:hideMark/>
          </w:tcPr>
          <w:p w14:paraId="2F7F4361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D6DCE4"/>
            <w:noWrap/>
            <w:vAlign w:val="center"/>
            <w:hideMark/>
          </w:tcPr>
          <w:p w14:paraId="4048A88B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987" w:type="dxa"/>
            <w:shd w:val="clear" w:color="000000" w:fill="D6DCE4"/>
            <w:noWrap/>
            <w:vAlign w:val="center"/>
            <w:hideMark/>
          </w:tcPr>
          <w:p w14:paraId="3E76C133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</w:tr>
      <w:tr w:rsidR="00DF5730" w:rsidRPr="00AE55CA" w14:paraId="3CE6E506" w14:textId="77777777" w:rsidTr="00DF5730">
        <w:trPr>
          <w:trHeight w:val="227"/>
        </w:trPr>
        <w:tc>
          <w:tcPr>
            <w:tcW w:w="412" w:type="dxa"/>
            <w:shd w:val="clear" w:color="000000" w:fill="D6DCE4"/>
            <w:noWrap/>
            <w:hideMark/>
          </w:tcPr>
          <w:p w14:paraId="33B32E8B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1.4</w:t>
            </w:r>
          </w:p>
        </w:tc>
        <w:tc>
          <w:tcPr>
            <w:tcW w:w="4285" w:type="dxa"/>
            <w:shd w:val="clear" w:color="000000" w:fill="D6DCE4"/>
            <w:noWrap/>
            <w:vAlign w:val="center"/>
            <w:hideMark/>
          </w:tcPr>
          <w:p w14:paraId="7C0D68D4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Cheltuieli pentru relocarea / protecția utilităților</w:t>
            </w:r>
          </w:p>
        </w:tc>
        <w:tc>
          <w:tcPr>
            <w:tcW w:w="1083" w:type="dxa"/>
            <w:shd w:val="clear" w:color="000000" w:fill="D6DCE4"/>
            <w:noWrap/>
            <w:vAlign w:val="center"/>
            <w:hideMark/>
          </w:tcPr>
          <w:p w14:paraId="297B8128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61" w:type="dxa"/>
            <w:shd w:val="clear" w:color="000000" w:fill="D6DCE4"/>
            <w:noWrap/>
            <w:vAlign w:val="center"/>
            <w:hideMark/>
          </w:tcPr>
          <w:p w14:paraId="0216A3FE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D6DCE4"/>
            <w:noWrap/>
            <w:vAlign w:val="center"/>
            <w:hideMark/>
          </w:tcPr>
          <w:p w14:paraId="399DED30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D6DCE4"/>
            <w:noWrap/>
            <w:vAlign w:val="center"/>
            <w:hideMark/>
          </w:tcPr>
          <w:p w14:paraId="7AA120D4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987" w:type="dxa"/>
            <w:shd w:val="clear" w:color="000000" w:fill="D6DCE4"/>
            <w:noWrap/>
            <w:vAlign w:val="center"/>
            <w:hideMark/>
          </w:tcPr>
          <w:p w14:paraId="1275666B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</w:tr>
      <w:tr w:rsidR="00DF5730" w:rsidRPr="00AE55CA" w14:paraId="52020267" w14:textId="77777777" w:rsidTr="00DF5730">
        <w:trPr>
          <w:trHeight w:val="227"/>
        </w:trPr>
        <w:tc>
          <w:tcPr>
            <w:tcW w:w="4697" w:type="dxa"/>
            <w:gridSpan w:val="2"/>
            <w:shd w:val="clear" w:color="000000" w:fill="ACB9CA"/>
            <w:noWrap/>
            <w:vAlign w:val="center"/>
            <w:hideMark/>
          </w:tcPr>
          <w:p w14:paraId="00ECDBF8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Total capitol 1</w:t>
            </w:r>
          </w:p>
        </w:tc>
        <w:tc>
          <w:tcPr>
            <w:tcW w:w="1083" w:type="dxa"/>
            <w:shd w:val="clear" w:color="000000" w:fill="ACB9CA"/>
            <w:noWrap/>
            <w:vAlign w:val="center"/>
            <w:hideMark/>
          </w:tcPr>
          <w:p w14:paraId="19BF62D5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61" w:type="dxa"/>
            <w:shd w:val="clear" w:color="000000" w:fill="ACB9CA"/>
            <w:noWrap/>
            <w:vAlign w:val="center"/>
            <w:hideMark/>
          </w:tcPr>
          <w:p w14:paraId="5E3F3F86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ACB9CA"/>
            <w:noWrap/>
            <w:vAlign w:val="center"/>
            <w:hideMark/>
          </w:tcPr>
          <w:p w14:paraId="3B74DB39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ACB9CA"/>
            <w:noWrap/>
            <w:vAlign w:val="center"/>
            <w:hideMark/>
          </w:tcPr>
          <w:p w14:paraId="0D0AEC48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987" w:type="dxa"/>
            <w:shd w:val="clear" w:color="000000" w:fill="ACB9CA"/>
            <w:noWrap/>
            <w:vAlign w:val="center"/>
            <w:hideMark/>
          </w:tcPr>
          <w:p w14:paraId="77174013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0,00</w:t>
            </w:r>
          </w:p>
        </w:tc>
      </w:tr>
      <w:tr w:rsidR="00637051" w:rsidRPr="00637051" w14:paraId="02D0DD35" w14:textId="77777777" w:rsidTr="00DF5730">
        <w:trPr>
          <w:trHeight w:val="227"/>
        </w:trPr>
        <w:tc>
          <w:tcPr>
            <w:tcW w:w="10196" w:type="dxa"/>
            <w:gridSpan w:val="7"/>
            <w:shd w:val="clear" w:color="000000" w:fill="C6E0B4"/>
            <w:noWrap/>
            <w:vAlign w:val="center"/>
            <w:hideMark/>
          </w:tcPr>
          <w:p w14:paraId="3222F9AB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CAPITOLUL 2</w:t>
            </w:r>
          </w:p>
        </w:tc>
      </w:tr>
      <w:tr w:rsidR="00637051" w:rsidRPr="00637051" w14:paraId="4CA5C1F0" w14:textId="77777777" w:rsidTr="00DF5730">
        <w:trPr>
          <w:trHeight w:val="227"/>
        </w:trPr>
        <w:tc>
          <w:tcPr>
            <w:tcW w:w="10196" w:type="dxa"/>
            <w:gridSpan w:val="7"/>
            <w:shd w:val="clear" w:color="000000" w:fill="C6E0B4"/>
            <w:noWrap/>
            <w:vAlign w:val="center"/>
            <w:hideMark/>
          </w:tcPr>
          <w:p w14:paraId="21C2E3B1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Cheltuieli pentru asigurarea utilităților necesare obiectivului de investiții</w:t>
            </w:r>
          </w:p>
        </w:tc>
      </w:tr>
      <w:tr w:rsidR="00DF5730" w:rsidRPr="00AE55CA" w14:paraId="349111F2" w14:textId="77777777" w:rsidTr="00DF5730">
        <w:trPr>
          <w:trHeight w:val="227"/>
        </w:trPr>
        <w:tc>
          <w:tcPr>
            <w:tcW w:w="412" w:type="dxa"/>
            <w:shd w:val="clear" w:color="000000" w:fill="E2EFDA"/>
            <w:noWrap/>
            <w:hideMark/>
          </w:tcPr>
          <w:p w14:paraId="0E0DED5B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2.1</w:t>
            </w:r>
          </w:p>
        </w:tc>
        <w:tc>
          <w:tcPr>
            <w:tcW w:w="4285" w:type="dxa"/>
            <w:shd w:val="clear" w:color="000000" w:fill="E2EFDA"/>
            <w:noWrap/>
            <w:vAlign w:val="center"/>
            <w:hideMark/>
          </w:tcPr>
          <w:p w14:paraId="47577561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Bransament apa-canal</w:t>
            </w:r>
          </w:p>
        </w:tc>
        <w:tc>
          <w:tcPr>
            <w:tcW w:w="1083" w:type="dxa"/>
            <w:shd w:val="clear" w:color="000000" w:fill="E2EFDA"/>
            <w:noWrap/>
            <w:vAlign w:val="center"/>
            <w:hideMark/>
          </w:tcPr>
          <w:p w14:paraId="013EE25C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61" w:type="dxa"/>
            <w:shd w:val="clear" w:color="000000" w:fill="E2EFDA"/>
            <w:noWrap/>
            <w:vAlign w:val="center"/>
            <w:hideMark/>
          </w:tcPr>
          <w:p w14:paraId="647E87E9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E2EFDA"/>
            <w:noWrap/>
            <w:vAlign w:val="center"/>
            <w:hideMark/>
          </w:tcPr>
          <w:p w14:paraId="6530E117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E2EFDA"/>
            <w:noWrap/>
            <w:vAlign w:val="center"/>
            <w:hideMark/>
          </w:tcPr>
          <w:p w14:paraId="1F3826CB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987" w:type="dxa"/>
            <w:shd w:val="clear" w:color="000000" w:fill="E2EFDA"/>
            <w:noWrap/>
            <w:vAlign w:val="center"/>
            <w:hideMark/>
          </w:tcPr>
          <w:p w14:paraId="483501C1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</w:tr>
      <w:tr w:rsidR="00DF5730" w:rsidRPr="00AE55CA" w14:paraId="0B43DBC6" w14:textId="77777777" w:rsidTr="00DF5730">
        <w:trPr>
          <w:trHeight w:val="227"/>
        </w:trPr>
        <w:tc>
          <w:tcPr>
            <w:tcW w:w="412" w:type="dxa"/>
            <w:shd w:val="clear" w:color="000000" w:fill="E2EFDA"/>
            <w:noWrap/>
            <w:hideMark/>
          </w:tcPr>
          <w:p w14:paraId="3C6A39AC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2.2</w:t>
            </w:r>
          </w:p>
        </w:tc>
        <w:tc>
          <w:tcPr>
            <w:tcW w:w="4285" w:type="dxa"/>
            <w:shd w:val="clear" w:color="000000" w:fill="E2EFDA"/>
            <w:noWrap/>
            <w:vAlign w:val="center"/>
            <w:hideMark/>
          </w:tcPr>
          <w:p w14:paraId="52333D45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Bransament energie electrica</w:t>
            </w:r>
          </w:p>
        </w:tc>
        <w:tc>
          <w:tcPr>
            <w:tcW w:w="1083" w:type="dxa"/>
            <w:shd w:val="clear" w:color="000000" w:fill="E2EFDA"/>
            <w:noWrap/>
            <w:vAlign w:val="center"/>
            <w:hideMark/>
          </w:tcPr>
          <w:p w14:paraId="12C26C57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61" w:type="dxa"/>
            <w:shd w:val="clear" w:color="000000" w:fill="E2EFDA"/>
            <w:noWrap/>
            <w:vAlign w:val="center"/>
            <w:hideMark/>
          </w:tcPr>
          <w:p w14:paraId="47C30B24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E2EFDA"/>
            <w:noWrap/>
            <w:vAlign w:val="center"/>
            <w:hideMark/>
          </w:tcPr>
          <w:p w14:paraId="208F2D23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E2EFDA"/>
            <w:noWrap/>
            <w:vAlign w:val="center"/>
            <w:hideMark/>
          </w:tcPr>
          <w:p w14:paraId="2FC34F03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987" w:type="dxa"/>
            <w:shd w:val="clear" w:color="000000" w:fill="E2EFDA"/>
            <w:noWrap/>
            <w:vAlign w:val="center"/>
            <w:hideMark/>
          </w:tcPr>
          <w:p w14:paraId="72BB01E0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</w:tr>
      <w:tr w:rsidR="00DF5730" w:rsidRPr="00AE55CA" w14:paraId="4F751FFD" w14:textId="77777777" w:rsidTr="00DF5730">
        <w:trPr>
          <w:trHeight w:val="227"/>
        </w:trPr>
        <w:tc>
          <w:tcPr>
            <w:tcW w:w="412" w:type="dxa"/>
            <w:shd w:val="clear" w:color="000000" w:fill="E2EFDA"/>
            <w:noWrap/>
            <w:hideMark/>
          </w:tcPr>
          <w:p w14:paraId="4552F5E6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2.3</w:t>
            </w:r>
          </w:p>
        </w:tc>
        <w:tc>
          <w:tcPr>
            <w:tcW w:w="4285" w:type="dxa"/>
            <w:shd w:val="clear" w:color="000000" w:fill="E2EFDA"/>
            <w:noWrap/>
            <w:vAlign w:val="center"/>
            <w:hideMark/>
          </w:tcPr>
          <w:p w14:paraId="1AB05086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Bransament gaz - metan</w:t>
            </w:r>
          </w:p>
        </w:tc>
        <w:tc>
          <w:tcPr>
            <w:tcW w:w="1083" w:type="dxa"/>
            <w:shd w:val="clear" w:color="000000" w:fill="E2EFDA"/>
            <w:noWrap/>
            <w:vAlign w:val="center"/>
            <w:hideMark/>
          </w:tcPr>
          <w:p w14:paraId="790DE198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61" w:type="dxa"/>
            <w:shd w:val="clear" w:color="000000" w:fill="E2EFDA"/>
            <w:noWrap/>
            <w:vAlign w:val="center"/>
            <w:hideMark/>
          </w:tcPr>
          <w:p w14:paraId="249477E9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E2EFDA"/>
            <w:noWrap/>
            <w:vAlign w:val="center"/>
            <w:hideMark/>
          </w:tcPr>
          <w:p w14:paraId="6EC8EA80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E2EFDA"/>
            <w:noWrap/>
            <w:vAlign w:val="center"/>
            <w:hideMark/>
          </w:tcPr>
          <w:p w14:paraId="2CD92DEE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987" w:type="dxa"/>
            <w:shd w:val="clear" w:color="000000" w:fill="E2EFDA"/>
            <w:noWrap/>
            <w:vAlign w:val="center"/>
            <w:hideMark/>
          </w:tcPr>
          <w:p w14:paraId="22C3E000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>0,00</w:t>
            </w:r>
          </w:p>
        </w:tc>
      </w:tr>
      <w:tr w:rsidR="00DF5730" w:rsidRPr="00AE55CA" w14:paraId="7C383701" w14:textId="77777777" w:rsidTr="00DF5730">
        <w:trPr>
          <w:trHeight w:val="227"/>
        </w:trPr>
        <w:tc>
          <w:tcPr>
            <w:tcW w:w="4697" w:type="dxa"/>
            <w:gridSpan w:val="2"/>
            <w:shd w:val="clear" w:color="000000" w:fill="C6E0B4"/>
            <w:noWrap/>
            <w:vAlign w:val="center"/>
            <w:hideMark/>
          </w:tcPr>
          <w:p w14:paraId="5B590B65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Total capitol 2</w:t>
            </w:r>
          </w:p>
        </w:tc>
        <w:tc>
          <w:tcPr>
            <w:tcW w:w="1083" w:type="dxa"/>
            <w:shd w:val="clear" w:color="000000" w:fill="C6E0B4"/>
            <w:noWrap/>
            <w:vAlign w:val="center"/>
            <w:hideMark/>
          </w:tcPr>
          <w:p w14:paraId="0216FD68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61" w:type="dxa"/>
            <w:shd w:val="clear" w:color="000000" w:fill="C6E0B4"/>
            <w:noWrap/>
            <w:vAlign w:val="center"/>
            <w:hideMark/>
          </w:tcPr>
          <w:p w14:paraId="47043ED8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C6E0B4"/>
            <w:noWrap/>
            <w:vAlign w:val="center"/>
            <w:hideMark/>
          </w:tcPr>
          <w:p w14:paraId="08EBC9ED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34" w:type="dxa"/>
            <w:shd w:val="clear" w:color="000000" w:fill="C6E0B4"/>
            <w:noWrap/>
            <w:vAlign w:val="center"/>
            <w:hideMark/>
          </w:tcPr>
          <w:p w14:paraId="58AE5154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987" w:type="dxa"/>
            <w:shd w:val="clear" w:color="000000" w:fill="C6E0B4"/>
            <w:noWrap/>
            <w:vAlign w:val="center"/>
            <w:hideMark/>
          </w:tcPr>
          <w:p w14:paraId="3272E141" w14:textId="77777777" w:rsidR="00637051" w:rsidRPr="00B82872" w:rsidRDefault="00637051" w:rsidP="00AE55CA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0,00</w:t>
            </w:r>
          </w:p>
        </w:tc>
      </w:tr>
      <w:tr w:rsidR="00637051" w:rsidRPr="00637051" w14:paraId="70DBF0FE" w14:textId="77777777" w:rsidTr="00DF5730">
        <w:trPr>
          <w:trHeight w:val="227"/>
        </w:trPr>
        <w:tc>
          <w:tcPr>
            <w:tcW w:w="10196" w:type="dxa"/>
            <w:gridSpan w:val="7"/>
            <w:shd w:val="clear" w:color="000000" w:fill="F8CBAD"/>
            <w:noWrap/>
            <w:vAlign w:val="center"/>
            <w:hideMark/>
          </w:tcPr>
          <w:p w14:paraId="13A30AA4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CAPITOLUL 3</w:t>
            </w:r>
          </w:p>
        </w:tc>
      </w:tr>
      <w:tr w:rsidR="00637051" w:rsidRPr="00637051" w14:paraId="1E27B747" w14:textId="77777777" w:rsidTr="00DF5730">
        <w:trPr>
          <w:trHeight w:val="227"/>
        </w:trPr>
        <w:tc>
          <w:tcPr>
            <w:tcW w:w="10196" w:type="dxa"/>
            <w:gridSpan w:val="7"/>
            <w:shd w:val="clear" w:color="000000" w:fill="F8CBAD"/>
            <w:noWrap/>
            <w:vAlign w:val="center"/>
            <w:hideMark/>
          </w:tcPr>
          <w:p w14:paraId="40B9420D" w14:textId="77777777" w:rsidR="00637051" w:rsidRPr="00637051" w:rsidRDefault="00637051" w:rsidP="00AE55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Cheltuieli pentru proiectare si asistență tehnică</w:t>
            </w:r>
          </w:p>
        </w:tc>
      </w:tr>
      <w:tr w:rsidR="00DF5730" w:rsidRPr="00F82DF6" w14:paraId="51A82081" w14:textId="77777777" w:rsidTr="00DF5730">
        <w:trPr>
          <w:trHeight w:val="227"/>
        </w:trPr>
        <w:tc>
          <w:tcPr>
            <w:tcW w:w="412" w:type="dxa"/>
            <w:vMerge w:val="restart"/>
            <w:shd w:val="clear" w:color="000000" w:fill="FCE4D6"/>
            <w:noWrap/>
            <w:hideMark/>
          </w:tcPr>
          <w:p w14:paraId="0009B108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3.1</w:t>
            </w:r>
          </w:p>
          <w:p w14:paraId="74AEEE5D" w14:textId="21C18B60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75FB623D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Studii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47F4B320" w14:textId="236CB249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11889AEF" w14:textId="54DC48DD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9.500,00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0AC812A" w14:textId="4BA22FE7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59.500,00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4E406E5" w14:textId="38BCD366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2AE9427B" w14:textId="7F1AEEC9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59.500,00</w:t>
            </w:r>
          </w:p>
        </w:tc>
      </w:tr>
      <w:tr w:rsidR="00DF5730" w:rsidRPr="00F82DF6" w14:paraId="66D422A2" w14:textId="77777777" w:rsidTr="00DF5730">
        <w:trPr>
          <w:trHeight w:val="227"/>
        </w:trPr>
        <w:tc>
          <w:tcPr>
            <w:tcW w:w="412" w:type="dxa"/>
            <w:vMerge/>
            <w:shd w:val="clear" w:color="000000" w:fill="FCE4D6"/>
            <w:noWrap/>
            <w:hideMark/>
          </w:tcPr>
          <w:p w14:paraId="39F3DB11" w14:textId="20308276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5B27EBB9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3.1.1. Studii de teren topografice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258AFC2A" w14:textId="220EC80B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50.000,00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5FF89692" w14:textId="71525F2B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9.500,00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EB54B89" w14:textId="7BDE1655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59.500,00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C1FA135" w14:textId="6876842E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14785150" w14:textId="6125EFD5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59.500,00</w:t>
            </w:r>
          </w:p>
        </w:tc>
      </w:tr>
      <w:tr w:rsidR="00DF5730" w:rsidRPr="00F82DF6" w14:paraId="4E6B155F" w14:textId="77777777" w:rsidTr="00DF5730">
        <w:trPr>
          <w:trHeight w:val="227"/>
        </w:trPr>
        <w:tc>
          <w:tcPr>
            <w:tcW w:w="412" w:type="dxa"/>
            <w:vMerge/>
            <w:hideMark/>
          </w:tcPr>
          <w:p w14:paraId="73418002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32D8C0CB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3.1.2.Raport privind impactul asupra mediului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4068ED29" w14:textId="399E84D6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145F0754" w14:textId="62943317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CA8D54B" w14:textId="38F48F35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40B656E" w14:textId="7C54E789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143EF5DF" w14:textId="17DD9DED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F82DF6" w14:paraId="6F3F6137" w14:textId="77777777" w:rsidTr="00DF5730">
        <w:trPr>
          <w:trHeight w:val="227"/>
        </w:trPr>
        <w:tc>
          <w:tcPr>
            <w:tcW w:w="412" w:type="dxa"/>
            <w:vMerge/>
            <w:hideMark/>
          </w:tcPr>
          <w:p w14:paraId="7D1FC18A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4650B7C7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3.1.3.Alte studii specifice: Studiu geotehnic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21A735D2" w14:textId="232F9CC1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26C87BAD" w14:textId="5412F2E0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743D7323" w14:textId="6F6BCD79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7476F701" w14:textId="181DD4A5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12EED3C8" w14:textId="2A735DC6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F82DF6" w14:paraId="7A9D4203" w14:textId="77777777" w:rsidTr="00DF5730">
        <w:trPr>
          <w:trHeight w:val="227"/>
        </w:trPr>
        <w:tc>
          <w:tcPr>
            <w:tcW w:w="412" w:type="dxa"/>
            <w:shd w:val="clear" w:color="000000" w:fill="FCE4D6"/>
            <w:noWrap/>
            <w:hideMark/>
          </w:tcPr>
          <w:p w14:paraId="6D8178B5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3.2</w:t>
            </w: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1B00B02B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Documentații-suport și cheltuieli pentru obținerea de avize și autorizații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04731134" w14:textId="28843C2F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4D67B87A" w14:textId="1946F3D9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F1D1031" w14:textId="37B28E38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902E28C" w14:textId="154C8BAF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3EB9D7EC" w14:textId="33D91533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F82DF6" w14:paraId="060B5C9E" w14:textId="77777777" w:rsidTr="00DF5730">
        <w:trPr>
          <w:trHeight w:val="227"/>
        </w:trPr>
        <w:tc>
          <w:tcPr>
            <w:tcW w:w="412" w:type="dxa"/>
            <w:shd w:val="clear" w:color="000000" w:fill="FCE4D6"/>
            <w:noWrap/>
            <w:hideMark/>
          </w:tcPr>
          <w:p w14:paraId="7DFA5FA7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3.3</w:t>
            </w: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09347F89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Expertizare tehnică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3E0D539B" w14:textId="21D42395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2.000,00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204D3AED" w14:textId="7425D3CA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380,00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DDA52DD" w14:textId="6EA7A9DC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2.380,00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BA9CE0A" w14:textId="0E8FFFDB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4C5222BC" w14:textId="3AECDB59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2.380,00</w:t>
            </w:r>
          </w:p>
        </w:tc>
      </w:tr>
      <w:tr w:rsidR="00DF5730" w:rsidRPr="00F82DF6" w14:paraId="153917C1" w14:textId="77777777" w:rsidTr="00DF5730">
        <w:trPr>
          <w:trHeight w:val="227"/>
        </w:trPr>
        <w:tc>
          <w:tcPr>
            <w:tcW w:w="412" w:type="dxa"/>
            <w:shd w:val="clear" w:color="000000" w:fill="FCE4D6"/>
            <w:noWrap/>
            <w:hideMark/>
          </w:tcPr>
          <w:p w14:paraId="7CECD676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3.4</w:t>
            </w: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24EC6E7F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Certificarea performanței energetice și auditul energetic al clădirilor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1D57BAE8" w14:textId="5D32AE98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49AA15AC" w14:textId="2D99A46B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D0E3497" w14:textId="55F93503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50434CF" w14:textId="72129E5E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4D6ACCA1" w14:textId="2AF21503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F82DF6" w14:paraId="367A5DD1" w14:textId="77777777" w:rsidTr="00DF5730">
        <w:trPr>
          <w:trHeight w:val="227"/>
        </w:trPr>
        <w:tc>
          <w:tcPr>
            <w:tcW w:w="412" w:type="dxa"/>
            <w:vMerge w:val="restart"/>
            <w:shd w:val="clear" w:color="000000" w:fill="FCE4D6"/>
            <w:noWrap/>
            <w:hideMark/>
          </w:tcPr>
          <w:p w14:paraId="3154A9A5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3.5</w:t>
            </w:r>
          </w:p>
          <w:p w14:paraId="4A5103BB" w14:textId="06303D20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2108F4C0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Proiectare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6FA23F17" w14:textId="02E98BC5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184.045,00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3E5B514A" w14:textId="269EFDC5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34.968,55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04A4824" w14:textId="362DBE03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219.013,55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CBE7920" w14:textId="77891CA2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135.713,55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4239979E" w14:textId="769F470A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83.300,00</w:t>
            </w:r>
          </w:p>
        </w:tc>
      </w:tr>
      <w:tr w:rsidR="00DF5730" w:rsidRPr="00F82DF6" w14:paraId="4EF8789B" w14:textId="77777777" w:rsidTr="00DF5730">
        <w:trPr>
          <w:trHeight w:val="227"/>
        </w:trPr>
        <w:tc>
          <w:tcPr>
            <w:tcW w:w="412" w:type="dxa"/>
            <w:vMerge/>
            <w:shd w:val="clear" w:color="000000" w:fill="FCE4D6"/>
            <w:noWrap/>
            <w:hideMark/>
          </w:tcPr>
          <w:p w14:paraId="0F6DF777" w14:textId="27382E4B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08BB5039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3.5.1. Temă de proiectare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150152D5" w14:textId="488B73A9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6ED36ABA" w14:textId="595F8F75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FB247FF" w14:textId="6512970E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580E72A" w14:textId="6A243AA6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2D3114D2" w14:textId="70A8AAF1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F82DF6" w14:paraId="088C5AD6" w14:textId="77777777" w:rsidTr="00DF5730">
        <w:trPr>
          <w:trHeight w:val="227"/>
        </w:trPr>
        <w:tc>
          <w:tcPr>
            <w:tcW w:w="412" w:type="dxa"/>
            <w:vMerge/>
            <w:hideMark/>
          </w:tcPr>
          <w:p w14:paraId="2D37B49E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4D18D0DD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3.5.2.Studiu de prefezabilitate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4C11825B" w14:textId="142AF8DD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56C2AF41" w14:textId="5FF440A3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5CA346C" w14:textId="6DD02BB9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949C49D" w14:textId="01FEA0ED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5E088969" w14:textId="11CB0958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F82DF6" w14:paraId="33432184" w14:textId="77777777" w:rsidTr="00DF5730">
        <w:trPr>
          <w:trHeight w:val="227"/>
        </w:trPr>
        <w:tc>
          <w:tcPr>
            <w:tcW w:w="412" w:type="dxa"/>
            <w:vMerge/>
            <w:hideMark/>
          </w:tcPr>
          <w:p w14:paraId="0B85877B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1CAB34F4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3.5.3. Studiu de fezabilitate/documentație de avizare a lucrărilor de intervenții și deviz general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6F1B421D" w14:textId="64234299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70.000,00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03C44BB3" w14:textId="2C42DB94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13.300,00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C98BA91" w14:textId="2B65065C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83.300,00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A3A0A6B" w14:textId="09990A4F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0FAE7820" w14:textId="136087E2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83.300,00</w:t>
            </w:r>
          </w:p>
        </w:tc>
      </w:tr>
      <w:tr w:rsidR="00DF5730" w:rsidRPr="00F82DF6" w14:paraId="1D7B6B91" w14:textId="77777777" w:rsidTr="00DF5730">
        <w:trPr>
          <w:trHeight w:val="227"/>
        </w:trPr>
        <w:tc>
          <w:tcPr>
            <w:tcW w:w="412" w:type="dxa"/>
            <w:vMerge/>
            <w:hideMark/>
          </w:tcPr>
          <w:p w14:paraId="3169A024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3C316117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3.5.4.Documentațiile tehnice necesare în vederea obținerii avizelor/acordurilor/autorizațiilor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4D668B4B" w14:textId="1B3346F8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5.325,00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71FA9136" w14:textId="56FD43AB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1.011,75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4A1C412" w14:textId="76BC4DA2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6.336,75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CEBBF54" w14:textId="31902DF0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6.336,75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3B17DCB9" w14:textId="27C950E6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F82DF6" w14:paraId="0CBA678A" w14:textId="77777777" w:rsidTr="00DF5730">
        <w:trPr>
          <w:trHeight w:val="227"/>
        </w:trPr>
        <w:tc>
          <w:tcPr>
            <w:tcW w:w="412" w:type="dxa"/>
            <w:vMerge/>
            <w:hideMark/>
          </w:tcPr>
          <w:p w14:paraId="22DA62A8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2F079DBA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3.5.5.Verificarea tehnică de calitate a proiectului tehnic și a detaliilor de execuție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523AA21D" w14:textId="0D8F3296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2E6A1F8F" w14:textId="5C6406BA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8496F71" w14:textId="652B8C96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74450841" w14:textId="4063EDFF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175AAD63" w14:textId="39D8AF37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F82DF6" w14:paraId="51B90C2D" w14:textId="77777777" w:rsidTr="00DF5730">
        <w:trPr>
          <w:trHeight w:val="227"/>
        </w:trPr>
        <w:tc>
          <w:tcPr>
            <w:tcW w:w="412" w:type="dxa"/>
            <w:vMerge/>
            <w:hideMark/>
          </w:tcPr>
          <w:p w14:paraId="6622D1ED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60DC6529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3.5.6.Proiect tehnic și detalii de execuție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0221BD99" w14:textId="07E793B9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108.720,00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6373590B" w14:textId="54B5D589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20.656,80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5B2BD942" w14:textId="177EA309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129.376,80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C3A96CA" w14:textId="14467740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129.376,80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2EB786BF" w14:textId="7B8E80B0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F82DF6" w14:paraId="4F9E5D2E" w14:textId="77777777" w:rsidTr="00DF5730">
        <w:trPr>
          <w:trHeight w:val="227"/>
        </w:trPr>
        <w:tc>
          <w:tcPr>
            <w:tcW w:w="412" w:type="dxa"/>
            <w:shd w:val="clear" w:color="000000" w:fill="FCE4D6"/>
            <w:noWrap/>
            <w:hideMark/>
          </w:tcPr>
          <w:p w14:paraId="4314FC6E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3.6</w:t>
            </w: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1724D8E3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Organizarea procedurilor de achiziție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7BA13688" w14:textId="064DAA7C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4.000,00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72B5F6D7" w14:textId="3C878760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760,00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9CB84A0" w14:textId="4AB8E3CB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4.760,00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FABC4F8" w14:textId="6E871067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1BB02594" w14:textId="192DE6C6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4.760,00</w:t>
            </w:r>
          </w:p>
        </w:tc>
      </w:tr>
      <w:tr w:rsidR="00DF5730" w:rsidRPr="00F82DF6" w14:paraId="1489DBE7" w14:textId="77777777" w:rsidTr="00DF5730">
        <w:trPr>
          <w:trHeight w:val="227"/>
        </w:trPr>
        <w:tc>
          <w:tcPr>
            <w:tcW w:w="412" w:type="dxa"/>
            <w:vMerge w:val="restart"/>
            <w:shd w:val="clear" w:color="000000" w:fill="FCE4D6"/>
            <w:noWrap/>
            <w:hideMark/>
          </w:tcPr>
          <w:p w14:paraId="09699351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3.7</w:t>
            </w: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32454997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Consultantă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2725046B" w14:textId="0735CC27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52273930" w14:textId="47124E77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2.850,00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5C9C8BE" w14:textId="0769269A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17.850,00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92706D9" w14:textId="1265CBDE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193EAD44" w14:textId="5CDE6718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17.850,00</w:t>
            </w:r>
          </w:p>
        </w:tc>
      </w:tr>
      <w:tr w:rsidR="00DF5730" w:rsidRPr="00F82DF6" w14:paraId="6C0F9776" w14:textId="77777777" w:rsidTr="00DF5730">
        <w:trPr>
          <w:trHeight w:val="227"/>
        </w:trPr>
        <w:tc>
          <w:tcPr>
            <w:tcW w:w="412" w:type="dxa"/>
            <w:vMerge/>
            <w:shd w:val="clear" w:color="000000" w:fill="FCE4D6"/>
            <w:noWrap/>
            <w:hideMark/>
          </w:tcPr>
          <w:p w14:paraId="07C5EA5D" w14:textId="03A5AA21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4EBCA32A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3.7.1. Managementul de proiect pentru obiectivul de investiții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35CC50A2" w14:textId="5AB97A31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15.000,00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7A3E308A" w14:textId="23E3C030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2.850,00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ED9083B" w14:textId="7BB8E9CD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17.850,00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71DA111" w14:textId="74E8DA79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36B8D6A7" w14:textId="6D5EC435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17.850,00</w:t>
            </w:r>
          </w:p>
        </w:tc>
      </w:tr>
      <w:tr w:rsidR="00DF5730" w:rsidRPr="00F82DF6" w14:paraId="78B0C32F" w14:textId="77777777" w:rsidTr="00DF5730">
        <w:trPr>
          <w:trHeight w:val="227"/>
        </w:trPr>
        <w:tc>
          <w:tcPr>
            <w:tcW w:w="412" w:type="dxa"/>
            <w:vMerge/>
            <w:hideMark/>
          </w:tcPr>
          <w:p w14:paraId="2D327F0E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0541193A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3.7.2.Auditul financiar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2D717115" w14:textId="204B234A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740BF024" w14:textId="6E117B40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9089A28" w14:textId="65795F8F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A0E946C" w14:textId="36F34968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0C60CD4D" w14:textId="65D0C9F3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F82DF6" w14:paraId="77CA2460" w14:textId="77777777" w:rsidTr="00DF5730">
        <w:trPr>
          <w:trHeight w:val="227"/>
        </w:trPr>
        <w:tc>
          <w:tcPr>
            <w:tcW w:w="412" w:type="dxa"/>
            <w:vMerge w:val="restart"/>
            <w:shd w:val="clear" w:color="000000" w:fill="FCE4D6"/>
            <w:noWrap/>
            <w:hideMark/>
          </w:tcPr>
          <w:p w14:paraId="303CD577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3.8</w:t>
            </w: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28D60595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Asistență tehnică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35A0E651" w14:textId="5AC8F9E5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129.845,00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78B08C50" w14:textId="6A332493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24.670,55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803BF91" w14:textId="29975B80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154.515,55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2D8E3BC" w14:textId="7E999CD0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45A576C4" w14:textId="3B5F4BF3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154.515,55</w:t>
            </w:r>
          </w:p>
        </w:tc>
      </w:tr>
      <w:tr w:rsidR="00DF5730" w:rsidRPr="00F82DF6" w14:paraId="1002323B" w14:textId="77777777" w:rsidTr="00DF5730">
        <w:trPr>
          <w:trHeight w:val="227"/>
        </w:trPr>
        <w:tc>
          <w:tcPr>
            <w:tcW w:w="412" w:type="dxa"/>
            <w:vMerge/>
            <w:shd w:val="clear" w:color="000000" w:fill="FCE4D6"/>
            <w:noWrap/>
            <w:hideMark/>
          </w:tcPr>
          <w:p w14:paraId="20E27BA6" w14:textId="057C5BA1" w:rsidR="00F82DF6" w:rsidRPr="00F82DF6" w:rsidRDefault="00F82DF6" w:rsidP="00F82DF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2BAE640D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 xml:space="preserve">3.8.1. Asistență tehnică din partea proiectantului 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5C410AE8" w14:textId="3A39FC52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84.845,00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464C4B5C" w14:textId="36FD7CD4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16.120,55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77F3E388" w14:textId="6D611CA3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100.965,55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626CD3D0" w14:textId="7989F52C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0406B2B3" w14:textId="6D61A7D5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100.965,55</w:t>
            </w:r>
          </w:p>
        </w:tc>
      </w:tr>
      <w:tr w:rsidR="00DF5730" w:rsidRPr="00F82DF6" w14:paraId="0489C2E8" w14:textId="77777777" w:rsidTr="00DF5730">
        <w:trPr>
          <w:trHeight w:val="227"/>
        </w:trPr>
        <w:tc>
          <w:tcPr>
            <w:tcW w:w="412" w:type="dxa"/>
            <w:vMerge/>
            <w:vAlign w:val="center"/>
            <w:hideMark/>
          </w:tcPr>
          <w:p w14:paraId="3F4DB390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22EE62A5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3.8.1.1.pe perioada de execuție a lucrărilor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2E4B2AC9" w14:textId="36A15739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84.845,00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14B52881" w14:textId="05F5BA15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16.120,55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04DF9B48" w14:textId="2A2F86A0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100.965,55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1154D866" w14:textId="1D2E5D66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7EFE8037" w14:textId="2375FC10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100.965,55</w:t>
            </w:r>
          </w:p>
        </w:tc>
      </w:tr>
      <w:tr w:rsidR="00DF5730" w:rsidRPr="00F82DF6" w14:paraId="6575EF17" w14:textId="77777777" w:rsidTr="00DF5730">
        <w:trPr>
          <w:trHeight w:val="227"/>
        </w:trPr>
        <w:tc>
          <w:tcPr>
            <w:tcW w:w="412" w:type="dxa"/>
            <w:vMerge/>
            <w:vAlign w:val="center"/>
            <w:hideMark/>
          </w:tcPr>
          <w:p w14:paraId="3406FAC0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vAlign w:val="center"/>
            <w:hideMark/>
          </w:tcPr>
          <w:p w14:paraId="0ACE61A2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3.8.1.2.pentru participarea proiectantului la fazele incluse în programul de control al lucrărilor de execuție, avizat de către Inspectoratul de Stat în Construcții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2A843B13" w14:textId="25DBC3D4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2DDB1CB9" w14:textId="0F03F680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49E9B05C" w14:textId="7265A5CD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251F9A62" w14:textId="6AB9947A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487256BA" w14:textId="52DCB139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F82DF6" w14:paraId="07A2AF16" w14:textId="77777777" w:rsidTr="00DF5730">
        <w:trPr>
          <w:trHeight w:val="227"/>
        </w:trPr>
        <w:tc>
          <w:tcPr>
            <w:tcW w:w="412" w:type="dxa"/>
            <w:vMerge/>
            <w:vAlign w:val="center"/>
            <w:hideMark/>
          </w:tcPr>
          <w:p w14:paraId="7862372B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CE4D6"/>
            <w:noWrap/>
            <w:vAlign w:val="center"/>
            <w:hideMark/>
          </w:tcPr>
          <w:p w14:paraId="6AEB6973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3.8.2. Dirigenție de șantier</w:t>
            </w:r>
          </w:p>
        </w:tc>
        <w:tc>
          <w:tcPr>
            <w:tcW w:w="1083" w:type="dxa"/>
            <w:shd w:val="clear" w:color="000000" w:fill="FCE4D6"/>
            <w:noWrap/>
            <w:vAlign w:val="center"/>
            <w:hideMark/>
          </w:tcPr>
          <w:p w14:paraId="6439524B" w14:textId="2DAD02C5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45.000,00</w:t>
            </w:r>
          </w:p>
        </w:tc>
        <w:tc>
          <w:tcPr>
            <w:tcW w:w="1161" w:type="dxa"/>
            <w:shd w:val="clear" w:color="000000" w:fill="FCE4D6"/>
            <w:noWrap/>
            <w:vAlign w:val="center"/>
            <w:hideMark/>
          </w:tcPr>
          <w:p w14:paraId="0616E848" w14:textId="5969F6C3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8.550,00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7D9CE40" w14:textId="326CC38E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53.550,00</w:t>
            </w:r>
          </w:p>
        </w:tc>
        <w:tc>
          <w:tcPr>
            <w:tcW w:w="1134" w:type="dxa"/>
            <w:shd w:val="clear" w:color="000000" w:fill="FCE4D6"/>
            <w:noWrap/>
            <w:vAlign w:val="center"/>
            <w:hideMark/>
          </w:tcPr>
          <w:p w14:paraId="39CA3AA7" w14:textId="656F5A2B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CE4D6"/>
            <w:noWrap/>
            <w:vAlign w:val="center"/>
            <w:hideMark/>
          </w:tcPr>
          <w:p w14:paraId="1E38E47F" w14:textId="500B138E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sz w:val="14"/>
                <w:szCs w:val="14"/>
              </w:rPr>
              <w:t>53.550,00</w:t>
            </w:r>
          </w:p>
        </w:tc>
      </w:tr>
      <w:tr w:rsidR="00DF5730" w:rsidRPr="00F82DF6" w14:paraId="3DCF1BFD" w14:textId="77777777" w:rsidTr="00DF5730">
        <w:trPr>
          <w:trHeight w:val="227"/>
        </w:trPr>
        <w:tc>
          <w:tcPr>
            <w:tcW w:w="4697" w:type="dxa"/>
            <w:gridSpan w:val="2"/>
            <w:shd w:val="clear" w:color="000000" w:fill="F8CBAD"/>
            <w:noWrap/>
            <w:vAlign w:val="center"/>
            <w:hideMark/>
          </w:tcPr>
          <w:p w14:paraId="07239565" w14:textId="77777777" w:rsidR="00F82DF6" w:rsidRPr="00F82DF6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F82DF6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Total capitol 3</w:t>
            </w:r>
          </w:p>
        </w:tc>
        <w:tc>
          <w:tcPr>
            <w:tcW w:w="1083" w:type="dxa"/>
            <w:shd w:val="clear" w:color="000000" w:fill="F8CBAD"/>
            <w:noWrap/>
            <w:vAlign w:val="center"/>
            <w:hideMark/>
          </w:tcPr>
          <w:p w14:paraId="7B26F238" w14:textId="77777777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  <w:t>384.890,00</w:t>
            </w:r>
          </w:p>
        </w:tc>
        <w:tc>
          <w:tcPr>
            <w:tcW w:w="1161" w:type="dxa"/>
            <w:shd w:val="clear" w:color="000000" w:fill="F8CBAD"/>
            <w:noWrap/>
            <w:vAlign w:val="center"/>
            <w:hideMark/>
          </w:tcPr>
          <w:p w14:paraId="202746D5" w14:textId="3262116E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73.129,10</w:t>
            </w:r>
          </w:p>
        </w:tc>
        <w:tc>
          <w:tcPr>
            <w:tcW w:w="1134" w:type="dxa"/>
            <w:shd w:val="clear" w:color="000000" w:fill="F8CBAD"/>
            <w:noWrap/>
            <w:vAlign w:val="center"/>
          </w:tcPr>
          <w:p w14:paraId="1DD50FDB" w14:textId="77437FBA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458.019,10</w:t>
            </w:r>
          </w:p>
        </w:tc>
        <w:tc>
          <w:tcPr>
            <w:tcW w:w="1134" w:type="dxa"/>
            <w:shd w:val="clear" w:color="000000" w:fill="F8CBAD"/>
            <w:noWrap/>
            <w:vAlign w:val="center"/>
          </w:tcPr>
          <w:p w14:paraId="11CDFA0F" w14:textId="7387E972" w:rsidR="00F82DF6" w:rsidRPr="00B82872" w:rsidRDefault="00F82DF6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</w:pPr>
            <w:r w:rsidRPr="00B82872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135.713,55</w:t>
            </w:r>
          </w:p>
        </w:tc>
        <w:tc>
          <w:tcPr>
            <w:tcW w:w="987" w:type="dxa"/>
            <w:shd w:val="clear" w:color="000000" w:fill="F8CBAD"/>
            <w:noWrap/>
            <w:vAlign w:val="center"/>
          </w:tcPr>
          <w:p w14:paraId="25FEDF74" w14:textId="6FDD4BC7" w:rsidR="00B82872" w:rsidRPr="00B82872" w:rsidRDefault="00B82872" w:rsidP="00B8287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</w:pPr>
            <w:r w:rsidRPr="00B82872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  <w:t>322.305,55</w:t>
            </w:r>
          </w:p>
        </w:tc>
      </w:tr>
      <w:tr w:rsidR="00F82DF6" w:rsidRPr="00637051" w14:paraId="18DE2403" w14:textId="77777777" w:rsidTr="00DF5730">
        <w:trPr>
          <w:trHeight w:val="227"/>
        </w:trPr>
        <w:tc>
          <w:tcPr>
            <w:tcW w:w="10196" w:type="dxa"/>
            <w:gridSpan w:val="7"/>
            <w:shd w:val="clear" w:color="000000" w:fill="BDD7EE"/>
            <w:noWrap/>
            <w:vAlign w:val="center"/>
            <w:hideMark/>
          </w:tcPr>
          <w:p w14:paraId="4D719140" w14:textId="77777777" w:rsidR="00F82DF6" w:rsidRPr="00637051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CAPITOLUL 4</w:t>
            </w:r>
          </w:p>
        </w:tc>
      </w:tr>
      <w:tr w:rsidR="00F82DF6" w:rsidRPr="00637051" w14:paraId="4654D54B" w14:textId="77777777" w:rsidTr="00DF5730">
        <w:trPr>
          <w:trHeight w:val="227"/>
        </w:trPr>
        <w:tc>
          <w:tcPr>
            <w:tcW w:w="10196" w:type="dxa"/>
            <w:gridSpan w:val="7"/>
            <w:shd w:val="clear" w:color="000000" w:fill="BDD7EE"/>
            <w:noWrap/>
            <w:vAlign w:val="center"/>
            <w:hideMark/>
          </w:tcPr>
          <w:p w14:paraId="1D183FD0" w14:textId="77777777" w:rsidR="00F82DF6" w:rsidRPr="00637051" w:rsidRDefault="00F82DF6" w:rsidP="00F82DF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Cheltuieli pentru investiția de bază</w:t>
            </w:r>
          </w:p>
        </w:tc>
      </w:tr>
      <w:tr w:rsidR="00DF5730" w:rsidRPr="005C62BC" w14:paraId="5140670D" w14:textId="77777777" w:rsidTr="00DF5730">
        <w:trPr>
          <w:trHeight w:val="227"/>
        </w:trPr>
        <w:tc>
          <w:tcPr>
            <w:tcW w:w="412" w:type="dxa"/>
            <w:shd w:val="clear" w:color="000000" w:fill="DDEBF7"/>
            <w:noWrap/>
            <w:hideMark/>
          </w:tcPr>
          <w:p w14:paraId="3F878A11" w14:textId="77777777" w:rsidR="005C62BC" w:rsidRPr="005C62BC" w:rsidRDefault="005C62BC" w:rsidP="005C62BC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4.1</w:t>
            </w:r>
          </w:p>
        </w:tc>
        <w:tc>
          <w:tcPr>
            <w:tcW w:w="4285" w:type="dxa"/>
            <w:shd w:val="clear" w:color="000000" w:fill="DDEBF7"/>
            <w:noWrap/>
            <w:vAlign w:val="center"/>
            <w:hideMark/>
          </w:tcPr>
          <w:p w14:paraId="4DC896A0" w14:textId="77777777" w:rsidR="005C62BC" w:rsidRPr="005C62BC" w:rsidRDefault="005C62BC" w:rsidP="005C62BC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Construcţii şi instalaţii</w:t>
            </w:r>
          </w:p>
        </w:tc>
        <w:tc>
          <w:tcPr>
            <w:tcW w:w="1083" w:type="dxa"/>
            <w:shd w:val="clear" w:color="000000" w:fill="DDEBF7"/>
            <w:noWrap/>
            <w:hideMark/>
          </w:tcPr>
          <w:p w14:paraId="234759E9" w14:textId="2EA38823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6.854.637,78</w:t>
            </w:r>
          </w:p>
        </w:tc>
        <w:tc>
          <w:tcPr>
            <w:tcW w:w="1161" w:type="dxa"/>
            <w:shd w:val="clear" w:color="000000" w:fill="DDEBF7"/>
            <w:noWrap/>
            <w:hideMark/>
          </w:tcPr>
          <w:p w14:paraId="0350F4B3" w14:textId="6E3E655B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1.302.381,18</w:t>
            </w:r>
          </w:p>
        </w:tc>
        <w:tc>
          <w:tcPr>
            <w:tcW w:w="1134" w:type="dxa"/>
            <w:shd w:val="clear" w:color="000000" w:fill="DDEBF7"/>
            <w:noWrap/>
            <w:hideMark/>
          </w:tcPr>
          <w:p w14:paraId="53C81B38" w14:textId="6053D93B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8.157.018,96</w:t>
            </w:r>
          </w:p>
        </w:tc>
        <w:tc>
          <w:tcPr>
            <w:tcW w:w="1134" w:type="dxa"/>
            <w:shd w:val="clear" w:color="000000" w:fill="DDEBF7"/>
            <w:noWrap/>
            <w:hideMark/>
          </w:tcPr>
          <w:p w14:paraId="3EC902EC" w14:textId="19EA215F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8.078.434,18</w:t>
            </w:r>
          </w:p>
        </w:tc>
        <w:tc>
          <w:tcPr>
            <w:tcW w:w="987" w:type="dxa"/>
            <w:shd w:val="clear" w:color="000000" w:fill="DDEBF7"/>
            <w:noWrap/>
            <w:hideMark/>
          </w:tcPr>
          <w:p w14:paraId="4081DE78" w14:textId="48B73447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78.584,78</w:t>
            </w:r>
          </w:p>
        </w:tc>
      </w:tr>
      <w:tr w:rsidR="00DF5730" w:rsidRPr="005C62BC" w14:paraId="67A0E439" w14:textId="77777777" w:rsidTr="00DF5730">
        <w:trPr>
          <w:trHeight w:val="227"/>
        </w:trPr>
        <w:tc>
          <w:tcPr>
            <w:tcW w:w="412" w:type="dxa"/>
            <w:shd w:val="clear" w:color="000000" w:fill="DDEBF7"/>
            <w:noWrap/>
            <w:hideMark/>
          </w:tcPr>
          <w:p w14:paraId="2EBE462D" w14:textId="77777777" w:rsidR="005C62BC" w:rsidRPr="005C62BC" w:rsidRDefault="005C62BC" w:rsidP="005C62BC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4.2</w:t>
            </w:r>
          </w:p>
        </w:tc>
        <w:tc>
          <w:tcPr>
            <w:tcW w:w="4285" w:type="dxa"/>
            <w:shd w:val="clear" w:color="000000" w:fill="DDEBF7"/>
            <w:noWrap/>
            <w:vAlign w:val="center"/>
            <w:hideMark/>
          </w:tcPr>
          <w:p w14:paraId="5496E7C4" w14:textId="77777777" w:rsidR="005C62BC" w:rsidRPr="005C62BC" w:rsidRDefault="005C62BC" w:rsidP="005C62BC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Montaj utilaje, echipamente tehnologice și funcționale</w:t>
            </w:r>
          </w:p>
        </w:tc>
        <w:tc>
          <w:tcPr>
            <w:tcW w:w="1083" w:type="dxa"/>
            <w:shd w:val="clear" w:color="000000" w:fill="DDEBF7"/>
            <w:noWrap/>
            <w:hideMark/>
          </w:tcPr>
          <w:p w14:paraId="3C46259E" w14:textId="12860BE6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DDEBF7"/>
            <w:noWrap/>
            <w:hideMark/>
          </w:tcPr>
          <w:p w14:paraId="6A1DE8F3" w14:textId="353A80B0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DDEBF7"/>
            <w:noWrap/>
            <w:hideMark/>
          </w:tcPr>
          <w:p w14:paraId="187EA838" w14:textId="4383192B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DDEBF7"/>
            <w:noWrap/>
            <w:hideMark/>
          </w:tcPr>
          <w:p w14:paraId="4E081C13" w14:textId="3F225200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DDEBF7"/>
            <w:noWrap/>
            <w:hideMark/>
          </w:tcPr>
          <w:p w14:paraId="2829D36E" w14:textId="6A9C0287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5C62BC" w14:paraId="6ED54BA9" w14:textId="77777777" w:rsidTr="00DF5730">
        <w:trPr>
          <w:trHeight w:val="227"/>
        </w:trPr>
        <w:tc>
          <w:tcPr>
            <w:tcW w:w="412" w:type="dxa"/>
            <w:shd w:val="clear" w:color="000000" w:fill="DDEBF7"/>
            <w:noWrap/>
            <w:hideMark/>
          </w:tcPr>
          <w:p w14:paraId="22604091" w14:textId="77777777" w:rsidR="005C62BC" w:rsidRPr="005C62BC" w:rsidRDefault="005C62BC" w:rsidP="005C62BC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4.3</w:t>
            </w:r>
          </w:p>
        </w:tc>
        <w:tc>
          <w:tcPr>
            <w:tcW w:w="4285" w:type="dxa"/>
            <w:shd w:val="clear" w:color="000000" w:fill="DDEBF7"/>
            <w:noWrap/>
            <w:vAlign w:val="center"/>
            <w:hideMark/>
          </w:tcPr>
          <w:p w14:paraId="6199B6B1" w14:textId="77777777" w:rsidR="005C62BC" w:rsidRPr="005C62BC" w:rsidRDefault="005C62BC" w:rsidP="005C62BC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Utilaje, echipamente tehnologice şi funcţionale care necesită montaj</w:t>
            </w:r>
          </w:p>
        </w:tc>
        <w:tc>
          <w:tcPr>
            <w:tcW w:w="1083" w:type="dxa"/>
            <w:shd w:val="clear" w:color="000000" w:fill="DDEBF7"/>
            <w:noWrap/>
            <w:hideMark/>
          </w:tcPr>
          <w:p w14:paraId="61029118" w14:textId="4507A1E1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DDEBF7"/>
            <w:noWrap/>
            <w:hideMark/>
          </w:tcPr>
          <w:p w14:paraId="3A853C08" w14:textId="56183056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DDEBF7"/>
            <w:noWrap/>
            <w:hideMark/>
          </w:tcPr>
          <w:p w14:paraId="245CD17B" w14:textId="0BCDFA52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DDEBF7"/>
            <w:noWrap/>
            <w:hideMark/>
          </w:tcPr>
          <w:p w14:paraId="17DD159B" w14:textId="0371C77C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DDEBF7"/>
            <w:noWrap/>
            <w:hideMark/>
          </w:tcPr>
          <w:p w14:paraId="17929E72" w14:textId="479C4B48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5C62BC" w14:paraId="6C73D4A3" w14:textId="77777777" w:rsidTr="00DF5730">
        <w:trPr>
          <w:trHeight w:val="227"/>
        </w:trPr>
        <w:tc>
          <w:tcPr>
            <w:tcW w:w="412" w:type="dxa"/>
            <w:shd w:val="clear" w:color="000000" w:fill="DDEBF7"/>
            <w:noWrap/>
            <w:hideMark/>
          </w:tcPr>
          <w:p w14:paraId="07C480D8" w14:textId="77777777" w:rsidR="005C62BC" w:rsidRPr="005C62BC" w:rsidRDefault="005C62BC" w:rsidP="005C62BC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4.4</w:t>
            </w:r>
          </w:p>
        </w:tc>
        <w:tc>
          <w:tcPr>
            <w:tcW w:w="4285" w:type="dxa"/>
            <w:shd w:val="clear" w:color="000000" w:fill="DDEBF7"/>
            <w:vAlign w:val="center"/>
            <w:hideMark/>
          </w:tcPr>
          <w:p w14:paraId="188F880F" w14:textId="77777777" w:rsidR="005C62BC" w:rsidRPr="005C62BC" w:rsidRDefault="005C62BC" w:rsidP="005C62BC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Utilaje, echipamente tehnologice și funcțioanale care nu necesită montaj şi echipamente de transport</w:t>
            </w:r>
          </w:p>
        </w:tc>
        <w:tc>
          <w:tcPr>
            <w:tcW w:w="1083" w:type="dxa"/>
            <w:shd w:val="clear" w:color="000000" w:fill="DDEBF7"/>
            <w:noWrap/>
            <w:hideMark/>
          </w:tcPr>
          <w:p w14:paraId="556353A8" w14:textId="089DD077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DDEBF7"/>
            <w:noWrap/>
            <w:hideMark/>
          </w:tcPr>
          <w:p w14:paraId="5E8D3450" w14:textId="74D91E8F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DDEBF7"/>
            <w:noWrap/>
            <w:hideMark/>
          </w:tcPr>
          <w:p w14:paraId="6A1CCA8F" w14:textId="7E53703D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DDEBF7"/>
            <w:noWrap/>
            <w:hideMark/>
          </w:tcPr>
          <w:p w14:paraId="6D93C68F" w14:textId="15491E9B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DDEBF7"/>
            <w:noWrap/>
            <w:hideMark/>
          </w:tcPr>
          <w:p w14:paraId="59354A64" w14:textId="61A6A429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5C62BC" w14:paraId="22377B1A" w14:textId="77777777" w:rsidTr="00DF5730">
        <w:trPr>
          <w:trHeight w:val="227"/>
        </w:trPr>
        <w:tc>
          <w:tcPr>
            <w:tcW w:w="412" w:type="dxa"/>
            <w:shd w:val="clear" w:color="000000" w:fill="DDEBF7"/>
            <w:noWrap/>
            <w:hideMark/>
          </w:tcPr>
          <w:p w14:paraId="32B16A26" w14:textId="77777777" w:rsidR="005C62BC" w:rsidRPr="005C62BC" w:rsidRDefault="005C62BC" w:rsidP="005C62BC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4.5</w:t>
            </w:r>
          </w:p>
        </w:tc>
        <w:tc>
          <w:tcPr>
            <w:tcW w:w="4285" w:type="dxa"/>
            <w:shd w:val="clear" w:color="000000" w:fill="DDEBF7"/>
            <w:noWrap/>
            <w:vAlign w:val="center"/>
            <w:hideMark/>
          </w:tcPr>
          <w:p w14:paraId="5B42143C" w14:textId="77777777" w:rsidR="005C62BC" w:rsidRPr="005C62BC" w:rsidRDefault="005C62BC" w:rsidP="005C62BC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Dotări</w:t>
            </w:r>
          </w:p>
        </w:tc>
        <w:tc>
          <w:tcPr>
            <w:tcW w:w="1083" w:type="dxa"/>
            <w:shd w:val="clear" w:color="000000" w:fill="DDEBF7"/>
            <w:noWrap/>
            <w:hideMark/>
          </w:tcPr>
          <w:p w14:paraId="110F393C" w14:textId="5617B525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DDEBF7"/>
            <w:noWrap/>
            <w:hideMark/>
          </w:tcPr>
          <w:p w14:paraId="10137ACE" w14:textId="4EB218F5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DDEBF7"/>
            <w:noWrap/>
            <w:hideMark/>
          </w:tcPr>
          <w:p w14:paraId="565AF9AA" w14:textId="084E9349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DDEBF7"/>
            <w:noWrap/>
            <w:hideMark/>
          </w:tcPr>
          <w:p w14:paraId="7B28DDE0" w14:textId="2C58B19C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DDEBF7"/>
            <w:noWrap/>
            <w:hideMark/>
          </w:tcPr>
          <w:p w14:paraId="69D4C286" w14:textId="302A814F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5C62BC" w14:paraId="3E4F55EE" w14:textId="77777777" w:rsidTr="00DF5730">
        <w:trPr>
          <w:trHeight w:val="227"/>
        </w:trPr>
        <w:tc>
          <w:tcPr>
            <w:tcW w:w="412" w:type="dxa"/>
            <w:shd w:val="clear" w:color="000000" w:fill="DDEBF7"/>
            <w:noWrap/>
            <w:hideMark/>
          </w:tcPr>
          <w:p w14:paraId="457A67EA" w14:textId="77777777" w:rsidR="005C62BC" w:rsidRPr="005C62BC" w:rsidRDefault="005C62BC" w:rsidP="005C62BC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4.6</w:t>
            </w:r>
          </w:p>
        </w:tc>
        <w:tc>
          <w:tcPr>
            <w:tcW w:w="4285" w:type="dxa"/>
            <w:shd w:val="clear" w:color="000000" w:fill="DDEBF7"/>
            <w:noWrap/>
            <w:vAlign w:val="center"/>
            <w:hideMark/>
          </w:tcPr>
          <w:p w14:paraId="03F16330" w14:textId="77777777" w:rsidR="005C62BC" w:rsidRPr="005C62BC" w:rsidRDefault="005C62BC" w:rsidP="005C62BC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Active necorporale</w:t>
            </w:r>
          </w:p>
        </w:tc>
        <w:tc>
          <w:tcPr>
            <w:tcW w:w="1083" w:type="dxa"/>
            <w:shd w:val="clear" w:color="000000" w:fill="DDEBF7"/>
            <w:noWrap/>
            <w:hideMark/>
          </w:tcPr>
          <w:p w14:paraId="5E76E07B" w14:textId="0F685236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DDEBF7"/>
            <w:noWrap/>
            <w:hideMark/>
          </w:tcPr>
          <w:p w14:paraId="118EC9CB" w14:textId="5620C9A3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DDEBF7"/>
            <w:noWrap/>
            <w:hideMark/>
          </w:tcPr>
          <w:p w14:paraId="2DE034EF" w14:textId="4AFEA9FE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DDEBF7"/>
            <w:noWrap/>
            <w:hideMark/>
          </w:tcPr>
          <w:p w14:paraId="0D5B738B" w14:textId="0523D2CF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DDEBF7"/>
            <w:noWrap/>
            <w:hideMark/>
          </w:tcPr>
          <w:p w14:paraId="086C5040" w14:textId="20181D4F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5C62BC" w14:paraId="5686C995" w14:textId="77777777" w:rsidTr="00DF5730">
        <w:trPr>
          <w:trHeight w:val="227"/>
        </w:trPr>
        <w:tc>
          <w:tcPr>
            <w:tcW w:w="4697" w:type="dxa"/>
            <w:gridSpan w:val="2"/>
            <w:shd w:val="clear" w:color="000000" w:fill="BDD7EE"/>
            <w:noWrap/>
            <w:vAlign w:val="center"/>
            <w:hideMark/>
          </w:tcPr>
          <w:p w14:paraId="04A06B86" w14:textId="77777777" w:rsidR="005C62BC" w:rsidRPr="005C62BC" w:rsidRDefault="005C62BC" w:rsidP="005C62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Total capitol 4</w:t>
            </w:r>
          </w:p>
        </w:tc>
        <w:tc>
          <w:tcPr>
            <w:tcW w:w="1083" w:type="dxa"/>
            <w:shd w:val="clear" w:color="000000" w:fill="BDD7EE"/>
            <w:noWrap/>
          </w:tcPr>
          <w:p w14:paraId="1949A1EA" w14:textId="5C340AE0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6.854.637,78</w:t>
            </w:r>
          </w:p>
        </w:tc>
        <w:tc>
          <w:tcPr>
            <w:tcW w:w="1161" w:type="dxa"/>
            <w:shd w:val="clear" w:color="000000" w:fill="BDD7EE"/>
            <w:noWrap/>
          </w:tcPr>
          <w:p w14:paraId="38D54442" w14:textId="539229B0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1.302.381,18</w:t>
            </w:r>
          </w:p>
        </w:tc>
        <w:tc>
          <w:tcPr>
            <w:tcW w:w="1134" w:type="dxa"/>
            <w:shd w:val="clear" w:color="000000" w:fill="BDD7EE"/>
            <w:noWrap/>
          </w:tcPr>
          <w:p w14:paraId="68A85EEE" w14:textId="29561783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8.157.018,96</w:t>
            </w:r>
          </w:p>
        </w:tc>
        <w:tc>
          <w:tcPr>
            <w:tcW w:w="1134" w:type="dxa"/>
            <w:shd w:val="clear" w:color="000000" w:fill="BDD7EE"/>
            <w:noWrap/>
          </w:tcPr>
          <w:p w14:paraId="1E4ED131" w14:textId="66D0B682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8.078.434,18</w:t>
            </w:r>
          </w:p>
        </w:tc>
        <w:tc>
          <w:tcPr>
            <w:tcW w:w="987" w:type="dxa"/>
            <w:shd w:val="clear" w:color="000000" w:fill="BDD7EE"/>
            <w:noWrap/>
          </w:tcPr>
          <w:p w14:paraId="50BBFA86" w14:textId="37F4D604" w:rsidR="005C62BC" w:rsidRPr="005C62BC" w:rsidRDefault="005C62BC" w:rsidP="005C62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5C62BC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78.584,78</w:t>
            </w:r>
          </w:p>
        </w:tc>
      </w:tr>
      <w:tr w:rsidR="005C62BC" w:rsidRPr="00637051" w14:paraId="1D46F313" w14:textId="77777777" w:rsidTr="00DF5730">
        <w:trPr>
          <w:trHeight w:val="227"/>
        </w:trPr>
        <w:tc>
          <w:tcPr>
            <w:tcW w:w="10196" w:type="dxa"/>
            <w:gridSpan w:val="7"/>
            <w:shd w:val="clear" w:color="000000" w:fill="FFE699"/>
            <w:noWrap/>
            <w:vAlign w:val="center"/>
            <w:hideMark/>
          </w:tcPr>
          <w:p w14:paraId="0BF05058" w14:textId="77777777" w:rsidR="005C62BC" w:rsidRPr="00637051" w:rsidRDefault="005C62BC" w:rsidP="005C62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CAPITOLUL 5</w:t>
            </w:r>
          </w:p>
        </w:tc>
      </w:tr>
      <w:tr w:rsidR="005C62BC" w:rsidRPr="00637051" w14:paraId="68F2C9ED" w14:textId="77777777" w:rsidTr="00DF5730">
        <w:trPr>
          <w:trHeight w:val="227"/>
        </w:trPr>
        <w:tc>
          <w:tcPr>
            <w:tcW w:w="10196" w:type="dxa"/>
            <w:gridSpan w:val="7"/>
            <w:shd w:val="clear" w:color="000000" w:fill="FFE699"/>
            <w:noWrap/>
            <w:vAlign w:val="center"/>
            <w:hideMark/>
          </w:tcPr>
          <w:p w14:paraId="45E7CEBC" w14:textId="77777777" w:rsidR="005C62BC" w:rsidRPr="00637051" w:rsidRDefault="005C62BC" w:rsidP="005C62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lastRenderedPageBreak/>
              <w:t>Alte cheltuieli</w:t>
            </w:r>
          </w:p>
        </w:tc>
      </w:tr>
      <w:tr w:rsidR="00DF5730" w:rsidRPr="00D21163" w14:paraId="7D819D8F" w14:textId="77777777" w:rsidTr="00DF5730">
        <w:trPr>
          <w:trHeight w:val="227"/>
        </w:trPr>
        <w:tc>
          <w:tcPr>
            <w:tcW w:w="412" w:type="dxa"/>
            <w:vMerge w:val="restart"/>
            <w:shd w:val="clear" w:color="000000" w:fill="FFF2CC"/>
            <w:noWrap/>
            <w:hideMark/>
          </w:tcPr>
          <w:p w14:paraId="45397BD0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5.1</w:t>
            </w:r>
          </w:p>
        </w:tc>
        <w:tc>
          <w:tcPr>
            <w:tcW w:w="4285" w:type="dxa"/>
            <w:shd w:val="clear" w:color="000000" w:fill="FFF2CC"/>
            <w:noWrap/>
            <w:vAlign w:val="center"/>
            <w:hideMark/>
          </w:tcPr>
          <w:p w14:paraId="494FB7EC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 xml:space="preserve">Organizare de santier                 </w:t>
            </w:r>
          </w:p>
        </w:tc>
        <w:tc>
          <w:tcPr>
            <w:tcW w:w="1083" w:type="dxa"/>
            <w:shd w:val="clear" w:color="000000" w:fill="FFF2CC"/>
            <w:noWrap/>
            <w:vAlign w:val="center"/>
            <w:hideMark/>
          </w:tcPr>
          <w:p w14:paraId="124FBF04" w14:textId="70C90154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27.353,39</w:t>
            </w:r>
          </w:p>
        </w:tc>
        <w:tc>
          <w:tcPr>
            <w:tcW w:w="1161" w:type="dxa"/>
            <w:shd w:val="clear" w:color="000000" w:fill="FFF2CC"/>
            <w:noWrap/>
            <w:vAlign w:val="center"/>
            <w:hideMark/>
          </w:tcPr>
          <w:p w14:paraId="185FAD9C" w14:textId="6DF6DD40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5.197,14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2993F325" w14:textId="4463DA5F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32.550,53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2BE39222" w14:textId="0B06056E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32.550,53</w:t>
            </w:r>
          </w:p>
        </w:tc>
        <w:tc>
          <w:tcPr>
            <w:tcW w:w="987" w:type="dxa"/>
            <w:shd w:val="clear" w:color="000000" w:fill="FFF2CC"/>
            <w:noWrap/>
            <w:vAlign w:val="center"/>
            <w:hideMark/>
          </w:tcPr>
          <w:p w14:paraId="5469E4F6" w14:textId="1DA0FFEC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D21163" w14:paraId="71F8834E" w14:textId="77777777" w:rsidTr="00DF5730">
        <w:trPr>
          <w:trHeight w:val="227"/>
        </w:trPr>
        <w:tc>
          <w:tcPr>
            <w:tcW w:w="412" w:type="dxa"/>
            <w:vMerge/>
            <w:shd w:val="clear" w:color="000000" w:fill="FFF2CC"/>
            <w:noWrap/>
            <w:hideMark/>
          </w:tcPr>
          <w:p w14:paraId="7086823D" w14:textId="5BDE10CA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FF2CC"/>
            <w:noWrap/>
            <w:vAlign w:val="center"/>
            <w:hideMark/>
          </w:tcPr>
          <w:p w14:paraId="733F51C6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5.1.1. Lucrări de construcții și instalații aferente organizării de șantier</w:t>
            </w:r>
          </w:p>
        </w:tc>
        <w:tc>
          <w:tcPr>
            <w:tcW w:w="1083" w:type="dxa"/>
            <w:shd w:val="clear" w:color="000000" w:fill="FFF2CC"/>
            <w:noWrap/>
            <w:vAlign w:val="center"/>
            <w:hideMark/>
          </w:tcPr>
          <w:p w14:paraId="5F30FD42" w14:textId="023A5093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27.353,39</w:t>
            </w:r>
          </w:p>
        </w:tc>
        <w:tc>
          <w:tcPr>
            <w:tcW w:w="1161" w:type="dxa"/>
            <w:shd w:val="clear" w:color="000000" w:fill="FFF2CC"/>
            <w:noWrap/>
            <w:vAlign w:val="center"/>
            <w:hideMark/>
          </w:tcPr>
          <w:p w14:paraId="7570AF34" w14:textId="1B0A4DDF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5.197,14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7EFE631C" w14:textId="1FE17E71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32.550,53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002D27E1" w14:textId="614D3A55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32.550,53</w:t>
            </w:r>
          </w:p>
        </w:tc>
        <w:tc>
          <w:tcPr>
            <w:tcW w:w="987" w:type="dxa"/>
            <w:shd w:val="clear" w:color="000000" w:fill="FFF2CC"/>
            <w:noWrap/>
            <w:vAlign w:val="center"/>
            <w:hideMark/>
          </w:tcPr>
          <w:p w14:paraId="5F5F9C35" w14:textId="6F99A799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D21163" w14:paraId="35AE609B" w14:textId="77777777" w:rsidTr="00DF5730">
        <w:trPr>
          <w:trHeight w:val="227"/>
        </w:trPr>
        <w:tc>
          <w:tcPr>
            <w:tcW w:w="412" w:type="dxa"/>
            <w:vMerge/>
            <w:hideMark/>
          </w:tcPr>
          <w:p w14:paraId="65D23EB2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FF2CC"/>
            <w:noWrap/>
            <w:vAlign w:val="center"/>
            <w:hideMark/>
          </w:tcPr>
          <w:p w14:paraId="4DBC1A24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5.1.2. Cheltuieli conexe organizării şantierului</w:t>
            </w:r>
          </w:p>
        </w:tc>
        <w:tc>
          <w:tcPr>
            <w:tcW w:w="1083" w:type="dxa"/>
            <w:shd w:val="clear" w:color="000000" w:fill="FFF2CC"/>
            <w:noWrap/>
            <w:vAlign w:val="center"/>
            <w:hideMark/>
          </w:tcPr>
          <w:p w14:paraId="4443AAFF" w14:textId="74CB2EF9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FFF2CC"/>
            <w:noWrap/>
            <w:vAlign w:val="center"/>
            <w:hideMark/>
          </w:tcPr>
          <w:p w14:paraId="7303E342" w14:textId="76ED7FA0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77324705" w14:textId="6D950930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5EDB8852" w14:textId="3705FEF2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FF2CC"/>
            <w:noWrap/>
            <w:vAlign w:val="center"/>
            <w:hideMark/>
          </w:tcPr>
          <w:p w14:paraId="27099539" w14:textId="69DFC565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D21163" w14:paraId="5686C108" w14:textId="77777777" w:rsidTr="00DF5730">
        <w:trPr>
          <w:trHeight w:val="227"/>
        </w:trPr>
        <w:tc>
          <w:tcPr>
            <w:tcW w:w="412" w:type="dxa"/>
            <w:vMerge w:val="restart"/>
            <w:shd w:val="clear" w:color="000000" w:fill="FFF2CC"/>
            <w:noWrap/>
            <w:hideMark/>
          </w:tcPr>
          <w:p w14:paraId="7DBCFD49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5.2</w:t>
            </w:r>
          </w:p>
        </w:tc>
        <w:tc>
          <w:tcPr>
            <w:tcW w:w="4285" w:type="dxa"/>
            <w:shd w:val="clear" w:color="000000" w:fill="FFF2CC"/>
            <w:noWrap/>
            <w:vAlign w:val="center"/>
            <w:hideMark/>
          </w:tcPr>
          <w:p w14:paraId="564DD7B3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Comisioane, cote, taxe, costul creditului</w:t>
            </w:r>
          </w:p>
        </w:tc>
        <w:tc>
          <w:tcPr>
            <w:tcW w:w="1083" w:type="dxa"/>
            <w:shd w:val="clear" w:color="000000" w:fill="FFF2CC"/>
            <w:noWrap/>
            <w:vAlign w:val="center"/>
            <w:hideMark/>
          </w:tcPr>
          <w:p w14:paraId="0358C360" w14:textId="6D071E5E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89.050,40</w:t>
            </w:r>
          </w:p>
        </w:tc>
        <w:tc>
          <w:tcPr>
            <w:tcW w:w="1161" w:type="dxa"/>
            <w:shd w:val="clear" w:color="000000" w:fill="FFF2CC"/>
            <w:noWrap/>
            <w:vAlign w:val="center"/>
            <w:hideMark/>
          </w:tcPr>
          <w:p w14:paraId="7F4BE914" w14:textId="34A774D3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1E398EBE" w14:textId="18B0F9E3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89.050,40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2125C6D9" w14:textId="3E3B32C8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FF2CC"/>
            <w:noWrap/>
            <w:vAlign w:val="center"/>
            <w:hideMark/>
          </w:tcPr>
          <w:p w14:paraId="414A32AC" w14:textId="316F9AA2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89.050,40</w:t>
            </w:r>
          </w:p>
        </w:tc>
      </w:tr>
      <w:tr w:rsidR="00DF5730" w:rsidRPr="00D21163" w14:paraId="2A649B91" w14:textId="77777777" w:rsidTr="00DF5730">
        <w:trPr>
          <w:trHeight w:val="227"/>
        </w:trPr>
        <w:tc>
          <w:tcPr>
            <w:tcW w:w="412" w:type="dxa"/>
            <w:vMerge/>
            <w:shd w:val="clear" w:color="000000" w:fill="FFF2CC"/>
            <w:noWrap/>
            <w:hideMark/>
          </w:tcPr>
          <w:p w14:paraId="0AA833DD" w14:textId="7136EFBE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FF2CC"/>
            <w:noWrap/>
            <w:vAlign w:val="center"/>
            <w:hideMark/>
          </w:tcPr>
          <w:p w14:paraId="71DA6499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5.2.1. Comisioanele și dobânzile aferente creditului băncii finanțatoare</w:t>
            </w:r>
          </w:p>
        </w:tc>
        <w:tc>
          <w:tcPr>
            <w:tcW w:w="1083" w:type="dxa"/>
            <w:shd w:val="clear" w:color="000000" w:fill="FFF2CC"/>
            <w:noWrap/>
            <w:vAlign w:val="center"/>
            <w:hideMark/>
          </w:tcPr>
          <w:p w14:paraId="62522E14" w14:textId="1196FF13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FFF2CC"/>
            <w:noWrap/>
            <w:vAlign w:val="center"/>
            <w:hideMark/>
          </w:tcPr>
          <w:p w14:paraId="05BE8FB5" w14:textId="4C0F2EBE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7A9BCF71" w14:textId="5AD0715C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46722733" w14:textId="6AFCEA20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FF2CC"/>
            <w:noWrap/>
            <w:vAlign w:val="center"/>
            <w:hideMark/>
          </w:tcPr>
          <w:p w14:paraId="2456A0D4" w14:textId="63351A1B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D21163" w14:paraId="35744F31" w14:textId="77777777" w:rsidTr="00DF5730">
        <w:trPr>
          <w:trHeight w:val="227"/>
        </w:trPr>
        <w:tc>
          <w:tcPr>
            <w:tcW w:w="412" w:type="dxa"/>
            <w:vMerge/>
            <w:hideMark/>
          </w:tcPr>
          <w:p w14:paraId="70B0C624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FF2CC"/>
            <w:noWrap/>
            <w:vAlign w:val="center"/>
            <w:hideMark/>
          </w:tcPr>
          <w:p w14:paraId="48AE4352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5.2.2. Cota aferentă ISC pentru controlul calității lucrărilor de construcții  0,1 % x (C+M)</w:t>
            </w:r>
          </w:p>
        </w:tc>
        <w:tc>
          <w:tcPr>
            <w:tcW w:w="1083" w:type="dxa"/>
            <w:shd w:val="clear" w:color="000000" w:fill="FFF2CC"/>
            <w:noWrap/>
            <w:vAlign w:val="center"/>
            <w:hideMark/>
          </w:tcPr>
          <w:p w14:paraId="60597E86" w14:textId="758E3A68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6.881,99</w:t>
            </w:r>
          </w:p>
        </w:tc>
        <w:tc>
          <w:tcPr>
            <w:tcW w:w="1161" w:type="dxa"/>
            <w:shd w:val="clear" w:color="000000" w:fill="FFF2CC"/>
            <w:noWrap/>
            <w:vAlign w:val="center"/>
            <w:hideMark/>
          </w:tcPr>
          <w:p w14:paraId="6457BD6F" w14:textId="461C2120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150B349A" w14:textId="7CFD11F8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6.881,99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69EDB349" w14:textId="16C4053D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FF2CC"/>
            <w:noWrap/>
            <w:vAlign w:val="center"/>
            <w:hideMark/>
          </w:tcPr>
          <w:p w14:paraId="5F03F253" w14:textId="0232AB6B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6.881,99</w:t>
            </w:r>
          </w:p>
        </w:tc>
      </w:tr>
      <w:tr w:rsidR="00DF5730" w:rsidRPr="00D21163" w14:paraId="79059FC6" w14:textId="77777777" w:rsidTr="00DF5730">
        <w:trPr>
          <w:trHeight w:val="227"/>
        </w:trPr>
        <w:tc>
          <w:tcPr>
            <w:tcW w:w="412" w:type="dxa"/>
            <w:vMerge/>
            <w:hideMark/>
          </w:tcPr>
          <w:p w14:paraId="4A0EDA00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FF2CC"/>
            <w:vAlign w:val="center"/>
            <w:hideMark/>
          </w:tcPr>
          <w:p w14:paraId="36CE0B9D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5.2.3. Cota aferentă ISC pentru controlul statului în amenajarea teritoriului, urbanism și pentru autorizarea lucrărilor de construcții 0,5 % x (C+M)</w:t>
            </w:r>
          </w:p>
        </w:tc>
        <w:tc>
          <w:tcPr>
            <w:tcW w:w="1083" w:type="dxa"/>
            <w:shd w:val="clear" w:color="000000" w:fill="FFF2CC"/>
            <w:noWrap/>
            <w:vAlign w:val="center"/>
            <w:hideMark/>
          </w:tcPr>
          <w:p w14:paraId="19A0692B" w14:textId="6E09C78F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34.409,96</w:t>
            </w:r>
          </w:p>
        </w:tc>
        <w:tc>
          <w:tcPr>
            <w:tcW w:w="1161" w:type="dxa"/>
            <w:shd w:val="clear" w:color="000000" w:fill="FFF2CC"/>
            <w:noWrap/>
            <w:vAlign w:val="center"/>
            <w:hideMark/>
          </w:tcPr>
          <w:p w14:paraId="39EF5603" w14:textId="25B54AA1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2DC37E31" w14:textId="1A9DD6B8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34.409,96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3FCCF41E" w14:textId="0DE3831B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FF2CC"/>
            <w:noWrap/>
            <w:vAlign w:val="center"/>
            <w:hideMark/>
          </w:tcPr>
          <w:p w14:paraId="34BE0654" w14:textId="09B1D6C1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34.409,96</w:t>
            </w:r>
          </w:p>
        </w:tc>
      </w:tr>
      <w:tr w:rsidR="00DF5730" w:rsidRPr="00D21163" w14:paraId="24CCF1F9" w14:textId="77777777" w:rsidTr="00DF5730">
        <w:trPr>
          <w:trHeight w:val="227"/>
        </w:trPr>
        <w:tc>
          <w:tcPr>
            <w:tcW w:w="412" w:type="dxa"/>
            <w:vMerge/>
            <w:hideMark/>
          </w:tcPr>
          <w:p w14:paraId="67CF7845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FF2CC"/>
            <w:noWrap/>
            <w:vAlign w:val="center"/>
            <w:hideMark/>
          </w:tcPr>
          <w:p w14:paraId="1D45ED53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5.2.4. Cota aferentă Casei Sociale a Constructorilor - CSC 0,5 % x (C+M)</w:t>
            </w:r>
          </w:p>
        </w:tc>
        <w:tc>
          <w:tcPr>
            <w:tcW w:w="1083" w:type="dxa"/>
            <w:shd w:val="clear" w:color="000000" w:fill="FFF2CC"/>
            <w:noWrap/>
            <w:vAlign w:val="center"/>
            <w:hideMark/>
          </w:tcPr>
          <w:p w14:paraId="1EAE3F1A" w14:textId="3955B1B3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34.409,96</w:t>
            </w:r>
          </w:p>
        </w:tc>
        <w:tc>
          <w:tcPr>
            <w:tcW w:w="1161" w:type="dxa"/>
            <w:shd w:val="clear" w:color="000000" w:fill="FFF2CC"/>
            <w:noWrap/>
            <w:vAlign w:val="center"/>
            <w:hideMark/>
          </w:tcPr>
          <w:p w14:paraId="1DB799E5" w14:textId="3211D6F6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2797AAAD" w14:textId="00535AB1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34.409,96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007B8971" w14:textId="3B2E89B1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FF2CC"/>
            <w:noWrap/>
            <w:vAlign w:val="center"/>
            <w:hideMark/>
          </w:tcPr>
          <w:p w14:paraId="1E545852" w14:textId="5A03332A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34.409,96</w:t>
            </w:r>
          </w:p>
        </w:tc>
      </w:tr>
      <w:tr w:rsidR="00DF5730" w:rsidRPr="00D21163" w14:paraId="45E9E4F9" w14:textId="77777777" w:rsidTr="00DF5730">
        <w:trPr>
          <w:trHeight w:val="227"/>
        </w:trPr>
        <w:tc>
          <w:tcPr>
            <w:tcW w:w="412" w:type="dxa"/>
            <w:vMerge/>
            <w:hideMark/>
          </w:tcPr>
          <w:p w14:paraId="656B9491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</w:p>
        </w:tc>
        <w:tc>
          <w:tcPr>
            <w:tcW w:w="4285" w:type="dxa"/>
            <w:shd w:val="clear" w:color="000000" w:fill="FFF2CC"/>
            <w:noWrap/>
            <w:vAlign w:val="center"/>
            <w:hideMark/>
          </w:tcPr>
          <w:p w14:paraId="6B2F5C39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5.2.5. Taxe pentru acorduri, avize conforme și autorizația de construire/desființare</w:t>
            </w:r>
          </w:p>
        </w:tc>
        <w:tc>
          <w:tcPr>
            <w:tcW w:w="1083" w:type="dxa"/>
            <w:shd w:val="clear" w:color="000000" w:fill="FFF2CC"/>
            <w:noWrap/>
            <w:vAlign w:val="center"/>
            <w:hideMark/>
          </w:tcPr>
          <w:p w14:paraId="12F1DB44" w14:textId="5DD57674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13.348,50</w:t>
            </w:r>
          </w:p>
        </w:tc>
        <w:tc>
          <w:tcPr>
            <w:tcW w:w="1161" w:type="dxa"/>
            <w:shd w:val="clear" w:color="000000" w:fill="FFF2CC"/>
            <w:noWrap/>
            <w:vAlign w:val="center"/>
            <w:hideMark/>
          </w:tcPr>
          <w:p w14:paraId="63756A30" w14:textId="40E9A0E2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2A778CE7" w14:textId="3A1C0A2B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13.348,50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47654F1C" w14:textId="14E8593A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FF2CC"/>
            <w:noWrap/>
            <w:vAlign w:val="center"/>
            <w:hideMark/>
          </w:tcPr>
          <w:p w14:paraId="1498D32B" w14:textId="7BA54D39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13.348,50</w:t>
            </w:r>
          </w:p>
        </w:tc>
      </w:tr>
      <w:tr w:rsidR="00DF5730" w:rsidRPr="00D21163" w14:paraId="3E743D07" w14:textId="77777777" w:rsidTr="00DF5730">
        <w:trPr>
          <w:trHeight w:val="227"/>
        </w:trPr>
        <w:tc>
          <w:tcPr>
            <w:tcW w:w="412" w:type="dxa"/>
            <w:shd w:val="clear" w:color="000000" w:fill="FFF2CC"/>
            <w:noWrap/>
            <w:hideMark/>
          </w:tcPr>
          <w:p w14:paraId="390201D2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5.3</w:t>
            </w:r>
          </w:p>
        </w:tc>
        <w:tc>
          <w:tcPr>
            <w:tcW w:w="4285" w:type="dxa"/>
            <w:shd w:val="clear" w:color="000000" w:fill="FFF2CC"/>
            <w:noWrap/>
            <w:vAlign w:val="center"/>
            <w:hideMark/>
          </w:tcPr>
          <w:p w14:paraId="1D0C9535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eastAsia="Times New Roman" w:hAnsiTheme="minorHAnsi" w:cstheme="minorHAnsi"/>
                <w:i/>
                <w:iCs/>
                <w:color w:val="000000"/>
                <w:sz w:val="14"/>
                <w:szCs w:val="14"/>
                <w:lang w:eastAsia="ro-RO"/>
              </w:rPr>
              <w:t>Cheltuieli diverse și neprevăzute maxim 10% x (C+M)</w:t>
            </w:r>
          </w:p>
        </w:tc>
        <w:tc>
          <w:tcPr>
            <w:tcW w:w="1083" w:type="dxa"/>
            <w:shd w:val="clear" w:color="000000" w:fill="FFF2CC"/>
            <w:noWrap/>
            <w:vAlign w:val="center"/>
            <w:hideMark/>
          </w:tcPr>
          <w:p w14:paraId="06C4C369" w14:textId="36D66B52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FFF2CC"/>
            <w:noWrap/>
            <w:vAlign w:val="center"/>
            <w:hideMark/>
          </w:tcPr>
          <w:p w14:paraId="45894C9D" w14:textId="5C6D67B5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3F4D0916" w14:textId="16CF558F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FFF2CC"/>
            <w:noWrap/>
            <w:vAlign w:val="center"/>
            <w:hideMark/>
          </w:tcPr>
          <w:p w14:paraId="096279F8" w14:textId="6E07D4DA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FFF2CC"/>
            <w:noWrap/>
            <w:vAlign w:val="center"/>
            <w:hideMark/>
          </w:tcPr>
          <w:p w14:paraId="21EDE4EE" w14:textId="17E18346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D21163" w14:paraId="21F14EB7" w14:textId="77777777" w:rsidTr="00DF5730">
        <w:trPr>
          <w:trHeight w:val="227"/>
        </w:trPr>
        <w:tc>
          <w:tcPr>
            <w:tcW w:w="4697" w:type="dxa"/>
            <w:gridSpan w:val="2"/>
            <w:shd w:val="clear" w:color="000000" w:fill="FFE699"/>
            <w:noWrap/>
            <w:vAlign w:val="center"/>
            <w:hideMark/>
          </w:tcPr>
          <w:p w14:paraId="0C5602B9" w14:textId="77777777" w:rsidR="00D21163" w:rsidRPr="00D21163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Total capitol 5</w:t>
            </w:r>
          </w:p>
        </w:tc>
        <w:tc>
          <w:tcPr>
            <w:tcW w:w="1083" w:type="dxa"/>
            <w:shd w:val="clear" w:color="000000" w:fill="FFE699"/>
            <w:noWrap/>
            <w:vAlign w:val="center"/>
          </w:tcPr>
          <w:p w14:paraId="5AB32A21" w14:textId="309151C7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116.403,79</w:t>
            </w:r>
          </w:p>
        </w:tc>
        <w:tc>
          <w:tcPr>
            <w:tcW w:w="1161" w:type="dxa"/>
            <w:shd w:val="clear" w:color="000000" w:fill="FFE699"/>
            <w:noWrap/>
            <w:vAlign w:val="center"/>
          </w:tcPr>
          <w:p w14:paraId="2664134D" w14:textId="51FB02BA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5.197,14</w:t>
            </w:r>
          </w:p>
        </w:tc>
        <w:tc>
          <w:tcPr>
            <w:tcW w:w="1134" w:type="dxa"/>
            <w:shd w:val="clear" w:color="000000" w:fill="FFE699"/>
            <w:noWrap/>
            <w:vAlign w:val="center"/>
          </w:tcPr>
          <w:p w14:paraId="6845263F" w14:textId="25A485B2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121.600,94</w:t>
            </w:r>
          </w:p>
        </w:tc>
        <w:tc>
          <w:tcPr>
            <w:tcW w:w="1134" w:type="dxa"/>
            <w:shd w:val="clear" w:color="000000" w:fill="FFE699"/>
            <w:noWrap/>
            <w:vAlign w:val="center"/>
          </w:tcPr>
          <w:p w14:paraId="3FD91E58" w14:textId="33A9B543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32.550,53</w:t>
            </w:r>
          </w:p>
        </w:tc>
        <w:tc>
          <w:tcPr>
            <w:tcW w:w="987" w:type="dxa"/>
            <w:shd w:val="clear" w:color="000000" w:fill="FFE699"/>
            <w:noWrap/>
            <w:vAlign w:val="center"/>
          </w:tcPr>
          <w:p w14:paraId="076DFF8C" w14:textId="4743E5C9" w:rsidR="00D21163" w:rsidRPr="00D21163" w:rsidRDefault="00D21163" w:rsidP="004E2A56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D21163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89.050.40</w:t>
            </w:r>
          </w:p>
        </w:tc>
      </w:tr>
      <w:tr w:rsidR="00D21163" w:rsidRPr="00637051" w14:paraId="6EE36D39" w14:textId="77777777" w:rsidTr="00DF5730">
        <w:trPr>
          <w:trHeight w:val="227"/>
        </w:trPr>
        <w:tc>
          <w:tcPr>
            <w:tcW w:w="10196" w:type="dxa"/>
            <w:gridSpan w:val="7"/>
            <w:shd w:val="clear" w:color="000000" w:fill="B4C6E7"/>
            <w:noWrap/>
            <w:vAlign w:val="center"/>
            <w:hideMark/>
          </w:tcPr>
          <w:p w14:paraId="41658671" w14:textId="77777777" w:rsidR="00D21163" w:rsidRPr="00637051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CAPITOLUL 6</w:t>
            </w:r>
          </w:p>
        </w:tc>
      </w:tr>
      <w:tr w:rsidR="00D21163" w:rsidRPr="00637051" w14:paraId="6BD3DE11" w14:textId="77777777" w:rsidTr="00DF5730">
        <w:trPr>
          <w:trHeight w:val="227"/>
        </w:trPr>
        <w:tc>
          <w:tcPr>
            <w:tcW w:w="10196" w:type="dxa"/>
            <w:gridSpan w:val="7"/>
            <w:shd w:val="clear" w:color="000000" w:fill="B4C6E7"/>
            <w:noWrap/>
            <w:vAlign w:val="center"/>
            <w:hideMark/>
          </w:tcPr>
          <w:p w14:paraId="25E20B2F" w14:textId="77777777" w:rsidR="00D21163" w:rsidRPr="00637051" w:rsidRDefault="00D21163" w:rsidP="00D2116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Cheltuieli pentru probe tehnologice şi teste</w:t>
            </w:r>
          </w:p>
        </w:tc>
      </w:tr>
      <w:tr w:rsidR="00DF5730" w:rsidRPr="004E2A56" w14:paraId="39E83519" w14:textId="77777777" w:rsidTr="00DF5730">
        <w:trPr>
          <w:trHeight w:val="227"/>
        </w:trPr>
        <w:tc>
          <w:tcPr>
            <w:tcW w:w="412" w:type="dxa"/>
            <w:shd w:val="clear" w:color="000000" w:fill="D9E1F2"/>
            <w:noWrap/>
            <w:hideMark/>
          </w:tcPr>
          <w:p w14:paraId="39FB23C5" w14:textId="77777777" w:rsidR="004E2A56" w:rsidRPr="004E2A56" w:rsidRDefault="004E2A56" w:rsidP="004E2A5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 xml:space="preserve"> 6.1 </w:t>
            </w:r>
          </w:p>
        </w:tc>
        <w:tc>
          <w:tcPr>
            <w:tcW w:w="4285" w:type="dxa"/>
            <w:shd w:val="clear" w:color="000000" w:fill="D9E1F2"/>
            <w:noWrap/>
            <w:vAlign w:val="center"/>
            <w:hideMark/>
          </w:tcPr>
          <w:p w14:paraId="7297FE20" w14:textId="77777777" w:rsidR="004E2A56" w:rsidRPr="004E2A56" w:rsidRDefault="004E2A56" w:rsidP="004E2A5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 xml:space="preserve"> Pregătirea personalului de exploatare </w:t>
            </w:r>
          </w:p>
        </w:tc>
        <w:tc>
          <w:tcPr>
            <w:tcW w:w="1083" w:type="dxa"/>
            <w:shd w:val="clear" w:color="000000" w:fill="D9E1F2"/>
            <w:noWrap/>
            <w:vAlign w:val="center"/>
            <w:hideMark/>
          </w:tcPr>
          <w:p w14:paraId="4BFD0F5B" w14:textId="7A38A87D" w:rsidR="004E2A56" w:rsidRPr="004E2A56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D9E1F2"/>
            <w:noWrap/>
            <w:vAlign w:val="center"/>
            <w:hideMark/>
          </w:tcPr>
          <w:p w14:paraId="4642E81B" w14:textId="4AFD31B8" w:rsidR="004E2A56" w:rsidRPr="004E2A56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D9E1F2"/>
            <w:noWrap/>
            <w:vAlign w:val="center"/>
            <w:hideMark/>
          </w:tcPr>
          <w:p w14:paraId="0FCF29AE" w14:textId="57385057" w:rsidR="004E2A56" w:rsidRPr="004E2A56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D9E1F2"/>
            <w:noWrap/>
            <w:vAlign w:val="center"/>
            <w:hideMark/>
          </w:tcPr>
          <w:p w14:paraId="197EB1D5" w14:textId="08367CD5" w:rsidR="004E2A56" w:rsidRPr="004E2A56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D9E1F2"/>
            <w:noWrap/>
            <w:vAlign w:val="center"/>
            <w:hideMark/>
          </w:tcPr>
          <w:p w14:paraId="2C790602" w14:textId="4B8355B6" w:rsidR="004E2A56" w:rsidRPr="004E2A56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4E2A56" w14:paraId="3A0F1C4F" w14:textId="77777777" w:rsidTr="00DF5730">
        <w:trPr>
          <w:trHeight w:val="227"/>
        </w:trPr>
        <w:tc>
          <w:tcPr>
            <w:tcW w:w="412" w:type="dxa"/>
            <w:shd w:val="clear" w:color="000000" w:fill="D9E1F2"/>
            <w:noWrap/>
            <w:hideMark/>
          </w:tcPr>
          <w:p w14:paraId="1C49C6AB" w14:textId="77777777" w:rsidR="004E2A56" w:rsidRPr="004E2A56" w:rsidRDefault="004E2A56" w:rsidP="004E2A5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 xml:space="preserve"> 6.2 </w:t>
            </w:r>
          </w:p>
        </w:tc>
        <w:tc>
          <w:tcPr>
            <w:tcW w:w="4285" w:type="dxa"/>
            <w:shd w:val="clear" w:color="000000" w:fill="D9E1F2"/>
            <w:noWrap/>
            <w:vAlign w:val="center"/>
            <w:hideMark/>
          </w:tcPr>
          <w:p w14:paraId="555745A4" w14:textId="77777777" w:rsidR="004E2A56" w:rsidRPr="004E2A56" w:rsidRDefault="004E2A56" w:rsidP="004E2A56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  <w:t xml:space="preserve"> Probe tehnologice și teste</w:t>
            </w:r>
          </w:p>
        </w:tc>
        <w:tc>
          <w:tcPr>
            <w:tcW w:w="1083" w:type="dxa"/>
            <w:shd w:val="clear" w:color="000000" w:fill="D9E1F2"/>
            <w:noWrap/>
            <w:vAlign w:val="center"/>
            <w:hideMark/>
          </w:tcPr>
          <w:p w14:paraId="10179546" w14:textId="18CD4236" w:rsidR="004E2A56" w:rsidRPr="004E2A56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61" w:type="dxa"/>
            <w:shd w:val="clear" w:color="000000" w:fill="D9E1F2"/>
            <w:noWrap/>
            <w:vAlign w:val="center"/>
            <w:hideMark/>
          </w:tcPr>
          <w:p w14:paraId="73C65919" w14:textId="4C2F5286" w:rsidR="004E2A56" w:rsidRPr="004E2A56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D9E1F2"/>
            <w:noWrap/>
            <w:vAlign w:val="center"/>
            <w:hideMark/>
          </w:tcPr>
          <w:p w14:paraId="1B54F68A" w14:textId="485BD525" w:rsidR="004E2A56" w:rsidRPr="004E2A56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D9E1F2"/>
            <w:noWrap/>
            <w:vAlign w:val="center"/>
            <w:hideMark/>
          </w:tcPr>
          <w:p w14:paraId="2582D9AF" w14:textId="30F7A2A9" w:rsidR="004E2A56" w:rsidRPr="004E2A56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D9E1F2"/>
            <w:noWrap/>
            <w:vAlign w:val="center"/>
            <w:hideMark/>
          </w:tcPr>
          <w:p w14:paraId="27E5E857" w14:textId="43713413" w:rsidR="004E2A56" w:rsidRPr="004E2A56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4E2A56" w14:paraId="12D950AA" w14:textId="77777777" w:rsidTr="00DF5730">
        <w:trPr>
          <w:trHeight w:val="227"/>
        </w:trPr>
        <w:tc>
          <w:tcPr>
            <w:tcW w:w="4697" w:type="dxa"/>
            <w:gridSpan w:val="2"/>
            <w:shd w:val="clear" w:color="000000" w:fill="B4C6E7"/>
            <w:noWrap/>
            <w:vAlign w:val="center"/>
            <w:hideMark/>
          </w:tcPr>
          <w:p w14:paraId="70BDE035" w14:textId="77777777" w:rsidR="004E2A56" w:rsidRPr="004E2A56" w:rsidRDefault="004E2A56" w:rsidP="004E2A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>Total capitol 6</w:t>
            </w:r>
          </w:p>
        </w:tc>
        <w:tc>
          <w:tcPr>
            <w:tcW w:w="1083" w:type="dxa"/>
            <w:shd w:val="clear" w:color="000000" w:fill="B4C6E7"/>
            <w:noWrap/>
            <w:vAlign w:val="center"/>
            <w:hideMark/>
          </w:tcPr>
          <w:p w14:paraId="3F4F4578" w14:textId="77777777" w:rsidR="004E2A56" w:rsidRPr="004E2A56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</w:pPr>
            <w:r w:rsidRPr="004E2A56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ro-RO"/>
              </w:rPr>
              <w:t>0,00</w:t>
            </w:r>
          </w:p>
        </w:tc>
        <w:tc>
          <w:tcPr>
            <w:tcW w:w="1161" w:type="dxa"/>
            <w:shd w:val="clear" w:color="000000" w:fill="B4C6E7"/>
            <w:noWrap/>
            <w:vAlign w:val="center"/>
            <w:hideMark/>
          </w:tcPr>
          <w:p w14:paraId="5F28DBF1" w14:textId="190A37A1" w:rsidR="004E2A56" w:rsidRPr="004E2A56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B4C6E7"/>
            <w:noWrap/>
            <w:vAlign w:val="center"/>
            <w:hideMark/>
          </w:tcPr>
          <w:p w14:paraId="3D8A941A" w14:textId="2A6AF814" w:rsidR="004E2A56" w:rsidRPr="004E2A56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1134" w:type="dxa"/>
            <w:shd w:val="clear" w:color="000000" w:fill="B4C6E7"/>
            <w:noWrap/>
            <w:vAlign w:val="center"/>
            <w:hideMark/>
          </w:tcPr>
          <w:p w14:paraId="08608456" w14:textId="16548A8E" w:rsidR="004E2A56" w:rsidRPr="004E2A56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  <w:tc>
          <w:tcPr>
            <w:tcW w:w="987" w:type="dxa"/>
            <w:shd w:val="clear" w:color="000000" w:fill="B4C6E7"/>
            <w:noWrap/>
            <w:vAlign w:val="center"/>
            <w:hideMark/>
          </w:tcPr>
          <w:p w14:paraId="79C19761" w14:textId="6D8956D7" w:rsidR="004E2A56" w:rsidRPr="004E2A56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4E2A56">
              <w:rPr>
                <w:rFonts w:asciiTheme="minorHAnsi" w:hAnsiTheme="minorHAnsi" w:cstheme="minorHAnsi"/>
                <w:sz w:val="14"/>
                <w:szCs w:val="14"/>
              </w:rPr>
              <w:t>0,00</w:t>
            </w:r>
          </w:p>
        </w:tc>
      </w:tr>
      <w:tr w:rsidR="00DF5730" w:rsidRPr="00D34935" w14:paraId="602EB621" w14:textId="77777777" w:rsidTr="00DF5730">
        <w:trPr>
          <w:trHeight w:val="227"/>
        </w:trPr>
        <w:tc>
          <w:tcPr>
            <w:tcW w:w="4697" w:type="dxa"/>
            <w:gridSpan w:val="2"/>
            <w:shd w:val="clear" w:color="000000" w:fill="F4B084"/>
            <w:noWrap/>
            <w:vAlign w:val="center"/>
            <w:hideMark/>
          </w:tcPr>
          <w:p w14:paraId="35F836F1" w14:textId="77777777" w:rsidR="004E2A56" w:rsidRPr="00D34935" w:rsidRDefault="004E2A56" w:rsidP="004E2A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D3493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o-RO"/>
              </w:rPr>
              <w:t>TOTAL GENERAL</w:t>
            </w:r>
          </w:p>
        </w:tc>
        <w:tc>
          <w:tcPr>
            <w:tcW w:w="1083" w:type="dxa"/>
            <w:shd w:val="clear" w:color="000000" w:fill="F4B084"/>
            <w:noWrap/>
            <w:vAlign w:val="center"/>
          </w:tcPr>
          <w:p w14:paraId="0E608356" w14:textId="2C6F096E" w:rsidR="004E2A56" w:rsidRPr="00D34935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o-RO"/>
              </w:rPr>
            </w:pPr>
            <w:r w:rsidRPr="00D349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7.355.931,58</w:t>
            </w:r>
          </w:p>
        </w:tc>
        <w:tc>
          <w:tcPr>
            <w:tcW w:w="1161" w:type="dxa"/>
            <w:shd w:val="clear" w:color="000000" w:fill="F4B084"/>
            <w:noWrap/>
            <w:vAlign w:val="center"/>
          </w:tcPr>
          <w:p w14:paraId="279B2E2B" w14:textId="3AC983A6" w:rsidR="004E2A56" w:rsidRPr="00D34935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D349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1.380.707,42</w:t>
            </w:r>
          </w:p>
        </w:tc>
        <w:tc>
          <w:tcPr>
            <w:tcW w:w="1134" w:type="dxa"/>
            <w:shd w:val="clear" w:color="000000" w:fill="F4B084"/>
            <w:noWrap/>
            <w:vAlign w:val="center"/>
          </w:tcPr>
          <w:p w14:paraId="0746FCBE" w14:textId="5FCC441B" w:rsidR="004E2A56" w:rsidRPr="00D34935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D349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8.736.639,00</w:t>
            </w:r>
          </w:p>
        </w:tc>
        <w:tc>
          <w:tcPr>
            <w:tcW w:w="1134" w:type="dxa"/>
            <w:shd w:val="clear" w:color="000000" w:fill="F4B084"/>
            <w:noWrap/>
            <w:vAlign w:val="center"/>
          </w:tcPr>
          <w:p w14:paraId="495AC5B0" w14:textId="3A5DA09E" w:rsidR="004E2A56" w:rsidRPr="00D34935" w:rsidRDefault="004E2A56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D349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8.246.698,26</w:t>
            </w:r>
          </w:p>
        </w:tc>
        <w:tc>
          <w:tcPr>
            <w:tcW w:w="987" w:type="dxa"/>
            <w:shd w:val="clear" w:color="000000" w:fill="F4B084"/>
            <w:noWrap/>
            <w:vAlign w:val="center"/>
          </w:tcPr>
          <w:p w14:paraId="3A5EC169" w14:textId="2202BB61" w:rsidR="004E2A56" w:rsidRPr="00D34935" w:rsidRDefault="00D34935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o-RO"/>
              </w:rPr>
            </w:pPr>
            <w:r w:rsidRPr="00D34935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ro-RO"/>
              </w:rPr>
              <w:t>489.940,74</w:t>
            </w:r>
          </w:p>
        </w:tc>
      </w:tr>
      <w:tr w:rsidR="004E2A56" w:rsidRPr="00637051" w14:paraId="62348024" w14:textId="77777777" w:rsidTr="00DF5730">
        <w:trPr>
          <w:trHeight w:val="227"/>
        </w:trPr>
        <w:tc>
          <w:tcPr>
            <w:tcW w:w="10196" w:type="dxa"/>
            <w:gridSpan w:val="7"/>
            <w:shd w:val="clear" w:color="auto" w:fill="auto"/>
            <w:noWrap/>
            <w:vAlign w:val="center"/>
            <w:hideMark/>
          </w:tcPr>
          <w:p w14:paraId="7B0DF9C9" w14:textId="77777777" w:rsidR="004E2A56" w:rsidRPr="00637051" w:rsidRDefault="004E2A56" w:rsidP="004E2A5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</w:pPr>
            <w:r w:rsidRPr="00637051">
              <w:rPr>
                <w:rFonts w:asciiTheme="minorHAnsi" w:eastAsia="Times New Roman" w:hAnsiTheme="minorHAnsi" w:cstheme="minorHAnsi"/>
                <w:b/>
                <w:bCs/>
                <w:color w:val="000000"/>
                <w:sz w:val="14"/>
                <w:szCs w:val="14"/>
                <w:lang w:eastAsia="ro-RO"/>
              </w:rPr>
              <w:t xml:space="preserve">din care: </w:t>
            </w:r>
          </w:p>
        </w:tc>
      </w:tr>
      <w:tr w:rsidR="00DF5730" w:rsidRPr="00D34935" w14:paraId="4629A5D8" w14:textId="77777777" w:rsidTr="00DF5730">
        <w:trPr>
          <w:trHeight w:val="227"/>
        </w:trPr>
        <w:tc>
          <w:tcPr>
            <w:tcW w:w="4697" w:type="dxa"/>
            <w:gridSpan w:val="2"/>
            <w:shd w:val="clear" w:color="000000" w:fill="F4B084"/>
            <w:noWrap/>
            <w:vAlign w:val="center"/>
            <w:hideMark/>
          </w:tcPr>
          <w:p w14:paraId="1324C31E" w14:textId="77777777" w:rsidR="009533BC" w:rsidRPr="00D34935" w:rsidRDefault="009533BC" w:rsidP="009533B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ro-RO"/>
              </w:rPr>
            </w:pPr>
            <w:r w:rsidRPr="00D3493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ro-RO"/>
              </w:rPr>
              <w:t>C+M (1.2+1.3+1.4+2+4.1+4.2+5.1.1)</w:t>
            </w:r>
          </w:p>
        </w:tc>
        <w:tc>
          <w:tcPr>
            <w:tcW w:w="1083" w:type="dxa"/>
            <w:shd w:val="clear" w:color="000000" w:fill="F4B084"/>
            <w:noWrap/>
            <w:hideMark/>
          </w:tcPr>
          <w:p w14:paraId="045E07CE" w14:textId="57F11491" w:rsidR="009533BC" w:rsidRPr="00D34935" w:rsidRDefault="009533BC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6"/>
                <w:szCs w:val="16"/>
                <w:lang w:eastAsia="ro-RO"/>
              </w:rPr>
            </w:pPr>
            <w:r w:rsidRPr="00D349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6.881.991,17</w:t>
            </w:r>
          </w:p>
        </w:tc>
        <w:tc>
          <w:tcPr>
            <w:tcW w:w="1161" w:type="dxa"/>
            <w:shd w:val="clear" w:color="000000" w:fill="F4B084"/>
            <w:noWrap/>
            <w:hideMark/>
          </w:tcPr>
          <w:p w14:paraId="265E1C44" w14:textId="0C507628" w:rsidR="009533BC" w:rsidRPr="00D34935" w:rsidRDefault="009533BC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ro-RO"/>
              </w:rPr>
            </w:pPr>
            <w:r w:rsidRPr="00D349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1.307.578,32</w:t>
            </w:r>
          </w:p>
        </w:tc>
        <w:tc>
          <w:tcPr>
            <w:tcW w:w="1134" w:type="dxa"/>
            <w:shd w:val="clear" w:color="000000" w:fill="F4B084"/>
            <w:noWrap/>
            <w:hideMark/>
          </w:tcPr>
          <w:p w14:paraId="036F198D" w14:textId="521B9F15" w:rsidR="009533BC" w:rsidRPr="00D34935" w:rsidRDefault="009533BC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ro-RO"/>
              </w:rPr>
            </w:pPr>
            <w:r w:rsidRPr="00D349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8.189.569,50</w:t>
            </w:r>
          </w:p>
        </w:tc>
        <w:tc>
          <w:tcPr>
            <w:tcW w:w="1134" w:type="dxa"/>
            <w:shd w:val="clear" w:color="000000" w:fill="F4B084"/>
            <w:noWrap/>
            <w:hideMark/>
          </w:tcPr>
          <w:p w14:paraId="5833D637" w14:textId="4BF8317B" w:rsidR="009533BC" w:rsidRPr="00D34935" w:rsidRDefault="009533BC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ro-RO"/>
              </w:rPr>
            </w:pPr>
            <w:r w:rsidRPr="00D349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8.110.984,71</w:t>
            </w:r>
          </w:p>
        </w:tc>
        <w:tc>
          <w:tcPr>
            <w:tcW w:w="987" w:type="dxa"/>
            <w:shd w:val="clear" w:color="000000" w:fill="F4B084"/>
            <w:noWrap/>
            <w:hideMark/>
          </w:tcPr>
          <w:p w14:paraId="57ADEB53" w14:textId="0DF407EE" w:rsidR="009533BC" w:rsidRPr="00D34935" w:rsidRDefault="009533BC" w:rsidP="009533BC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16"/>
                <w:szCs w:val="16"/>
                <w:lang w:eastAsia="ro-RO"/>
              </w:rPr>
            </w:pPr>
            <w:r w:rsidRPr="00D3493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78.584,78</w:t>
            </w:r>
          </w:p>
        </w:tc>
      </w:tr>
    </w:tbl>
    <w:p w14:paraId="07DCBD4F" w14:textId="3A57332D" w:rsidR="00C203A8" w:rsidRDefault="00C203A8"/>
    <w:p w14:paraId="3E531705" w14:textId="67A8B24B" w:rsidR="00C203A8" w:rsidRPr="00483CD0" w:rsidRDefault="00254001" w:rsidP="00AE55CA">
      <w:pPr>
        <w:spacing w:after="0" w:line="240" w:lineRule="auto"/>
        <w:jc w:val="center"/>
        <w:rPr>
          <w:rFonts w:ascii="OpenSans-Regular" w:eastAsia="Times New Roman" w:hAnsi="OpenSans-Regular" w:cs="OpenSans-Regular"/>
          <w:b/>
          <w:bCs/>
          <w:sz w:val="22"/>
          <w:lang w:eastAsia="ro-RO"/>
        </w:rPr>
      </w:pPr>
      <w:r>
        <w:rPr>
          <w:rFonts w:ascii="OpenSans-Regular" w:eastAsia="Times New Roman" w:hAnsi="OpenSans-Regular" w:cs="OpenSans-Regular"/>
          <w:b/>
          <w:bCs/>
          <w:sz w:val="22"/>
          <w:lang w:eastAsia="ro-RO"/>
        </w:rPr>
        <w:t>PREȘEDINTELE DE ȘEDINȚĂ</w:t>
      </w:r>
      <w:r w:rsidR="00E86E61" w:rsidRPr="00483CD0">
        <w:rPr>
          <w:rFonts w:ascii="OpenSans-Regular" w:eastAsia="Times New Roman" w:hAnsi="OpenSans-Regular" w:cs="OpenSans-Regular"/>
          <w:b/>
          <w:bCs/>
          <w:sz w:val="22"/>
          <w:lang w:eastAsia="ro-RO"/>
        </w:rPr>
        <w:t xml:space="preserve">, </w:t>
      </w:r>
    </w:p>
    <w:p w14:paraId="5C17A3D9" w14:textId="40E923CC" w:rsidR="00E86E61" w:rsidRPr="00AE55CA" w:rsidRDefault="00254001" w:rsidP="00AE55CA">
      <w:pPr>
        <w:spacing w:after="0" w:line="240" w:lineRule="auto"/>
        <w:jc w:val="center"/>
        <w:rPr>
          <w:rFonts w:ascii="OpenSans-Regular" w:eastAsia="Times New Roman" w:hAnsi="OpenSans-Regular" w:cs="OpenSans-Regular"/>
          <w:sz w:val="22"/>
          <w:lang w:eastAsia="ro-RO"/>
        </w:rPr>
      </w:pPr>
      <w:r>
        <w:rPr>
          <w:rFonts w:ascii="OpenSans-Regular" w:eastAsia="Times New Roman" w:hAnsi="OpenSans-Regular" w:cs="OpenSans-Regular"/>
          <w:sz w:val="22"/>
          <w:lang w:eastAsia="ro-RO"/>
        </w:rPr>
        <w:t>Conbsilier local</w:t>
      </w:r>
      <w:r w:rsidR="00E86E61" w:rsidRPr="00AE55CA">
        <w:rPr>
          <w:rFonts w:ascii="OpenSans-Regular" w:eastAsia="Times New Roman" w:hAnsi="OpenSans-Regular" w:cs="OpenSans-Regular"/>
          <w:sz w:val="22"/>
          <w:lang w:eastAsia="ro-RO"/>
        </w:rPr>
        <w:t xml:space="preserve">, </w:t>
      </w:r>
      <w:r>
        <w:rPr>
          <w:rFonts w:ascii="OpenSans-Regular" w:eastAsia="Times New Roman" w:hAnsi="OpenSans-Regular" w:cs="OpenSans-Regular"/>
          <w:sz w:val="22"/>
          <w:lang w:eastAsia="ro-RO"/>
        </w:rPr>
        <w:t>Ghiorghe DOBRE</w:t>
      </w:r>
    </w:p>
    <w:p w14:paraId="63F3637A" w14:textId="0B3C3171" w:rsidR="00C203A8" w:rsidRDefault="00C203A8"/>
    <w:p w14:paraId="1F4161AB" w14:textId="2A4C97A4" w:rsidR="00C203A8" w:rsidRDefault="00C203A8"/>
    <w:p w14:paraId="57624319" w14:textId="77777777" w:rsidR="00C203A8" w:rsidRDefault="00C203A8"/>
    <w:sectPr w:rsidR="00C203A8" w:rsidSect="001C25C8">
      <w:pgSz w:w="11907" w:h="16840" w:code="9"/>
      <w:pgMar w:top="567" w:right="567" w:bottom="567" w:left="1134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237"/>
    <w:rsid w:val="00122680"/>
    <w:rsid w:val="001C25C8"/>
    <w:rsid w:val="001C32D9"/>
    <w:rsid w:val="001D6237"/>
    <w:rsid w:val="001E7C3F"/>
    <w:rsid w:val="00254001"/>
    <w:rsid w:val="00262985"/>
    <w:rsid w:val="002B1147"/>
    <w:rsid w:val="00327C35"/>
    <w:rsid w:val="00384113"/>
    <w:rsid w:val="00450F83"/>
    <w:rsid w:val="00483CD0"/>
    <w:rsid w:val="004E2A56"/>
    <w:rsid w:val="00501BA8"/>
    <w:rsid w:val="00547B2E"/>
    <w:rsid w:val="00570C80"/>
    <w:rsid w:val="005C62BC"/>
    <w:rsid w:val="00606663"/>
    <w:rsid w:val="00637051"/>
    <w:rsid w:val="006A639F"/>
    <w:rsid w:val="00717558"/>
    <w:rsid w:val="007377B4"/>
    <w:rsid w:val="008B3A33"/>
    <w:rsid w:val="00946940"/>
    <w:rsid w:val="009508AF"/>
    <w:rsid w:val="009533BC"/>
    <w:rsid w:val="0098639C"/>
    <w:rsid w:val="009B1491"/>
    <w:rsid w:val="00A2074D"/>
    <w:rsid w:val="00A35CC5"/>
    <w:rsid w:val="00A771F2"/>
    <w:rsid w:val="00AE55CA"/>
    <w:rsid w:val="00B219A8"/>
    <w:rsid w:val="00B82872"/>
    <w:rsid w:val="00B9705C"/>
    <w:rsid w:val="00C203A8"/>
    <w:rsid w:val="00D0039D"/>
    <w:rsid w:val="00D21163"/>
    <w:rsid w:val="00D34935"/>
    <w:rsid w:val="00DF5730"/>
    <w:rsid w:val="00E62F4C"/>
    <w:rsid w:val="00E86E61"/>
    <w:rsid w:val="00F82DF6"/>
    <w:rsid w:val="00FA5951"/>
    <w:rsid w:val="00FB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F294"/>
  <w15:chartTrackingRefBased/>
  <w15:docId w15:val="{DADFCFB0-980A-4EAF-9A72-3F5606A7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71F2"/>
    <w:rPr>
      <w:rFonts w:ascii="Times New Roman" w:hAnsi="Times New Roman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Traian Hulea</cp:lastModifiedBy>
  <cp:revision>2</cp:revision>
  <cp:lastPrinted>2021-09-22T08:58:00Z</cp:lastPrinted>
  <dcterms:created xsi:type="dcterms:W3CDTF">2021-09-28T07:41:00Z</dcterms:created>
  <dcterms:modified xsi:type="dcterms:W3CDTF">2021-09-28T07:41:00Z</dcterms:modified>
</cp:coreProperties>
</file>