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433" w:rsidRDefault="00BF1433" w:rsidP="00BF1433">
      <w:pPr>
        <w:pStyle w:val="NormalWeb"/>
        <w:shd w:val="clear" w:color="auto" w:fill="FFFFFF"/>
        <w:spacing w:before="0" w:beforeAutospacing="0"/>
        <w:rPr>
          <w:rStyle w:val="font1"/>
          <w:rFonts w:ascii="Arial" w:hAnsi="Arial" w:cs="Arial"/>
          <w:color w:val="212529"/>
        </w:rPr>
      </w:pPr>
    </w:p>
    <w:p w:rsidR="006E10B7" w:rsidRDefault="006E10B7" w:rsidP="006E10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5334000</wp:posOffset>
            </wp:positionH>
            <wp:positionV relativeFrom="paragraph">
              <wp:posOffset>-247650</wp:posOffset>
            </wp:positionV>
            <wp:extent cx="910590" cy="1066800"/>
            <wp:effectExtent l="19050" t="0" r="3810" b="0"/>
            <wp:wrapNone/>
            <wp:docPr id="4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33DED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-247650</wp:posOffset>
            </wp:positionV>
            <wp:extent cx="890270" cy="1152525"/>
            <wp:effectExtent l="19050" t="0" r="508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                                  </w:t>
      </w:r>
    </w:p>
    <w:p w:rsidR="006E10B7" w:rsidRDefault="006E10B7" w:rsidP="006E10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6E10B7" w:rsidRPr="0084141E" w:rsidRDefault="006E10B7" w:rsidP="006E10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ROM</w:t>
      </w: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Â</w:t>
      </w: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NIA</w:t>
      </w:r>
    </w:p>
    <w:p w:rsidR="006E10B7" w:rsidRPr="0084141E" w:rsidRDefault="006E10B7" w:rsidP="006E10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6E10B7" w:rsidRPr="0084141E" w:rsidRDefault="006E10B7" w:rsidP="006E10B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8414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  <w:t>MARGITTA MEGYEI JOGU VAROS - MARGHITA TOWN</w:t>
      </w:r>
    </w:p>
    <w:p w:rsidR="006E10B7" w:rsidRPr="0084141E" w:rsidRDefault="006E10B7" w:rsidP="006E1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</w:pPr>
    </w:p>
    <w:p w:rsidR="006E10B7" w:rsidRPr="0084141E" w:rsidRDefault="006E10B7" w:rsidP="006E10B7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4141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415300 - Marghita,  Bihor,                                              telefon : +40259362001</w:t>
      </w:r>
    </w:p>
    <w:p w:rsidR="006E10B7" w:rsidRPr="0084141E" w:rsidRDefault="006E10B7" w:rsidP="006E1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1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</w:t>
      </w:r>
      <w:proofErr w:type="spellStart"/>
      <w:r w:rsidRPr="0084141E">
        <w:rPr>
          <w:rFonts w:ascii="Times New Roman" w:eastAsia="Times New Roman" w:hAnsi="Times New Roman" w:cs="Times New Roman"/>
          <w:sz w:val="24"/>
          <w:szCs w:val="24"/>
        </w:rPr>
        <w:t>Calea</w:t>
      </w:r>
      <w:proofErr w:type="spellEnd"/>
      <w:r w:rsidRPr="008414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141E">
        <w:rPr>
          <w:rFonts w:ascii="Times New Roman" w:eastAsia="Times New Roman" w:hAnsi="Times New Roman" w:cs="Times New Roman"/>
          <w:sz w:val="24"/>
          <w:szCs w:val="24"/>
        </w:rPr>
        <w:t>Republicii</w:t>
      </w:r>
      <w:proofErr w:type="spellEnd"/>
      <w:proofErr w:type="gramStart"/>
      <w:r w:rsidRPr="0084141E">
        <w:rPr>
          <w:rFonts w:ascii="Times New Roman" w:eastAsia="Times New Roman" w:hAnsi="Times New Roman" w:cs="Times New Roman"/>
          <w:sz w:val="24"/>
          <w:szCs w:val="24"/>
        </w:rPr>
        <w:t>,  nr.1</w:t>
      </w:r>
      <w:proofErr w:type="gramEnd"/>
      <w:r w:rsidRPr="0084141E">
        <w:rPr>
          <w:rFonts w:ascii="Times New Roman" w:eastAsia="Times New Roman" w:hAnsi="Times New Roman" w:cs="Times New Roman"/>
          <w:sz w:val="24"/>
          <w:szCs w:val="24"/>
        </w:rPr>
        <w:t>,                                                                    +40359409977</w:t>
      </w:r>
    </w:p>
    <w:p w:rsidR="006E10B7" w:rsidRPr="0084141E" w:rsidRDefault="006E10B7" w:rsidP="006E1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41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84141E">
        <w:rPr>
          <w:rFonts w:ascii="Times New Roman" w:eastAsia="Times New Roman" w:hAnsi="Times New Roman" w:cs="Times New Roman"/>
          <w:sz w:val="24"/>
          <w:szCs w:val="24"/>
          <w:lang w:val="fr-FR"/>
        </w:rPr>
        <w:t>Cod fiscal 4348947</w:t>
      </w:r>
      <w:r w:rsidRPr="0084141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84141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              </w:t>
      </w:r>
      <w:r w:rsidRPr="0084141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</w:t>
      </w:r>
      <w:r w:rsidRPr="0084141E">
        <w:rPr>
          <w:rFonts w:ascii="Times New Roman" w:eastAsia="Times New Roman" w:hAnsi="Times New Roman" w:cs="Times New Roman"/>
          <w:sz w:val="24"/>
          <w:szCs w:val="24"/>
        </w:rPr>
        <w:t>fax:      +40359409982</w:t>
      </w:r>
    </w:p>
    <w:p w:rsidR="006E10B7" w:rsidRPr="0084141E" w:rsidRDefault="006E10B7" w:rsidP="006E10B7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84141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e-mail:</w:t>
      </w:r>
      <w:r w:rsidRPr="0084141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84141E">
        <w:rPr>
          <w:rFonts w:ascii="Times New Roman" w:eastAsia="Times New Roman" w:hAnsi="Times New Roman" w:cs="Times New Roman"/>
          <w:sz w:val="20"/>
          <w:szCs w:val="20"/>
        </w:rPr>
        <w:instrText>HYPERLINK "mailto:primaria@marghitaonline.ro"</w:instrText>
      </w:r>
      <w:r w:rsidRPr="0084141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ro-RO"/>
        </w:rPr>
        <w:t>primaria</w:t>
      </w:r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fr-FR"/>
        </w:rPr>
        <w:t>@</w:t>
      </w:r>
      <w:proofErr w:type="spellStart"/>
      <w:r w:rsidRPr="0084141E">
        <w:rPr>
          <w:rFonts w:ascii="Times New Roman" w:eastAsia="Times New Roman" w:hAnsi="Times New Roman" w:cs="Times New Roman"/>
          <w:b/>
          <w:color w:val="0000FF"/>
          <w:sz w:val="24"/>
          <w:u w:val="single"/>
          <w:lang w:val="fr-FR"/>
        </w:rPr>
        <w:t>marghita.ro</w:t>
      </w:r>
      <w:proofErr w:type="spellEnd"/>
      <w:r w:rsidRPr="0084141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6E10B7" w:rsidRDefault="006E10B7" w:rsidP="006E10B7">
      <w:pPr>
        <w:pStyle w:val="NormalWeb"/>
        <w:shd w:val="clear" w:color="auto" w:fill="FFFFFF"/>
        <w:spacing w:before="0" w:beforeAutospacing="0"/>
        <w:rPr>
          <w:rStyle w:val="font1"/>
          <w:rFonts w:ascii="Arial" w:hAnsi="Arial" w:cs="Arial"/>
          <w:color w:val="212529"/>
        </w:rPr>
      </w:pPr>
      <w:r w:rsidRPr="0026567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6" o:title="BD14845_" gain="49807f" blacklevel="-7209f"/>
          </v:shape>
        </w:pict>
      </w:r>
    </w:p>
    <w:p w:rsidR="006E10B7" w:rsidRPr="007F441B" w:rsidRDefault="006E10B7" w:rsidP="007F441B">
      <w:pPr>
        <w:pStyle w:val="NormalWeb"/>
        <w:shd w:val="clear" w:color="auto" w:fill="FFFFFF"/>
        <w:tabs>
          <w:tab w:val="left" w:pos="3060"/>
        </w:tabs>
        <w:spacing w:before="0" w:beforeAutospacing="0"/>
        <w:rPr>
          <w:rStyle w:val="font1"/>
          <w:color w:val="212529"/>
        </w:rPr>
      </w:pPr>
      <w:r w:rsidRPr="007F441B">
        <w:rPr>
          <w:rStyle w:val="font1"/>
          <w:color w:val="212529"/>
        </w:rPr>
        <w:t>Nr. 7820 din 21.07.2021</w:t>
      </w:r>
      <w:r w:rsidR="007F441B" w:rsidRPr="007F441B">
        <w:rPr>
          <w:rStyle w:val="font1"/>
          <w:color w:val="212529"/>
        </w:rPr>
        <w:tab/>
      </w:r>
    </w:p>
    <w:p w:rsidR="006E10B7" w:rsidRDefault="006E10B7" w:rsidP="00BF1433">
      <w:pPr>
        <w:pStyle w:val="NormalWeb"/>
        <w:shd w:val="clear" w:color="auto" w:fill="FFFFFF"/>
        <w:spacing w:before="0" w:beforeAutospacing="0"/>
        <w:rPr>
          <w:rStyle w:val="font1"/>
          <w:rFonts w:ascii="Arial" w:hAnsi="Arial" w:cs="Arial"/>
          <w:color w:val="212529"/>
        </w:rPr>
      </w:pPr>
    </w:p>
    <w:p w:rsidR="006E10B7" w:rsidRPr="006E10B7" w:rsidRDefault="006E10B7" w:rsidP="00BF1433">
      <w:pPr>
        <w:pStyle w:val="NormalWeb"/>
        <w:shd w:val="clear" w:color="auto" w:fill="FFFFFF"/>
        <w:spacing w:before="0" w:beforeAutospacing="0"/>
        <w:rPr>
          <w:rStyle w:val="font1"/>
          <w:color w:val="212529"/>
        </w:rPr>
      </w:pPr>
      <w:r w:rsidRPr="006E10B7">
        <w:rPr>
          <w:rStyle w:val="font1"/>
          <w:color w:val="212529"/>
        </w:rPr>
        <w:t xml:space="preserve">                                                     </w:t>
      </w:r>
      <w:proofErr w:type="spellStart"/>
      <w:r w:rsidRPr="006E10B7">
        <w:rPr>
          <w:rStyle w:val="font1"/>
          <w:color w:val="212529"/>
        </w:rPr>
        <w:t>Referat</w:t>
      </w:r>
      <w:proofErr w:type="spellEnd"/>
      <w:r w:rsidRPr="006E10B7">
        <w:rPr>
          <w:rStyle w:val="font1"/>
          <w:color w:val="212529"/>
        </w:rPr>
        <w:t xml:space="preserve"> de </w:t>
      </w:r>
      <w:proofErr w:type="spellStart"/>
      <w:r w:rsidRPr="006E10B7">
        <w:rPr>
          <w:rStyle w:val="font1"/>
          <w:color w:val="212529"/>
        </w:rPr>
        <w:t>aprobare</w:t>
      </w:r>
      <w:proofErr w:type="spellEnd"/>
      <w:r w:rsidRPr="006E10B7">
        <w:rPr>
          <w:rStyle w:val="font1"/>
          <w:color w:val="212529"/>
        </w:rPr>
        <w:t xml:space="preserve"> </w:t>
      </w:r>
    </w:p>
    <w:p w:rsidR="00BF1433" w:rsidRDefault="00BF1433" w:rsidP="00BF1433">
      <w:pPr>
        <w:pStyle w:val="NormalWeb"/>
        <w:shd w:val="clear" w:color="auto" w:fill="FFFFFF"/>
        <w:spacing w:before="0" w:beforeAutospacing="0"/>
        <w:jc w:val="both"/>
        <w:rPr>
          <w:rStyle w:val="font1"/>
          <w:rFonts w:ascii="Arial" w:hAnsi="Arial" w:cs="Arial"/>
          <w:color w:val="212529"/>
        </w:rPr>
      </w:pPr>
      <w:r>
        <w:rPr>
          <w:sz w:val="26"/>
          <w:szCs w:val="26"/>
        </w:rPr>
        <w:tab/>
      </w:r>
      <w:proofErr w:type="spellStart"/>
      <w:r w:rsidRPr="009F079C">
        <w:t>Prezentul</w:t>
      </w:r>
      <w:proofErr w:type="spellEnd"/>
      <w:r w:rsidRPr="009F079C">
        <w:t xml:space="preserve"> </w:t>
      </w:r>
      <w:proofErr w:type="spellStart"/>
      <w:r w:rsidRPr="009F079C">
        <w:t>referat</w:t>
      </w:r>
      <w:proofErr w:type="spellEnd"/>
      <w:r w:rsidRPr="009F079C">
        <w:t xml:space="preserve"> de </w:t>
      </w:r>
      <w:proofErr w:type="spellStart"/>
      <w:r w:rsidRPr="009F079C">
        <w:t>aprobare</w:t>
      </w:r>
      <w:proofErr w:type="spellEnd"/>
      <w:r w:rsidRPr="009F079C">
        <w:t xml:space="preserve"> are la </w:t>
      </w:r>
      <w:proofErr w:type="spellStart"/>
      <w:r w:rsidRPr="009F079C">
        <w:t>bază</w:t>
      </w:r>
      <w:proofErr w:type="spellEnd"/>
      <w:r w:rsidRPr="009F079C">
        <w:t xml:space="preserve"> </w:t>
      </w:r>
      <w:proofErr w:type="spellStart"/>
      <w:r w:rsidRPr="009F079C">
        <w:t>prevederile</w:t>
      </w:r>
      <w:proofErr w:type="spellEnd"/>
      <w:r w:rsidRPr="009F079C">
        <w:t xml:space="preserve"> art. </w:t>
      </w:r>
      <w:proofErr w:type="gramStart"/>
      <w:r w:rsidRPr="009F079C">
        <w:t xml:space="preserve">6 </w:t>
      </w:r>
      <w:proofErr w:type="spellStart"/>
      <w:r w:rsidRPr="009F079C">
        <w:t>alin</w:t>
      </w:r>
      <w:proofErr w:type="spellEnd"/>
      <w:r w:rsidRPr="009F079C">
        <w:t>.</w:t>
      </w:r>
      <w:proofErr w:type="gramEnd"/>
      <w:r w:rsidRPr="009F079C">
        <w:t xml:space="preserve"> </w:t>
      </w:r>
      <w:proofErr w:type="gramStart"/>
      <w:r w:rsidRPr="009F079C">
        <w:t xml:space="preserve">3 </w:t>
      </w:r>
      <w:proofErr w:type="spellStart"/>
      <w:r w:rsidRPr="009F079C">
        <w:t>și</w:t>
      </w:r>
      <w:proofErr w:type="spellEnd"/>
      <w:r w:rsidRPr="009F079C">
        <w:t xml:space="preserve"> art.</w:t>
      </w:r>
      <w:proofErr w:type="gramEnd"/>
      <w:r w:rsidRPr="009F079C">
        <w:t xml:space="preserve"> </w:t>
      </w:r>
      <w:proofErr w:type="gramStart"/>
      <w:r w:rsidRPr="009F079C">
        <w:t xml:space="preserve">30 </w:t>
      </w:r>
      <w:proofErr w:type="spellStart"/>
      <w:r w:rsidRPr="009F079C">
        <w:t>alin</w:t>
      </w:r>
      <w:proofErr w:type="spellEnd"/>
      <w:r w:rsidRPr="009F079C">
        <w:t>.</w:t>
      </w:r>
      <w:proofErr w:type="gramEnd"/>
      <w:r w:rsidRPr="009F079C">
        <w:t xml:space="preserve"> 1-2 din </w:t>
      </w:r>
      <w:proofErr w:type="spellStart"/>
      <w:r w:rsidRPr="009F079C">
        <w:t>Legea</w:t>
      </w:r>
      <w:proofErr w:type="spellEnd"/>
      <w:r w:rsidRPr="009F079C">
        <w:t xml:space="preserve"> nr. 24/2000 </w:t>
      </w:r>
      <w:proofErr w:type="spellStart"/>
      <w:r w:rsidRPr="009F079C">
        <w:t>privind</w:t>
      </w:r>
      <w:proofErr w:type="spellEnd"/>
      <w:r w:rsidRPr="009F079C">
        <w:t xml:space="preserve"> </w:t>
      </w:r>
      <w:proofErr w:type="spellStart"/>
      <w:r w:rsidRPr="009F079C">
        <w:t>normele</w:t>
      </w:r>
      <w:proofErr w:type="spellEnd"/>
      <w:r w:rsidRPr="009F079C">
        <w:t xml:space="preserve"> de </w:t>
      </w:r>
      <w:proofErr w:type="spellStart"/>
      <w:r w:rsidRPr="009F079C">
        <w:t>tehnică</w:t>
      </w:r>
      <w:proofErr w:type="spellEnd"/>
      <w:r w:rsidRPr="009F079C">
        <w:t xml:space="preserve"> </w:t>
      </w:r>
      <w:proofErr w:type="spellStart"/>
      <w:r w:rsidRPr="009F079C">
        <w:t>legislativă</w:t>
      </w:r>
      <w:proofErr w:type="spellEnd"/>
      <w:r w:rsidRPr="009F079C">
        <w:t xml:space="preserve"> </w:t>
      </w:r>
      <w:proofErr w:type="spellStart"/>
      <w:r w:rsidRPr="009F079C">
        <w:t>pentru</w:t>
      </w:r>
      <w:proofErr w:type="spellEnd"/>
      <w:r w:rsidRPr="009F079C">
        <w:t xml:space="preserve"> </w:t>
      </w:r>
      <w:proofErr w:type="spellStart"/>
      <w:r w:rsidRPr="009F079C">
        <w:t>elaborarea</w:t>
      </w:r>
      <w:proofErr w:type="spellEnd"/>
      <w:r w:rsidRPr="009F079C">
        <w:t xml:space="preserve"> </w:t>
      </w:r>
      <w:proofErr w:type="spellStart"/>
      <w:r w:rsidRPr="009F079C">
        <w:t>actelor</w:t>
      </w:r>
      <w:proofErr w:type="spellEnd"/>
      <w:r w:rsidRPr="009F079C">
        <w:t xml:space="preserve"> normative, </w:t>
      </w:r>
      <w:proofErr w:type="spellStart"/>
      <w:r w:rsidRPr="009F079C">
        <w:t>republicată</w:t>
      </w:r>
      <w:proofErr w:type="spellEnd"/>
      <w:r w:rsidRPr="009F079C">
        <w:t xml:space="preserve">, cu </w:t>
      </w:r>
      <w:proofErr w:type="spellStart"/>
      <w:r w:rsidRPr="009F079C">
        <w:t>modificările</w:t>
      </w:r>
      <w:proofErr w:type="spellEnd"/>
      <w:r w:rsidRPr="009F079C">
        <w:t xml:space="preserve"> </w:t>
      </w:r>
      <w:proofErr w:type="spellStart"/>
      <w:r w:rsidRPr="009F079C">
        <w:t>și</w:t>
      </w:r>
      <w:proofErr w:type="spellEnd"/>
      <w:r w:rsidRPr="009F079C">
        <w:t xml:space="preserve"> </w:t>
      </w:r>
      <w:proofErr w:type="spellStart"/>
      <w:r w:rsidRPr="009F079C">
        <w:t>completările</w:t>
      </w:r>
      <w:proofErr w:type="spellEnd"/>
      <w:r w:rsidRPr="009F079C">
        <w:t xml:space="preserve"> </w:t>
      </w:r>
      <w:proofErr w:type="spellStart"/>
      <w:r w:rsidRPr="009F079C">
        <w:t>ulterioare</w:t>
      </w:r>
      <w:proofErr w:type="spellEnd"/>
      <w:r w:rsidRPr="009F079C">
        <w:t xml:space="preserve">, </w:t>
      </w:r>
      <w:proofErr w:type="spellStart"/>
      <w:r w:rsidRPr="009F079C">
        <w:t>reprezentând</w:t>
      </w:r>
      <w:proofErr w:type="spellEnd"/>
      <w:r w:rsidRPr="009F079C">
        <w:t xml:space="preserve"> </w:t>
      </w:r>
      <w:proofErr w:type="spellStart"/>
      <w:r w:rsidRPr="009F079C">
        <w:t>instrumentul</w:t>
      </w:r>
      <w:proofErr w:type="spellEnd"/>
      <w:r w:rsidRPr="009F079C">
        <w:t xml:space="preserve"> de </w:t>
      </w:r>
      <w:proofErr w:type="spellStart"/>
      <w:r w:rsidRPr="009F079C">
        <w:t>prezentare</w:t>
      </w:r>
      <w:proofErr w:type="spellEnd"/>
      <w:r w:rsidRPr="009F079C">
        <w:t xml:space="preserve"> </w:t>
      </w:r>
      <w:proofErr w:type="spellStart"/>
      <w:r w:rsidRPr="009F079C">
        <w:t>și</w:t>
      </w:r>
      <w:proofErr w:type="spellEnd"/>
      <w:r w:rsidRPr="009F079C">
        <w:t xml:space="preserve"> </w:t>
      </w:r>
      <w:proofErr w:type="spellStart"/>
      <w:r w:rsidRPr="009F079C">
        <w:t>motivare</w:t>
      </w:r>
      <w:proofErr w:type="spellEnd"/>
      <w:r w:rsidRPr="009F079C">
        <w:t xml:space="preserve"> a </w:t>
      </w:r>
      <w:proofErr w:type="spellStart"/>
      <w:r w:rsidRPr="009F079C">
        <w:t>proiectului</w:t>
      </w:r>
      <w:proofErr w:type="spellEnd"/>
      <w:r w:rsidRPr="009F079C">
        <w:t xml:space="preserve"> de </w:t>
      </w:r>
      <w:proofErr w:type="spellStart"/>
      <w:r w:rsidRPr="009F079C">
        <w:t>hotărâre</w:t>
      </w:r>
      <w:proofErr w:type="spellEnd"/>
      <w:r w:rsidRPr="009F079C">
        <w:t xml:space="preserve"> </w:t>
      </w:r>
      <w:proofErr w:type="spellStart"/>
      <w:r w:rsidRPr="009F079C"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cuprinderea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public a 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terenuri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destinatia</w:t>
      </w:r>
      <w:proofErr w:type="spellEnd"/>
      <w:r>
        <w:rPr>
          <w:color w:val="000000"/>
        </w:rPr>
        <w:t xml:space="preserve"> de drum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aprobare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cadastrale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terenuri</w:t>
      </w:r>
      <w:proofErr w:type="spellEnd"/>
      <w:r>
        <w:rPr>
          <w:color w:val="000000"/>
        </w:rPr>
        <w:t xml:space="preserve"> </w:t>
      </w:r>
    </w:p>
    <w:p w:rsidR="00BF1433" w:rsidRPr="00BF1433" w:rsidRDefault="00BF1433" w:rsidP="00BF1433">
      <w:pPr>
        <w:pStyle w:val="NormalWeb"/>
        <w:shd w:val="clear" w:color="auto" w:fill="FFFFFF"/>
        <w:spacing w:before="0" w:beforeAutospacing="0"/>
        <w:rPr>
          <w:rStyle w:val="font1"/>
          <w:color w:val="212529"/>
        </w:rPr>
      </w:pPr>
      <w:r>
        <w:rPr>
          <w:rStyle w:val="font1"/>
          <w:color w:val="212529"/>
        </w:rPr>
        <w:t xml:space="preserve">            </w:t>
      </w:r>
      <w:proofErr w:type="spellStart"/>
      <w:proofErr w:type="gramStart"/>
      <w:r w:rsidRPr="00BF1433">
        <w:rPr>
          <w:rStyle w:val="font1"/>
          <w:color w:val="212529"/>
        </w:rPr>
        <w:t>În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conformitate</w:t>
      </w:r>
      <w:proofErr w:type="spellEnd"/>
      <w:r w:rsidRPr="00BF1433">
        <w:rPr>
          <w:rStyle w:val="font1"/>
          <w:color w:val="212529"/>
        </w:rPr>
        <w:t xml:space="preserve"> cu </w:t>
      </w:r>
      <w:proofErr w:type="spellStart"/>
      <w:r w:rsidRPr="00BF1433">
        <w:rPr>
          <w:rStyle w:val="font1"/>
          <w:color w:val="212529"/>
        </w:rPr>
        <w:t>prevederile</w:t>
      </w:r>
      <w:proofErr w:type="spellEnd"/>
      <w:r w:rsidRPr="00BF1433">
        <w:rPr>
          <w:rStyle w:val="font1"/>
          <w:color w:val="212529"/>
        </w:rPr>
        <w:t xml:space="preserve"> art.</w:t>
      </w:r>
      <w:proofErr w:type="gramEnd"/>
      <w:r w:rsidRPr="00BF1433">
        <w:rPr>
          <w:rStyle w:val="font1"/>
          <w:color w:val="212529"/>
        </w:rPr>
        <w:t xml:space="preserve"> </w:t>
      </w:r>
      <w:proofErr w:type="gramStart"/>
      <w:r w:rsidRPr="00BF1433">
        <w:rPr>
          <w:rStyle w:val="font1"/>
          <w:color w:val="212529"/>
        </w:rPr>
        <w:t xml:space="preserve">286, </w:t>
      </w:r>
      <w:proofErr w:type="spellStart"/>
      <w:r w:rsidRPr="00BF1433">
        <w:rPr>
          <w:rStyle w:val="font1"/>
          <w:color w:val="212529"/>
        </w:rPr>
        <w:t>alin</w:t>
      </w:r>
      <w:proofErr w:type="spellEnd"/>
      <w:r w:rsidRPr="00BF1433">
        <w:rPr>
          <w:rStyle w:val="font1"/>
          <w:color w:val="212529"/>
        </w:rPr>
        <w:t>.</w:t>
      </w:r>
      <w:proofErr w:type="gramEnd"/>
      <w:r w:rsidRPr="00BF1433">
        <w:rPr>
          <w:rStyle w:val="font1"/>
          <w:color w:val="212529"/>
        </w:rPr>
        <w:t xml:space="preserve"> (4) </w:t>
      </w:r>
      <w:proofErr w:type="gramStart"/>
      <w:r w:rsidRPr="00BF1433">
        <w:rPr>
          <w:rStyle w:val="font1"/>
          <w:color w:val="212529"/>
        </w:rPr>
        <w:t>din</w:t>
      </w:r>
      <w:proofErr w:type="gram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Ordonanța</w:t>
      </w:r>
      <w:proofErr w:type="spellEnd"/>
      <w:r w:rsidRPr="00BF1433">
        <w:rPr>
          <w:rStyle w:val="font1"/>
          <w:color w:val="212529"/>
        </w:rPr>
        <w:t xml:space="preserve"> de </w:t>
      </w:r>
      <w:proofErr w:type="spellStart"/>
      <w:r w:rsidRPr="00BF1433">
        <w:rPr>
          <w:rStyle w:val="font1"/>
          <w:color w:val="212529"/>
        </w:rPr>
        <w:t>Urgență</w:t>
      </w:r>
      <w:proofErr w:type="spellEnd"/>
      <w:r w:rsidRPr="00BF1433">
        <w:rPr>
          <w:rStyle w:val="font1"/>
          <w:color w:val="212529"/>
        </w:rPr>
        <w:t xml:space="preserve"> nr. 57/2019 </w:t>
      </w:r>
      <w:proofErr w:type="spellStart"/>
      <w:r w:rsidRPr="00BF1433">
        <w:rPr>
          <w:rStyle w:val="font1"/>
          <w:color w:val="212529"/>
        </w:rPr>
        <w:t>privind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Codul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administrativ</w:t>
      </w:r>
      <w:proofErr w:type="spellEnd"/>
      <w:r w:rsidRPr="00BF1433">
        <w:rPr>
          <w:rStyle w:val="font1"/>
          <w:color w:val="212529"/>
        </w:rPr>
        <w:t xml:space="preserve">, </w:t>
      </w:r>
      <w:proofErr w:type="spellStart"/>
      <w:r w:rsidRPr="00BF1433">
        <w:rPr>
          <w:rStyle w:val="font1"/>
          <w:color w:val="212529"/>
        </w:rPr>
        <w:t>domeniul</w:t>
      </w:r>
      <w:proofErr w:type="spellEnd"/>
      <w:r w:rsidRPr="00BF1433">
        <w:rPr>
          <w:rStyle w:val="font1"/>
          <w:color w:val="212529"/>
        </w:rPr>
        <w:t xml:space="preserve"> public al </w:t>
      </w:r>
      <w:proofErr w:type="spellStart"/>
      <w:r w:rsidRPr="00BF1433">
        <w:rPr>
          <w:rStyle w:val="font1"/>
          <w:color w:val="212529"/>
        </w:rPr>
        <w:t>unităților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administrativ-teritoriale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proofErr w:type="gramStart"/>
      <w:r w:rsidRPr="00BF1433">
        <w:rPr>
          <w:rStyle w:val="font1"/>
          <w:color w:val="212529"/>
        </w:rPr>
        <w:t>este</w:t>
      </w:r>
      <w:proofErr w:type="spellEnd"/>
      <w:proofErr w:type="gram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alcătuit</w:t>
      </w:r>
      <w:proofErr w:type="spellEnd"/>
      <w:r w:rsidRPr="00BF1433">
        <w:rPr>
          <w:rStyle w:val="font1"/>
          <w:color w:val="212529"/>
        </w:rPr>
        <w:t xml:space="preserve"> din </w:t>
      </w:r>
      <w:proofErr w:type="spellStart"/>
      <w:r w:rsidRPr="00BF1433">
        <w:rPr>
          <w:rStyle w:val="font1"/>
          <w:color w:val="212529"/>
        </w:rPr>
        <w:t>bunurile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prevăzute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în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anexa</w:t>
      </w:r>
      <w:proofErr w:type="spellEnd"/>
      <w:r w:rsidRPr="00BF1433">
        <w:rPr>
          <w:rStyle w:val="font1"/>
          <w:color w:val="212529"/>
        </w:rPr>
        <w:t xml:space="preserve"> nr. 4 din </w:t>
      </w:r>
      <w:proofErr w:type="spellStart"/>
      <w:r w:rsidRPr="00BF1433">
        <w:rPr>
          <w:rStyle w:val="font1"/>
          <w:color w:val="212529"/>
        </w:rPr>
        <w:t>ordonanță</w:t>
      </w:r>
      <w:proofErr w:type="spellEnd"/>
      <w:r w:rsidRPr="00BF1433">
        <w:rPr>
          <w:rStyle w:val="font1"/>
          <w:color w:val="212529"/>
        </w:rPr>
        <w:t xml:space="preserve">, </w:t>
      </w:r>
      <w:proofErr w:type="spellStart"/>
      <w:r w:rsidRPr="00BF1433">
        <w:rPr>
          <w:rStyle w:val="font1"/>
          <w:color w:val="212529"/>
        </w:rPr>
        <w:t>precum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și</w:t>
      </w:r>
      <w:proofErr w:type="spellEnd"/>
      <w:r w:rsidRPr="00BF1433">
        <w:rPr>
          <w:rStyle w:val="font1"/>
          <w:color w:val="212529"/>
        </w:rPr>
        <w:t xml:space="preserve"> din </w:t>
      </w:r>
      <w:proofErr w:type="spellStart"/>
      <w:r w:rsidRPr="00BF1433">
        <w:rPr>
          <w:rStyle w:val="font1"/>
          <w:color w:val="212529"/>
        </w:rPr>
        <w:t>alte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bunuri</w:t>
      </w:r>
      <w:proofErr w:type="spellEnd"/>
      <w:r w:rsidRPr="00BF1433">
        <w:rPr>
          <w:rStyle w:val="font1"/>
          <w:color w:val="212529"/>
        </w:rPr>
        <w:t xml:space="preserve"> de </w:t>
      </w:r>
      <w:proofErr w:type="spellStart"/>
      <w:r w:rsidRPr="00BF1433">
        <w:rPr>
          <w:rStyle w:val="font1"/>
          <w:color w:val="212529"/>
        </w:rPr>
        <w:t>uz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sau</w:t>
      </w:r>
      <w:proofErr w:type="spellEnd"/>
      <w:r w:rsidRPr="00BF1433">
        <w:rPr>
          <w:rStyle w:val="font1"/>
          <w:color w:val="212529"/>
        </w:rPr>
        <w:t xml:space="preserve"> de </w:t>
      </w:r>
      <w:proofErr w:type="spellStart"/>
      <w:r w:rsidRPr="00BF1433">
        <w:rPr>
          <w:rStyle w:val="font1"/>
          <w:color w:val="212529"/>
        </w:rPr>
        <w:t>interes</w:t>
      </w:r>
      <w:proofErr w:type="spellEnd"/>
      <w:r w:rsidRPr="00BF1433">
        <w:rPr>
          <w:rStyle w:val="font1"/>
          <w:color w:val="212529"/>
        </w:rPr>
        <w:t xml:space="preserve"> public local, </w:t>
      </w:r>
      <w:proofErr w:type="spellStart"/>
      <w:r w:rsidRPr="00BF1433">
        <w:rPr>
          <w:rStyle w:val="font1"/>
          <w:color w:val="212529"/>
        </w:rPr>
        <w:t>declarate</w:t>
      </w:r>
      <w:proofErr w:type="spellEnd"/>
      <w:r w:rsidRPr="00BF1433">
        <w:rPr>
          <w:rStyle w:val="font1"/>
          <w:color w:val="212529"/>
        </w:rPr>
        <w:t xml:space="preserve"> ca </w:t>
      </w:r>
      <w:proofErr w:type="spellStart"/>
      <w:r w:rsidRPr="00BF1433">
        <w:rPr>
          <w:rStyle w:val="font1"/>
          <w:color w:val="212529"/>
        </w:rPr>
        <w:t>atare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prin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hotărâre</w:t>
      </w:r>
      <w:proofErr w:type="spellEnd"/>
      <w:r w:rsidRPr="00BF1433">
        <w:rPr>
          <w:rStyle w:val="font1"/>
          <w:color w:val="212529"/>
        </w:rPr>
        <w:t xml:space="preserve"> a </w:t>
      </w:r>
      <w:proofErr w:type="spellStart"/>
      <w:r w:rsidRPr="00BF1433">
        <w:rPr>
          <w:rStyle w:val="font1"/>
          <w:color w:val="212529"/>
        </w:rPr>
        <w:t>consiliului</w:t>
      </w:r>
      <w:proofErr w:type="spellEnd"/>
      <w:r w:rsidRPr="00BF1433">
        <w:rPr>
          <w:rStyle w:val="font1"/>
          <w:color w:val="212529"/>
        </w:rPr>
        <w:t xml:space="preserve"> local, </w:t>
      </w:r>
      <w:proofErr w:type="spellStart"/>
      <w:r w:rsidRPr="00BF1433">
        <w:rPr>
          <w:rStyle w:val="font1"/>
          <w:color w:val="212529"/>
        </w:rPr>
        <w:t>dacă</w:t>
      </w:r>
      <w:proofErr w:type="spellEnd"/>
      <w:r w:rsidRPr="00BF1433">
        <w:rPr>
          <w:rStyle w:val="font1"/>
          <w:color w:val="212529"/>
        </w:rPr>
        <w:t xml:space="preserve"> nu </w:t>
      </w:r>
      <w:proofErr w:type="spellStart"/>
      <w:r w:rsidRPr="00BF1433">
        <w:rPr>
          <w:rStyle w:val="font1"/>
          <w:color w:val="212529"/>
        </w:rPr>
        <w:t>sunt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declarate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prin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lege</w:t>
      </w:r>
      <w:proofErr w:type="spellEnd"/>
      <w:r w:rsidRPr="00BF1433">
        <w:rPr>
          <w:rStyle w:val="font1"/>
          <w:color w:val="212529"/>
        </w:rPr>
        <w:t xml:space="preserve"> ca </w:t>
      </w:r>
      <w:proofErr w:type="spellStart"/>
      <w:r w:rsidRPr="00BF1433">
        <w:rPr>
          <w:rStyle w:val="font1"/>
          <w:color w:val="212529"/>
        </w:rPr>
        <w:t>fiind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bunuri</w:t>
      </w:r>
      <w:proofErr w:type="spellEnd"/>
      <w:r w:rsidRPr="00BF1433">
        <w:rPr>
          <w:rStyle w:val="font1"/>
          <w:color w:val="212529"/>
        </w:rPr>
        <w:t xml:space="preserve"> de </w:t>
      </w:r>
      <w:proofErr w:type="spellStart"/>
      <w:r w:rsidRPr="00BF1433">
        <w:rPr>
          <w:rStyle w:val="font1"/>
          <w:color w:val="212529"/>
        </w:rPr>
        <w:t>uz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sau</w:t>
      </w:r>
      <w:proofErr w:type="spellEnd"/>
      <w:r w:rsidRPr="00BF1433">
        <w:rPr>
          <w:rStyle w:val="font1"/>
          <w:color w:val="212529"/>
        </w:rPr>
        <w:t xml:space="preserve"> de </w:t>
      </w:r>
      <w:proofErr w:type="spellStart"/>
      <w:r w:rsidRPr="00BF1433">
        <w:rPr>
          <w:rStyle w:val="font1"/>
          <w:color w:val="212529"/>
        </w:rPr>
        <w:t>interes</w:t>
      </w:r>
      <w:proofErr w:type="spellEnd"/>
      <w:r w:rsidRPr="00BF1433">
        <w:rPr>
          <w:rStyle w:val="font1"/>
          <w:color w:val="212529"/>
        </w:rPr>
        <w:t xml:space="preserve"> public </w:t>
      </w:r>
      <w:proofErr w:type="spellStart"/>
      <w:r w:rsidRPr="00BF1433">
        <w:rPr>
          <w:rStyle w:val="font1"/>
          <w:color w:val="212529"/>
        </w:rPr>
        <w:t>național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ori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județean</w:t>
      </w:r>
      <w:proofErr w:type="spellEnd"/>
      <w:r w:rsidRPr="00BF1433">
        <w:rPr>
          <w:rStyle w:val="font1"/>
          <w:color w:val="212529"/>
        </w:rPr>
        <w:t>.</w:t>
      </w:r>
    </w:p>
    <w:p w:rsidR="00BF1433" w:rsidRDefault="00BF1433" w:rsidP="00BF1433">
      <w:pPr>
        <w:pStyle w:val="Heading1"/>
        <w:tabs>
          <w:tab w:val="left" w:pos="720"/>
        </w:tabs>
        <w:spacing w:line="380" w:lineRule="exact"/>
        <w:jc w:val="both"/>
        <w:rPr>
          <w:sz w:val="24"/>
        </w:rPr>
      </w:pPr>
      <w:r>
        <w:rPr>
          <w:sz w:val="24"/>
        </w:rPr>
        <w:t xml:space="preserve">           A</w:t>
      </w:r>
      <w:r w:rsidRPr="00BF1433">
        <w:rPr>
          <w:sz w:val="24"/>
        </w:rPr>
        <w:t xml:space="preserve">vând în vedere </w:t>
      </w:r>
      <w:r w:rsidRPr="00BF1433">
        <w:rPr>
          <w:color w:val="222222"/>
          <w:sz w:val="24"/>
          <w:shd w:val="clear" w:color="auto" w:fill="FFFFFF"/>
        </w:rPr>
        <w:t>programul finanțat prin Agenția pentru Finanțarea Investițiilor Rurale (A.F.I.R.) de reabilitare a unor drumuri de exploatare de pe teritoriul U.A.T. Marghita</w:t>
      </w:r>
      <w:r w:rsidRPr="00BF1433">
        <w:rPr>
          <w:sz w:val="24"/>
        </w:rPr>
        <w:t xml:space="preserve">, se impune reglementarea din punct de vedere juridic și topo-cadastral al drumurilor de exploatare care urmează a intra în procedură de reabilitare. În acest sens, ca urmare a verificării siuației juridice a drumurilor pe care le propunem a fi reabilitate au fost identificate drumurile de exploatare DE 755 și DE 636, atât în teren cât și pe planșa la scara 1:10000 Marghita, ca nefiind înscris în inventarul atestat al domeniului public.  </w:t>
      </w:r>
    </w:p>
    <w:p w:rsidR="00BF1433" w:rsidRPr="00BF1433" w:rsidRDefault="00BF1433" w:rsidP="00BF1433">
      <w:pPr>
        <w:rPr>
          <w:lang w:val="ro-RO" w:eastAsia="ro-RO"/>
        </w:rPr>
      </w:pPr>
    </w:p>
    <w:p w:rsidR="00BF1433" w:rsidRDefault="00BF1433" w:rsidP="00BF1433">
      <w:pPr>
        <w:pStyle w:val="NormalWeb"/>
        <w:shd w:val="clear" w:color="auto" w:fill="FFFFFF"/>
        <w:spacing w:before="0" w:beforeAutospacing="0"/>
        <w:rPr>
          <w:rStyle w:val="font1"/>
          <w:color w:val="212529"/>
        </w:rPr>
      </w:pPr>
      <w:r>
        <w:rPr>
          <w:rStyle w:val="font1"/>
          <w:color w:val="212529"/>
        </w:rPr>
        <w:t xml:space="preserve">         </w:t>
      </w:r>
      <w:proofErr w:type="spellStart"/>
      <w:r w:rsidRPr="00BF1433">
        <w:rPr>
          <w:rStyle w:val="font1"/>
          <w:color w:val="212529"/>
        </w:rPr>
        <w:t>Terenul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proofErr w:type="gramStart"/>
      <w:r w:rsidRPr="00BF1433">
        <w:rPr>
          <w:rStyle w:val="font1"/>
          <w:color w:val="212529"/>
        </w:rPr>
        <w:t>nu</w:t>
      </w:r>
      <w:proofErr w:type="spellEnd"/>
      <w:r w:rsidRPr="00BF1433">
        <w:rPr>
          <w:rStyle w:val="font1"/>
          <w:color w:val="212529"/>
        </w:rPr>
        <w:t xml:space="preserve"> face</w:t>
      </w:r>
      <w:proofErr w:type="gram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obiectul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unor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cereri</w:t>
      </w:r>
      <w:proofErr w:type="spellEnd"/>
      <w:r w:rsidRPr="00BF1433">
        <w:rPr>
          <w:rStyle w:val="font1"/>
          <w:color w:val="212529"/>
        </w:rPr>
        <w:t xml:space="preserve"> de </w:t>
      </w:r>
      <w:proofErr w:type="spellStart"/>
      <w:r w:rsidRPr="00BF1433">
        <w:rPr>
          <w:rStyle w:val="font1"/>
          <w:color w:val="212529"/>
        </w:rPr>
        <w:t>reconstituire</w:t>
      </w:r>
      <w:proofErr w:type="spellEnd"/>
      <w:r w:rsidRPr="00BF1433">
        <w:rPr>
          <w:rStyle w:val="font1"/>
          <w:color w:val="212529"/>
        </w:rPr>
        <w:t xml:space="preserve"> a </w:t>
      </w:r>
      <w:proofErr w:type="spellStart"/>
      <w:r w:rsidRPr="00BF1433">
        <w:rPr>
          <w:rStyle w:val="font1"/>
          <w:color w:val="212529"/>
        </w:rPr>
        <w:t>dreptului</w:t>
      </w:r>
      <w:proofErr w:type="spellEnd"/>
      <w:r w:rsidRPr="00BF1433">
        <w:rPr>
          <w:rStyle w:val="font1"/>
          <w:color w:val="212529"/>
        </w:rPr>
        <w:t xml:space="preserve"> de </w:t>
      </w:r>
      <w:proofErr w:type="spellStart"/>
      <w:r w:rsidRPr="00BF1433">
        <w:rPr>
          <w:rStyle w:val="font1"/>
          <w:color w:val="212529"/>
        </w:rPr>
        <w:t>proprietate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publică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depuse</w:t>
      </w:r>
      <w:proofErr w:type="spellEnd"/>
      <w:r w:rsidRPr="00BF1433">
        <w:rPr>
          <w:rStyle w:val="font1"/>
          <w:color w:val="212529"/>
        </w:rPr>
        <w:t xml:space="preserve"> anterior </w:t>
      </w:r>
      <w:proofErr w:type="spellStart"/>
      <w:r w:rsidRPr="00BF1433">
        <w:rPr>
          <w:rStyle w:val="font1"/>
          <w:color w:val="212529"/>
        </w:rPr>
        <w:t>în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temeiul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Legii</w:t>
      </w:r>
      <w:proofErr w:type="spellEnd"/>
      <w:r w:rsidRPr="00BF1433">
        <w:rPr>
          <w:rStyle w:val="font1"/>
          <w:color w:val="212529"/>
        </w:rPr>
        <w:t xml:space="preserve"> nr. 10/2001 care </w:t>
      </w:r>
      <w:proofErr w:type="spellStart"/>
      <w:r w:rsidRPr="00BF1433">
        <w:rPr>
          <w:rStyle w:val="font1"/>
          <w:color w:val="212529"/>
        </w:rPr>
        <w:t>reglementează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regimul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juridic</w:t>
      </w:r>
      <w:proofErr w:type="spellEnd"/>
      <w:r w:rsidRPr="00BF1433">
        <w:rPr>
          <w:rStyle w:val="font1"/>
          <w:color w:val="212529"/>
        </w:rPr>
        <w:t xml:space="preserve"> al </w:t>
      </w:r>
      <w:proofErr w:type="spellStart"/>
      <w:r w:rsidRPr="00BF1433">
        <w:rPr>
          <w:rStyle w:val="font1"/>
          <w:color w:val="212529"/>
        </w:rPr>
        <w:t>imobilelor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lastRenderedPageBreak/>
        <w:t>preluate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în</w:t>
      </w:r>
      <w:proofErr w:type="spellEnd"/>
      <w:r w:rsidRPr="00BF1433">
        <w:rPr>
          <w:rStyle w:val="font1"/>
          <w:color w:val="212529"/>
        </w:rPr>
        <w:t xml:space="preserve"> mod </w:t>
      </w:r>
      <w:proofErr w:type="spellStart"/>
      <w:r w:rsidRPr="00BF1433">
        <w:rPr>
          <w:rStyle w:val="font1"/>
          <w:color w:val="212529"/>
        </w:rPr>
        <w:t>abuziv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în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perioada</w:t>
      </w:r>
      <w:proofErr w:type="spellEnd"/>
      <w:r w:rsidRPr="00BF1433">
        <w:rPr>
          <w:rStyle w:val="font1"/>
          <w:color w:val="212529"/>
        </w:rPr>
        <w:t xml:space="preserve"> 6 </w:t>
      </w:r>
      <w:proofErr w:type="spellStart"/>
      <w:r w:rsidRPr="00BF1433">
        <w:rPr>
          <w:rStyle w:val="font1"/>
          <w:color w:val="212529"/>
        </w:rPr>
        <w:t>martie</w:t>
      </w:r>
      <w:proofErr w:type="spellEnd"/>
      <w:r w:rsidRPr="00BF1433">
        <w:rPr>
          <w:rStyle w:val="font1"/>
          <w:color w:val="212529"/>
        </w:rPr>
        <w:t xml:space="preserve"> 1945 - 22 </w:t>
      </w:r>
      <w:proofErr w:type="spellStart"/>
      <w:r w:rsidRPr="00BF1433">
        <w:rPr>
          <w:rStyle w:val="font1"/>
          <w:color w:val="212529"/>
        </w:rPr>
        <w:t>decembrie</w:t>
      </w:r>
      <w:proofErr w:type="spellEnd"/>
      <w:r w:rsidRPr="00BF1433">
        <w:rPr>
          <w:rStyle w:val="font1"/>
          <w:color w:val="212529"/>
        </w:rPr>
        <w:t xml:space="preserve"> 1989, nu </w:t>
      </w:r>
      <w:proofErr w:type="spellStart"/>
      <w:proofErr w:type="gramStart"/>
      <w:r w:rsidRPr="00BF1433">
        <w:rPr>
          <w:rStyle w:val="font1"/>
          <w:color w:val="212529"/>
        </w:rPr>
        <w:t>este</w:t>
      </w:r>
      <w:proofErr w:type="spellEnd"/>
      <w:proofErr w:type="gram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grevat</w:t>
      </w:r>
      <w:proofErr w:type="spellEnd"/>
      <w:r w:rsidRPr="00BF1433">
        <w:rPr>
          <w:rStyle w:val="font1"/>
          <w:color w:val="212529"/>
        </w:rPr>
        <w:t xml:space="preserve"> de </w:t>
      </w:r>
      <w:proofErr w:type="spellStart"/>
      <w:r w:rsidRPr="00BF1433">
        <w:rPr>
          <w:rStyle w:val="font1"/>
          <w:color w:val="212529"/>
        </w:rPr>
        <w:t>sarcini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și</w:t>
      </w:r>
      <w:proofErr w:type="spellEnd"/>
      <w:r w:rsidRPr="00BF1433">
        <w:rPr>
          <w:rStyle w:val="font1"/>
          <w:color w:val="212529"/>
        </w:rPr>
        <w:t xml:space="preserve"> nu </w:t>
      </w:r>
      <w:proofErr w:type="spellStart"/>
      <w:r w:rsidRPr="00BF1433">
        <w:rPr>
          <w:rStyle w:val="font1"/>
          <w:color w:val="212529"/>
        </w:rPr>
        <w:t>formează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obiectul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unor</w:t>
      </w:r>
      <w:proofErr w:type="spellEnd"/>
      <w:r w:rsidRPr="00BF1433">
        <w:rPr>
          <w:rStyle w:val="font1"/>
          <w:color w:val="212529"/>
        </w:rPr>
        <w:t xml:space="preserve"> </w:t>
      </w:r>
      <w:proofErr w:type="spellStart"/>
      <w:r w:rsidRPr="00BF1433">
        <w:rPr>
          <w:rStyle w:val="font1"/>
          <w:color w:val="212529"/>
        </w:rPr>
        <w:t>litigii</w:t>
      </w:r>
      <w:proofErr w:type="spellEnd"/>
      <w:r w:rsidRPr="00BF1433">
        <w:rPr>
          <w:rStyle w:val="font1"/>
          <w:color w:val="212529"/>
        </w:rPr>
        <w:t>.</w:t>
      </w:r>
    </w:p>
    <w:p w:rsidR="00BF1433" w:rsidRDefault="00BF1433" w:rsidP="00BF1433">
      <w:pPr>
        <w:pStyle w:val="NormalWeb"/>
        <w:shd w:val="clear" w:color="auto" w:fill="FFFFFF"/>
        <w:spacing w:before="0" w:beforeAutospacing="0"/>
        <w:rPr>
          <w:rStyle w:val="font1"/>
          <w:color w:val="212529"/>
        </w:rPr>
      </w:pPr>
      <w:r>
        <w:rPr>
          <w:rStyle w:val="font1"/>
          <w:color w:val="212529"/>
        </w:rPr>
        <w:t xml:space="preserve">          </w:t>
      </w:r>
      <w:proofErr w:type="spellStart"/>
      <w:r>
        <w:rPr>
          <w:rStyle w:val="font1"/>
          <w:color w:val="212529"/>
        </w:rPr>
        <w:t>Pentru</w:t>
      </w:r>
      <w:proofErr w:type="spellEnd"/>
      <w:r>
        <w:rPr>
          <w:rStyle w:val="font1"/>
          <w:color w:val="212529"/>
        </w:rPr>
        <w:t xml:space="preserve"> </w:t>
      </w:r>
      <w:proofErr w:type="spellStart"/>
      <w:r>
        <w:rPr>
          <w:rStyle w:val="font1"/>
          <w:color w:val="212529"/>
        </w:rPr>
        <w:t>aceasta</w:t>
      </w:r>
      <w:proofErr w:type="spellEnd"/>
      <w:r>
        <w:rPr>
          <w:rStyle w:val="font1"/>
          <w:color w:val="212529"/>
        </w:rPr>
        <w:t xml:space="preserve"> </w:t>
      </w:r>
      <w:proofErr w:type="spellStart"/>
      <w:r>
        <w:rPr>
          <w:rStyle w:val="font1"/>
          <w:color w:val="212529"/>
        </w:rPr>
        <w:t>susțin</w:t>
      </w:r>
      <w:proofErr w:type="spellEnd"/>
      <w:r>
        <w:rPr>
          <w:rStyle w:val="font1"/>
          <w:color w:val="212529"/>
        </w:rPr>
        <w:t xml:space="preserve"> </w:t>
      </w:r>
      <w:proofErr w:type="spellStart"/>
      <w:r>
        <w:rPr>
          <w:rStyle w:val="font1"/>
          <w:color w:val="212529"/>
        </w:rPr>
        <w:t>proiectul</w:t>
      </w:r>
      <w:proofErr w:type="spellEnd"/>
      <w:r>
        <w:rPr>
          <w:rStyle w:val="font1"/>
          <w:color w:val="212529"/>
        </w:rPr>
        <w:t xml:space="preserve"> de </w:t>
      </w:r>
      <w:proofErr w:type="spellStart"/>
      <w:r>
        <w:rPr>
          <w:rStyle w:val="font1"/>
          <w:color w:val="212529"/>
        </w:rPr>
        <w:t>hotărâre</w:t>
      </w:r>
      <w:proofErr w:type="spellEnd"/>
      <w:r>
        <w:rPr>
          <w:rStyle w:val="font1"/>
          <w:color w:val="212529"/>
        </w:rPr>
        <w:t xml:space="preserve"> </w:t>
      </w:r>
      <w:proofErr w:type="spellStart"/>
      <w:r>
        <w:rPr>
          <w:rStyle w:val="font1"/>
          <w:color w:val="212529"/>
        </w:rPr>
        <w:t>mai</w:t>
      </w:r>
      <w:proofErr w:type="spellEnd"/>
      <w:r>
        <w:rPr>
          <w:rStyle w:val="font1"/>
          <w:color w:val="212529"/>
        </w:rPr>
        <w:t xml:space="preserve"> </w:t>
      </w:r>
      <w:proofErr w:type="spellStart"/>
      <w:r>
        <w:rPr>
          <w:rStyle w:val="font1"/>
          <w:color w:val="212529"/>
        </w:rPr>
        <w:t>sus</w:t>
      </w:r>
      <w:proofErr w:type="spellEnd"/>
      <w:r>
        <w:rPr>
          <w:rStyle w:val="font1"/>
          <w:color w:val="212529"/>
        </w:rPr>
        <w:t xml:space="preserve"> </w:t>
      </w:r>
      <w:proofErr w:type="spellStart"/>
      <w:proofErr w:type="gramStart"/>
      <w:r>
        <w:rPr>
          <w:rStyle w:val="font1"/>
          <w:color w:val="212529"/>
        </w:rPr>
        <w:t>amintit</w:t>
      </w:r>
      <w:proofErr w:type="spellEnd"/>
      <w:r>
        <w:rPr>
          <w:rStyle w:val="font1"/>
          <w:color w:val="212529"/>
        </w:rPr>
        <w:t xml:space="preserve"> ,</w:t>
      </w:r>
      <w:proofErr w:type="gramEnd"/>
      <w:r>
        <w:rPr>
          <w:rStyle w:val="font1"/>
          <w:color w:val="212529"/>
        </w:rPr>
        <w:t xml:space="preserve"> </w:t>
      </w:r>
      <w:proofErr w:type="spellStart"/>
      <w:r>
        <w:rPr>
          <w:rStyle w:val="font1"/>
          <w:color w:val="212529"/>
        </w:rPr>
        <w:t>urmând</w:t>
      </w:r>
      <w:proofErr w:type="spellEnd"/>
      <w:r>
        <w:rPr>
          <w:rStyle w:val="font1"/>
          <w:color w:val="212529"/>
        </w:rPr>
        <w:t xml:space="preserve">  ca </w:t>
      </w:r>
      <w:proofErr w:type="spellStart"/>
      <w:r>
        <w:rPr>
          <w:rStyle w:val="font1"/>
          <w:color w:val="212529"/>
        </w:rPr>
        <w:t>dupa</w:t>
      </w:r>
      <w:proofErr w:type="spellEnd"/>
      <w:r>
        <w:rPr>
          <w:rStyle w:val="font1"/>
          <w:color w:val="212529"/>
        </w:rPr>
        <w:t xml:space="preserve"> </w:t>
      </w:r>
      <w:proofErr w:type="spellStart"/>
      <w:r>
        <w:rPr>
          <w:rStyle w:val="font1"/>
          <w:color w:val="212529"/>
        </w:rPr>
        <w:t>înscrierea</w:t>
      </w:r>
      <w:proofErr w:type="spellEnd"/>
      <w:r>
        <w:rPr>
          <w:rStyle w:val="font1"/>
          <w:color w:val="212529"/>
        </w:rPr>
        <w:t xml:space="preserve"> in </w:t>
      </w:r>
      <w:proofErr w:type="spellStart"/>
      <w:r>
        <w:rPr>
          <w:rStyle w:val="font1"/>
          <w:color w:val="212529"/>
        </w:rPr>
        <w:t>Cartea</w:t>
      </w:r>
      <w:proofErr w:type="spellEnd"/>
      <w:r>
        <w:rPr>
          <w:rStyle w:val="font1"/>
          <w:color w:val="212529"/>
        </w:rPr>
        <w:t xml:space="preserve"> </w:t>
      </w:r>
      <w:proofErr w:type="spellStart"/>
      <w:r>
        <w:rPr>
          <w:rStyle w:val="font1"/>
          <w:color w:val="212529"/>
        </w:rPr>
        <w:t>funciara</w:t>
      </w:r>
      <w:proofErr w:type="spellEnd"/>
      <w:r>
        <w:rPr>
          <w:rStyle w:val="font1"/>
          <w:color w:val="212529"/>
        </w:rPr>
        <w:t xml:space="preserve"> a </w:t>
      </w:r>
      <w:proofErr w:type="spellStart"/>
      <w:r>
        <w:rPr>
          <w:rStyle w:val="font1"/>
          <w:color w:val="212529"/>
        </w:rPr>
        <w:t>suprafetelor</w:t>
      </w:r>
      <w:proofErr w:type="spellEnd"/>
      <w:r>
        <w:rPr>
          <w:rStyle w:val="font1"/>
          <w:color w:val="212529"/>
        </w:rPr>
        <w:t xml:space="preserve"> re</w:t>
      </w:r>
      <w:r w:rsidR="006E10B7">
        <w:rPr>
          <w:rStyle w:val="font1"/>
          <w:color w:val="212529"/>
        </w:rPr>
        <w:t>s</w:t>
      </w:r>
      <w:r>
        <w:rPr>
          <w:rStyle w:val="font1"/>
          <w:color w:val="212529"/>
        </w:rPr>
        <w:t>p</w:t>
      </w:r>
      <w:r w:rsidR="006E10B7">
        <w:rPr>
          <w:rStyle w:val="font1"/>
          <w:color w:val="212529"/>
        </w:rPr>
        <w:t>ec</w:t>
      </w:r>
      <w:r>
        <w:rPr>
          <w:rStyle w:val="font1"/>
          <w:color w:val="212529"/>
        </w:rPr>
        <w:t>t</w:t>
      </w:r>
      <w:r w:rsidR="006E10B7">
        <w:rPr>
          <w:rStyle w:val="font1"/>
          <w:color w:val="212529"/>
        </w:rPr>
        <w:t>i</w:t>
      </w:r>
      <w:r>
        <w:rPr>
          <w:rStyle w:val="font1"/>
          <w:color w:val="212529"/>
        </w:rPr>
        <w:t xml:space="preserve">ve , </w:t>
      </w:r>
      <w:proofErr w:type="spellStart"/>
      <w:r>
        <w:rPr>
          <w:rStyle w:val="font1"/>
          <w:color w:val="212529"/>
        </w:rPr>
        <w:t>Comisia</w:t>
      </w:r>
      <w:proofErr w:type="spellEnd"/>
      <w:r>
        <w:rPr>
          <w:rStyle w:val="font1"/>
          <w:color w:val="212529"/>
        </w:rPr>
        <w:t xml:space="preserve"> de </w:t>
      </w:r>
      <w:proofErr w:type="spellStart"/>
      <w:r>
        <w:rPr>
          <w:rStyle w:val="font1"/>
          <w:color w:val="212529"/>
        </w:rPr>
        <w:t>inventariere</w:t>
      </w:r>
      <w:proofErr w:type="spellEnd"/>
      <w:r>
        <w:rPr>
          <w:rStyle w:val="font1"/>
          <w:color w:val="212529"/>
        </w:rPr>
        <w:t xml:space="preserve"> </w:t>
      </w:r>
      <w:proofErr w:type="spellStart"/>
      <w:r>
        <w:rPr>
          <w:rStyle w:val="font1"/>
          <w:color w:val="212529"/>
        </w:rPr>
        <w:t>constituită</w:t>
      </w:r>
      <w:proofErr w:type="spellEnd"/>
      <w:r>
        <w:rPr>
          <w:rStyle w:val="font1"/>
          <w:color w:val="212529"/>
        </w:rPr>
        <w:t xml:space="preserve"> la </w:t>
      </w:r>
      <w:proofErr w:type="spellStart"/>
      <w:r>
        <w:rPr>
          <w:rStyle w:val="font1"/>
          <w:color w:val="212529"/>
        </w:rPr>
        <w:t>nivelul</w:t>
      </w:r>
      <w:proofErr w:type="spellEnd"/>
      <w:r>
        <w:rPr>
          <w:rStyle w:val="font1"/>
          <w:color w:val="212529"/>
        </w:rPr>
        <w:t xml:space="preserve"> UAT </w:t>
      </w:r>
      <w:proofErr w:type="spellStart"/>
      <w:r>
        <w:rPr>
          <w:rStyle w:val="font1"/>
          <w:color w:val="212529"/>
        </w:rPr>
        <w:t>Marghita</w:t>
      </w:r>
      <w:proofErr w:type="spellEnd"/>
      <w:r>
        <w:rPr>
          <w:rStyle w:val="font1"/>
          <w:color w:val="212529"/>
        </w:rPr>
        <w:t xml:space="preserve">, </w:t>
      </w:r>
      <w:proofErr w:type="spellStart"/>
      <w:r w:rsidR="006E10B7">
        <w:rPr>
          <w:rStyle w:val="font1"/>
          <w:color w:val="212529"/>
        </w:rPr>
        <w:t>va</w:t>
      </w:r>
      <w:proofErr w:type="spellEnd"/>
      <w:r w:rsidR="006E10B7">
        <w:rPr>
          <w:rStyle w:val="font1"/>
          <w:color w:val="212529"/>
        </w:rPr>
        <w:t xml:space="preserve"> </w:t>
      </w:r>
      <w:proofErr w:type="spellStart"/>
      <w:r w:rsidR="006E10B7">
        <w:rPr>
          <w:rStyle w:val="font1"/>
          <w:color w:val="212529"/>
        </w:rPr>
        <w:t>proceda</w:t>
      </w:r>
      <w:proofErr w:type="spellEnd"/>
      <w:r w:rsidR="006E10B7">
        <w:rPr>
          <w:rStyle w:val="font1"/>
          <w:color w:val="212529"/>
        </w:rPr>
        <w:t xml:space="preserve"> la </w:t>
      </w:r>
      <w:proofErr w:type="spellStart"/>
      <w:r w:rsidR="006E10B7">
        <w:rPr>
          <w:rStyle w:val="font1"/>
          <w:color w:val="212529"/>
        </w:rPr>
        <w:t>înaintarea</w:t>
      </w:r>
      <w:proofErr w:type="spellEnd"/>
      <w:r w:rsidR="006E10B7">
        <w:rPr>
          <w:rStyle w:val="font1"/>
          <w:color w:val="212529"/>
        </w:rPr>
        <w:t xml:space="preserve"> </w:t>
      </w:r>
      <w:proofErr w:type="spellStart"/>
      <w:r w:rsidR="007F441B">
        <w:rPr>
          <w:rStyle w:val="font1"/>
          <w:color w:val="212529"/>
        </w:rPr>
        <w:t>documentației</w:t>
      </w:r>
      <w:proofErr w:type="spellEnd"/>
      <w:r w:rsidR="007F441B">
        <w:rPr>
          <w:rStyle w:val="font1"/>
          <w:color w:val="212529"/>
        </w:rPr>
        <w:t xml:space="preserve">  </w:t>
      </w:r>
      <w:proofErr w:type="spellStart"/>
      <w:r w:rsidR="007F441B">
        <w:rPr>
          <w:rStyle w:val="font1"/>
          <w:color w:val="212529"/>
        </w:rPr>
        <w:t>în</w:t>
      </w:r>
      <w:proofErr w:type="spellEnd"/>
      <w:r w:rsidR="007F441B">
        <w:rPr>
          <w:rStyle w:val="font1"/>
          <w:color w:val="212529"/>
        </w:rPr>
        <w:t xml:space="preserve"> </w:t>
      </w:r>
      <w:proofErr w:type="spellStart"/>
      <w:r w:rsidR="007F441B">
        <w:rPr>
          <w:rStyle w:val="font1"/>
          <w:color w:val="212529"/>
        </w:rPr>
        <w:t>vederea</w:t>
      </w:r>
      <w:proofErr w:type="spellEnd"/>
      <w:r w:rsidR="007F441B">
        <w:rPr>
          <w:rStyle w:val="font1"/>
          <w:color w:val="212529"/>
        </w:rPr>
        <w:t xml:space="preserve"> </w:t>
      </w:r>
      <w:proofErr w:type="spellStart"/>
      <w:r w:rsidR="007F441B">
        <w:rPr>
          <w:rStyle w:val="font1"/>
          <w:color w:val="212529"/>
        </w:rPr>
        <w:t>atestării</w:t>
      </w:r>
      <w:proofErr w:type="spellEnd"/>
      <w:r w:rsidR="007F441B">
        <w:rPr>
          <w:rStyle w:val="font1"/>
          <w:color w:val="212529"/>
        </w:rPr>
        <w:t xml:space="preserve"> </w:t>
      </w:r>
      <w:proofErr w:type="spellStart"/>
      <w:r w:rsidR="007F441B">
        <w:rPr>
          <w:rStyle w:val="font1"/>
          <w:color w:val="212529"/>
        </w:rPr>
        <w:t>domeniului</w:t>
      </w:r>
      <w:proofErr w:type="spellEnd"/>
      <w:r w:rsidR="007F441B">
        <w:rPr>
          <w:rStyle w:val="font1"/>
          <w:color w:val="212529"/>
        </w:rPr>
        <w:t xml:space="preserve"> public </w:t>
      </w:r>
      <w:r w:rsidR="006E10B7">
        <w:rPr>
          <w:rStyle w:val="font1"/>
          <w:color w:val="212529"/>
        </w:rPr>
        <w:t xml:space="preserve">conform </w:t>
      </w:r>
      <w:proofErr w:type="spellStart"/>
      <w:r w:rsidR="006E10B7">
        <w:rPr>
          <w:rStyle w:val="font1"/>
          <w:color w:val="212529"/>
        </w:rPr>
        <w:t>codului</w:t>
      </w:r>
      <w:proofErr w:type="spellEnd"/>
      <w:r w:rsidR="006E10B7">
        <w:rPr>
          <w:rStyle w:val="font1"/>
          <w:color w:val="212529"/>
        </w:rPr>
        <w:t xml:space="preserve"> </w:t>
      </w:r>
      <w:proofErr w:type="spellStart"/>
      <w:r w:rsidR="006E10B7">
        <w:rPr>
          <w:rStyle w:val="font1"/>
          <w:color w:val="212529"/>
        </w:rPr>
        <w:t>administrativ</w:t>
      </w:r>
      <w:proofErr w:type="spellEnd"/>
      <w:r w:rsidR="006E10B7">
        <w:rPr>
          <w:rStyle w:val="font1"/>
          <w:color w:val="212529"/>
        </w:rPr>
        <w:t xml:space="preserve"> la </w:t>
      </w:r>
      <w:proofErr w:type="spellStart"/>
      <w:r w:rsidR="006E10B7">
        <w:rPr>
          <w:rStyle w:val="font1"/>
          <w:color w:val="212529"/>
        </w:rPr>
        <w:t>organele</w:t>
      </w:r>
      <w:proofErr w:type="spellEnd"/>
      <w:r w:rsidR="006E10B7">
        <w:rPr>
          <w:rStyle w:val="font1"/>
          <w:color w:val="212529"/>
        </w:rPr>
        <w:t xml:space="preserve"> central </w:t>
      </w:r>
      <w:proofErr w:type="spellStart"/>
      <w:r w:rsidR="006E10B7">
        <w:rPr>
          <w:rStyle w:val="font1"/>
          <w:color w:val="212529"/>
        </w:rPr>
        <w:t>abilitate</w:t>
      </w:r>
      <w:proofErr w:type="spellEnd"/>
      <w:r w:rsidR="006E10B7">
        <w:rPr>
          <w:rStyle w:val="font1"/>
          <w:color w:val="212529"/>
        </w:rPr>
        <w:t xml:space="preserve"> </w:t>
      </w:r>
      <w:r w:rsidR="007F441B">
        <w:rPr>
          <w:rStyle w:val="font1"/>
          <w:color w:val="212529"/>
        </w:rPr>
        <w:t>.</w:t>
      </w:r>
    </w:p>
    <w:p w:rsidR="007F441B" w:rsidRPr="007F441B" w:rsidRDefault="007F441B" w:rsidP="00BF1433">
      <w:pPr>
        <w:pStyle w:val="NormalWeb"/>
        <w:shd w:val="clear" w:color="auto" w:fill="FFFFFF"/>
        <w:spacing w:before="0" w:beforeAutospacing="0"/>
        <w:rPr>
          <w:rStyle w:val="font1"/>
          <w:b/>
          <w:color w:val="212529"/>
        </w:rPr>
      </w:pPr>
    </w:p>
    <w:p w:rsidR="007F441B" w:rsidRPr="007F441B" w:rsidRDefault="007F441B" w:rsidP="00BF1433">
      <w:pPr>
        <w:pStyle w:val="NormalWeb"/>
        <w:shd w:val="clear" w:color="auto" w:fill="FFFFFF"/>
        <w:spacing w:before="0" w:beforeAutospacing="0"/>
        <w:rPr>
          <w:rStyle w:val="font1"/>
          <w:b/>
          <w:color w:val="212529"/>
        </w:rPr>
      </w:pPr>
      <w:r w:rsidRPr="007F441B">
        <w:rPr>
          <w:rStyle w:val="font1"/>
          <w:b/>
          <w:color w:val="212529"/>
        </w:rPr>
        <w:t xml:space="preserve">                          </w:t>
      </w:r>
      <w:proofErr w:type="spellStart"/>
      <w:r w:rsidRPr="007F441B">
        <w:rPr>
          <w:rStyle w:val="font1"/>
          <w:b/>
          <w:color w:val="212529"/>
        </w:rPr>
        <w:t>Primar</w:t>
      </w:r>
      <w:proofErr w:type="spellEnd"/>
    </w:p>
    <w:p w:rsidR="007F441B" w:rsidRPr="007F441B" w:rsidRDefault="007F441B" w:rsidP="00BF1433">
      <w:pPr>
        <w:pStyle w:val="NormalWeb"/>
        <w:shd w:val="clear" w:color="auto" w:fill="FFFFFF"/>
        <w:spacing w:before="0" w:beforeAutospacing="0"/>
        <w:rPr>
          <w:b/>
          <w:color w:val="212529"/>
          <w:lang w:val="ro-RO"/>
        </w:rPr>
      </w:pPr>
      <w:r>
        <w:rPr>
          <w:rStyle w:val="font1"/>
          <w:b/>
          <w:color w:val="212529"/>
        </w:rPr>
        <w:t xml:space="preserve">           </w:t>
      </w:r>
      <w:r w:rsidRPr="007F441B">
        <w:rPr>
          <w:rStyle w:val="font1"/>
          <w:b/>
          <w:color w:val="212529"/>
        </w:rPr>
        <w:t xml:space="preserve">Marcel Emil </w:t>
      </w:r>
      <w:proofErr w:type="spellStart"/>
      <w:r w:rsidRPr="007F441B">
        <w:rPr>
          <w:rStyle w:val="font1"/>
          <w:b/>
          <w:color w:val="212529"/>
        </w:rPr>
        <w:t>Sas</w:t>
      </w:r>
      <w:proofErr w:type="spellEnd"/>
      <w:r w:rsidRPr="007F441B">
        <w:rPr>
          <w:rStyle w:val="font1"/>
          <w:b/>
          <w:color w:val="212529"/>
        </w:rPr>
        <w:t xml:space="preserve"> </w:t>
      </w:r>
      <w:proofErr w:type="spellStart"/>
      <w:r w:rsidRPr="007F441B">
        <w:rPr>
          <w:rStyle w:val="font1"/>
          <w:b/>
          <w:color w:val="212529"/>
        </w:rPr>
        <w:t>Adăscăliții</w:t>
      </w:r>
      <w:proofErr w:type="spellEnd"/>
    </w:p>
    <w:p w:rsidR="009A07B3" w:rsidRPr="00BF1433" w:rsidRDefault="009A07B3">
      <w:pPr>
        <w:rPr>
          <w:rFonts w:ascii="Times New Roman" w:hAnsi="Times New Roman" w:cs="Times New Roman"/>
          <w:sz w:val="24"/>
          <w:szCs w:val="24"/>
        </w:rPr>
      </w:pPr>
    </w:p>
    <w:sectPr w:rsidR="009A07B3" w:rsidRPr="00BF14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1433"/>
    <w:rsid w:val="006E10B7"/>
    <w:rsid w:val="007F441B"/>
    <w:rsid w:val="009A07B3"/>
    <w:rsid w:val="00BF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F143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1">
    <w:name w:val="font1"/>
    <w:basedOn w:val="DefaultParagraphFont"/>
    <w:rsid w:val="00BF1433"/>
  </w:style>
  <w:style w:type="character" w:customStyle="1" w:styleId="Heading1Char">
    <w:name w:val="Heading 1 Char"/>
    <w:basedOn w:val="DefaultParagraphFont"/>
    <w:link w:val="Heading1"/>
    <w:rsid w:val="00BF1433"/>
    <w:rPr>
      <w:rFonts w:ascii="Times New Roman" w:eastAsia="Times New Roman" w:hAnsi="Times New Roman" w:cs="Times New Roman"/>
      <w:sz w:val="28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5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2021-07-22T07:53:00Z</cp:lastPrinted>
  <dcterms:created xsi:type="dcterms:W3CDTF">2021-07-22T06:38:00Z</dcterms:created>
  <dcterms:modified xsi:type="dcterms:W3CDTF">2021-07-22T08:00:00Z</dcterms:modified>
</cp:coreProperties>
</file>