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65C" w:rsidRDefault="0051265C" w:rsidP="006D31D5">
      <w:pPr>
        <w:ind w:firstLine="720"/>
        <w:jc w:val="center"/>
        <w:rPr>
          <w:b/>
          <w:noProof/>
          <w:sz w:val="24"/>
          <w:szCs w:val="24"/>
          <w:lang w:val="ro-RO"/>
        </w:rPr>
      </w:pPr>
    </w:p>
    <w:p w:rsidR="004D0ED2" w:rsidRDefault="004D0ED2" w:rsidP="006D31D5">
      <w:pPr>
        <w:ind w:firstLine="720"/>
        <w:jc w:val="center"/>
        <w:rPr>
          <w:b/>
          <w:noProof/>
          <w:sz w:val="24"/>
          <w:szCs w:val="24"/>
          <w:lang w:val="ro-RO"/>
        </w:rPr>
      </w:pPr>
    </w:p>
    <w:p w:rsidR="00F92C07" w:rsidRPr="00E408E8" w:rsidRDefault="00F92C07" w:rsidP="00F92C07">
      <w:pPr>
        <w:jc w:val="center"/>
        <w:rPr>
          <w:sz w:val="30"/>
          <w:szCs w:val="30"/>
        </w:rPr>
      </w:pPr>
      <w:r>
        <w:rPr>
          <w:noProof/>
          <w:sz w:val="30"/>
          <w:szCs w:val="30"/>
        </w:rPr>
        <w:drawing>
          <wp:anchor distT="0" distB="0" distL="114300" distR="114300" simplePos="0" relativeHeight="251661312" behindDoc="1" locked="0" layoutInCell="1" allowOverlap="1">
            <wp:simplePos x="0" y="0"/>
            <wp:positionH relativeFrom="column">
              <wp:posOffset>5388610</wp:posOffset>
            </wp:positionH>
            <wp:positionV relativeFrom="paragraph">
              <wp:posOffset>-29845</wp:posOffset>
            </wp:positionV>
            <wp:extent cx="910590" cy="1063625"/>
            <wp:effectExtent l="19050" t="0" r="3810" b="0"/>
            <wp:wrapNone/>
            <wp:docPr id="4" name="Picture 4"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udetul-bihor-stema-logo-8191AE1559-seeklogo"/>
                    <pic:cNvPicPr>
                      <a:picLocks noChangeAspect="1" noChangeArrowheads="1"/>
                    </pic:cNvPicPr>
                  </pic:nvPicPr>
                  <pic:blipFill>
                    <a:blip r:embed="rId8" cstate="print"/>
                    <a:srcRect/>
                    <a:stretch>
                      <a:fillRect/>
                    </a:stretch>
                  </pic:blipFill>
                  <pic:spPr bwMode="auto">
                    <a:xfrm>
                      <a:off x="0" y="0"/>
                      <a:ext cx="910590" cy="1063625"/>
                    </a:xfrm>
                    <a:prstGeom prst="rect">
                      <a:avLst/>
                    </a:prstGeom>
                    <a:noFill/>
                  </pic:spPr>
                </pic:pic>
              </a:graphicData>
            </a:graphic>
          </wp:anchor>
        </w:drawing>
      </w:r>
      <w:r>
        <w:rPr>
          <w:noProof/>
          <w:sz w:val="30"/>
          <w:szCs w:val="30"/>
        </w:rPr>
        <w:drawing>
          <wp:anchor distT="0" distB="0" distL="114300" distR="114300" simplePos="0" relativeHeight="251660288" behindDoc="0" locked="0" layoutInCell="1" allowOverlap="1">
            <wp:simplePos x="0" y="0"/>
            <wp:positionH relativeFrom="column">
              <wp:posOffset>1905</wp:posOffset>
            </wp:positionH>
            <wp:positionV relativeFrom="paragraph">
              <wp:posOffset>-13335</wp:posOffset>
            </wp:positionV>
            <wp:extent cx="890270" cy="1149350"/>
            <wp:effectExtent l="19050" t="0" r="5080" b="0"/>
            <wp:wrapNone/>
            <wp:docPr id="1"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9"/>
                    <a:srcRect/>
                    <a:stretch>
                      <a:fillRect/>
                    </a:stretch>
                  </pic:blipFill>
                  <pic:spPr bwMode="auto">
                    <a:xfrm>
                      <a:off x="0" y="0"/>
                      <a:ext cx="890270" cy="1149350"/>
                    </a:xfrm>
                    <a:prstGeom prst="rect">
                      <a:avLst/>
                    </a:prstGeom>
                    <a:noFill/>
                    <a:ln w="9525">
                      <a:noFill/>
                      <a:miter lim="800000"/>
                      <a:headEnd/>
                      <a:tailEnd/>
                    </a:ln>
                  </pic:spPr>
                </pic:pic>
              </a:graphicData>
            </a:graphic>
          </wp:anchor>
        </w:drawing>
      </w:r>
      <w:r w:rsidRPr="00E408E8">
        <w:rPr>
          <w:sz w:val="30"/>
          <w:szCs w:val="30"/>
        </w:rPr>
        <w:t>ROMÂNIA</w:t>
      </w:r>
    </w:p>
    <w:p w:rsidR="00F92C07" w:rsidRPr="00E408E8" w:rsidRDefault="00F92C07" w:rsidP="00F92C07">
      <w:pPr>
        <w:jc w:val="center"/>
        <w:rPr>
          <w:sz w:val="30"/>
          <w:szCs w:val="30"/>
          <w:u w:val="single"/>
        </w:rPr>
      </w:pPr>
      <w:r w:rsidRPr="00E408E8">
        <w:rPr>
          <w:sz w:val="30"/>
          <w:szCs w:val="30"/>
        </w:rPr>
        <w:t xml:space="preserve">  </w:t>
      </w:r>
      <w:r w:rsidRPr="00E408E8">
        <w:rPr>
          <w:sz w:val="30"/>
          <w:szCs w:val="30"/>
          <w:u w:val="single"/>
        </w:rPr>
        <w:t>MUNICIPIUL MARGHITA</w:t>
      </w:r>
    </w:p>
    <w:p w:rsidR="00F92C07" w:rsidRPr="00064080" w:rsidRDefault="00F92C07" w:rsidP="00F92C07">
      <w:pPr>
        <w:spacing w:line="360" w:lineRule="auto"/>
        <w:jc w:val="center"/>
        <w:rPr>
          <w:sz w:val="28"/>
          <w:u w:val="single"/>
        </w:rPr>
      </w:pPr>
      <w:r>
        <w:rPr>
          <w:sz w:val="28"/>
          <w:szCs w:val="28"/>
        </w:rPr>
        <w:t>JUDEŢUL BIHOR</w:t>
      </w:r>
    </w:p>
    <w:p w:rsidR="00F92C07" w:rsidRDefault="00F92C07" w:rsidP="00F92C07">
      <w:pPr>
        <w:tabs>
          <w:tab w:val="left" w:pos="6225"/>
        </w:tabs>
        <w:rPr>
          <w:sz w:val="22"/>
        </w:rPr>
      </w:pPr>
      <w:r w:rsidRPr="00064080">
        <w:rPr>
          <w:sz w:val="22"/>
        </w:rPr>
        <w:t xml:space="preserve">      </w:t>
      </w:r>
      <w:r>
        <w:rPr>
          <w:sz w:val="22"/>
        </w:rPr>
        <w:t xml:space="preserve">                        415300 - Marghita,  Bihor                                         telefon : +40259362001</w:t>
      </w:r>
    </w:p>
    <w:p w:rsidR="00F92C07" w:rsidRDefault="00F92C07" w:rsidP="00F92C07">
      <w:pPr>
        <w:rPr>
          <w:sz w:val="22"/>
        </w:rPr>
      </w:pPr>
      <w:r>
        <w:rPr>
          <w:sz w:val="22"/>
        </w:rPr>
        <w:t xml:space="preserve">                              Calea Republicii,  nr.1,                                              fax :       +40259362404</w:t>
      </w:r>
    </w:p>
    <w:p w:rsidR="00F92C07" w:rsidRPr="00064080" w:rsidRDefault="00F92C07" w:rsidP="00F92C07">
      <w:pPr>
        <w:tabs>
          <w:tab w:val="left" w:pos="5760"/>
          <w:tab w:val="left" w:pos="6240"/>
        </w:tabs>
        <w:rPr>
          <w:sz w:val="22"/>
        </w:rPr>
      </w:pPr>
      <w:r w:rsidRPr="00064080">
        <w:rPr>
          <w:sz w:val="22"/>
        </w:rPr>
        <w:t xml:space="preserve">     </w:t>
      </w:r>
      <w:r>
        <w:rPr>
          <w:sz w:val="22"/>
        </w:rPr>
        <w:t xml:space="preserve">                        </w:t>
      </w:r>
      <w:r w:rsidRPr="00064080">
        <w:rPr>
          <w:sz w:val="22"/>
        </w:rPr>
        <w:t xml:space="preserve"> </w:t>
      </w:r>
      <w:r>
        <w:rPr>
          <w:sz w:val="22"/>
        </w:rPr>
        <w:t>Cod fiscal: 4348947</w:t>
      </w:r>
      <w:r w:rsidRPr="00064080">
        <w:rPr>
          <w:sz w:val="22"/>
        </w:rPr>
        <w:t xml:space="preserve">                      </w:t>
      </w:r>
      <w:r>
        <w:rPr>
          <w:sz w:val="22"/>
        </w:rPr>
        <w:t xml:space="preserve">                             </w:t>
      </w:r>
      <w:r w:rsidRPr="00064080">
        <w:rPr>
          <w:sz w:val="22"/>
        </w:rPr>
        <w:t>e-mail</w:t>
      </w:r>
      <w:r>
        <w:rPr>
          <w:sz w:val="22"/>
        </w:rPr>
        <w:t xml:space="preserve">: </w:t>
      </w:r>
      <w:hyperlink r:id="rId10" w:history="1">
        <w:r w:rsidRPr="00F01B7D">
          <w:rPr>
            <w:rStyle w:val="Hyperlink"/>
            <w:sz w:val="22"/>
          </w:rPr>
          <w:t>primaria@marghita.ro</w:t>
        </w:r>
      </w:hyperlink>
    </w:p>
    <w:p w:rsidR="00F92C07" w:rsidRDefault="00F92C07" w:rsidP="00F92C07">
      <w:pPr>
        <w:tabs>
          <w:tab w:val="left" w:pos="5760"/>
          <w:tab w:val="left" w:pos="6240"/>
        </w:tabs>
        <w:rPr>
          <w:rFonts w:ascii="Tahoma" w:hAnsi="Tahoma"/>
          <w:b/>
          <w:sz w:val="22"/>
        </w:rPr>
      </w:pPr>
      <w:r>
        <w:rPr>
          <w:noProof/>
        </w:rPr>
        <w:drawing>
          <wp:inline distT="0" distB="0" distL="0" distR="0">
            <wp:extent cx="6261735" cy="168275"/>
            <wp:effectExtent l="19050" t="0" r="5715" b="0"/>
            <wp:docPr id="2" name="Picture 2"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4845_"/>
                    <pic:cNvPicPr>
                      <a:picLocks noChangeAspect="1" noChangeArrowheads="1"/>
                    </pic:cNvPicPr>
                  </pic:nvPicPr>
                  <pic:blipFill>
                    <a:blip r:embed="rId11">
                      <a:lum bright="-22000" contrast="-24000"/>
                    </a:blip>
                    <a:srcRect/>
                    <a:stretch>
                      <a:fillRect/>
                    </a:stretch>
                  </pic:blipFill>
                  <pic:spPr bwMode="auto">
                    <a:xfrm>
                      <a:off x="0" y="0"/>
                      <a:ext cx="6261735" cy="168275"/>
                    </a:xfrm>
                    <a:prstGeom prst="rect">
                      <a:avLst/>
                    </a:prstGeom>
                    <a:noFill/>
                    <a:ln w="9525">
                      <a:noFill/>
                      <a:miter lim="800000"/>
                      <a:headEnd/>
                      <a:tailEnd/>
                    </a:ln>
                  </pic:spPr>
                </pic:pic>
              </a:graphicData>
            </a:graphic>
          </wp:inline>
        </w:drawing>
      </w:r>
    </w:p>
    <w:p w:rsidR="00881F57" w:rsidRPr="0073274F" w:rsidRDefault="00881F57" w:rsidP="003F1713">
      <w:pPr>
        <w:rPr>
          <w:noProof/>
          <w:sz w:val="24"/>
          <w:szCs w:val="24"/>
          <w:lang w:val="ro-RO"/>
        </w:rPr>
      </w:pPr>
    </w:p>
    <w:p w:rsidR="00A1566D" w:rsidRPr="00A1566D" w:rsidRDefault="00A1566D" w:rsidP="003F1713">
      <w:pPr>
        <w:rPr>
          <w:b/>
          <w:noProof/>
          <w:sz w:val="24"/>
          <w:szCs w:val="24"/>
          <w:lang w:val="ro-RO"/>
        </w:rPr>
      </w:pPr>
      <w:r w:rsidRPr="00A1566D">
        <w:rPr>
          <w:b/>
          <w:sz w:val="24"/>
        </w:rPr>
        <w:t>Serviciul buget-contabilitate, salarizare, resurse umane</w:t>
      </w:r>
    </w:p>
    <w:p w:rsidR="0008363F" w:rsidRPr="0073274F" w:rsidRDefault="00C064F5" w:rsidP="003F1713">
      <w:pPr>
        <w:rPr>
          <w:b/>
          <w:i/>
          <w:noProof/>
          <w:sz w:val="24"/>
          <w:szCs w:val="24"/>
          <w:lang w:val="ro-RO"/>
        </w:rPr>
      </w:pPr>
      <w:r w:rsidRPr="0073274F">
        <w:rPr>
          <w:b/>
          <w:i/>
          <w:noProof/>
          <w:sz w:val="24"/>
          <w:szCs w:val="24"/>
          <w:lang w:val="ro-RO"/>
        </w:rPr>
        <w:t xml:space="preserve">Nr.  </w:t>
      </w:r>
      <w:r w:rsidR="00273765">
        <w:rPr>
          <w:b/>
          <w:i/>
          <w:noProof/>
          <w:sz w:val="24"/>
          <w:szCs w:val="24"/>
          <w:lang w:val="ro-RO"/>
        </w:rPr>
        <w:t xml:space="preserve">............. </w:t>
      </w:r>
      <w:r w:rsidRPr="0073274F">
        <w:rPr>
          <w:b/>
          <w:i/>
          <w:noProof/>
          <w:sz w:val="24"/>
          <w:szCs w:val="24"/>
          <w:lang w:val="ro-RO"/>
        </w:rPr>
        <w:t xml:space="preserve">din </w:t>
      </w:r>
      <w:r w:rsidR="00273765">
        <w:rPr>
          <w:b/>
          <w:i/>
          <w:noProof/>
          <w:sz w:val="24"/>
          <w:szCs w:val="24"/>
          <w:lang w:val="ro-RO"/>
        </w:rPr>
        <w:t>.................</w:t>
      </w:r>
    </w:p>
    <w:p w:rsidR="00C064F5" w:rsidRDefault="00C064F5" w:rsidP="003F1713">
      <w:pPr>
        <w:rPr>
          <w:noProof/>
          <w:sz w:val="24"/>
          <w:szCs w:val="24"/>
          <w:lang w:val="ro-RO"/>
        </w:rPr>
      </w:pPr>
    </w:p>
    <w:p w:rsidR="00A140AC" w:rsidRDefault="00A140AC" w:rsidP="003F1713">
      <w:pPr>
        <w:rPr>
          <w:noProof/>
          <w:sz w:val="24"/>
          <w:szCs w:val="24"/>
          <w:lang w:val="ro-RO"/>
        </w:rPr>
      </w:pPr>
    </w:p>
    <w:p w:rsidR="0073274F" w:rsidRDefault="0073274F" w:rsidP="003F1713">
      <w:pPr>
        <w:rPr>
          <w:noProof/>
          <w:sz w:val="24"/>
          <w:szCs w:val="24"/>
          <w:lang w:val="ro-RO"/>
        </w:rPr>
      </w:pPr>
    </w:p>
    <w:p w:rsidR="0073274F" w:rsidRPr="0073274F" w:rsidRDefault="0073274F" w:rsidP="003F1713">
      <w:pPr>
        <w:rPr>
          <w:noProof/>
          <w:sz w:val="24"/>
          <w:szCs w:val="24"/>
          <w:lang w:val="ro-RO"/>
        </w:rPr>
      </w:pPr>
    </w:p>
    <w:p w:rsidR="00C064F5" w:rsidRPr="0073274F" w:rsidRDefault="00C064F5" w:rsidP="003F1713">
      <w:pPr>
        <w:rPr>
          <w:noProof/>
          <w:sz w:val="24"/>
          <w:szCs w:val="24"/>
          <w:lang w:val="ro-RO"/>
        </w:rPr>
      </w:pPr>
    </w:p>
    <w:p w:rsidR="00A1566D" w:rsidRPr="00A1566D" w:rsidRDefault="00A1566D" w:rsidP="00A1566D">
      <w:pPr>
        <w:pStyle w:val="NoSpacing"/>
        <w:jc w:val="center"/>
        <w:rPr>
          <w:rFonts w:ascii="Times New Roman" w:hAnsi="Times New Roman"/>
          <w:b/>
          <w:sz w:val="24"/>
          <w:szCs w:val="24"/>
          <w:lang w:val="ro-RO"/>
        </w:rPr>
      </w:pPr>
      <w:r w:rsidRPr="00A1566D">
        <w:rPr>
          <w:rFonts w:ascii="Times New Roman" w:hAnsi="Times New Roman"/>
          <w:b/>
          <w:sz w:val="24"/>
          <w:szCs w:val="24"/>
          <w:lang w:val="ro-RO"/>
        </w:rPr>
        <w:t>RAPORT   DE   SPECIALITATE</w:t>
      </w:r>
    </w:p>
    <w:p w:rsidR="0073274F" w:rsidRDefault="00A1566D" w:rsidP="00A1566D">
      <w:pPr>
        <w:pStyle w:val="NoSpacing"/>
        <w:jc w:val="center"/>
        <w:rPr>
          <w:rFonts w:ascii="Times New Roman" w:hAnsi="Times New Roman"/>
          <w:b/>
          <w:sz w:val="24"/>
          <w:szCs w:val="24"/>
          <w:lang w:val="ro-RO"/>
        </w:rPr>
      </w:pPr>
      <w:r w:rsidRPr="00A1566D">
        <w:rPr>
          <w:rFonts w:ascii="Times New Roman" w:hAnsi="Times New Roman"/>
          <w:b/>
          <w:sz w:val="24"/>
          <w:szCs w:val="24"/>
          <w:lang w:val="ro-RO"/>
        </w:rPr>
        <w:t xml:space="preserve">          privind</w:t>
      </w:r>
      <w:r w:rsidR="0073274F" w:rsidRPr="0073274F">
        <w:rPr>
          <w:rFonts w:ascii="Times New Roman" w:hAnsi="Times New Roman"/>
          <w:b/>
          <w:sz w:val="24"/>
          <w:szCs w:val="24"/>
          <w:lang w:val="ro-RO"/>
        </w:rPr>
        <w:t xml:space="preserve"> </w:t>
      </w:r>
      <w:r w:rsidR="00273765">
        <w:rPr>
          <w:rFonts w:ascii="Times New Roman" w:hAnsi="Times New Roman"/>
          <w:b/>
          <w:sz w:val="24"/>
          <w:szCs w:val="24"/>
          <w:lang w:val="ro-RO"/>
        </w:rPr>
        <w:t xml:space="preserve">modificarea Organigramei și </w:t>
      </w:r>
      <w:r w:rsidR="0073274F">
        <w:rPr>
          <w:rFonts w:ascii="Times New Roman" w:hAnsi="Times New Roman"/>
          <w:b/>
          <w:sz w:val="24"/>
          <w:szCs w:val="24"/>
          <w:lang w:val="ro-RO"/>
        </w:rPr>
        <w:t xml:space="preserve"> a Statului de funcții ale aparatului de specialitate al primarului Municipiului Marghita </w:t>
      </w:r>
      <w:r w:rsidR="00F95F4E" w:rsidRPr="00F95F4E">
        <w:rPr>
          <w:rFonts w:ascii="Times New Roman" w:hAnsi="Times New Roman"/>
          <w:b/>
          <w:sz w:val="24"/>
          <w:szCs w:val="24"/>
          <w:lang w:val="ro-RO"/>
        </w:rPr>
        <w:t>şi a celorlalte instituţii subordonate</w:t>
      </w:r>
      <w:r w:rsidR="00F95F4E">
        <w:rPr>
          <w:rFonts w:ascii="Times New Roman" w:hAnsi="Times New Roman"/>
          <w:b/>
          <w:sz w:val="24"/>
          <w:szCs w:val="24"/>
          <w:lang w:val="ro-RO"/>
        </w:rPr>
        <w:t xml:space="preserve"> </w:t>
      </w:r>
    </w:p>
    <w:p w:rsidR="00C25BE5" w:rsidRPr="0073274F" w:rsidRDefault="00C25BE5" w:rsidP="0073274F">
      <w:pPr>
        <w:spacing w:line="360" w:lineRule="auto"/>
        <w:ind w:firstLine="720"/>
        <w:jc w:val="center"/>
        <w:rPr>
          <w:b/>
          <w:sz w:val="24"/>
          <w:szCs w:val="24"/>
        </w:rPr>
      </w:pPr>
    </w:p>
    <w:p w:rsidR="007B3C9E" w:rsidRDefault="007B3C9E" w:rsidP="007B3C9E">
      <w:pPr>
        <w:spacing w:line="360" w:lineRule="auto"/>
        <w:jc w:val="both"/>
        <w:rPr>
          <w:sz w:val="24"/>
          <w:szCs w:val="24"/>
        </w:rPr>
      </w:pPr>
    </w:p>
    <w:p w:rsidR="007B5A74" w:rsidRDefault="00131972" w:rsidP="00A1566D">
      <w:pPr>
        <w:spacing w:line="360" w:lineRule="auto"/>
        <w:ind w:firstLine="720"/>
        <w:jc w:val="both"/>
        <w:rPr>
          <w:sz w:val="24"/>
          <w:szCs w:val="24"/>
          <w:lang w:val="ro-RO"/>
        </w:rPr>
      </w:pPr>
      <w:r w:rsidRPr="00131972">
        <w:rPr>
          <w:sz w:val="24"/>
          <w:szCs w:val="24"/>
          <w:lang w:val="ro-RO"/>
        </w:rPr>
        <w:t>Având în vedere Adresa nr.4406/19.04.2021 a Instituției Prefectului Județul Bihor cu privire la stabilirea numărului maxim de posturi pentru anul 2021</w:t>
      </w:r>
      <w:r w:rsidR="00632662">
        <w:rPr>
          <w:sz w:val="24"/>
          <w:szCs w:val="24"/>
          <w:lang w:val="ro-RO"/>
        </w:rPr>
        <w:t xml:space="preserve"> și ținând seama de </w:t>
      </w:r>
      <w:r w:rsidR="007B5A74">
        <w:rPr>
          <w:sz w:val="24"/>
          <w:szCs w:val="24"/>
          <w:lang w:val="ro-RO"/>
        </w:rPr>
        <w:t xml:space="preserve">faptul că </w:t>
      </w:r>
      <w:r w:rsidR="007B5A74">
        <w:rPr>
          <w:sz w:val="24"/>
          <w:szCs w:val="24"/>
        </w:rPr>
        <w:t>au fost organizate concursuri în vederea ocupării acestor posturi vacante, iar în urma procedurii de organizare a acestor concursuri s-a constatat faptul că nu s-a prezentat nici o persoană interesantă, propun m</w:t>
      </w:r>
      <w:r w:rsidR="00A1566D">
        <w:rPr>
          <w:sz w:val="24"/>
          <w:szCs w:val="24"/>
          <w:lang w:val="ro-RO"/>
        </w:rPr>
        <w:t xml:space="preserve">odificarea </w:t>
      </w:r>
      <w:r w:rsidR="00A1566D" w:rsidRPr="00924CE6">
        <w:rPr>
          <w:sz w:val="24"/>
          <w:szCs w:val="24"/>
          <w:lang w:val="ro-RO"/>
        </w:rPr>
        <w:t>Organigramei</w:t>
      </w:r>
      <w:r w:rsidR="00A1566D">
        <w:rPr>
          <w:sz w:val="24"/>
          <w:szCs w:val="24"/>
          <w:lang w:val="ro-RO"/>
        </w:rPr>
        <w:t xml:space="preserve"> și</w:t>
      </w:r>
      <w:r w:rsidR="00A1566D" w:rsidRPr="00924CE6">
        <w:rPr>
          <w:sz w:val="24"/>
          <w:szCs w:val="24"/>
          <w:lang w:val="ro-RO"/>
        </w:rPr>
        <w:t xml:space="preserve"> a Statului de funcții ale aparatului de specialitate al primarului Municipiului Marghita</w:t>
      </w:r>
      <w:r w:rsidR="00A1566D">
        <w:rPr>
          <w:sz w:val="24"/>
          <w:szCs w:val="24"/>
          <w:lang w:val="ro-RO"/>
        </w:rPr>
        <w:t xml:space="preserve"> </w:t>
      </w:r>
      <w:r w:rsidR="007B5A74">
        <w:rPr>
          <w:sz w:val="24"/>
          <w:szCs w:val="24"/>
          <w:lang w:val="ro-RO"/>
        </w:rPr>
        <w:t>pentru eficientizarea activității instituției.</w:t>
      </w:r>
    </w:p>
    <w:p w:rsidR="00A1566D" w:rsidRDefault="00917E77" w:rsidP="00A1566D">
      <w:pPr>
        <w:spacing w:line="360" w:lineRule="auto"/>
        <w:ind w:firstLine="720"/>
        <w:jc w:val="both"/>
        <w:rPr>
          <w:sz w:val="24"/>
          <w:szCs w:val="24"/>
          <w:lang w:val="ro-RO"/>
        </w:rPr>
      </w:pPr>
      <w:r>
        <w:rPr>
          <w:sz w:val="24"/>
          <w:szCs w:val="24"/>
          <w:lang w:val="ro-RO"/>
        </w:rPr>
        <w:t xml:space="preserve">Astfel, ținând seama de </w:t>
      </w:r>
      <w:r w:rsidRPr="00465229">
        <w:rPr>
          <w:sz w:val="24"/>
          <w:szCs w:val="24"/>
          <w:lang w:val="ro-RO"/>
        </w:rPr>
        <w:t xml:space="preserve">Hotărârea Consiliului Local al Municipiului Marghita nr.8 din 14.01.2021 privind </w:t>
      </w:r>
      <w:r w:rsidRPr="00917E77">
        <w:rPr>
          <w:i/>
          <w:sz w:val="24"/>
          <w:szCs w:val="24"/>
          <w:lang w:val="ro-RO"/>
        </w:rPr>
        <w:t>aprobarea Organigramei, a Statului de funcții și a Regulamentului de organizare si funcționare ale aparatului de specialitate al primarului Municipiului Marghita şi a celorlalte instituţii suborodonate ca urmare a reorganizării activității instituției</w:t>
      </w:r>
      <w:r>
        <w:rPr>
          <w:sz w:val="24"/>
          <w:szCs w:val="24"/>
          <w:lang w:val="ro-RO"/>
        </w:rPr>
        <w:t xml:space="preserve"> precum și în baza </w:t>
      </w:r>
      <w:r w:rsidR="00A1566D">
        <w:rPr>
          <w:sz w:val="24"/>
          <w:szCs w:val="24"/>
          <w:lang w:val="ro-RO"/>
        </w:rPr>
        <w:t>prevederi</w:t>
      </w:r>
      <w:r>
        <w:rPr>
          <w:sz w:val="24"/>
          <w:szCs w:val="24"/>
          <w:lang w:val="ro-RO"/>
        </w:rPr>
        <w:t>lor</w:t>
      </w:r>
      <w:r w:rsidR="00A1566D">
        <w:rPr>
          <w:sz w:val="24"/>
          <w:szCs w:val="24"/>
          <w:lang w:val="ro-RO"/>
        </w:rPr>
        <w:t>:</w:t>
      </w:r>
    </w:p>
    <w:p w:rsidR="00A1566D" w:rsidRPr="00465229" w:rsidRDefault="00A1566D" w:rsidP="00A1566D">
      <w:pPr>
        <w:pStyle w:val="ListParagraph"/>
        <w:numPr>
          <w:ilvl w:val="0"/>
          <w:numId w:val="14"/>
        </w:numPr>
        <w:spacing w:line="360" w:lineRule="auto"/>
        <w:jc w:val="both"/>
        <w:rPr>
          <w:sz w:val="24"/>
          <w:szCs w:val="24"/>
          <w:lang w:val="ro-RO"/>
        </w:rPr>
      </w:pPr>
      <w:r w:rsidRPr="00465229">
        <w:rPr>
          <w:sz w:val="24"/>
          <w:szCs w:val="24"/>
          <w:lang w:val="ro-RO"/>
        </w:rPr>
        <w:t>Art.6, art.8-9, art.12, art.84 alin.(3) și alin.(4), art.125, art.129 alin.(1), alin.(2) lit.a), alin.(3) lit.c), art.136, art.154, art.155 alin.(1) lit.b) și d), alin.(3) lit.b), alin.(4) lit.a) si alin.(5) lit.a), art.200, art.370 alin.(2), art.391, art.408, art.409, 413, art.414, art.518 alin.(6) și alin.(7), art.539, art.540-542, precum și ale art.599 din OUG nr.57/2019 privind Codul Administrativ, cu modificările si completările ulterioare,</w:t>
      </w:r>
    </w:p>
    <w:p w:rsidR="00A1566D" w:rsidRPr="00465229" w:rsidRDefault="00A1566D" w:rsidP="00A1566D">
      <w:pPr>
        <w:pStyle w:val="ListParagraph"/>
        <w:numPr>
          <w:ilvl w:val="0"/>
          <w:numId w:val="14"/>
        </w:numPr>
        <w:spacing w:line="360" w:lineRule="auto"/>
        <w:jc w:val="both"/>
        <w:rPr>
          <w:sz w:val="24"/>
          <w:szCs w:val="24"/>
          <w:lang w:val="ro-RO"/>
        </w:rPr>
      </w:pPr>
      <w:r w:rsidRPr="00465229">
        <w:rPr>
          <w:sz w:val="24"/>
          <w:szCs w:val="24"/>
          <w:lang w:val="ro-RO"/>
        </w:rPr>
        <w:t>Legii – cadru nr.153/2017 privind salarizarea personalului platit din fonduri publice, cu modificările si completările ulterioare,</w:t>
      </w:r>
    </w:p>
    <w:p w:rsidR="00A1566D" w:rsidRPr="00465229" w:rsidRDefault="00A1566D" w:rsidP="00A1566D">
      <w:pPr>
        <w:pStyle w:val="ListParagraph"/>
        <w:numPr>
          <w:ilvl w:val="0"/>
          <w:numId w:val="14"/>
        </w:numPr>
        <w:spacing w:line="360" w:lineRule="auto"/>
        <w:jc w:val="both"/>
        <w:rPr>
          <w:sz w:val="24"/>
          <w:szCs w:val="24"/>
          <w:lang w:val="ro-RO"/>
        </w:rPr>
      </w:pPr>
      <w:r w:rsidRPr="00465229">
        <w:rPr>
          <w:sz w:val="24"/>
          <w:szCs w:val="24"/>
          <w:lang w:val="ro-RO"/>
        </w:rPr>
        <w:t>Leg</w:t>
      </w:r>
      <w:r>
        <w:rPr>
          <w:sz w:val="24"/>
          <w:szCs w:val="24"/>
          <w:lang w:val="ro-RO"/>
        </w:rPr>
        <w:t>ii</w:t>
      </w:r>
      <w:r w:rsidRPr="00465229">
        <w:rPr>
          <w:sz w:val="24"/>
          <w:szCs w:val="24"/>
          <w:lang w:val="ro-RO"/>
        </w:rPr>
        <w:t xml:space="preserve"> nr.273/2006 privind finanțele publice locale, cu modificările si completările ulterioare,</w:t>
      </w:r>
    </w:p>
    <w:p w:rsidR="00A1566D" w:rsidRPr="00465229" w:rsidRDefault="00A1566D" w:rsidP="00A1566D">
      <w:pPr>
        <w:pStyle w:val="ListParagraph"/>
        <w:numPr>
          <w:ilvl w:val="0"/>
          <w:numId w:val="14"/>
        </w:numPr>
        <w:spacing w:line="360" w:lineRule="auto"/>
        <w:jc w:val="both"/>
        <w:rPr>
          <w:sz w:val="24"/>
          <w:szCs w:val="24"/>
          <w:lang w:val="ro-RO"/>
        </w:rPr>
      </w:pPr>
      <w:r w:rsidRPr="00465229">
        <w:rPr>
          <w:sz w:val="24"/>
          <w:szCs w:val="24"/>
          <w:lang w:val="ro-RO"/>
        </w:rPr>
        <w:lastRenderedPageBreak/>
        <w:t>art.38 al OUG nr.114/2018 privind instituirea unor masuri în domeniul investitiilor publice si a unor masuri fiscal-bugetare, modificarea si completarea unor acte normative si prorogarea unor termene, cu modificările si completările ulterioare,</w:t>
      </w:r>
    </w:p>
    <w:p w:rsidR="00A1566D" w:rsidRPr="00465229" w:rsidRDefault="00A1566D" w:rsidP="00A1566D">
      <w:pPr>
        <w:pStyle w:val="ListParagraph"/>
        <w:numPr>
          <w:ilvl w:val="0"/>
          <w:numId w:val="14"/>
        </w:numPr>
        <w:spacing w:line="360" w:lineRule="auto"/>
        <w:jc w:val="both"/>
        <w:rPr>
          <w:sz w:val="24"/>
          <w:szCs w:val="24"/>
          <w:lang w:val="ro-RO"/>
        </w:rPr>
      </w:pPr>
      <w:r w:rsidRPr="00465229">
        <w:rPr>
          <w:sz w:val="24"/>
          <w:szCs w:val="24"/>
          <w:lang w:val="ro-RO"/>
        </w:rPr>
        <w:t xml:space="preserve">OUG nr.63/2010 pentru modificarea si completarea Legii nr.273/2006 privind finantele publice locale, precum si pentru stabilirea unor masuri financiare, cu modificările si completările ulterioare, </w:t>
      </w:r>
    </w:p>
    <w:p w:rsidR="00A1566D" w:rsidRPr="00465229" w:rsidRDefault="00A1566D" w:rsidP="00A1566D">
      <w:pPr>
        <w:pStyle w:val="ListParagraph"/>
        <w:numPr>
          <w:ilvl w:val="0"/>
          <w:numId w:val="14"/>
        </w:numPr>
        <w:spacing w:line="360" w:lineRule="auto"/>
        <w:jc w:val="both"/>
        <w:rPr>
          <w:sz w:val="24"/>
          <w:szCs w:val="24"/>
          <w:lang w:val="ro-RO"/>
        </w:rPr>
      </w:pPr>
      <w:r w:rsidRPr="00465229">
        <w:rPr>
          <w:sz w:val="24"/>
          <w:szCs w:val="24"/>
          <w:lang w:val="ro-RO"/>
        </w:rPr>
        <w:t>Legii responsabilității fiscal-bugetare nr.69/2010, republicată, cu modificările și completările ulterioare;</w:t>
      </w:r>
    </w:p>
    <w:p w:rsidR="00A1566D" w:rsidRPr="00465229" w:rsidRDefault="00A1566D" w:rsidP="00A1566D">
      <w:pPr>
        <w:pStyle w:val="ListParagraph"/>
        <w:numPr>
          <w:ilvl w:val="0"/>
          <w:numId w:val="14"/>
        </w:numPr>
        <w:spacing w:line="360" w:lineRule="auto"/>
        <w:jc w:val="both"/>
        <w:rPr>
          <w:sz w:val="24"/>
          <w:szCs w:val="24"/>
          <w:lang w:val="ro-RO"/>
        </w:rPr>
      </w:pPr>
      <w:r w:rsidRPr="00465229">
        <w:rPr>
          <w:sz w:val="24"/>
          <w:szCs w:val="24"/>
          <w:lang w:val="ro-RO"/>
        </w:rPr>
        <w:t>OUG nr.118/2006 privind înființarea, organizarea și desfășurarea activității așezămintelor culturale, cu modificările și completările ulterioare,</w:t>
      </w:r>
    </w:p>
    <w:p w:rsidR="00A1566D" w:rsidRPr="00465229" w:rsidRDefault="00A1566D" w:rsidP="00A1566D">
      <w:pPr>
        <w:pStyle w:val="ListParagraph"/>
        <w:numPr>
          <w:ilvl w:val="0"/>
          <w:numId w:val="14"/>
        </w:numPr>
        <w:spacing w:line="360" w:lineRule="auto"/>
        <w:jc w:val="both"/>
        <w:rPr>
          <w:sz w:val="24"/>
          <w:szCs w:val="24"/>
          <w:lang w:val="ro-RO"/>
        </w:rPr>
      </w:pPr>
      <w:r w:rsidRPr="00465229">
        <w:rPr>
          <w:sz w:val="24"/>
          <w:szCs w:val="24"/>
          <w:lang w:val="ro-RO"/>
        </w:rPr>
        <w:t>Legii contenciosului administrativ nr.554/2004, cu modificările și completările ulterioare,</w:t>
      </w:r>
    </w:p>
    <w:p w:rsidR="00A1566D" w:rsidRPr="00465229" w:rsidRDefault="00A1566D" w:rsidP="00A1566D">
      <w:pPr>
        <w:pStyle w:val="ListParagraph"/>
        <w:numPr>
          <w:ilvl w:val="0"/>
          <w:numId w:val="14"/>
        </w:numPr>
        <w:spacing w:line="360" w:lineRule="auto"/>
        <w:jc w:val="both"/>
        <w:rPr>
          <w:sz w:val="24"/>
          <w:szCs w:val="24"/>
          <w:lang w:val="ro-RO"/>
        </w:rPr>
      </w:pPr>
      <w:r w:rsidRPr="00465229">
        <w:rPr>
          <w:sz w:val="24"/>
          <w:szCs w:val="24"/>
          <w:lang w:val="ro-RO"/>
        </w:rPr>
        <w:t>Legii nr.24/2000 privind normele de tehnică legislativă pentru elaborarea actelor normative, republicată, cu modificările și completările ulterioare,</w:t>
      </w:r>
    </w:p>
    <w:p w:rsidR="00A1566D" w:rsidRDefault="00A1566D" w:rsidP="00A1566D">
      <w:pPr>
        <w:pStyle w:val="ListParagraph"/>
        <w:numPr>
          <w:ilvl w:val="0"/>
          <w:numId w:val="14"/>
        </w:numPr>
        <w:spacing w:line="360" w:lineRule="auto"/>
        <w:jc w:val="both"/>
        <w:rPr>
          <w:sz w:val="24"/>
          <w:szCs w:val="24"/>
          <w:lang w:val="ro-RO"/>
        </w:rPr>
      </w:pPr>
      <w:r w:rsidRPr="000E3CEB">
        <w:rPr>
          <w:sz w:val="24"/>
          <w:szCs w:val="24"/>
          <w:lang w:val="ro-RO"/>
        </w:rPr>
        <w:t xml:space="preserve">art.196 alin.(1) lit.a) și </w:t>
      </w:r>
      <w:r w:rsidRPr="000E3CEB">
        <w:rPr>
          <w:sz w:val="24"/>
          <w:szCs w:val="24"/>
          <w:lang w:val="es-ES"/>
        </w:rPr>
        <w:t>art.197 din</w:t>
      </w:r>
      <w:r w:rsidRPr="000E3CEB">
        <w:rPr>
          <w:sz w:val="24"/>
          <w:szCs w:val="24"/>
          <w:lang w:val="ro-RO"/>
        </w:rPr>
        <w:t xml:space="preserve"> OUG nr.57/2019 privind Codul Administrativ, cu modifică</w:t>
      </w:r>
      <w:r w:rsidR="00917E77">
        <w:rPr>
          <w:sz w:val="24"/>
          <w:szCs w:val="24"/>
          <w:lang w:val="ro-RO"/>
        </w:rPr>
        <w:t>rile si completările ulterioare,</w:t>
      </w:r>
    </w:p>
    <w:p w:rsidR="00917E77" w:rsidRDefault="00917E77" w:rsidP="00917E77">
      <w:pPr>
        <w:spacing w:line="360" w:lineRule="auto"/>
        <w:jc w:val="both"/>
        <w:rPr>
          <w:sz w:val="24"/>
          <w:szCs w:val="24"/>
          <w:lang w:val="ro-RO"/>
        </w:rPr>
      </w:pPr>
    </w:p>
    <w:p w:rsidR="00917E77" w:rsidRPr="00917E77" w:rsidRDefault="00917E77" w:rsidP="00917E77">
      <w:pPr>
        <w:spacing w:line="360" w:lineRule="auto"/>
        <w:jc w:val="center"/>
        <w:rPr>
          <w:b/>
          <w:sz w:val="24"/>
          <w:szCs w:val="24"/>
          <w:lang w:val="ro-RO"/>
        </w:rPr>
      </w:pPr>
      <w:r w:rsidRPr="00917E77">
        <w:rPr>
          <w:b/>
          <w:sz w:val="24"/>
          <w:szCs w:val="24"/>
          <w:lang w:val="ro-RO"/>
        </w:rPr>
        <w:t>PROPUN:</w:t>
      </w:r>
    </w:p>
    <w:p w:rsidR="00A1566D" w:rsidRDefault="00A1566D" w:rsidP="007B3C9E">
      <w:pPr>
        <w:spacing w:line="360" w:lineRule="auto"/>
        <w:jc w:val="both"/>
        <w:rPr>
          <w:sz w:val="24"/>
          <w:szCs w:val="24"/>
        </w:rPr>
      </w:pPr>
    </w:p>
    <w:p w:rsidR="00B1334D" w:rsidRPr="00917E77" w:rsidRDefault="00917E77" w:rsidP="00917E77">
      <w:pPr>
        <w:spacing w:line="360" w:lineRule="auto"/>
        <w:jc w:val="both"/>
        <w:rPr>
          <w:sz w:val="24"/>
          <w:szCs w:val="24"/>
        </w:rPr>
      </w:pPr>
      <w:r>
        <w:rPr>
          <w:sz w:val="24"/>
          <w:szCs w:val="24"/>
        </w:rPr>
        <w:t>-</w:t>
      </w:r>
      <w:r w:rsidR="00273765" w:rsidRPr="00917E77">
        <w:rPr>
          <w:sz w:val="24"/>
          <w:szCs w:val="24"/>
        </w:rPr>
        <w:t xml:space="preserve">desființarea </w:t>
      </w:r>
      <w:r w:rsidRPr="00917E77">
        <w:rPr>
          <w:sz w:val="24"/>
          <w:szCs w:val="24"/>
        </w:rPr>
        <w:t xml:space="preserve">funcției publice de inspector clasa I grad profesional debutant din cadrul </w:t>
      </w:r>
      <w:r w:rsidRPr="00917E77">
        <w:rPr>
          <w:i/>
          <w:sz w:val="24"/>
          <w:szCs w:val="24"/>
        </w:rPr>
        <w:t xml:space="preserve">Compartimentului autorizări, urbanism și amenajarea teritoriului </w:t>
      </w:r>
      <w:r w:rsidR="00273765" w:rsidRPr="00917E77">
        <w:rPr>
          <w:sz w:val="24"/>
          <w:szCs w:val="24"/>
        </w:rPr>
        <w:t xml:space="preserve">și înființarea </w:t>
      </w:r>
      <w:r w:rsidR="00B1334D" w:rsidRPr="00917E77">
        <w:rPr>
          <w:sz w:val="24"/>
          <w:szCs w:val="24"/>
        </w:rPr>
        <w:t xml:space="preserve">acestei funcții publice în cadrul </w:t>
      </w:r>
      <w:r w:rsidR="00B1334D" w:rsidRPr="00917E77">
        <w:rPr>
          <w:i/>
          <w:sz w:val="24"/>
          <w:szCs w:val="24"/>
        </w:rPr>
        <w:t xml:space="preserve">Compartimentului protecția mediului </w:t>
      </w:r>
      <w:r w:rsidR="00B1334D" w:rsidRPr="00917E77">
        <w:rPr>
          <w:sz w:val="24"/>
          <w:szCs w:val="24"/>
        </w:rPr>
        <w:t>unde este necesară această funcție, avându-se în vedere faptul că în cadrul acestui compartiment exista doar o si</w:t>
      </w:r>
      <w:r w:rsidRPr="00917E77">
        <w:rPr>
          <w:sz w:val="24"/>
          <w:szCs w:val="24"/>
        </w:rPr>
        <w:t xml:space="preserve">ngură funcție publică. </w:t>
      </w:r>
      <w:r w:rsidR="00B1334D" w:rsidRPr="00917E77">
        <w:rPr>
          <w:sz w:val="24"/>
          <w:szCs w:val="24"/>
        </w:rPr>
        <w:t xml:space="preserve">Mutarea acestei funcții publice între cele două compartimente mai sus enunțate, prin desființarea, respectiv înființarea aceleasi funcții, este necesară și oportună având în vedere </w:t>
      </w:r>
      <w:r>
        <w:rPr>
          <w:sz w:val="24"/>
          <w:szCs w:val="24"/>
        </w:rPr>
        <w:t xml:space="preserve">și </w:t>
      </w:r>
      <w:r w:rsidR="00B1334D" w:rsidRPr="00917E77">
        <w:rPr>
          <w:sz w:val="24"/>
          <w:szCs w:val="24"/>
        </w:rPr>
        <w:t>prevederile legale cu privire la obligațiile de mediu si climă ale administrațiilor publice centrale și locale în viitoarea perioadă</w:t>
      </w:r>
      <w:r w:rsidR="00604AAA" w:rsidRPr="00917E77">
        <w:rPr>
          <w:sz w:val="24"/>
          <w:szCs w:val="24"/>
        </w:rPr>
        <w:t xml:space="preserve"> de programare pentru accesarea fondurilor externe nerambursabile necesare dezvoltării Municipiului Marghita</w:t>
      </w:r>
      <w:r w:rsidRPr="00917E77">
        <w:rPr>
          <w:sz w:val="24"/>
          <w:szCs w:val="24"/>
        </w:rPr>
        <w:t>;</w:t>
      </w:r>
    </w:p>
    <w:p w:rsidR="00273765" w:rsidRDefault="00273765" w:rsidP="0039165E">
      <w:pPr>
        <w:spacing w:line="360" w:lineRule="auto"/>
        <w:ind w:firstLine="720"/>
        <w:jc w:val="both"/>
        <w:rPr>
          <w:sz w:val="24"/>
          <w:szCs w:val="24"/>
        </w:rPr>
      </w:pPr>
    </w:p>
    <w:p w:rsidR="00B1334D" w:rsidRPr="00917E77" w:rsidRDefault="00917E77" w:rsidP="00917E77">
      <w:pPr>
        <w:spacing w:line="360" w:lineRule="auto"/>
        <w:jc w:val="both"/>
        <w:rPr>
          <w:sz w:val="24"/>
          <w:szCs w:val="24"/>
        </w:rPr>
      </w:pPr>
      <w:r>
        <w:rPr>
          <w:sz w:val="24"/>
          <w:szCs w:val="24"/>
        </w:rPr>
        <w:t>-</w:t>
      </w:r>
      <w:r w:rsidR="00B1334D" w:rsidRPr="00917E77">
        <w:rPr>
          <w:sz w:val="24"/>
          <w:szCs w:val="24"/>
        </w:rPr>
        <w:t xml:space="preserve">modificarea funcției contractuale vacante de inspector de specialitate treapta II nivel studii superioare din cadrul </w:t>
      </w:r>
      <w:r w:rsidR="00B1334D" w:rsidRPr="00917E77">
        <w:rPr>
          <w:i/>
          <w:sz w:val="24"/>
          <w:szCs w:val="24"/>
        </w:rPr>
        <w:t xml:space="preserve">Compartimentului lucrări curente, reparații și servicii publice </w:t>
      </w:r>
      <w:r w:rsidR="00604AAA" w:rsidRPr="00917E77">
        <w:rPr>
          <w:i/>
          <w:sz w:val="24"/>
          <w:szCs w:val="24"/>
        </w:rPr>
        <w:t xml:space="preserve"> </w:t>
      </w:r>
      <w:r w:rsidR="00B1334D" w:rsidRPr="00917E77">
        <w:rPr>
          <w:sz w:val="24"/>
          <w:szCs w:val="24"/>
        </w:rPr>
        <w:t>în inspector de specialitate debutant nivel studii superioare din cadrul aceluiasi compartiment. Această modificare este oportună si necesară pentru a permite unui număr cât mai mare de persoane să participe la concursul care va fi organizat pentru ocuparea acestei funcții contractuale vacante</w:t>
      </w:r>
      <w:r w:rsidR="00003E3F" w:rsidRPr="00917E77">
        <w:rPr>
          <w:sz w:val="24"/>
          <w:szCs w:val="24"/>
        </w:rPr>
        <w:t>, având în vedere importanța acestui compartiment pentru buna desfășurare a lucrărilor de investiții în Municipiul Marghita.</w:t>
      </w:r>
    </w:p>
    <w:p w:rsidR="00B1334D" w:rsidRDefault="00B1334D" w:rsidP="007B3C9E">
      <w:pPr>
        <w:spacing w:line="360" w:lineRule="auto"/>
        <w:ind w:firstLine="720"/>
        <w:jc w:val="both"/>
        <w:rPr>
          <w:sz w:val="24"/>
          <w:szCs w:val="24"/>
        </w:rPr>
      </w:pPr>
    </w:p>
    <w:p w:rsidR="00A1566D" w:rsidRDefault="00A1566D" w:rsidP="00917E77">
      <w:pPr>
        <w:spacing w:line="360" w:lineRule="auto"/>
        <w:ind w:firstLine="720"/>
        <w:jc w:val="both"/>
        <w:rPr>
          <w:sz w:val="24"/>
          <w:szCs w:val="24"/>
        </w:rPr>
      </w:pPr>
      <w:r w:rsidRPr="00917E77">
        <w:rPr>
          <w:sz w:val="24"/>
          <w:szCs w:val="24"/>
        </w:rPr>
        <w:t>Față de cele prezentate  mai sus, consider că este necesar si oportun emiterea unui proiect de hotărare în vederea</w:t>
      </w:r>
      <w:r w:rsidR="00917E77">
        <w:rPr>
          <w:sz w:val="24"/>
          <w:szCs w:val="24"/>
        </w:rPr>
        <w:t xml:space="preserve"> </w:t>
      </w:r>
      <w:r w:rsidR="00917E77" w:rsidRPr="00917E77">
        <w:rPr>
          <w:sz w:val="24"/>
          <w:szCs w:val="24"/>
        </w:rPr>
        <w:t>modific</w:t>
      </w:r>
      <w:r w:rsidR="00917E77">
        <w:rPr>
          <w:sz w:val="24"/>
          <w:szCs w:val="24"/>
        </w:rPr>
        <w:t>ării</w:t>
      </w:r>
      <w:r w:rsidR="00917E77" w:rsidRPr="00917E77">
        <w:rPr>
          <w:sz w:val="24"/>
          <w:szCs w:val="24"/>
        </w:rPr>
        <w:t xml:space="preserve"> Organigramei și a Statului de funcții ale aparatului de specialitate al primarului Municipiului Marghita şi a celorlalte instituţii suborodonate</w:t>
      </w:r>
      <w:r w:rsidR="00917E77">
        <w:rPr>
          <w:sz w:val="24"/>
          <w:szCs w:val="24"/>
        </w:rPr>
        <w:t>.</w:t>
      </w:r>
    </w:p>
    <w:p w:rsidR="00917E77" w:rsidRDefault="00917E77" w:rsidP="00917E77">
      <w:pPr>
        <w:spacing w:line="360" w:lineRule="auto"/>
        <w:ind w:firstLine="720"/>
        <w:jc w:val="both"/>
        <w:rPr>
          <w:sz w:val="24"/>
          <w:szCs w:val="24"/>
        </w:rPr>
      </w:pPr>
    </w:p>
    <w:p w:rsidR="00917E77" w:rsidRPr="00917E77" w:rsidRDefault="00917E77" w:rsidP="00917E77">
      <w:pPr>
        <w:spacing w:line="360" w:lineRule="auto"/>
        <w:ind w:firstLine="720"/>
        <w:jc w:val="both"/>
        <w:rPr>
          <w:sz w:val="24"/>
          <w:szCs w:val="24"/>
        </w:rPr>
      </w:pPr>
    </w:p>
    <w:p w:rsidR="00A1566D" w:rsidRPr="00917E77" w:rsidRDefault="00A1566D" w:rsidP="00A1566D">
      <w:pPr>
        <w:rPr>
          <w:b/>
          <w:sz w:val="24"/>
          <w:szCs w:val="24"/>
        </w:rPr>
      </w:pPr>
      <w:r w:rsidRPr="00917E77">
        <w:rPr>
          <w:sz w:val="24"/>
          <w:szCs w:val="24"/>
        </w:rPr>
        <w:t xml:space="preserve">                                                                           </w:t>
      </w:r>
      <w:r w:rsidRPr="00917E77">
        <w:rPr>
          <w:b/>
          <w:sz w:val="24"/>
          <w:szCs w:val="24"/>
        </w:rPr>
        <w:t>INTOCMIT</w:t>
      </w:r>
    </w:p>
    <w:p w:rsidR="00A1566D" w:rsidRPr="00917E77" w:rsidRDefault="00A1566D" w:rsidP="00A1566D">
      <w:pPr>
        <w:rPr>
          <w:b/>
          <w:sz w:val="24"/>
          <w:szCs w:val="24"/>
        </w:rPr>
      </w:pPr>
      <w:r w:rsidRPr="00917E77">
        <w:rPr>
          <w:b/>
          <w:sz w:val="24"/>
          <w:szCs w:val="24"/>
        </w:rPr>
        <w:t xml:space="preserve">                                                                    Inspector superior,</w:t>
      </w:r>
    </w:p>
    <w:p w:rsidR="00A1566D" w:rsidRPr="00917E77" w:rsidRDefault="00A1566D" w:rsidP="00A1566D">
      <w:pPr>
        <w:rPr>
          <w:b/>
          <w:sz w:val="24"/>
          <w:szCs w:val="24"/>
        </w:rPr>
      </w:pPr>
      <w:r w:rsidRPr="00917E77">
        <w:rPr>
          <w:b/>
          <w:sz w:val="24"/>
          <w:szCs w:val="24"/>
        </w:rPr>
        <w:t xml:space="preserve">                                                                         Tunde Koszta</w:t>
      </w:r>
    </w:p>
    <w:p w:rsidR="00924CE6" w:rsidRDefault="00924CE6" w:rsidP="00924CE6">
      <w:pPr>
        <w:pStyle w:val="NoSpacing"/>
        <w:ind w:firstLine="720"/>
        <w:jc w:val="center"/>
        <w:rPr>
          <w:rFonts w:ascii="Courier New" w:hAnsi="Courier New" w:cs="Courier New"/>
          <w:sz w:val="20"/>
          <w:szCs w:val="20"/>
        </w:rPr>
      </w:pPr>
    </w:p>
    <w:p w:rsidR="00C064F5" w:rsidRPr="0073274F" w:rsidRDefault="00C064F5" w:rsidP="003F1713">
      <w:pPr>
        <w:rPr>
          <w:noProof/>
          <w:sz w:val="24"/>
          <w:szCs w:val="24"/>
          <w:lang w:val="ro-RO"/>
        </w:rPr>
      </w:pPr>
    </w:p>
    <w:p w:rsidR="0073274F" w:rsidRPr="0073274F" w:rsidRDefault="0073274F">
      <w:pPr>
        <w:rPr>
          <w:noProof/>
          <w:sz w:val="24"/>
          <w:szCs w:val="24"/>
          <w:lang w:val="ro-RO"/>
        </w:rPr>
      </w:pPr>
    </w:p>
    <w:sectPr w:rsidR="0073274F" w:rsidRPr="0073274F" w:rsidSect="00FE2A22">
      <w:pgSz w:w="11907" w:h="16840" w:code="9"/>
      <w:pgMar w:top="851" w:right="927" w:bottom="851" w:left="1588" w:header="567" w:footer="567"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3E0C" w:rsidRDefault="00373E0C" w:rsidP="00314990">
      <w:r>
        <w:separator/>
      </w:r>
    </w:p>
  </w:endnote>
  <w:endnote w:type="continuationSeparator" w:id="1">
    <w:p w:rsidR="00373E0C" w:rsidRDefault="00373E0C" w:rsidP="00314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3E0C" w:rsidRDefault="00373E0C" w:rsidP="00314990">
      <w:r>
        <w:separator/>
      </w:r>
    </w:p>
  </w:footnote>
  <w:footnote w:type="continuationSeparator" w:id="1">
    <w:p w:rsidR="00373E0C" w:rsidRDefault="00373E0C" w:rsidP="003149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33BDD"/>
    <w:multiLevelType w:val="hybridMultilevel"/>
    <w:tmpl w:val="2DEE75B8"/>
    <w:lvl w:ilvl="0" w:tplc="9BAECB7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FAF035C"/>
    <w:multiLevelType w:val="hybridMultilevel"/>
    <w:tmpl w:val="B7C0B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6A87BFC"/>
    <w:multiLevelType w:val="hybridMultilevel"/>
    <w:tmpl w:val="1F90205C"/>
    <w:lvl w:ilvl="0" w:tplc="EAEA946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69333DC"/>
    <w:multiLevelType w:val="hybridMultilevel"/>
    <w:tmpl w:val="74EE6CB8"/>
    <w:lvl w:ilvl="0" w:tplc="1F2AED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286E05"/>
    <w:multiLevelType w:val="hybridMultilevel"/>
    <w:tmpl w:val="242AA19A"/>
    <w:lvl w:ilvl="0" w:tplc="F5903906">
      <w:start w:val="1"/>
      <w:numFmt w:val="upperRoman"/>
      <w:lvlText w:val="%1."/>
      <w:lvlJc w:val="left"/>
      <w:pPr>
        <w:ind w:left="34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1"/>
  </w:num>
  <w:num w:numId="4">
    <w:abstractNumId w:val="7"/>
  </w:num>
  <w:num w:numId="5">
    <w:abstractNumId w:val="13"/>
  </w:num>
  <w:num w:numId="6">
    <w:abstractNumId w:val="11"/>
  </w:num>
  <w:num w:numId="7">
    <w:abstractNumId w:val="6"/>
  </w:num>
  <w:num w:numId="8">
    <w:abstractNumId w:val="2"/>
  </w:num>
  <w:num w:numId="9">
    <w:abstractNumId w:val="10"/>
  </w:num>
  <w:num w:numId="10">
    <w:abstractNumId w:val="4"/>
  </w:num>
  <w:num w:numId="11">
    <w:abstractNumId w:val="12"/>
  </w:num>
  <w:num w:numId="12">
    <w:abstractNumId w:val="9"/>
  </w:num>
  <w:num w:numId="13">
    <w:abstractNumId w:val="14"/>
  </w:num>
  <w:num w:numId="14">
    <w:abstractNumId w:val="0"/>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20"/>
  <w:drawingGridHorizontalSpacing w:val="14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030FDA"/>
    <w:rsid w:val="00003E3F"/>
    <w:rsid w:val="000151E8"/>
    <w:rsid w:val="0001520B"/>
    <w:rsid w:val="000215D6"/>
    <w:rsid w:val="000302B2"/>
    <w:rsid w:val="00030FDA"/>
    <w:rsid w:val="000369A1"/>
    <w:rsid w:val="00042DE6"/>
    <w:rsid w:val="000448D6"/>
    <w:rsid w:val="00053780"/>
    <w:rsid w:val="00053A41"/>
    <w:rsid w:val="00071E28"/>
    <w:rsid w:val="000748F1"/>
    <w:rsid w:val="000757EC"/>
    <w:rsid w:val="00077056"/>
    <w:rsid w:val="0007720E"/>
    <w:rsid w:val="0008363F"/>
    <w:rsid w:val="000A24B9"/>
    <w:rsid w:val="000A2787"/>
    <w:rsid w:val="000A612C"/>
    <w:rsid w:val="000B3172"/>
    <w:rsid w:val="000C60EE"/>
    <w:rsid w:val="000D3D6C"/>
    <w:rsid w:val="000E3CEB"/>
    <w:rsid w:val="000F5FC6"/>
    <w:rsid w:val="001252CF"/>
    <w:rsid w:val="00131972"/>
    <w:rsid w:val="001334F8"/>
    <w:rsid w:val="001373A5"/>
    <w:rsid w:val="00156C99"/>
    <w:rsid w:val="001632ED"/>
    <w:rsid w:val="00165EF3"/>
    <w:rsid w:val="001703FE"/>
    <w:rsid w:val="0017360F"/>
    <w:rsid w:val="00186D1C"/>
    <w:rsid w:val="00196497"/>
    <w:rsid w:val="001B6A66"/>
    <w:rsid w:val="001C11BB"/>
    <w:rsid w:val="001C7D82"/>
    <w:rsid w:val="001D49F9"/>
    <w:rsid w:val="001D51BC"/>
    <w:rsid w:val="001D7C4E"/>
    <w:rsid w:val="001E1948"/>
    <w:rsid w:val="001F6606"/>
    <w:rsid w:val="002155BC"/>
    <w:rsid w:val="002469BC"/>
    <w:rsid w:val="00264561"/>
    <w:rsid w:val="00267A29"/>
    <w:rsid w:val="002703E4"/>
    <w:rsid w:val="00270F43"/>
    <w:rsid w:val="00273765"/>
    <w:rsid w:val="00275C17"/>
    <w:rsid w:val="00283D5B"/>
    <w:rsid w:val="0029362C"/>
    <w:rsid w:val="0029692B"/>
    <w:rsid w:val="002A6BC1"/>
    <w:rsid w:val="002B3C39"/>
    <w:rsid w:val="002B3E23"/>
    <w:rsid w:val="002C4785"/>
    <w:rsid w:val="002C55D0"/>
    <w:rsid w:val="002E27A4"/>
    <w:rsid w:val="002F49FB"/>
    <w:rsid w:val="002F77AD"/>
    <w:rsid w:val="00305B98"/>
    <w:rsid w:val="00312C3F"/>
    <w:rsid w:val="00313FC5"/>
    <w:rsid w:val="00314696"/>
    <w:rsid w:val="00314990"/>
    <w:rsid w:val="0032148D"/>
    <w:rsid w:val="00323D41"/>
    <w:rsid w:val="00326489"/>
    <w:rsid w:val="00335C09"/>
    <w:rsid w:val="00353DC7"/>
    <w:rsid w:val="00355BA2"/>
    <w:rsid w:val="00372EBD"/>
    <w:rsid w:val="00373E0C"/>
    <w:rsid w:val="00385F17"/>
    <w:rsid w:val="0039165E"/>
    <w:rsid w:val="00394BEC"/>
    <w:rsid w:val="003978AE"/>
    <w:rsid w:val="003B0142"/>
    <w:rsid w:val="003B50A0"/>
    <w:rsid w:val="003C5813"/>
    <w:rsid w:val="003D0233"/>
    <w:rsid w:val="003D5A8A"/>
    <w:rsid w:val="003E693C"/>
    <w:rsid w:val="003F0FA5"/>
    <w:rsid w:val="003F1713"/>
    <w:rsid w:val="00434511"/>
    <w:rsid w:val="004443A9"/>
    <w:rsid w:val="004524CA"/>
    <w:rsid w:val="004546F6"/>
    <w:rsid w:val="00457A12"/>
    <w:rsid w:val="00465229"/>
    <w:rsid w:val="00477651"/>
    <w:rsid w:val="004808C1"/>
    <w:rsid w:val="00484956"/>
    <w:rsid w:val="004A6054"/>
    <w:rsid w:val="004B0C47"/>
    <w:rsid w:val="004D0ED2"/>
    <w:rsid w:val="004D14BA"/>
    <w:rsid w:val="004F0C97"/>
    <w:rsid w:val="004F23B2"/>
    <w:rsid w:val="004F2E3C"/>
    <w:rsid w:val="004F3BE8"/>
    <w:rsid w:val="004F77B8"/>
    <w:rsid w:val="004F7ADE"/>
    <w:rsid w:val="00500E37"/>
    <w:rsid w:val="00510841"/>
    <w:rsid w:val="0051265C"/>
    <w:rsid w:val="00525640"/>
    <w:rsid w:val="00572EE9"/>
    <w:rsid w:val="005759CA"/>
    <w:rsid w:val="00583836"/>
    <w:rsid w:val="005875B1"/>
    <w:rsid w:val="005961A9"/>
    <w:rsid w:val="005A28BB"/>
    <w:rsid w:val="005C1A0D"/>
    <w:rsid w:val="005D52E2"/>
    <w:rsid w:val="005E5427"/>
    <w:rsid w:val="005F0D28"/>
    <w:rsid w:val="005F2577"/>
    <w:rsid w:val="005F2E56"/>
    <w:rsid w:val="006018C9"/>
    <w:rsid w:val="006024C2"/>
    <w:rsid w:val="00604AAA"/>
    <w:rsid w:val="006138AD"/>
    <w:rsid w:val="00621389"/>
    <w:rsid w:val="0062294A"/>
    <w:rsid w:val="00622BB5"/>
    <w:rsid w:val="00631220"/>
    <w:rsid w:val="00632662"/>
    <w:rsid w:val="00637F06"/>
    <w:rsid w:val="00657DA3"/>
    <w:rsid w:val="0066552A"/>
    <w:rsid w:val="00665BC2"/>
    <w:rsid w:val="00672387"/>
    <w:rsid w:val="006747FA"/>
    <w:rsid w:val="006809E0"/>
    <w:rsid w:val="006932A0"/>
    <w:rsid w:val="00696128"/>
    <w:rsid w:val="00696A80"/>
    <w:rsid w:val="006D31D5"/>
    <w:rsid w:val="006D6A94"/>
    <w:rsid w:val="006E25A2"/>
    <w:rsid w:val="006E405E"/>
    <w:rsid w:val="006F1D5B"/>
    <w:rsid w:val="006F28D5"/>
    <w:rsid w:val="007116DB"/>
    <w:rsid w:val="007118B7"/>
    <w:rsid w:val="00724119"/>
    <w:rsid w:val="0073274F"/>
    <w:rsid w:val="00735B4D"/>
    <w:rsid w:val="00743203"/>
    <w:rsid w:val="0074737A"/>
    <w:rsid w:val="007517AA"/>
    <w:rsid w:val="007760E8"/>
    <w:rsid w:val="00791465"/>
    <w:rsid w:val="00792559"/>
    <w:rsid w:val="007944DB"/>
    <w:rsid w:val="00797A31"/>
    <w:rsid w:val="007B3C9E"/>
    <w:rsid w:val="007B5A74"/>
    <w:rsid w:val="007C3F7A"/>
    <w:rsid w:val="007D4364"/>
    <w:rsid w:val="007F03AE"/>
    <w:rsid w:val="007F45C8"/>
    <w:rsid w:val="00801C70"/>
    <w:rsid w:val="008045F9"/>
    <w:rsid w:val="008161CE"/>
    <w:rsid w:val="008162E4"/>
    <w:rsid w:val="008203E8"/>
    <w:rsid w:val="00825832"/>
    <w:rsid w:val="00826259"/>
    <w:rsid w:val="00833C5D"/>
    <w:rsid w:val="00836B2C"/>
    <w:rsid w:val="0084687F"/>
    <w:rsid w:val="00853FC0"/>
    <w:rsid w:val="008559FC"/>
    <w:rsid w:val="00862573"/>
    <w:rsid w:val="0086647A"/>
    <w:rsid w:val="0087303D"/>
    <w:rsid w:val="00873E11"/>
    <w:rsid w:val="0087646A"/>
    <w:rsid w:val="00877A78"/>
    <w:rsid w:val="00881F57"/>
    <w:rsid w:val="00883C39"/>
    <w:rsid w:val="00885497"/>
    <w:rsid w:val="008874FD"/>
    <w:rsid w:val="00887CBA"/>
    <w:rsid w:val="0089076D"/>
    <w:rsid w:val="008A2FB7"/>
    <w:rsid w:val="008A3834"/>
    <w:rsid w:val="008A58BC"/>
    <w:rsid w:val="008B0772"/>
    <w:rsid w:val="008C01C5"/>
    <w:rsid w:val="008C289F"/>
    <w:rsid w:val="008C7299"/>
    <w:rsid w:val="008C79BB"/>
    <w:rsid w:val="008D6BCD"/>
    <w:rsid w:val="008E3A9B"/>
    <w:rsid w:val="00917E77"/>
    <w:rsid w:val="009230E5"/>
    <w:rsid w:val="00924431"/>
    <w:rsid w:val="00924CE6"/>
    <w:rsid w:val="009514ED"/>
    <w:rsid w:val="009638CE"/>
    <w:rsid w:val="00967205"/>
    <w:rsid w:val="00967E0C"/>
    <w:rsid w:val="00974D10"/>
    <w:rsid w:val="009769B2"/>
    <w:rsid w:val="009820A0"/>
    <w:rsid w:val="009862F8"/>
    <w:rsid w:val="009864E1"/>
    <w:rsid w:val="00991269"/>
    <w:rsid w:val="00992AB5"/>
    <w:rsid w:val="009C0224"/>
    <w:rsid w:val="009C149C"/>
    <w:rsid w:val="009C18B5"/>
    <w:rsid w:val="009E2643"/>
    <w:rsid w:val="009E4B27"/>
    <w:rsid w:val="009E525B"/>
    <w:rsid w:val="009F1ADC"/>
    <w:rsid w:val="009F4DC9"/>
    <w:rsid w:val="00A00FDE"/>
    <w:rsid w:val="00A102D1"/>
    <w:rsid w:val="00A1051D"/>
    <w:rsid w:val="00A10CF0"/>
    <w:rsid w:val="00A140AC"/>
    <w:rsid w:val="00A14D3B"/>
    <w:rsid w:val="00A1566D"/>
    <w:rsid w:val="00A31649"/>
    <w:rsid w:val="00A32204"/>
    <w:rsid w:val="00A32312"/>
    <w:rsid w:val="00A33097"/>
    <w:rsid w:val="00A65911"/>
    <w:rsid w:val="00A76CE4"/>
    <w:rsid w:val="00A77534"/>
    <w:rsid w:val="00A87B1E"/>
    <w:rsid w:val="00AB2722"/>
    <w:rsid w:val="00AD4C33"/>
    <w:rsid w:val="00AE0B49"/>
    <w:rsid w:val="00AF1B8E"/>
    <w:rsid w:val="00AF62D8"/>
    <w:rsid w:val="00B1334D"/>
    <w:rsid w:val="00B1487E"/>
    <w:rsid w:val="00B22AE3"/>
    <w:rsid w:val="00B67F51"/>
    <w:rsid w:val="00B72184"/>
    <w:rsid w:val="00B810AA"/>
    <w:rsid w:val="00B83BAC"/>
    <w:rsid w:val="00B86D78"/>
    <w:rsid w:val="00BB4F65"/>
    <w:rsid w:val="00BC6AA9"/>
    <w:rsid w:val="00BC6C13"/>
    <w:rsid w:val="00BD735F"/>
    <w:rsid w:val="00BE0E7A"/>
    <w:rsid w:val="00BF0173"/>
    <w:rsid w:val="00BF0F9A"/>
    <w:rsid w:val="00BF14AA"/>
    <w:rsid w:val="00BF2F3A"/>
    <w:rsid w:val="00C02AFD"/>
    <w:rsid w:val="00C064F5"/>
    <w:rsid w:val="00C10AD3"/>
    <w:rsid w:val="00C11AE9"/>
    <w:rsid w:val="00C16560"/>
    <w:rsid w:val="00C25BE5"/>
    <w:rsid w:val="00C37834"/>
    <w:rsid w:val="00C554FB"/>
    <w:rsid w:val="00C61E5F"/>
    <w:rsid w:val="00C83662"/>
    <w:rsid w:val="00C901D4"/>
    <w:rsid w:val="00C91B56"/>
    <w:rsid w:val="00CA5419"/>
    <w:rsid w:val="00CB7A94"/>
    <w:rsid w:val="00CC0587"/>
    <w:rsid w:val="00CD7E9A"/>
    <w:rsid w:val="00CE4C12"/>
    <w:rsid w:val="00CE4D20"/>
    <w:rsid w:val="00D02B4B"/>
    <w:rsid w:val="00D11982"/>
    <w:rsid w:val="00D22A06"/>
    <w:rsid w:val="00D3502D"/>
    <w:rsid w:val="00D5150A"/>
    <w:rsid w:val="00D532F9"/>
    <w:rsid w:val="00D60B91"/>
    <w:rsid w:val="00D646B0"/>
    <w:rsid w:val="00D72429"/>
    <w:rsid w:val="00D72B8D"/>
    <w:rsid w:val="00D81BB8"/>
    <w:rsid w:val="00D8216F"/>
    <w:rsid w:val="00D845B7"/>
    <w:rsid w:val="00D87C9E"/>
    <w:rsid w:val="00D93446"/>
    <w:rsid w:val="00DA733A"/>
    <w:rsid w:val="00DB50DA"/>
    <w:rsid w:val="00DC1CC5"/>
    <w:rsid w:val="00DE45F2"/>
    <w:rsid w:val="00E018E2"/>
    <w:rsid w:val="00E01E98"/>
    <w:rsid w:val="00E07AD4"/>
    <w:rsid w:val="00E12D38"/>
    <w:rsid w:val="00E14006"/>
    <w:rsid w:val="00E163A7"/>
    <w:rsid w:val="00E21056"/>
    <w:rsid w:val="00E37C6E"/>
    <w:rsid w:val="00E4335C"/>
    <w:rsid w:val="00E52C7F"/>
    <w:rsid w:val="00E5455B"/>
    <w:rsid w:val="00E64BE3"/>
    <w:rsid w:val="00E7306D"/>
    <w:rsid w:val="00E81668"/>
    <w:rsid w:val="00E82D0D"/>
    <w:rsid w:val="00E87BAE"/>
    <w:rsid w:val="00E94EEA"/>
    <w:rsid w:val="00E950BC"/>
    <w:rsid w:val="00E96C9A"/>
    <w:rsid w:val="00EA3BEE"/>
    <w:rsid w:val="00EB09F3"/>
    <w:rsid w:val="00EC7858"/>
    <w:rsid w:val="00EE0890"/>
    <w:rsid w:val="00EE7C91"/>
    <w:rsid w:val="00EF4776"/>
    <w:rsid w:val="00EF62C9"/>
    <w:rsid w:val="00F003D6"/>
    <w:rsid w:val="00F078C2"/>
    <w:rsid w:val="00F07BE5"/>
    <w:rsid w:val="00F10A2B"/>
    <w:rsid w:val="00F16117"/>
    <w:rsid w:val="00F2088E"/>
    <w:rsid w:val="00F30421"/>
    <w:rsid w:val="00F468D9"/>
    <w:rsid w:val="00F92C07"/>
    <w:rsid w:val="00F95F4E"/>
    <w:rsid w:val="00FB3F75"/>
    <w:rsid w:val="00FB793F"/>
    <w:rsid w:val="00FC6E59"/>
    <w:rsid w:val="00FD2A0A"/>
    <w:rsid w:val="00FE2A22"/>
    <w:rsid w:val="00FE497D"/>
    <w:rsid w:val="00FE4A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EEA"/>
  </w:style>
  <w:style w:type="paragraph" w:styleId="Heading3">
    <w:name w:val="heading 3"/>
    <w:basedOn w:val="Normal"/>
    <w:next w:val="Normal"/>
    <w:link w:val="Heading3Char"/>
    <w:qFormat/>
    <w:rsid w:val="000E3CEB"/>
    <w:pPr>
      <w:keepNext/>
      <w:ind w:left="720"/>
      <w:outlineLvl w:val="2"/>
    </w:pPr>
    <w:rPr>
      <w:sz w:val="28"/>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4EEA"/>
    <w:rPr>
      <w:color w:val="0000FF"/>
      <w:u w:val="single"/>
    </w:rPr>
  </w:style>
  <w:style w:type="paragraph" w:styleId="BalloonText">
    <w:name w:val="Balloon Text"/>
    <w:basedOn w:val="Normal"/>
    <w:link w:val="BalloonTextChar"/>
    <w:uiPriority w:val="99"/>
    <w:semiHidden/>
    <w:unhideWhenUsed/>
    <w:rsid w:val="002B3E23"/>
    <w:rPr>
      <w:rFonts w:ascii="Tahoma" w:hAnsi="Tahoma" w:cs="Tahoma"/>
      <w:sz w:val="16"/>
      <w:szCs w:val="16"/>
    </w:rPr>
  </w:style>
  <w:style w:type="character" w:customStyle="1" w:styleId="BalloonTextChar">
    <w:name w:val="Balloon Text Char"/>
    <w:link w:val="BalloonText"/>
    <w:uiPriority w:val="99"/>
    <w:semiHidden/>
    <w:rsid w:val="002B3E23"/>
    <w:rPr>
      <w:rFonts w:ascii="Tahoma" w:hAnsi="Tahoma" w:cs="Tahoma"/>
      <w:sz w:val="16"/>
      <w:szCs w:val="16"/>
    </w:rPr>
  </w:style>
  <w:style w:type="paragraph" w:styleId="Header">
    <w:name w:val="header"/>
    <w:basedOn w:val="Normal"/>
    <w:link w:val="HeaderChar"/>
    <w:uiPriority w:val="99"/>
    <w:semiHidden/>
    <w:unhideWhenUsed/>
    <w:rsid w:val="00314990"/>
    <w:pPr>
      <w:tabs>
        <w:tab w:val="center" w:pos="4680"/>
        <w:tab w:val="right" w:pos="9360"/>
      </w:tabs>
    </w:pPr>
  </w:style>
  <w:style w:type="character" w:customStyle="1" w:styleId="HeaderChar">
    <w:name w:val="Header Char"/>
    <w:basedOn w:val="DefaultParagraphFont"/>
    <w:link w:val="Header"/>
    <w:uiPriority w:val="99"/>
    <w:semiHidden/>
    <w:rsid w:val="00314990"/>
  </w:style>
  <w:style w:type="paragraph" w:styleId="Footer">
    <w:name w:val="footer"/>
    <w:basedOn w:val="Normal"/>
    <w:link w:val="FooterChar"/>
    <w:uiPriority w:val="99"/>
    <w:semiHidden/>
    <w:unhideWhenUsed/>
    <w:rsid w:val="00314990"/>
    <w:pPr>
      <w:tabs>
        <w:tab w:val="center" w:pos="4680"/>
        <w:tab w:val="right" w:pos="9360"/>
      </w:tabs>
    </w:pPr>
  </w:style>
  <w:style w:type="character" w:customStyle="1" w:styleId="FooterChar">
    <w:name w:val="Footer Char"/>
    <w:basedOn w:val="DefaultParagraphFont"/>
    <w:link w:val="Footer"/>
    <w:uiPriority w:val="99"/>
    <w:semiHidden/>
    <w:rsid w:val="00314990"/>
  </w:style>
  <w:style w:type="character" w:styleId="Strong">
    <w:name w:val="Strong"/>
    <w:uiPriority w:val="22"/>
    <w:qFormat/>
    <w:rsid w:val="00BF0173"/>
    <w:rPr>
      <w:b/>
      <w:bCs/>
    </w:rPr>
  </w:style>
  <w:style w:type="character" w:styleId="FollowedHyperlink">
    <w:name w:val="FollowedHyperlink"/>
    <w:uiPriority w:val="99"/>
    <w:semiHidden/>
    <w:unhideWhenUsed/>
    <w:rsid w:val="0062294A"/>
    <w:rPr>
      <w:color w:val="800080"/>
      <w:u w:val="single"/>
    </w:rPr>
  </w:style>
  <w:style w:type="table" w:styleId="TableGrid">
    <w:name w:val="Table Grid"/>
    <w:basedOn w:val="TableNormal"/>
    <w:uiPriority w:val="59"/>
    <w:rsid w:val="00BD735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E950BC"/>
    <w:pPr>
      <w:ind w:left="720"/>
      <w:contextualSpacing/>
    </w:pPr>
  </w:style>
  <w:style w:type="paragraph" w:styleId="NoSpacing">
    <w:name w:val="No Spacing"/>
    <w:uiPriority w:val="1"/>
    <w:qFormat/>
    <w:rsid w:val="0073274F"/>
    <w:rPr>
      <w:rFonts w:ascii="Calibri" w:eastAsia="Calibri" w:hAnsi="Calibri"/>
      <w:sz w:val="22"/>
      <w:szCs w:val="22"/>
    </w:rPr>
  </w:style>
  <w:style w:type="character" w:customStyle="1" w:styleId="Heading3Char">
    <w:name w:val="Heading 3 Char"/>
    <w:link w:val="Heading3"/>
    <w:rsid w:val="000E3CEB"/>
    <w:rPr>
      <w:sz w:val="28"/>
      <w:szCs w:val="24"/>
      <w:lang w:val="ro-RO"/>
    </w:rPr>
  </w:style>
</w:styles>
</file>

<file path=word/webSettings.xml><?xml version="1.0" encoding="utf-8"?>
<w:webSettings xmlns:r="http://schemas.openxmlformats.org/officeDocument/2006/relationships" xmlns:w="http://schemas.openxmlformats.org/wordprocessingml/2006/main">
  <w:divs>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imaria@marghita.ro"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ADE6E-E349-4B8B-BBB6-DBF4053BA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808</Words>
  <Characters>4607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5405</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Neli</cp:lastModifiedBy>
  <cp:revision>4</cp:revision>
  <cp:lastPrinted>2021-07-22T10:40:00Z</cp:lastPrinted>
  <dcterms:created xsi:type="dcterms:W3CDTF">2021-07-22T10:36:00Z</dcterms:created>
  <dcterms:modified xsi:type="dcterms:W3CDTF">2021-07-22T10:45:00Z</dcterms:modified>
</cp:coreProperties>
</file>