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7DB" w:rsidRDefault="00F727DB" w:rsidP="00F727DB">
      <w:pPr>
        <w:keepNext/>
        <w:keepLines/>
        <w:tabs>
          <w:tab w:val="center" w:pos="4680"/>
        </w:tabs>
        <w:jc w:val="center"/>
        <w:outlineLvl w:val="3"/>
        <w:rPr>
          <w:rFonts w:eastAsiaTheme="majorEastAsia" w:cstheme="majorBidi"/>
          <w:b/>
          <w:bCs/>
          <w:iCs/>
          <w:sz w:val="24"/>
          <w:szCs w:val="24"/>
          <w:lang w:val="ro-RO" w:eastAsia="ro-RO"/>
        </w:rPr>
      </w:pPr>
    </w:p>
    <w:p w:rsidR="00F727DB" w:rsidRDefault="00F727DB" w:rsidP="00F727DB">
      <w:pPr>
        <w:spacing w:after="0" w:line="240" w:lineRule="auto"/>
        <w:rPr>
          <w:rFonts w:eastAsia="Times New Roman" w:cs="Times New Roman"/>
          <w:b/>
          <w:sz w:val="24"/>
          <w:szCs w:val="24"/>
          <w:lang w:val="fr-FR" w:eastAsia="ro-RO"/>
        </w:rPr>
      </w:pPr>
      <w:r>
        <w:rPr>
          <w:rFonts w:eastAsia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0" t="0" r="4445" b="9525"/>
            <wp:wrapNone/>
            <wp:docPr id="2" name="Picture 2" descr="Description: 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Times New Roman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5033645</wp:posOffset>
            </wp:positionH>
            <wp:positionV relativeFrom="paragraph">
              <wp:posOffset>-183515</wp:posOffset>
            </wp:positionV>
            <wp:extent cx="983615" cy="1226185"/>
            <wp:effectExtent l="0" t="0" r="6985" b="0"/>
            <wp:wrapNone/>
            <wp:docPr id="1" name="Picture 1" descr="Description: 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27DB" w:rsidRDefault="00F727DB" w:rsidP="00F727DB">
      <w:pPr>
        <w:spacing w:after="0" w:line="240" w:lineRule="auto"/>
        <w:ind w:firstLine="720"/>
        <w:jc w:val="center"/>
        <w:rPr>
          <w:b/>
          <w:sz w:val="24"/>
          <w:szCs w:val="24"/>
          <w:lang w:val="fr-FR" w:eastAsia="ro-RO"/>
        </w:rPr>
      </w:pPr>
      <w:r>
        <w:rPr>
          <w:b/>
          <w:sz w:val="24"/>
          <w:szCs w:val="24"/>
          <w:lang w:val="fr-FR" w:eastAsia="ro-RO"/>
        </w:rPr>
        <w:t>ROM</w:t>
      </w:r>
      <w:r>
        <w:rPr>
          <w:b/>
          <w:sz w:val="24"/>
          <w:szCs w:val="24"/>
          <w:lang w:val="ro-RO" w:eastAsia="ro-RO"/>
        </w:rPr>
        <w:t>Â</w:t>
      </w:r>
      <w:r>
        <w:rPr>
          <w:b/>
          <w:sz w:val="24"/>
          <w:szCs w:val="24"/>
          <w:lang w:val="fr-FR" w:eastAsia="ro-RO"/>
        </w:rPr>
        <w:t>NIA</w:t>
      </w:r>
    </w:p>
    <w:p w:rsidR="00F727DB" w:rsidRDefault="00F727DB" w:rsidP="00F727DB">
      <w:pPr>
        <w:spacing w:after="0" w:line="240" w:lineRule="auto"/>
        <w:ind w:firstLine="720"/>
        <w:jc w:val="center"/>
        <w:rPr>
          <w:b/>
          <w:sz w:val="24"/>
          <w:szCs w:val="24"/>
          <w:lang w:val="fr-FR" w:eastAsia="ro-RO"/>
        </w:rPr>
      </w:pPr>
      <w:r>
        <w:rPr>
          <w:b/>
          <w:sz w:val="24"/>
          <w:szCs w:val="24"/>
          <w:lang w:val="fr-FR" w:eastAsia="ro-RO"/>
        </w:rPr>
        <w:t>JUDEŢUL BIHOR</w:t>
      </w:r>
    </w:p>
    <w:p w:rsidR="00F727DB" w:rsidRDefault="00F727DB" w:rsidP="00F727DB">
      <w:pPr>
        <w:spacing w:after="0" w:line="240" w:lineRule="auto"/>
        <w:ind w:firstLine="720"/>
        <w:jc w:val="center"/>
        <w:rPr>
          <w:b/>
          <w:sz w:val="24"/>
          <w:szCs w:val="24"/>
          <w:u w:val="single"/>
          <w:lang w:val="fr-FR" w:eastAsia="ro-RO"/>
        </w:rPr>
      </w:pPr>
      <w:r>
        <w:rPr>
          <w:b/>
          <w:sz w:val="24"/>
          <w:szCs w:val="24"/>
          <w:u w:val="single"/>
          <w:lang w:val="fr-FR" w:eastAsia="ro-RO"/>
        </w:rPr>
        <w:t>MUNICIPIUL MARGHITA</w:t>
      </w:r>
    </w:p>
    <w:p w:rsidR="00F727DB" w:rsidRDefault="00F727DB" w:rsidP="00F727DB">
      <w:pPr>
        <w:tabs>
          <w:tab w:val="left" w:pos="0"/>
        </w:tabs>
        <w:spacing w:after="0" w:line="240" w:lineRule="auto"/>
        <w:jc w:val="center"/>
        <w:rPr>
          <w:sz w:val="24"/>
          <w:szCs w:val="24"/>
          <w:lang w:val="fr-FR" w:eastAsia="ro-RO"/>
        </w:rPr>
      </w:pPr>
      <w:r>
        <w:rPr>
          <w:b/>
          <w:sz w:val="24"/>
          <w:szCs w:val="24"/>
          <w:lang w:val="fr-FR" w:eastAsia="ro-RO"/>
        </w:rPr>
        <w:t xml:space="preserve">             </w:t>
      </w:r>
      <w:r>
        <w:rPr>
          <w:b/>
          <w:sz w:val="24"/>
          <w:szCs w:val="24"/>
          <w:u w:val="single"/>
          <w:lang w:val="fr-FR" w:eastAsia="ro-RO"/>
        </w:rPr>
        <w:t xml:space="preserve">CONSILIUL LOCAL AL MUNICIPIULUI MARGHITA  </w:t>
      </w:r>
    </w:p>
    <w:p w:rsidR="00F727DB" w:rsidRDefault="00F727DB" w:rsidP="00F727DB">
      <w:pPr>
        <w:rPr>
          <w:i/>
          <w:sz w:val="24"/>
          <w:szCs w:val="24"/>
          <w:lang w:val="ro-RO" w:eastAsia="ro-RO"/>
        </w:rPr>
      </w:pPr>
    </w:p>
    <w:p w:rsidR="00F727DB" w:rsidRDefault="00F727DB" w:rsidP="00F727DB">
      <w:pPr>
        <w:keepNext/>
        <w:keepLines/>
        <w:tabs>
          <w:tab w:val="center" w:pos="4680"/>
        </w:tabs>
        <w:jc w:val="center"/>
        <w:outlineLvl w:val="3"/>
        <w:rPr>
          <w:rFonts w:eastAsiaTheme="majorEastAsia" w:cstheme="majorBidi"/>
          <w:b/>
          <w:bCs/>
          <w:iCs/>
          <w:sz w:val="24"/>
          <w:szCs w:val="24"/>
          <w:lang w:val="ro-RO" w:eastAsia="ro-RO"/>
        </w:rPr>
      </w:pPr>
      <w:r>
        <w:rPr>
          <w:rFonts w:eastAsiaTheme="majorEastAsia" w:cstheme="majorBidi"/>
          <w:b/>
          <w:bCs/>
          <w:iCs/>
          <w:sz w:val="24"/>
          <w:szCs w:val="24"/>
          <w:lang w:val="ro-RO" w:eastAsia="ro-RO"/>
        </w:rPr>
        <w:t xml:space="preserve">Proiect de hotărâre </w:t>
      </w:r>
    </w:p>
    <w:p w:rsidR="00F727DB" w:rsidRPr="00F727DB" w:rsidRDefault="00F727DB" w:rsidP="00F72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89743443"/>
      <w:r w:rsidRPr="00F727D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privind </w:t>
      </w:r>
      <w:bookmarkEnd w:id="0"/>
      <w:r w:rsidRPr="00F727D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transmiterea fără plată  în proprietate către cultele religioase  de pe raza UAT Municipiul Marghita  a unor bunuri imobile  aflate în folosința gratuită a acestora. </w:t>
      </w:r>
    </w:p>
    <w:p w:rsidR="00F727DB" w:rsidRPr="00F727DB" w:rsidRDefault="00F727DB" w:rsidP="00F727DB">
      <w:pPr>
        <w:tabs>
          <w:tab w:val="left" w:pos="120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F17408" w:rsidRDefault="00F17408" w:rsidP="00F17408">
      <w:pPr>
        <w:rPr>
          <w:rFonts w:ascii="Times New Roman" w:hAnsi="Times New Roman" w:cs="Times New Roman"/>
          <w:sz w:val="24"/>
          <w:szCs w:val="24"/>
        </w:rPr>
      </w:pPr>
      <w:r w:rsidRPr="006B299D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B299D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6B2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99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B2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99D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6B2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temeiurile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F17408" w:rsidRPr="006B299D" w:rsidRDefault="00F17408" w:rsidP="00F1740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prevederile art.8 alin. (1) şi (2) , art. 27 alin. (1) din Legea nr. 489/2006 privind libertatea religioasă şi regimul general al cultelor, republicată, cu modificările şi completările ulterioare </w:t>
      </w:r>
    </w:p>
    <w:p w:rsidR="00F17408" w:rsidRPr="00E74C6E" w:rsidRDefault="00F17408" w:rsidP="00F1740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prevederile art.1 alin.(1), (2), (3) , ale art. 3 alin. (3)  şi ale art. 4 din Legea nr. 239/2007 privind reglementarea regimului juridic al unor bunuri imobile aflate în folosinţa unităţilor de cult, modificată şi completată cu Legea nr. 194/2020</w:t>
      </w:r>
    </w:p>
    <w:p w:rsidR="00F17408" w:rsidRPr="00E74C6E" w:rsidRDefault="00F17408" w:rsidP="00F1740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prevederile Legii nr. 199 din 17 noiembrie 1997 pentru ratificarea Cartei europene a autonomiei locale, adoptată la Strasbourg la 15 octombrie 1985 </w:t>
      </w:r>
    </w:p>
    <w:p w:rsidR="00F17408" w:rsidRPr="00E74C6E" w:rsidRDefault="00F17408" w:rsidP="00F1740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art. 140 alin.(1) , (3) , art. 154 alin.(1) , art. 243 alin.(1) lit. a şi b din Ordonanţa de Urgenţă a Guvernului nr. 57/2019 privind Codul administrativ, cu modificările şi completările ulterioare </w:t>
      </w:r>
    </w:p>
    <w:p w:rsidR="00F17408" w:rsidRPr="00F727DB" w:rsidRDefault="00F17408" w:rsidP="00F1740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art.129 alin.(2) lit. c , alin.(6) lit. b</w:t>
      </w:r>
      <w:r w:rsidR="00F727D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din Ordonanţa de Urgenţă a Guvernului nr. 57/2019 privind Codul administrativ, cu modificările şi completările ulterioare </w:t>
      </w:r>
    </w:p>
    <w:p w:rsidR="00F727DB" w:rsidRPr="00F727DB" w:rsidRDefault="00F727DB" w:rsidP="00F727D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727DB">
        <w:rPr>
          <w:rFonts w:ascii="Times New Roman" w:eastAsia="Times New Roman" w:hAnsi="Times New Roman" w:cs="Times New Roman"/>
          <w:noProof/>
          <w:sz w:val="24"/>
          <w:szCs w:val="24"/>
        </w:rPr>
        <w:t>art. 5 si art. 36  alin. 1 din Legea nr. 18/1991, legea fondului funciar , cu modificările și completările ulterioare</w:t>
      </w:r>
    </w:p>
    <w:p w:rsidR="00F17408" w:rsidRPr="00E74C6E" w:rsidRDefault="00F17408" w:rsidP="00F1740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17408" w:rsidRDefault="00F17408" w:rsidP="00F1740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Ţinând cont de :</w:t>
      </w:r>
    </w:p>
    <w:p w:rsidR="00F727DB" w:rsidRDefault="00F727DB" w:rsidP="00F1740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727DB" w:rsidRDefault="00F17408" w:rsidP="00F1740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727DB">
        <w:rPr>
          <w:rFonts w:ascii="Times New Roman" w:hAnsi="Times New Roman" w:cs="Times New Roman"/>
          <w:sz w:val="24"/>
          <w:szCs w:val="24"/>
          <w:lang w:val="ro-RO"/>
        </w:rPr>
        <w:t>extrasul de Carte Funciară nr. 10</w:t>
      </w:r>
      <w:r w:rsidR="00F727DB" w:rsidRPr="00F727DB">
        <w:rPr>
          <w:rFonts w:ascii="Times New Roman" w:hAnsi="Times New Roman" w:cs="Times New Roman"/>
          <w:sz w:val="24"/>
          <w:szCs w:val="24"/>
          <w:lang w:val="ro-RO"/>
        </w:rPr>
        <w:t>3862</w:t>
      </w:r>
      <w:r w:rsidRPr="00F727DB">
        <w:rPr>
          <w:rFonts w:ascii="Times New Roman" w:hAnsi="Times New Roman" w:cs="Times New Roman"/>
          <w:sz w:val="24"/>
          <w:szCs w:val="24"/>
          <w:lang w:val="ro-RO"/>
        </w:rPr>
        <w:t xml:space="preserve"> Marghita </w:t>
      </w:r>
      <w:r w:rsidR="00F727DB">
        <w:rPr>
          <w:rFonts w:ascii="Times New Roman" w:hAnsi="Times New Roman" w:cs="Times New Roman"/>
          <w:sz w:val="24"/>
          <w:szCs w:val="24"/>
          <w:lang w:val="ro-RO"/>
        </w:rPr>
        <w:t xml:space="preserve">pentru  nr. cad. 103862  cu suprafața de 2178 mp. teren cu drept de folosință al Parohiei Ortodoxe Române II Marghita pe care se găseste construita unitatea de cult- biserica sf. Paraschiva </w:t>
      </w:r>
    </w:p>
    <w:p w:rsidR="005344E0" w:rsidRDefault="00F727DB" w:rsidP="00F1740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extrasul de CF nr. 104632 Marghita cu nr. top. 397/2 cu suprafața de 250 mp , teren cu drept de folosință al Episcopiei Romano-Catolice </w:t>
      </w:r>
    </w:p>
    <w:p w:rsidR="005344E0" w:rsidRDefault="005344E0" w:rsidP="00F1740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extrasul de CF 106670 Marghita pentru numărul cadastral 106670 cu suprafața de 836 mp. cu drept de folosință al Parohiei Greco-Catolice Marghita</w:t>
      </w:r>
    </w:p>
    <w:p w:rsidR="00F17408" w:rsidRPr="00F727DB" w:rsidRDefault="00F17408" w:rsidP="00F1740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727DB">
        <w:rPr>
          <w:rFonts w:ascii="Times New Roman" w:hAnsi="Times New Roman" w:cs="Times New Roman"/>
          <w:sz w:val="24"/>
          <w:szCs w:val="24"/>
          <w:lang w:val="ro-RO"/>
        </w:rPr>
        <w:t xml:space="preserve">referatul de aprobare al primarului municipiului Marghita nr. </w:t>
      </w:r>
      <w:r w:rsidR="005344E0">
        <w:rPr>
          <w:rFonts w:ascii="Times New Roman" w:hAnsi="Times New Roman" w:cs="Times New Roman"/>
          <w:sz w:val="24"/>
          <w:szCs w:val="24"/>
          <w:lang w:val="ro-RO"/>
        </w:rPr>
        <w:t xml:space="preserve"> 5499 din 23.05.2025 </w:t>
      </w:r>
    </w:p>
    <w:p w:rsidR="00F17408" w:rsidRDefault="00F17408" w:rsidP="00F1740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raportul de specialitate inregistrat sub nr. </w:t>
      </w:r>
      <w:r w:rsidR="005344E0">
        <w:rPr>
          <w:rFonts w:ascii="Times New Roman" w:hAnsi="Times New Roman" w:cs="Times New Roman"/>
          <w:sz w:val="24"/>
          <w:szCs w:val="24"/>
          <w:lang w:val="ro-RO"/>
        </w:rPr>
        <w:t xml:space="preserve">5500 din 23.05.2025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F17408" w:rsidRDefault="00F17408" w:rsidP="00F1740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17408" w:rsidRDefault="00F17408" w:rsidP="00F17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În baza  art. 196 alin. 1 lit. a</w:t>
      </w:r>
      <w:r w:rsidR="00EB365B">
        <w:rPr>
          <w:rFonts w:ascii="Times New Roman" w:hAnsi="Times New Roman" w:cs="Times New Roman"/>
          <w:sz w:val="24"/>
          <w:szCs w:val="24"/>
          <w:lang w:val="ro-RO"/>
        </w:rPr>
        <w:t>)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din OUG nr. 57/2019 privind Codul administrativ , cu modificarile si completările ulterioare </w:t>
      </w:r>
    </w:p>
    <w:p w:rsidR="00F17408" w:rsidRDefault="00F17408" w:rsidP="00F17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    Primarul Municipiului Marghita propune următorul </w:t>
      </w:r>
    </w:p>
    <w:p w:rsidR="00F17408" w:rsidRDefault="00F17408" w:rsidP="00F17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17408" w:rsidRPr="004C6E97" w:rsidRDefault="00F17408" w:rsidP="00F174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</w:t>
      </w:r>
      <w:r w:rsidRPr="004C6E97">
        <w:rPr>
          <w:rFonts w:ascii="Times New Roman" w:hAnsi="Times New Roman" w:cs="Times New Roman"/>
          <w:b/>
          <w:sz w:val="24"/>
          <w:szCs w:val="24"/>
          <w:lang w:val="ro-RO"/>
        </w:rPr>
        <w:t>Proiect de hotărâre:</w:t>
      </w:r>
    </w:p>
    <w:p w:rsidR="005344E0" w:rsidRDefault="005344E0" w:rsidP="00F17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17408" w:rsidRPr="009353AB" w:rsidRDefault="00F17408" w:rsidP="00F17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353AB">
        <w:rPr>
          <w:rFonts w:ascii="Times New Roman" w:hAnsi="Times New Roman" w:cs="Times New Roman"/>
          <w:b/>
          <w:sz w:val="24"/>
          <w:szCs w:val="24"/>
          <w:lang w:val="ro-RO"/>
        </w:rPr>
        <w:t>Art. 1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Se aprobă transmiterea fără plată , în proprietatea Parohiei </w:t>
      </w:r>
      <w:r w:rsidR="005344E0">
        <w:rPr>
          <w:rFonts w:ascii="Times New Roman" w:hAnsi="Times New Roman" w:cs="Times New Roman"/>
          <w:sz w:val="24"/>
          <w:szCs w:val="24"/>
          <w:lang w:val="ro-RO"/>
        </w:rPr>
        <w:t>Ortodoxe Române Marghita II cu sediul în Marghita, Calea Republicii nr. 55 a imobilului constând în teren în suprafață de 2178 mp. înscris pe nr. cad. 103862 CF 103862 Marghita , reprezentând terenul de sub biserică si teren aferent acesteia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</w:p>
    <w:p w:rsidR="00F17408" w:rsidRPr="00E74C6E" w:rsidRDefault="00F17408" w:rsidP="00F1740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344E0" w:rsidRDefault="00F17408" w:rsidP="00F17408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9353AB">
        <w:rPr>
          <w:rFonts w:ascii="Times New Roman" w:hAnsi="Times New Roman" w:cs="Times New Roman"/>
          <w:b/>
          <w:sz w:val="24"/>
          <w:szCs w:val="24"/>
          <w:lang w:val="ro-RO"/>
        </w:rPr>
        <w:t>Art. 2</w:t>
      </w:r>
      <w:r w:rsidR="005344E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5344E0" w:rsidRPr="005344E0">
        <w:rPr>
          <w:rFonts w:ascii="Times New Roman" w:hAnsi="Times New Roman" w:cs="Times New Roman"/>
          <w:sz w:val="24"/>
          <w:szCs w:val="24"/>
          <w:lang w:val="ro-RO"/>
        </w:rPr>
        <w:t>Se aprobă</w:t>
      </w:r>
      <w:r w:rsidR="005344E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5344E0" w:rsidRPr="005344E0">
        <w:rPr>
          <w:rFonts w:ascii="Times New Roman" w:hAnsi="Times New Roman" w:cs="Times New Roman"/>
          <w:sz w:val="24"/>
          <w:szCs w:val="24"/>
          <w:lang w:val="ro-RO"/>
        </w:rPr>
        <w:t xml:space="preserve">transmiterea fără plată , în proprietatea </w:t>
      </w:r>
      <w:r w:rsidR="005344E0">
        <w:rPr>
          <w:rFonts w:ascii="Times New Roman" w:hAnsi="Times New Roman" w:cs="Times New Roman"/>
          <w:sz w:val="24"/>
          <w:szCs w:val="24"/>
          <w:lang w:val="ro-RO"/>
        </w:rPr>
        <w:t>Parohiei Greco/Catolice Marghita cu sediul in Marghita Calea Republicii nr. 52 a imobilului constând din teren în suprafață de 836 mp. inscris pe nr. cad. 106670CF 106670 Marghita , reprezentând terenul de sub biserică și casa parohială .</w:t>
      </w:r>
    </w:p>
    <w:p w:rsidR="005344E0" w:rsidRDefault="005344E0" w:rsidP="00F17408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5344E0">
        <w:rPr>
          <w:rFonts w:ascii="Times New Roman" w:hAnsi="Times New Roman" w:cs="Times New Roman"/>
          <w:b/>
          <w:sz w:val="24"/>
          <w:szCs w:val="24"/>
          <w:lang w:val="ro-RO"/>
        </w:rPr>
        <w:t>Art. 3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Se aprobă înscrierea în proprietatea privată a a municipiului Marghita a suprafetei de 250 mp. , teren inscris pe nr. topo 397/2 CF 104632 Marghita , teren neafectat de utilitate publică</w:t>
      </w:r>
      <w:r w:rsidR="004C6E9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pe care se găsește constructia proprietatea Episcopiei Romano Catolice Oradea </w:t>
      </w:r>
      <w:r w:rsidR="004C6E9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4C6E97" w:rsidRPr="005344E0" w:rsidRDefault="004C6E97" w:rsidP="00F17408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4C6E97">
        <w:rPr>
          <w:rFonts w:ascii="Times New Roman" w:hAnsi="Times New Roman" w:cs="Times New Roman"/>
          <w:b/>
          <w:sz w:val="24"/>
          <w:szCs w:val="24"/>
          <w:lang w:val="ro-RO"/>
        </w:rPr>
        <w:t>Art. 4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Se aprobă transmiterea fără plată, în proprietatea Episcopiei Romano/Catolice Oradea cu sediul in Oradea Sirul Canonicilor nr. 2  a imobilulu constând în teren în suprafață de 250 mp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  <w:lang w:val="ro-RO"/>
        </w:rPr>
        <w:t xml:space="preserve"> înscris pe nr. top, 397/2 CF 104632 Marghita , reprezentând teren aferent  Bisericii Romano- Catolice Marghita, Calea Republicii nr. 39 ocupat cu constructie cu destinatie administrativă si servicii sociale a unității  de cult. </w:t>
      </w:r>
    </w:p>
    <w:p w:rsidR="00F17408" w:rsidRDefault="00F17408" w:rsidP="00F17408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9353A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4C6E97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5 </w:t>
      </w:r>
      <w:r w:rsidRPr="009353AB">
        <w:rPr>
          <w:rFonts w:ascii="Times New Roman" w:hAnsi="Times New Roman" w:cs="Times New Roman"/>
          <w:sz w:val="24"/>
          <w:szCs w:val="24"/>
          <w:lang w:val="ro-RO"/>
        </w:rPr>
        <w:t>Imobilele prezentate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la art. 1</w:t>
      </w:r>
      <w:r w:rsidR="004C6E97">
        <w:rPr>
          <w:rFonts w:ascii="Times New Roman" w:hAnsi="Times New Roman" w:cs="Times New Roman"/>
          <w:sz w:val="24"/>
          <w:szCs w:val="24"/>
          <w:lang w:val="ro-RO"/>
        </w:rPr>
        <w:t xml:space="preserve"> -4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nu pot fi înstrăinate şi nu li se poate schimba destinaţia timp de 30 de ani de la data dobândirii dreptului de proprietate , iar nerespectarea acestor dispoziţii atrage nulitatea absolută a actului de transmitere a proprietăţii şi repunere în situaţia anterioară</w:t>
      </w:r>
    </w:p>
    <w:p w:rsidR="00F17408" w:rsidRDefault="004C6E97" w:rsidP="00F17408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Art. 6</w:t>
      </w:r>
      <w:r w:rsidR="00F17408">
        <w:rPr>
          <w:rFonts w:ascii="Times New Roman" w:hAnsi="Times New Roman" w:cs="Times New Roman"/>
          <w:sz w:val="24"/>
          <w:szCs w:val="24"/>
          <w:lang w:val="ro-RO"/>
        </w:rPr>
        <w:t xml:space="preserve"> Se împuterniceşte Primarul Municipiului Marghita să semneze actul notarial de  transmitere cu titlu gratuit a dreptului de proprietate asupra imobilelor prezentate la art. 1 </w:t>
      </w:r>
      <w:r>
        <w:rPr>
          <w:rFonts w:ascii="Times New Roman" w:hAnsi="Times New Roman" w:cs="Times New Roman"/>
          <w:sz w:val="24"/>
          <w:szCs w:val="24"/>
          <w:lang w:val="ro-RO"/>
        </w:rPr>
        <w:t>-4</w:t>
      </w:r>
    </w:p>
    <w:p w:rsidR="00F17408" w:rsidRDefault="004C6E97" w:rsidP="00F17408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7 </w:t>
      </w:r>
      <w:r w:rsidR="00F17408">
        <w:rPr>
          <w:rFonts w:ascii="Times New Roman" w:hAnsi="Times New Roman" w:cs="Times New Roman"/>
          <w:sz w:val="24"/>
          <w:szCs w:val="24"/>
          <w:lang w:val="ro-RO"/>
        </w:rPr>
        <w:t xml:space="preserve"> Eventualele cheltuieli notariale privind perfectarea actului de transmitere cu titlu  gratuit  a dreptului de proprietate  vor fi suportate de către  </w:t>
      </w:r>
      <w:r>
        <w:rPr>
          <w:rFonts w:ascii="Times New Roman" w:hAnsi="Times New Roman" w:cs="Times New Roman"/>
          <w:sz w:val="24"/>
          <w:szCs w:val="24"/>
          <w:lang w:val="ro-RO"/>
        </w:rPr>
        <w:t>unitățile de cult menționate mai sus.</w:t>
      </w:r>
    </w:p>
    <w:p w:rsidR="00F17408" w:rsidRDefault="00F17408" w:rsidP="00F17408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F17408" w:rsidRPr="009353AB" w:rsidRDefault="00F17408" w:rsidP="00F174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353AB">
        <w:rPr>
          <w:rFonts w:ascii="Times New Roman" w:hAnsi="Times New Roman" w:cs="Times New Roman"/>
          <w:b/>
          <w:sz w:val="24"/>
          <w:szCs w:val="24"/>
          <w:lang w:val="ro-RO"/>
        </w:rPr>
        <w:t xml:space="preserve">Initiator                                                                           Avizat pentru legalitate </w:t>
      </w:r>
    </w:p>
    <w:p w:rsidR="00F17408" w:rsidRPr="009353AB" w:rsidRDefault="00F17408" w:rsidP="00F174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353AB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Primar                                                                                Secretar General </w:t>
      </w:r>
    </w:p>
    <w:p w:rsidR="00F17408" w:rsidRPr="009353AB" w:rsidRDefault="004C6E97" w:rsidP="00F174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Zsolt DEMIAN                                                            </w:t>
      </w:r>
      <w:r w:rsidR="00F17408" w:rsidRPr="009353AB">
        <w:rPr>
          <w:rFonts w:ascii="Times New Roman" w:hAnsi="Times New Roman" w:cs="Times New Roman"/>
          <w:b/>
          <w:sz w:val="24"/>
          <w:szCs w:val="24"/>
          <w:lang w:val="ro-RO"/>
        </w:rPr>
        <w:t>Cornelia D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EMETER </w:t>
      </w:r>
      <w:r w:rsidR="00F17408" w:rsidRPr="009353A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F17408" w:rsidRPr="009353AB" w:rsidRDefault="00F17408" w:rsidP="00F174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8491C" w:rsidRDefault="00D8491C"/>
    <w:sectPr w:rsidR="00D849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200B8"/>
    <w:multiLevelType w:val="hybridMultilevel"/>
    <w:tmpl w:val="6F66177E"/>
    <w:lvl w:ilvl="0" w:tplc="0BE6E4A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30D"/>
    <w:rsid w:val="002235A7"/>
    <w:rsid w:val="004C6E97"/>
    <w:rsid w:val="005344E0"/>
    <w:rsid w:val="00A7630D"/>
    <w:rsid w:val="00D8491C"/>
    <w:rsid w:val="00EB365B"/>
    <w:rsid w:val="00F17408"/>
    <w:rsid w:val="00F7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7DEEA"/>
  <w15:docId w15:val="{1C09D1A3-5159-4856-8779-DC02F7B5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40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1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Elena CIUPE</cp:lastModifiedBy>
  <cp:revision>5</cp:revision>
  <dcterms:created xsi:type="dcterms:W3CDTF">2025-05-23T10:28:00Z</dcterms:created>
  <dcterms:modified xsi:type="dcterms:W3CDTF">2025-05-26T06:36:00Z</dcterms:modified>
</cp:coreProperties>
</file>