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589" w:rsidRDefault="00E33589" w:rsidP="00E33589">
      <w:pPr>
        <w:spacing w:line="240" w:lineRule="auto"/>
        <w:rPr>
          <w:rFonts w:ascii="Times New Roman" w:hAnsi="Times New Roman" w:cs="Times New Roman"/>
          <w:b/>
          <w:sz w:val="24"/>
          <w:szCs w:val="24"/>
          <w:lang w:val="fr-FR"/>
        </w:rPr>
      </w:pPr>
      <w:bookmarkStart w:id="0" w:name="_GoBack"/>
      <w:bookmarkEnd w:id="0"/>
      <w:r>
        <w:rPr>
          <w:noProof/>
        </w:rPr>
        <w:drawing>
          <wp:anchor distT="0" distB="0" distL="114300" distR="114300" simplePos="0" relativeHeight="251659264" behindDoc="0" locked="0" layoutInCell="1" allowOverlap="1">
            <wp:simplePos x="0" y="0"/>
            <wp:positionH relativeFrom="column">
              <wp:posOffset>-93980</wp:posOffset>
            </wp:positionH>
            <wp:positionV relativeFrom="paragraph">
              <wp:posOffset>-130810</wp:posOffset>
            </wp:positionV>
            <wp:extent cx="814705" cy="1171575"/>
            <wp:effectExtent l="0" t="0" r="4445" b="9525"/>
            <wp:wrapNone/>
            <wp:docPr id="2" name="Picture 2" descr="Description: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stema OK.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4705" cy="1171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5358130</wp:posOffset>
            </wp:positionH>
            <wp:positionV relativeFrom="paragraph">
              <wp:posOffset>-182880</wp:posOffset>
            </wp:positionV>
            <wp:extent cx="983615" cy="1228725"/>
            <wp:effectExtent l="0" t="0" r="6985" b="9525"/>
            <wp:wrapNone/>
            <wp:docPr id="1" name="Picture 1" descr="Description: 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s://www.bihon.ro/wp-content/uploads/2022/03/67852585stema12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3615" cy="1228725"/>
                    </a:xfrm>
                    <a:prstGeom prst="rect">
                      <a:avLst/>
                    </a:prstGeom>
                    <a:noFill/>
                  </pic:spPr>
                </pic:pic>
              </a:graphicData>
            </a:graphic>
            <wp14:sizeRelH relativeFrom="page">
              <wp14:pctWidth>0</wp14:pctWidth>
            </wp14:sizeRelH>
            <wp14:sizeRelV relativeFrom="page">
              <wp14:pctHeight>0</wp14:pctHeight>
            </wp14:sizeRelV>
          </wp:anchor>
        </w:drawing>
      </w:r>
    </w:p>
    <w:p w:rsidR="00E33589" w:rsidRDefault="00E33589" w:rsidP="00E33589">
      <w:pPr>
        <w:spacing w:line="240" w:lineRule="auto"/>
        <w:ind w:firstLine="720"/>
        <w:jc w:val="center"/>
        <w:rPr>
          <w:rFonts w:ascii="Times New Roman" w:hAnsi="Times New Roman" w:cs="Times New Roman"/>
          <w:b/>
          <w:sz w:val="24"/>
          <w:szCs w:val="24"/>
          <w:lang w:val="fr-FR"/>
        </w:rPr>
      </w:pPr>
      <w:r>
        <w:rPr>
          <w:rFonts w:ascii="Times New Roman" w:hAnsi="Times New Roman" w:cs="Times New Roman"/>
          <w:b/>
          <w:sz w:val="24"/>
          <w:szCs w:val="24"/>
          <w:lang w:val="fr-FR"/>
        </w:rPr>
        <w:t>ROM</w:t>
      </w:r>
      <w:r>
        <w:rPr>
          <w:rFonts w:ascii="Times New Roman" w:hAnsi="Times New Roman" w:cs="Times New Roman"/>
          <w:b/>
          <w:sz w:val="24"/>
          <w:szCs w:val="24"/>
          <w:lang w:val="ro-RO"/>
        </w:rPr>
        <w:t>Â</w:t>
      </w:r>
      <w:r>
        <w:rPr>
          <w:rFonts w:ascii="Times New Roman" w:hAnsi="Times New Roman" w:cs="Times New Roman"/>
          <w:b/>
          <w:sz w:val="24"/>
          <w:szCs w:val="24"/>
          <w:lang w:val="fr-FR"/>
        </w:rPr>
        <w:t>NIA</w:t>
      </w:r>
    </w:p>
    <w:p w:rsidR="00E33589" w:rsidRDefault="00E33589" w:rsidP="00E33589">
      <w:pPr>
        <w:spacing w:line="240" w:lineRule="auto"/>
        <w:ind w:firstLine="720"/>
        <w:jc w:val="center"/>
        <w:rPr>
          <w:rFonts w:ascii="Times New Roman" w:hAnsi="Times New Roman" w:cs="Times New Roman"/>
          <w:b/>
          <w:sz w:val="24"/>
          <w:szCs w:val="24"/>
          <w:lang w:val="fr-FR"/>
        </w:rPr>
      </w:pPr>
      <w:r>
        <w:rPr>
          <w:rFonts w:ascii="Times New Roman" w:hAnsi="Times New Roman" w:cs="Times New Roman"/>
          <w:b/>
          <w:sz w:val="24"/>
          <w:szCs w:val="24"/>
          <w:lang w:val="fr-FR"/>
        </w:rPr>
        <w:t>JUDEŢUL BIHOR</w:t>
      </w:r>
    </w:p>
    <w:p w:rsidR="00E33589" w:rsidRDefault="00E33589" w:rsidP="00E33589">
      <w:pPr>
        <w:spacing w:line="240" w:lineRule="auto"/>
        <w:ind w:firstLine="720"/>
        <w:jc w:val="center"/>
        <w:rPr>
          <w:rFonts w:ascii="Times New Roman" w:hAnsi="Times New Roman" w:cs="Times New Roman"/>
          <w:b/>
          <w:sz w:val="24"/>
          <w:szCs w:val="24"/>
          <w:u w:val="single"/>
          <w:lang w:val="fr-FR"/>
        </w:rPr>
      </w:pPr>
      <w:r>
        <w:rPr>
          <w:rFonts w:ascii="Times New Roman" w:hAnsi="Times New Roman" w:cs="Times New Roman"/>
          <w:b/>
          <w:sz w:val="24"/>
          <w:szCs w:val="24"/>
          <w:u w:val="single"/>
          <w:lang w:val="fr-FR"/>
        </w:rPr>
        <w:t>MUNICIPIUL MARGHITA</w:t>
      </w:r>
    </w:p>
    <w:p w:rsidR="00E33589" w:rsidRDefault="00E33589" w:rsidP="00E33589">
      <w:pPr>
        <w:tabs>
          <w:tab w:val="left" w:pos="0"/>
        </w:tabs>
        <w:spacing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 xml:space="preserve">             </w:t>
      </w:r>
      <w:r>
        <w:rPr>
          <w:rFonts w:ascii="Times New Roman" w:hAnsi="Times New Roman" w:cs="Times New Roman"/>
          <w:b/>
          <w:sz w:val="24"/>
          <w:szCs w:val="24"/>
          <w:u w:val="single"/>
          <w:lang w:val="fr-FR"/>
        </w:rPr>
        <w:t xml:space="preserve">CONSILIUL LOCAL AL MUNICIPIULUI MARGHITA </w:t>
      </w:r>
    </w:p>
    <w:p w:rsidR="00E33589" w:rsidRDefault="00E33589" w:rsidP="00E33589">
      <w:pPr>
        <w:spacing w:line="240" w:lineRule="auto"/>
        <w:jc w:val="both"/>
        <w:outlineLvl w:val="1"/>
        <w:rPr>
          <w:rFonts w:ascii="Times New Roman" w:eastAsia="Times New Roman" w:hAnsi="Times New Roman" w:cs="Times New Roman"/>
          <w:b/>
          <w:bCs/>
          <w:sz w:val="24"/>
          <w:szCs w:val="24"/>
          <w:lang w:val="ro-RO"/>
        </w:rPr>
      </w:pPr>
    </w:p>
    <w:p w:rsidR="00E33589" w:rsidRDefault="00E33589" w:rsidP="00E33589">
      <w:pPr>
        <w:rPr>
          <w:rFonts w:ascii="Calibri" w:eastAsia="Calibri" w:hAnsi="Calibri" w:cs="Calibri"/>
          <w:b/>
          <w:lang w:val="ro-RO"/>
        </w:rPr>
      </w:pPr>
    </w:p>
    <w:p w:rsidR="00E33589" w:rsidRDefault="00E33589" w:rsidP="00E33589">
      <w:pPr>
        <w:rPr>
          <w:rFonts w:ascii="Calibri" w:eastAsia="Calibri" w:hAnsi="Calibri" w:cs="Calibri"/>
          <w:b/>
          <w:lang w:val="ro-RO"/>
        </w:rPr>
      </w:pPr>
    </w:p>
    <w:p w:rsidR="00E33589" w:rsidRDefault="00E33589" w:rsidP="00E33589">
      <w:pPr>
        <w:spacing w:line="240" w:lineRule="auto"/>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PROIECT DE HOTĂRÂRE</w:t>
      </w:r>
    </w:p>
    <w:p w:rsidR="00E33589" w:rsidRDefault="00E33589" w:rsidP="00E33589">
      <w:pPr>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privind aprobarea proiectului „Modernizare și dotare imobil pentru înființare secție de îngrijiri paliative, în regim de spitalizare la Spitalul Municipal dr. Pop Mircea Marghita la secția exterioară - Valea lui Mihai” și a Acordului De Parteneriat încheiat între  UAT Municipiul Marghita (Lider De Parteneriat), Spitalul Municipal "Dr. Pop Mircea" Marghita (Partener 1) și UAT Orașul Valea Lui Mihai (Partener 2) pentru acest proiect</w:t>
      </w:r>
    </w:p>
    <w:p w:rsidR="00E33589" w:rsidRDefault="00E33589" w:rsidP="00E33589">
      <w:pPr>
        <w:spacing w:line="240" w:lineRule="auto"/>
        <w:jc w:val="center"/>
        <w:rPr>
          <w:rFonts w:ascii="Times New Roman" w:eastAsia="Calibri" w:hAnsi="Times New Roman" w:cs="Times New Roman"/>
          <w:b/>
          <w:sz w:val="24"/>
          <w:szCs w:val="24"/>
          <w:lang w:val="ro-RO"/>
        </w:rPr>
      </w:pPr>
    </w:p>
    <w:p w:rsidR="00E33589" w:rsidRDefault="00E33589" w:rsidP="00E33589">
      <w:pPr>
        <w:jc w:val="center"/>
        <w:rPr>
          <w:rFonts w:ascii="Times New Roman" w:eastAsia="Calibri" w:hAnsi="Times New Roman" w:cs="Times New Roman"/>
          <w:b/>
          <w:highlight w:val="yellow"/>
          <w:lang w:val="ro-RO"/>
        </w:rPr>
      </w:pPr>
    </w:p>
    <w:p w:rsidR="00E33589" w:rsidRDefault="00E33589" w:rsidP="00E33589">
      <w:pPr>
        <w:spacing w:line="240" w:lineRule="auto"/>
        <w:jc w:val="both"/>
        <w:outlineLvl w:val="1"/>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Analizând temeiurile juridice, respectiv:</w:t>
      </w:r>
    </w:p>
    <w:p w:rsidR="00E33589" w:rsidRDefault="00E33589" w:rsidP="00E33589">
      <w:pPr>
        <w:pStyle w:val="ListParagraph"/>
        <w:numPr>
          <w:ilvl w:val="0"/>
          <w:numId w:val="1"/>
        </w:num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art. 44  alin. (1) din Legea nr.273/2006  privind finantele publice locale, cu modificarile si completarile ulterioare, </w:t>
      </w:r>
    </w:p>
    <w:p w:rsidR="00E33589" w:rsidRDefault="00E33589" w:rsidP="00E33589">
      <w:pPr>
        <w:pStyle w:val="ListParagraph"/>
        <w:numPr>
          <w:ilvl w:val="0"/>
          <w:numId w:val="1"/>
        </w:numPr>
        <w:rPr>
          <w:rFonts w:ascii="Times New Roman" w:eastAsia="Calibri" w:hAnsi="Times New Roman" w:cs="Times New Roman"/>
          <w:sz w:val="24"/>
          <w:szCs w:val="24"/>
          <w:lang w:val="ro-RO"/>
        </w:rPr>
      </w:pPr>
      <w:r>
        <w:rPr>
          <w:rFonts w:ascii="Times New Roman" w:hAnsi="Times New Roman" w:cs="Times New Roman"/>
          <w:sz w:val="24"/>
          <w:szCs w:val="24"/>
          <w:lang w:val="ro-RO"/>
        </w:rPr>
        <w:t>art. 129 alin (4) lit. d)  coroborat  cu alin.(7) lit.c</w:t>
      </w:r>
      <w:r w:rsidR="00124078">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din OUG nr. 57/2019 privind </w:t>
      </w:r>
      <w:r w:rsidR="00124078">
        <w:rPr>
          <w:rFonts w:ascii="Times New Roman" w:hAnsi="Times New Roman" w:cs="Times New Roman"/>
          <w:sz w:val="24"/>
          <w:szCs w:val="24"/>
          <w:lang w:val="ro-RO"/>
        </w:rPr>
        <w:t>Codul Administrativ, cu modifică</w:t>
      </w:r>
      <w:r>
        <w:rPr>
          <w:rFonts w:ascii="Times New Roman" w:hAnsi="Times New Roman" w:cs="Times New Roman"/>
          <w:sz w:val="24"/>
          <w:szCs w:val="24"/>
          <w:lang w:val="ro-RO"/>
        </w:rPr>
        <w:t xml:space="preserve">rile și completările ulterioare </w:t>
      </w:r>
    </w:p>
    <w:p w:rsidR="00E33589" w:rsidRPr="00E33589" w:rsidRDefault="00E33589" w:rsidP="00E33589">
      <w:pPr>
        <w:pStyle w:val="ListParagraph"/>
        <w:numPr>
          <w:ilvl w:val="0"/>
          <w:numId w:val="1"/>
        </w:numPr>
        <w:jc w:val="both"/>
        <w:rPr>
          <w:rFonts w:ascii="Times New Roman" w:eastAsia="Calibri" w:hAnsi="Times New Roman" w:cs="Times New Roman"/>
          <w:sz w:val="24"/>
          <w:szCs w:val="24"/>
          <w:lang w:val="ro-RO"/>
        </w:rPr>
      </w:pPr>
      <w:r w:rsidRPr="00E33589">
        <w:rPr>
          <w:rFonts w:ascii="Times New Roman" w:eastAsia="Calibri" w:hAnsi="Times New Roman" w:cs="Times New Roman"/>
          <w:sz w:val="24"/>
          <w:szCs w:val="24"/>
          <w:lang w:val="ro"/>
        </w:rPr>
        <w:t>Apelul de proiecte PS/585/PS_P2/OP4/RSO4.5/PS_P2_RSO4.5_A4 - Investiții în infrastructura unităților care furnizează servicii de paliaţie, Obiectivul de politică 4: O Europă mai socială și mai favorabilă incluziunii, prin implementarea Pilonului european al drepturilor sociale al  Ministerul Investițiilor și Proiectelor Europene</w:t>
      </w:r>
    </w:p>
    <w:p w:rsidR="00E33589" w:rsidRDefault="00E33589" w:rsidP="00E33589">
      <w:pPr>
        <w:jc w:val="both"/>
        <w:rPr>
          <w:rFonts w:ascii="Times New Roman" w:eastAsia="Calibri" w:hAnsi="Times New Roman" w:cs="Times New Roman"/>
          <w:sz w:val="24"/>
          <w:szCs w:val="24"/>
          <w:lang w:val="ro-RO"/>
        </w:rPr>
      </w:pPr>
      <w:r w:rsidRPr="00E33589">
        <w:rPr>
          <w:rFonts w:ascii="Times New Roman" w:eastAsia="Calibri" w:hAnsi="Times New Roman" w:cs="Times New Roman"/>
          <w:sz w:val="24"/>
          <w:szCs w:val="24"/>
          <w:lang w:val="ro-RO"/>
        </w:rPr>
        <w:t>Ținand cont de</w:t>
      </w:r>
      <w:r>
        <w:rPr>
          <w:rFonts w:ascii="Times New Roman" w:eastAsia="Calibri" w:hAnsi="Times New Roman" w:cs="Times New Roman"/>
          <w:b/>
          <w:sz w:val="24"/>
          <w:szCs w:val="24"/>
          <w:lang w:val="ro-RO"/>
        </w:rPr>
        <w:t xml:space="preserve"> : </w:t>
      </w:r>
      <w:r w:rsidRPr="00E33589">
        <w:rPr>
          <w:rFonts w:ascii="Times New Roman" w:eastAsia="Calibri" w:hAnsi="Times New Roman" w:cs="Times New Roman"/>
          <w:sz w:val="24"/>
          <w:szCs w:val="24"/>
          <w:lang w:val="ro-RO"/>
        </w:rPr>
        <w:t xml:space="preserve">referatul de aprobare al primarului inregistrat sub nr. </w:t>
      </w:r>
      <w:r>
        <w:rPr>
          <w:rFonts w:ascii="Times New Roman" w:eastAsia="Calibri" w:hAnsi="Times New Roman" w:cs="Times New Roman"/>
          <w:sz w:val="24"/>
          <w:szCs w:val="24"/>
          <w:lang w:val="ro-RO"/>
        </w:rPr>
        <w:t>5502 din 23.05.2025</w:t>
      </w:r>
    </w:p>
    <w:p w:rsidR="00E33589" w:rsidRPr="00E33589" w:rsidRDefault="00E33589" w:rsidP="00E3358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raportul de specialitate al Directiei tehnice inregistrat sub nr. 5503 din 23.05.2025 </w:t>
      </w:r>
    </w:p>
    <w:p w:rsidR="00E33589" w:rsidRDefault="00E33589" w:rsidP="00E33589">
      <w:pPr>
        <w:jc w:val="both"/>
        <w:rPr>
          <w:rFonts w:ascii="Times New Roman" w:eastAsia="Calibri" w:hAnsi="Times New Roman" w:cs="Times New Roman"/>
          <w:color w:val="000000" w:themeColor="text1"/>
          <w:sz w:val="24"/>
          <w:szCs w:val="24"/>
          <w:lang w:val="ro-RO"/>
        </w:rPr>
      </w:pPr>
      <w:r>
        <w:rPr>
          <w:rFonts w:ascii="Times New Roman" w:eastAsia="Calibri" w:hAnsi="Times New Roman" w:cs="Times New Roman"/>
          <w:color w:val="FF0000"/>
          <w:sz w:val="24"/>
          <w:szCs w:val="24"/>
          <w:lang w:val="ro-RO"/>
        </w:rPr>
        <w:t xml:space="preserve"> </w:t>
      </w:r>
      <w:r>
        <w:rPr>
          <w:rFonts w:ascii="Times New Roman" w:eastAsia="Calibri" w:hAnsi="Times New Roman" w:cs="Times New Roman"/>
          <w:color w:val="000000" w:themeColor="text1"/>
          <w:sz w:val="24"/>
          <w:szCs w:val="24"/>
          <w:lang w:val="ro-RO"/>
        </w:rPr>
        <w:t>In baz</w:t>
      </w:r>
      <w:r w:rsidRPr="00E33589">
        <w:rPr>
          <w:rFonts w:ascii="Times New Roman" w:eastAsia="Calibri" w:hAnsi="Times New Roman" w:cs="Times New Roman"/>
          <w:color w:val="000000" w:themeColor="text1"/>
          <w:sz w:val="24"/>
          <w:szCs w:val="24"/>
          <w:lang w:val="ro-RO"/>
        </w:rPr>
        <w:t xml:space="preserve">a art. 196 alin. 1 lit a) din OUG nr. 57/2019 </w:t>
      </w:r>
      <w:r>
        <w:rPr>
          <w:rFonts w:ascii="Times New Roman" w:eastAsia="Calibri" w:hAnsi="Times New Roman" w:cs="Times New Roman"/>
          <w:color w:val="000000" w:themeColor="text1"/>
          <w:sz w:val="24"/>
          <w:szCs w:val="24"/>
          <w:lang w:val="ro-RO"/>
        </w:rPr>
        <w:t xml:space="preserve">privind Codul Administrativ cu modificările și completările utlerioare </w:t>
      </w:r>
    </w:p>
    <w:p w:rsidR="00E33589" w:rsidRPr="00E33589" w:rsidRDefault="00E33589" w:rsidP="00E33589">
      <w:pPr>
        <w:jc w:val="both"/>
        <w:rPr>
          <w:rFonts w:ascii="Times New Roman" w:eastAsia="Calibri" w:hAnsi="Times New Roman" w:cs="Times New Roman"/>
          <w:color w:val="000000" w:themeColor="text1"/>
          <w:sz w:val="24"/>
          <w:szCs w:val="24"/>
          <w:lang w:val="ro-RO"/>
        </w:rPr>
      </w:pPr>
      <w:r>
        <w:rPr>
          <w:rFonts w:ascii="Times New Roman" w:eastAsia="Calibri" w:hAnsi="Times New Roman" w:cs="Times New Roman"/>
          <w:color w:val="000000" w:themeColor="text1"/>
          <w:sz w:val="24"/>
          <w:szCs w:val="24"/>
          <w:lang w:val="ro-RO"/>
        </w:rPr>
        <w:t xml:space="preserve">Primarul municipiului Marghita propune următorul </w:t>
      </w:r>
    </w:p>
    <w:p w:rsidR="00E33589" w:rsidRDefault="00E33589" w:rsidP="00E33589">
      <w:pPr>
        <w:jc w:val="both"/>
        <w:rPr>
          <w:rFonts w:ascii="Times New Roman" w:eastAsia="Calibri" w:hAnsi="Times New Roman" w:cs="Times New Roman"/>
          <w:lang w:val="ro-RO"/>
        </w:rPr>
      </w:pPr>
    </w:p>
    <w:p w:rsidR="00E33589" w:rsidRDefault="00E33589" w:rsidP="00E33589">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Proiect de hotărâre:</w:t>
      </w:r>
    </w:p>
    <w:p w:rsidR="00E33589" w:rsidRDefault="00E33589" w:rsidP="00E33589">
      <w:pPr>
        <w:jc w:val="both"/>
        <w:rPr>
          <w:rFonts w:ascii="Times New Roman" w:eastAsia="Calibri" w:hAnsi="Times New Roman" w:cs="Times New Roman"/>
          <w:sz w:val="24"/>
          <w:szCs w:val="24"/>
          <w:lang w:val="ro-RO"/>
        </w:rPr>
      </w:pPr>
    </w:p>
    <w:p w:rsidR="00E33589" w:rsidRDefault="00E33589" w:rsidP="00E3358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 1. Se aprobă proiectul „Modernizare și dotare imobil pentru înființare secție de ingrijiri paliative, în regim de spitalizare la Spitalul Municipal dr. Pop Mircea Marghita la secția exterioară - Valea lui Mihai” pregătit în parteneriat de către UAT Municipiul Marghita (Lider de parteneriat), Spitalul Municipal "Dr. Pop Mircea" Marghita (Partener 1) și UAT Orașul Valea lui Mihai (Partener 2) pentru depunere în cadrul Programului Sănătate, Apel PS/585/PS_P2/OP4/RSO4.5/PS_P2_RSO4.5_A4 - Investiții în infrastructura unităților care furnizează servicii de paliaţie.</w:t>
      </w:r>
    </w:p>
    <w:p w:rsidR="00E33589" w:rsidRDefault="00E33589" w:rsidP="00E33589">
      <w:pPr>
        <w:jc w:val="both"/>
        <w:rPr>
          <w:rFonts w:ascii="Times New Roman" w:eastAsia="Calibri" w:hAnsi="Times New Roman" w:cs="Times New Roman"/>
          <w:sz w:val="24"/>
          <w:szCs w:val="24"/>
          <w:lang w:val="ro-RO"/>
        </w:rPr>
      </w:pPr>
    </w:p>
    <w:p w:rsidR="00E33589" w:rsidRDefault="00E33589" w:rsidP="00E3358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ART 2. Se aprobă valoarea totală a proiectului „Modernizare și dotare imobil pentru înființare secție de ingrijiri paliative, în regim de spitalizare la Spitalul Municipal dr. Pop Mircea Marghita la secția exterioară - Valea lui Mihai” în cuantum de  14.584.830,57 lei (inclusiv TVA).</w:t>
      </w:r>
    </w:p>
    <w:p w:rsidR="00E33589" w:rsidRDefault="00E33589" w:rsidP="00E33589">
      <w:pPr>
        <w:jc w:val="both"/>
        <w:rPr>
          <w:rFonts w:ascii="Times New Roman" w:eastAsia="Calibri" w:hAnsi="Times New Roman" w:cs="Times New Roman"/>
          <w:sz w:val="24"/>
          <w:szCs w:val="24"/>
          <w:lang w:val="ro-RO"/>
        </w:rPr>
      </w:pPr>
    </w:p>
    <w:p w:rsidR="00E33589" w:rsidRDefault="00E33589" w:rsidP="00E3358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 3. Se aprobă contribuția proprie în proiect a UAT Municipiul</w:t>
      </w:r>
      <w:r w:rsidR="00617B33">
        <w:rPr>
          <w:rFonts w:ascii="Times New Roman" w:eastAsia="Calibri" w:hAnsi="Times New Roman" w:cs="Times New Roman"/>
          <w:sz w:val="24"/>
          <w:szCs w:val="24"/>
          <w:lang w:val="ro-RO"/>
        </w:rPr>
        <w:t xml:space="preserve"> Marghita </w:t>
      </w:r>
      <w:r>
        <w:rPr>
          <w:rFonts w:ascii="Times New Roman" w:eastAsia="Calibri" w:hAnsi="Times New Roman" w:cs="Times New Roman"/>
          <w:sz w:val="24"/>
          <w:szCs w:val="24"/>
          <w:lang w:val="ro-RO"/>
        </w:rPr>
        <w:t>, reprezentând contribuția de 2% din valoarea eligibilă a cheltuielilor aferente activităților derulate de Municipiul Marghita</w:t>
      </w:r>
      <w:r w:rsidR="00617B33">
        <w:rPr>
          <w:rFonts w:ascii="Times New Roman" w:eastAsia="Calibri" w:hAnsi="Times New Roman" w:cs="Times New Roman"/>
          <w:sz w:val="24"/>
          <w:szCs w:val="24"/>
          <w:lang w:val="ro-RO"/>
        </w:rPr>
        <w:t xml:space="preserve">, în cuantum de 210.514,03 lei. </w:t>
      </w:r>
    </w:p>
    <w:p w:rsidR="00617B33" w:rsidRDefault="00617B33" w:rsidP="00E33589">
      <w:pPr>
        <w:jc w:val="both"/>
        <w:rPr>
          <w:rFonts w:ascii="Times New Roman" w:eastAsia="Calibri" w:hAnsi="Times New Roman" w:cs="Times New Roman"/>
          <w:sz w:val="24"/>
          <w:szCs w:val="24"/>
          <w:lang w:val="ro-RO"/>
        </w:rPr>
      </w:pPr>
    </w:p>
    <w:p w:rsidR="00E33589" w:rsidRDefault="00E33589" w:rsidP="00E3358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 4. Se vor asigura toate resursele financiare necesare implementării proiectului în condițiile rambursării/decontării ulterioare a cheltuielilor.</w:t>
      </w:r>
    </w:p>
    <w:p w:rsidR="00617B33" w:rsidRDefault="00617B33" w:rsidP="00E33589">
      <w:pPr>
        <w:jc w:val="both"/>
        <w:rPr>
          <w:rFonts w:ascii="Times New Roman" w:eastAsia="Calibri" w:hAnsi="Times New Roman" w:cs="Times New Roman"/>
          <w:sz w:val="24"/>
          <w:szCs w:val="24"/>
          <w:lang w:val="ro-RO"/>
        </w:rPr>
      </w:pPr>
    </w:p>
    <w:p w:rsidR="00E33589" w:rsidRDefault="00617B33" w:rsidP="00E3358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 5</w:t>
      </w:r>
      <w:r w:rsidR="00E33589">
        <w:rPr>
          <w:rFonts w:ascii="Times New Roman" w:eastAsia="Calibri" w:hAnsi="Times New Roman" w:cs="Times New Roman"/>
          <w:sz w:val="24"/>
          <w:szCs w:val="24"/>
          <w:lang w:val="ro-RO"/>
        </w:rPr>
        <w:t>. Se aprobă Acordul de parteneriat încheiat între UAT Municipiul Marghita (Lider de parteneriat), Spitalul Municipal "Dr. Pop Mircea" Marghita (Partener 1) și UAT Orașul Valea lui Mihai (Partener 2) pentru proiectul „Modernizare și dotare imobil pentru înființare secție de ingrijiri paliative, în regim de spitalizare la Spitalul Municipal dr. Pop Mircea Marghita la secția exterioară - Valea lui Mihai”, conform Anexei la prezenta hotărâre parte integrantă a acestuia.</w:t>
      </w:r>
    </w:p>
    <w:p w:rsidR="00E33589" w:rsidRDefault="00E33589" w:rsidP="00E33589">
      <w:pPr>
        <w:jc w:val="both"/>
        <w:rPr>
          <w:rFonts w:ascii="Times New Roman" w:eastAsia="Calibri" w:hAnsi="Times New Roman" w:cs="Times New Roman"/>
          <w:sz w:val="24"/>
          <w:szCs w:val="24"/>
          <w:lang w:val="ro-RO"/>
        </w:rPr>
      </w:pPr>
    </w:p>
    <w:p w:rsidR="00E33589" w:rsidRDefault="00617B33" w:rsidP="00E3358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 6</w:t>
      </w:r>
      <w:r w:rsidR="00E33589">
        <w:rPr>
          <w:rFonts w:ascii="Times New Roman" w:eastAsia="Calibri" w:hAnsi="Times New Roman" w:cs="Times New Roman"/>
          <w:sz w:val="24"/>
          <w:szCs w:val="24"/>
          <w:lang w:val="ro-RO"/>
        </w:rPr>
        <w:t>. Se împuternicește dl. Zsolt Demian, primar al UAT Municipiul Marghita ca în numele și pentru UAT Municipiul Marghita să semneze Acordul de parteneriat și toate actele necesare aferente proiectului „Modernizare și dotare imobil pentru înființare secție de ingrijiri paliative, în regim de spitalizare la Spitalul Municipal dr. Pop Mircea Marghita la secția exterioară - Valea lui Mihai”.</w:t>
      </w:r>
    </w:p>
    <w:p w:rsidR="00E33589" w:rsidRDefault="00E33589" w:rsidP="00E33589">
      <w:pPr>
        <w:jc w:val="both"/>
        <w:rPr>
          <w:rFonts w:ascii="Times New Roman" w:eastAsia="Calibri" w:hAnsi="Times New Roman" w:cs="Times New Roman"/>
          <w:sz w:val="24"/>
          <w:szCs w:val="24"/>
          <w:lang w:val="ro-RO"/>
        </w:rPr>
      </w:pPr>
    </w:p>
    <w:p w:rsidR="00E33589" w:rsidRDefault="00617B33" w:rsidP="00E3358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 7</w:t>
      </w:r>
      <w:r w:rsidR="00E33589">
        <w:rPr>
          <w:rFonts w:ascii="Times New Roman" w:eastAsia="Calibri" w:hAnsi="Times New Roman" w:cs="Times New Roman"/>
          <w:sz w:val="24"/>
          <w:szCs w:val="24"/>
          <w:lang w:val="ro-RO"/>
        </w:rPr>
        <w:t>. Cu ducerea la îndeplinire a prezentei hotărâri se încredinţează Primarul UAT Municipiul Marghita prin Direcția tehnică</w:t>
      </w:r>
    </w:p>
    <w:p w:rsidR="00E33589" w:rsidRDefault="00E33589" w:rsidP="00E33589">
      <w:pPr>
        <w:jc w:val="both"/>
        <w:rPr>
          <w:rFonts w:ascii="Times New Roman" w:eastAsia="Calibri" w:hAnsi="Times New Roman" w:cs="Times New Roman"/>
          <w:sz w:val="24"/>
          <w:szCs w:val="24"/>
          <w:lang w:val="ro-RO"/>
        </w:rPr>
      </w:pPr>
    </w:p>
    <w:p w:rsidR="00E33589" w:rsidRDefault="00617B33" w:rsidP="00E3358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 8</w:t>
      </w:r>
      <w:r w:rsidR="00E33589">
        <w:rPr>
          <w:rFonts w:ascii="Times New Roman" w:eastAsia="Calibri" w:hAnsi="Times New Roman" w:cs="Times New Roman"/>
          <w:sz w:val="24"/>
          <w:szCs w:val="24"/>
          <w:lang w:val="ro-RO"/>
        </w:rPr>
        <w:t xml:space="preserve">. Prezenta hotărâre se comunică cu: Primarul municipiului Marghita, Instituția Prefectului Județul Bihor, Direcția Tehnica. Spitalului dr. Pop Mircea Marghita, Orasului Valea Lui Mihai , spre afișare pe site-ul www.marghita.ro, la secțiunea Monitorul Oficial local. </w:t>
      </w:r>
    </w:p>
    <w:p w:rsidR="00617B33" w:rsidRDefault="00617B33" w:rsidP="00E33589">
      <w:pPr>
        <w:jc w:val="both"/>
        <w:rPr>
          <w:rFonts w:ascii="Times New Roman" w:eastAsia="Times New Roman" w:hAnsi="Times New Roman" w:cs="Times New Roman"/>
          <w:sz w:val="24"/>
          <w:szCs w:val="24"/>
          <w:lang w:val="ro-RO"/>
        </w:rPr>
      </w:pPr>
    </w:p>
    <w:p w:rsidR="00E33589" w:rsidRDefault="00E33589" w:rsidP="00E33589">
      <w:pPr>
        <w:jc w:val="both"/>
        <w:rPr>
          <w:rFonts w:ascii="Times New Roman" w:eastAsia="Calibri" w:hAnsi="Times New Roman" w:cs="Times New Roman"/>
          <w:sz w:val="24"/>
          <w:szCs w:val="24"/>
          <w:lang w:val="ro-RO"/>
        </w:rPr>
      </w:pPr>
    </w:p>
    <w:p w:rsidR="00E33589" w:rsidRPr="00E33589" w:rsidRDefault="00E33589" w:rsidP="00E33589">
      <w:pPr>
        <w:jc w:val="both"/>
        <w:rPr>
          <w:rFonts w:ascii="Times New Roman" w:hAnsi="Times New Roman" w:cs="Times New Roman"/>
          <w:b/>
          <w:sz w:val="24"/>
          <w:szCs w:val="24"/>
          <w:lang w:val="ro-RO"/>
        </w:rPr>
      </w:pPr>
      <w:r w:rsidRPr="00E33589">
        <w:rPr>
          <w:rFonts w:ascii="Times New Roman" w:hAnsi="Times New Roman" w:cs="Times New Roman"/>
          <w:b/>
          <w:sz w:val="24"/>
          <w:szCs w:val="24"/>
          <w:lang w:val="ro-RO"/>
        </w:rPr>
        <w:t>Inițiator                                                                      Vizat legalitate</w:t>
      </w:r>
    </w:p>
    <w:p w:rsidR="00E33589" w:rsidRPr="00E33589" w:rsidRDefault="00E33589" w:rsidP="00E33589">
      <w:pPr>
        <w:jc w:val="both"/>
        <w:rPr>
          <w:rFonts w:ascii="Times New Roman" w:hAnsi="Times New Roman" w:cs="Times New Roman"/>
          <w:b/>
          <w:sz w:val="24"/>
          <w:szCs w:val="24"/>
          <w:lang w:val="ro-RO"/>
        </w:rPr>
      </w:pPr>
      <w:r w:rsidRPr="00E33589">
        <w:rPr>
          <w:rFonts w:ascii="Times New Roman" w:hAnsi="Times New Roman" w:cs="Times New Roman"/>
          <w:b/>
          <w:sz w:val="24"/>
          <w:szCs w:val="24"/>
          <w:lang w:val="ro-RO"/>
        </w:rPr>
        <w:t xml:space="preserve">Primar                                                                    Secretar General </w:t>
      </w:r>
    </w:p>
    <w:p w:rsidR="0066206E" w:rsidRDefault="00E33589" w:rsidP="00E33589">
      <w:pPr>
        <w:jc w:val="both"/>
      </w:pPr>
      <w:r w:rsidRPr="00E33589">
        <w:rPr>
          <w:rFonts w:ascii="Times New Roman" w:hAnsi="Times New Roman" w:cs="Times New Roman"/>
          <w:b/>
          <w:sz w:val="24"/>
          <w:szCs w:val="24"/>
          <w:lang w:val="ro-RO"/>
        </w:rPr>
        <w:t>Zsolt DEMIAN                                                  Cornelia DEMETER</w:t>
      </w:r>
    </w:p>
    <w:sectPr w:rsidR="006620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52C44"/>
    <w:multiLevelType w:val="hybridMultilevel"/>
    <w:tmpl w:val="BDDEA280"/>
    <w:lvl w:ilvl="0" w:tplc="BC441FAE">
      <w:numFmt w:val="bullet"/>
      <w:lvlText w:val="-"/>
      <w:lvlJc w:val="left"/>
      <w:pPr>
        <w:ind w:left="720" w:hanging="360"/>
      </w:pPr>
      <w:rPr>
        <w:rFonts w:ascii="Arial" w:eastAsia="Arial" w:hAnsi="Arial" w:cs="Aria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01F"/>
    <w:rsid w:val="00124078"/>
    <w:rsid w:val="0049401F"/>
    <w:rsid w:val="00617B33"/>
    <w:rsid w:val="0066206E"/>
    <w:rsid w:val="00C7234B"/>
    <w:rsid w:val="00D03E9D"/>
    <w:rsid w:val="00E264F2"/>
    <w:rsid w:val="00E33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A4334B-0B56-4695-B619-D033F954F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589"/>
    <w:pPr>
      <w:spacing w:after="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5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8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2</cp:revision>
  <cp:lastPrinted>2025-05-26T09:44:00Z</cp:lastPrinted>
  <dcterms:created xsi:type="dcterms:W3CDTF">2025-05-26T10:00:00Z</dcterms:created>
  <dcterms:modified xsi:type="dcterms:W3CDTF">2025-05-26T10:00:00Z</dcterms:modified>
</cp:coreProperties>
</file>