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62CE85"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pt-BR" w:eastAsia="en-US" w:bidi="ar-SA"/>
        </w:rPr>
        <w:t xml:space="preserve">REGIA PUBLICA LOCALA </w:t>
      </w:r>
    </w:p>
    <w:p w14:paraId="3A996E5A" w14:textId="77777777" w:rsidR="00DF0DE0" w:rsidRDefault="00DF0DE0">
      <w:pPr>
        <w:pStyle w:val="Titlu1"/>
        <w:rPr>
          <w:rFonts w:ascii="Times New Roman" w:hAnsi="Times New Roman"/>
          <w:sz w:val="24"/>
          <w:szCs w:val="24"/>
        </w:rPr>
      </w:pPr>
      <w:r>
        <w:rPr>
          <w:rFonts w:ascii="Times New Roman" w:hAnsi="Times New Roman"/>
          <w:sz w:val="24"/>
          <w:szCs w:val="24"/>
        </w:rPr>
        <w:t>OCOLUL SILVIC GURA RAULUI RA</w:t>
      </w:r>
    </w:p>
    <w:p w14:paraId="2B2B48B7"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CIF RO 28644672</w:t>
      </w:r>
    </w:p>
    <w:p w14:paraId="36915C0A"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J 32/585/2011</w:t>
      </w:r>
    </w:p>
    <w:p w14:paraId="0184B105"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 xml:space="preserve">Loc. Gura </w:t>
      </w:r>
      <w:r w:rsidR="0023032B">
        <w:rPr>
          <w:rFonts w:ascii="Times New Roman" w:hAnsi="Times New Roman" w:cs="Times New Roman"/>
          <w:lang w:val="it-IT" w:eastAsia="en-US" w:bidi="ar-SA"/>
        </w:rPr>
        <w:t>R</w:t>
      </w:r>
      <w:r>
        <w:rPr>
          <w:rFonts w:ascii="Times New Roman" w:hAnsi="Times New Roman" w:cs="Times New Roman"/>
          <w:lang w:val="it-IT" w:eastAsia="en-US" w:bidi="ar-SA"/>
        </w:rPr>
        <w:t xml:space="preserve">aului, str. Principala, nr. </w:t>
      </w:r>
      <w:r w:rsidR="0023032B">
        <w:rPr>
          <w:rFonts w:ascii="Times New Roman" w:hAnsi="Times New Roman" w:cs="Times New Roman"/>
          <w:lang w:val="it-IT" w:eastAsia="en-US" w:bidi="ar-SA"/>
        </w:rPr>
        <w:t>1067</w:t>
      </w:r>
    </w:p>
    <w:p w14:paraId="5A87C7EF" w14:textId="77777777" w:rsidR="00DF0DE0" w:rsidRDefault="00DF0DE0">
      <w:pPr>
        <w:widowControl/>
        <w:rPr>
          <w:rFonts w:ascii="Times New Roman" w:hAnsi="Times New Roman" w:cs="Times New Roman"/>
          <w:b/>
          <w:bCs/>
          <w:i/>
          <w:iCs/>
          <w:sz w:val="32"/>
          <w:szCs w:val="32"/>
          <w:lang w:val="it-IT" w:eastAsia="en-US" w:bidi="ar-SA"/>
        </w:rPr>
      </w:pPr>
      <w:r>
        <w:rPr>
          <w:rFonts w:ascii="Times New Roman" w:hAnsi="Times New Roman" w:cs="Times New Roman"/>
          <w:lang w:val="it-IT" w:eastAsia="en-US" w:bidi="ar-SA"/>
        </w:rPr>
        <w:t>Jud. Sibiu</w:t>
      </w:r>
    </w:p>
    <w:p w14:paraId="260E01BB" w14:textId="77777777" w:rsidR="00DF0DE0" w:rsidRDefault="00DF0DE0">
      <w:pPr>
        <w:widowControl/>
        <w:rPr>
          <w:rFonts w:ascii="Times New Roman" w:hAnsi="Times New Roman" w:cs="Times New Roman"/>
          <w:b/>
          <w:bCs/>
          <w:i/>
          <w:iCs/>
          <w:sz w:val="32"/>
          <w:szCs w:val="32"/>
          <w:lang w:val="it-IT" w:eastAsia="en-US" w:bidi="ar-SA"/>
        </w:rPr>
      </w:pPr>
    </w:p>
    <w:p w14:paraId="02652314" w14:textId="77777777" w:rsidR="00DF0DE0" w:rsidRDefault="00DF0DE0">
      <w:pPr>
        <w:widowControl/>
        <w:jc w:val="center"/>
        <w:rPr>
          <w:rFonts w:ascii="Times New Roman" w:hAnsi="Times New Roman" w:cs="Times New Roman"/>
          <w:b/>
          <w:bCs/>
          <w:sz w:val="28"/>
          <w:szCs w:val="28"/>
          <w:lang w:val="it-IT" w:eastAsia="en-US" w:bidi="ar-SA"/>
        </w:rPr>
      </w:pPr>
      <w:r>
        <w:rPr>
          <w:rFonts w:ascii="Times New Roman" w:hAnsi="Times New Roman" w:cs="Times New Roman"/>
          <w:b/>
          <w:bCs/>
          <w:sz w:val="28"/>
          <w:szCs w:val="28"/>
          <w:lang w:val="it-IT" w:eastAsia="en-US" w:bidi="ar-SA"/>
        </w:rPr>
        <w:t>NOTE EXPLICATIVE</w:t>
      </w:r>
    </w:p>
    <w:p w14:paraId="7CFF55F5" w14:textId="77777777" w:rsidR="00DF0DE0" w:rsidRDefault="00DF0DE0">
      <w:pPr>
        <w:widowControl/>
        <w:jc w:val="center"/>
        <w:rPr>
          <w:rFonts w:ascii="Times New Roman" w:hAnsi="Times New Roman" w:cs="Times New Roman"/>
          <w:b/>
          <w:bCs/>
          <w:i/>
          <w:iCs/>
          <w:sz w:val="28"/>
          <w:szCs w:val="28"/>
          <w:lang w:val="it-IT" w:eastAsia="en-US" w:bidi="ar-SA"/>
        </w:rPr>
      </w:pPr>
      <w:r>
        <w:rPr>
          <w:rFonts w:ascii="Times New Roman" w:hAnsi="Times New Roman" w:cs="Times New Roman"/>
          <w:b/>
          <w:bCs/>
          <w:sz w:val="28"/>
          <w:szCs w:val="28"/>
          <w:lang w:val="it-IT" w:eastAsia="en-US" w:bidi="ar-SA"/>
        </w:rPr>
        <w:t xml:space="preserve"> LA SITUATIILE FINANCIARE INTOCMITE </w:t>
      </w:r>
    </w:p>
    <w:p w14:paraId="6A9191D6" w14:textId="77777777" w:rsidR="00DF0DE0" w:rsidRDefault="00DF0DE0">
      <w:pPr>
        <w:widowControl/>
        <w:jc w:val="center"/>
        <w:rPr>
          <w:rFonts w:ascii="Times New Roman" w:hAnsi="Times New Roman" w:cs="Times New Roman"/>
          <w:b/>
          <w:bCs/>
          <w:i/>
          <w:iCs/>
          <w:sz w:val="28"/>
          <w:szCs w:val="28"/>
          <w:lang w:val="it-IT" w:eastAsia="en-US" w:bidi="ar-SA"/>
        </w:rPr>
      </w:pPr>
    </w:p>
    <w:p w14:paraId="6D94BCFE" w14:textId="61B3D261" w:rsidR="00DF0DE0" w:rsidRDefault="00DF0DE0">
      <w:pPr>
        <w:widowControl/>
        <w:jc w:val="center"/>
        <w:rPr>
          <w:rFonts w:ascii="Times New Roman" w:hAnsi="Times New Roman" w:cs="Times New Roman"/>
          <w:b/>
          <w:bCs/>
          <w:caps/>
          <w:lang w:val="it-IT" w:eastAsia="en-US" w:bidi="ar-SA"/>
        </w:rPr>
      </w:pPr>
      <w:r>
        <w:rPr>
          <w:rFonts w:ascii="Times New Roman" w:hAnsi="Times New Roman" w:cs="Times New Roman"/>
          <w:b/>
          <w:bCs/>
          <w:sz w:val="28"/>
          <w:szCs w:val="28"/>
          <w:lang w:val="it-IT" w:eastAsia="en-US" w:bidi="ar-SA"/>
        </w:rPr>
        <w:t>LA DATA DE 31.12.20</w:t>
      </w:r>
      <w:r w:rsidR="00CF67FD">
        <w:rPr>
          <w:rFonts w:ascii="Times New Roman" w:hAnsi="Times New Roman" w:cs="Times New Roman"/>
          <w:b/>
          <w:bCs/>
          <w:sz w:val="28"/>
          <w:szCs w:val="28"/>
          <w:lang w:val="it-IT" w:eastAsia="en-US" w:bidi="ar-SA"/>
        </w:rPr>
        <w:t>2</w:t>
      </w:r>
      <w:r w:rsidR="005620D5">
        <w:rPr>
          <w:rFonts w:ascii="Times New Roman" w:hAnsi="Times New Roman" w:cs="Times New Roman"/>
          <w:b/>
          <w:bCs/>
          <w:sz w:val="28"/>
          <w:szCs w:val="28"/>
          <w:lang w:val="it-IT" w:eastAsia="en-US" w:bidi="ar-SA"/>
        </w:rPr>
        <w:t>4</w:t>
      </w:r>
    </w:p>
    <w:p w14:paraId="7E235EF2" w14:textId="77777777" w:rsidR="00DF0DE0" w:rsidRDefault="00DF0DE0">
      <w:pPr>
        <w:widowControl/>
        <w:tabs>
          <w:tab w:val="left" w:pos="0"/>
          <w:tab w:val="right" w:pos="8953"/>
        </w:tabs>
        <w:rPr>
          <w:rFonts w:ascii="Times New Roman" w:hAnsi="Times New Roman" w:cs="Times New Roman"/>
          <w:b/>
          <w:bCs/>
          <w:caps/>
          <w:lang w:val="it-IT" w:eastAsia="en-US" w:bidi="ar-SA"/>
        </w:rPr>
      </w:pPr>
    </w:p>
    <w:p w14:paraId="2DFE61BA" w14:textId="77777777" w:rsidR="00DF0DE0" w:rsidRDefault="00DF0DE0">
      <w:pPr>
        <w:widowControl/>
        <w:tabs>
          <w:tab w:val="left" w:pos="0"/>
          <w:tab w:val="right" w:pos="8953"/>
        </w:tabs>
        <w:rPr>
          <w:rFonts w:ascii="Times New Roman" w:hAnsi="Times New Roman" w:cs="Times New Roman"/>
          <w:sz w:val="22"/>
          <w:szCs w:val="22"/>
          <w:lang w:val="it-IT" w:eastAsia="en-US" w:bidi="ar-SA"/>
        </w:rPr>
      </w:pPr>
      <w:r>
        <w:rPr>
          <w:rFonts w:ascii="Times New Roman" w:hAnsi="Times New Roman" w:cs="Times New Roman"/>
          <w:b/>
          <w:bCs/>
          <w:caps/>
          <w:lang w:val="it-IT" w:eastAsia="en-US" w:bidi="ar-SA"/>
        </w:rPr>
        <w:t>Informatii generale</w:t>
      </w:r>
    </w:p>
    <w:p w14:paraId="12F7E12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Situatiile financiare curente se refera numai la pozitia individuala a Regiei Publice Locale Ocolul Silvic Gura Raului RA (“ Societatea”) si au fost pregatite in conformitate cu legea 82/1991 si Ordinul Ministerului de Finante </w:t>
      </w:r>
      <w:r w:rsidR="00647EEE">
        <w:rPr>
          <w:rFonts w:ascii="Times New Roman" w:hAnsi="Times New Roman" w:cs="Times New Roman"/>
          <w:sz w:val="22"/>
          <w:szCs w:val="22"/>
          <w:lang w:val="it-IT" w:eastAsia="en-US" w:bidi="ar-SA"/>
        </w:rPr>
        <w:t>1802/2014</w:t>
      </w:r>
      <w:r>
        <w:rPr>
          <w:rFonts w:ascii="Times New Roman" w:hAnsi="Times New Roman" w:cs="Times New Roman"/>
          <w:sz w:val="22"/>
          <w:szCs w:val="22"/>
          <w:lang w:val="it-IT" w:eastAsia="en-US" w:bidi="ar-SA"/>
        </w:rPr>
        <w:t xml:space="preserve"> cu modificarile ulterioare aparute pana la data aprobarii acestor situatii financiare.</w:t>
      </w:r>
    </w:p>
    <w:p w14:paraId="4A84908B" w14:textId="77777777" w:rsidR="00DF0DE0" w:rsidRDefault="00DF0DE0">
      <w:pPr>
        <w:widowControl/>
        <w:jc w:val="both"/>
        <w:rPr>
          <w:rFonts w:ascii="Times New Roman" w:hAnsi="Times New Roman" w:cs="Times New Roman"/>
          <w:sz w:val="22"/>
          <w:szCs w:val="22"/>
          <w:lang w:val="it-IT" w:eastAsia="en-US" w:bidi="ar-SA"/>
        </w:rPr>
      </w:pPr>
    </w:p>
    <w:p w14:paraId="5AAA115E"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aceste situatii financiare toate sumele sunt exprimate in RON daca nu se precizeaza altfel.</w:t>
      </w:r>
    </w:p>
    <w:p w14:paraId="49691A11" w14:textId="77777777" w:rsidR="00DF0DE0" w:rsidRDefault="00DF0DE0">
      <w:pPr>
        <w:widowControl/>
        <w:jc w:val="both"/>
        <w:rPr>
          <w:rFonts w:ascii="Times New Roman" w:hAnsi="Times New Roman" w:cs="Times New Roman"/>
          <w:sz w:val="22"/>
          <w:szCs w:val="22"/>
          <w:lang w:val="it-IT" w:eastAsia="en-US" w:bidi="ar-SA"/>
        </w:rPr>
      </w:pPr>
    </w:p>
    <w:p w14:paraId="6019CCA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Societatea a fost infiintata in anul 2011. Obiectul sau principal de activitate este Silvicultura si alte activitati forestiere.</w:t>
      </w:r>
    </w:p>
    <w:p w14:paraId="58CBF6C8" w14:textId="77777777" w:rsidR="00DF0DE0" w:rsidRDefault="00DF0DE0">
      <w:pPr>
        <w:widowControl/>
        <w:jc w:val="both"/>
        <w:rPr>
          <w:rFonts w:ascii="Times New Roman" w:hAnsi="Times New Roman" w:cs="Times New Roman"/>
          <w:sz w:val="22"/>
          <w:szCs w:val="22"/>
          <w:lang w:val="it-IT" w:eastAsia="en-US" w:bidi="ar-SA"/>
        </w:rPr>
      </w:pPr>
    </w:p>
    <w:p w14:paraId="23C73CA3"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Societatea nu are filiale care sa faca necesare pregatirii de situatii financiare consolidate.</w:t>
      </w:r>
    </w:p>
    <w:p w14:paraId="2D6DF4DC" w14:textId="77777777" w:rsidR="00DF0DE0" w:rsidRDefault="00DF0DE0">
      <w:pPr>
        <w:widowControl/>
        <w:jc w:val="both"/>
        <w:rPr>
          <w:rFonts w:ascii="Times New Roman" w:hAnsi="Times New Roman" w:cs="Times New Roman"/>
          <w:sz w:val="22"/>
          <w:szCs w:val="22"/>
          <w:lang w:val="it-IT" w:eastAsia="en-US" w:bidi="ar-SA"/>
        </w:rPr>
      </w:pPr>
    </w:p>
    <w:p w14:paraId="6E5765E0" w14:textId="77777777"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Toate notele explicative din aceste situatii financiare adaugate la bilant, contul de profit si pierdere,  fac parte integranta din situatiile financiare.</w:t>
      </w:r>
    </w:p>
    <w:p w14:paraId="29EC26EE" w14:textId="77777777" w:rsidR="00DF0DE0" w:rsidRDefault="00DF0DE0">
      <w:pPr>
        <w:widowControl/>
        <w:jc w:val="both"/>
        <w:rPr>
          <w:rFonts w:ascii="Times New Roman" w:hAnsi="Times New Roman" w:cs="Times New Roman"/>
          <w:lang w:val="it-IT" w:eastAsia="en-US" w:bidi="ar-SA"/>
        </w:rPr>
      </w:pPr>
    </w:p>
    <w:p w14:paraId="639E494F" w14:textId="48FC7143" w:rsidR="00DF0DE0" w:rsidRPr="00647EEE" w:rsidRDefault="00DF0DE0">
      <w:pPr>
        <w:widowControl/>
        <w:jc w:val="both"/>
        <w:rPr>
          <w:lang w:val="it-IT"/>
        </w:rPr>
      </w:pPr>
      <w:r>
        <w:rPr>
          <w:rFonts w:ascii="Times New Roman" w:hAnsi="Times New Roman" w:cs="Times New Roman"/>
          <w:sz w:val="22"/>
          <w:szCs w:val="22"/>
          <w:lang w:val="ro-RO" w:eastAsia="en-US" w:bidi="ar-SA"/>
        </w:rPr>
        <w:t xml:space="preserve">Prezentele note explicative s-au </w:t>
      </w:r>
      <w:proofErr w:type="spellStart"/>
      <w:r>
        <w:rPr>
          <w:rFonts w:ascii="Times New Roman" w:hAnsi="Times New Roman" w:cs="Times New Roman"/>
          <w:sz w:val="22"/>
          <w:szCs w:val="22"/>
          <w:lang w:val="ro-RO" w:eastAsia="en-US" w:bidi="ar-SA"/>
        </w:rPr>
        <w:t>incheiat</w:t>
      </w:r>
      <w:proofErr w:type="spellEnd"/>
      <w:r>
        <w:rPr>
          <w:rFonts w:ascii="Times New Roman" w:hAnsi="Times New Roman" w:cs="Times New Roman"/>
          <w:sz w:val="22"/>
          <w:szCs w:val="22"/>
          <w:lang w:val="ro-RO" w:eastAsia="en-US" w:bidi="ar-SA"/>
        </w:rPr>
        <w:t xml:space="preserve"> in conformitate cu prevederile OMF nr.</w:t>
      </w:r>
      <w:r w:rsidR="00647EEE">
        <w:rPr>
          <w:rFonts w:ascii="Times New Roman" w:hAnsi="Times New Roman" w:cs="Times New Roman"/>
          <w:sz w:val="22"/>
          <w:szCs w:val="22"/>
          <w:lang w:val="ro-RO" w:eastAsia="en-US" w:bidi="ar-SA"/>
        </w:rPr>
        <w:t>1802/2014</w:t>
      </w:r>
      <w:r>
        <w:rPr>
          <w:rFonts w:ascii="Times New Roman" w:hAnsi="Times New Roman" w:cs="Times New Roman"/>
          <w:sz w:val="22"/>
          <w:szCs w:val="22"/>
          <w:lang w:val="ro-RO" w:eastAsia="en-US" w:bidi="ar-SA"/>
        </w:rPr>
        <w:t xml:space="preserve"> cu </w:t>
      </w:r>
      <w:proofErr w:type="spellStart"/>
      <w:r>
        <w:rPr>
          <w:rFonts w:ascii="Times New Roman" w:hAnsi="Times New Roman" w:cs="Times New Roman"/>
          <w:sz w:val="22"/>
          <w:szCs w:val="22"/>
          <w:lang w:val="ro-RO" w:eastAsia="en-US" w:bidi="ar-SA"/>
        </w:rPr>
        <w:t>modificarile</w:t>
      </w:r>
      <w:proofErr w:type="spellEnd"/>
      <w:r>
        <w:rPr>
          <w:rFonts w:ascii="Times New Roman" w:hAnsi="Times New Roman" w:cs="Times New Roman"/>
          <w:sz w:val="22"/>
          <w:szCs w:val="22"/>
          <w:lang w:val="ro-RO" w:eastAsia="en-US" w:bidi="ar-SA"/>
        </w:rPr>
        <w:t xml:space="preserve"> si </w:t>
      </w:r>
      <w:proofErr w:type="spellStart"/>
      <w:r>
        <w:rPr>
          <w:rFonts w:ascii="Times New Roman" w:hAnsi="Times New Roman" w:cs="Times New Roman"/>
          <w:sz w:val="22"/>
          <w:szCs w:val="22"/>
          <w:lang w:val="ro-RO" w:eastAsia="en-US" w:bidi="ar-SA"/>
        </w:rPr>
        <w:t>completarile</w:t>
      </w:r>
      <w:proofErr w:type="spellEnd"/>
      <w:r>
        <w:rPr>
          <w:rFonts w:ascii="Times New Roman" w:hAnsi="Times New Roman" w:cs="Times New Roman"/>
          <w:sz w:val="22"/>
          <w:szCs w:val="22"/>
          <w:lang w:val="ro-RO" w:eastAsia="en-US" w:bidi="ar-SA"/>
        </w:rPr>
        <w:t xml:space="preserve"> ulterioare, precum si ale  OMFP nr. </w:t>
      </w:r>
      <w:r w:rsidR="005620D5">
        <w:rPr>
          <w:rFonts w:ascii="Times New Roman" w:hAnsi="Times New Roman" w:cs="Times New Roman"/>
          <w:sz w:val="22"/>
          <w:szCs w:val="22"/>
          <w:lang w:val="ro-RO" w:eastAsia="en-US" w:bidi="ar-SA"/>
        </w:rPr>
        <w:t>107/2025</w:t>
      </w:r>
      <w:r>
        <w:rPr>
          <w:rFonts w:ascii="Times New Roman" w:hAnsi="Times New Roman" w:cs="Times New Roman"/>
          <w:sz w:val="22"/>
          <w:szCs w:val="22"/>
          <w:lang w:val="ro-RO" w:eastAsia="en-US" w:bidi="ar-SA"/>
        </w:rPr>
        <w:t xml:space="preserve"> privind principalele aspecte legate de </w:t>
      </w:r>
      <w:proofErr w:type="spellStart"/>
      <w:r>
        <w:rPr>
          <w:rFonts w:ascii="Times New Roman" w:hAnsi="Times New Roman" w:cs="Times New Roman"/>
          <w:sz w:val="22"/>
          <w:szCs w:val="22"/>
          <w:lang w:val="ro-RO" w:eastAsia="en-US" w:bidi="ar-SA"/>
        </w:rPr>
        <w:t>intocmirea</w:t>
      </w:r>
      <w:proofErr w:type="spellEnd"/>
      <w:r>
        <w:rPr>
          <w:rFonts w:ascii="Times New Roman" w:hAnsi="Times New Roman" w:cs="Times New Roman"/>
          <w:sz w:val="22"/>
          <w:szCs w:val="22"/>
          <w:lang w:val="ro-RO" w:eastAsia="en-US" w:bidi="ar-SA"/>
        </w:rPr>
        <w:t xml:space="preserve"> și depunerea </w:t>
      </w:r>
      <w:proofErr w:type="spellStart"/>
      <w:r>
        <w:rPr>
          <w:rFonts w:ascii="Times New Roman" w:hAnsi="Times New Roman" w:cs="Times New Roman"/>
          <w:sz w:val="22"/>
          <w:szCs w:val="22"/>
          <w:lang w:val="ro-RO" w:eastAsia="en-US" w:bidi="ar-SA"/>
        </w:rPr>
        <w:t>situatiilor</w:t>
      </w:r>
      <w:proofErr w:type="spellEnd"/>
      <w:r>
        <w:rPr>
          <w:rFonts w:ascii="Times New Roman" w:hAnsi="Times New Roman" w:cs="Times New Roman"/>
          <w:sz w:val="22"/>
          <w:szCs w:val="22"/>
          <w:lang w:val="ro-RO" w:eastAsia="en-US" w:bidi="ar-SA"/>
        </w:rPr>
        <w:t xml:space="preserve"> financiare anuale și a </w:t>
      </w:r>
      <w:proofErr w:type="spellStart"/>
      <w:r>
        <w:rPr>
          <w:rFonts w:ascii="Times New Roman" w:hAnsi="Times New Roman" w:cs="Times New Roman"/>
          <w:sz w:val="22"/>
          <w:szCs w:val="22"/>
          <w:lang w:val="ro-RO" w:eastAsia="en-US" w:bidi="ar-SA"/>
        </w:rPr>
        <w:t>raportarilor</w:t>
      </w:r>
      <w:proofErr w:type="spellEnd"/>
      <w:r>
        <w:rPr>
          <w:rFonts w:ascii="Times New Roman" w:hAnsi="Times New Roman" w:cs="Times New Roman"/>
          <w:sz w:val="22"/>
          <w:szCs w:val="22"/>
          <w:lang w:val="ro-RO" w:eastAsia="en-US" w:bidi="ar-SA"/>
        </w:rPr>
        <w:t xml:space="preserve"> contabile anuale ale operatorilor economici la unitățile teritoriale ale Ministerului Finanțelor Publice.</w:t>
      </w:r>
    </w:p>
    <w:p w14:paraId="4A6F352A" w14:textId="77777777" w:rsidR="00DF0DE0" w:rsidRPr="00647EEE" w:rsidRDefault="00DF0DE0">
      <w:pPr>
        <w:widowControl/>
        <w:jc w:val="both"/>
        <w:rPr>
          <w:lang w:val="it-IT"/>
        </w:rPr>
      </w:pPr>
    </w:p>
    <w:p w14:paraId="27576174" w14:textId="77777777" w:rsidR="00DF0DE0" w:rsidRDefault="00DF0DE0">
      <w:pPr>
        <w:widowControl/>
        <w:rPr>
          <w:lang w:val="it-IT"/>
        </w:rPr>
      </w:pPr>
    </w:p>
    <w:p w14:paraId="5E4266C5" w14:textId="70601616" w:rsidR="00DF0DE0" w:rsidRDefault="00DF0DE0">
      <w:pPr>
        <w:pageBreakBefore/>
        <w:widowControl/>
        <w:rPr>
          <w:rFonts w:ascii="Times New Roman" w:hAnsi="Times New Roman" w:cs="Times New Roman"/>
          <w:b/>
          <w:bCs/>
          <w:lang w:val="it-IT" w:eastAsia="en-US" w:bidi="ar-SA"/>
        </w:rPr>
      </w:pPr>
      <w:r>
        <w:rPr>
          <w:rFonts w:ascii="Times New Roman" w:hAnsi="Times New Roman" w:cs="Times New Roman"/>
          <w:b/>
          <w:bCs/>
          <w:lang w:val="it-IT" w:eastAsia="en-US" w:bidi="ar-SA"/>
        </w:rPr>
        <w:lastRenderedPageBreak/>
        <w:t>Nota 1. –Active imobilizate</w:t>
      </w:r>
    </w:p>
    <w:tbl>
      <w:tblPr>
        <w:tblW w:w="9900" w:type="dxa"/>
        <w:tblInd w:w="-103" w:type="dxa"/>
        <w:tblLayout w:type="fixed"/>
        <w:tblCellMar>
          <w:left w:w="0" w:type="dxa"/>
          <w:right w:w="0" w:type="dxa"/>
        </w:tblCellMar>
        <w:tblLook w:val="0000" w:firstRow="0" w:lastRow="0" w:firstColumn="0" w:lastColumn="0" w:noHBand="0" w:noVBand="0"/>
      </w:tblPr>
      <w:tblGrid>
        <w:gridCol w:w="1175"/>
        <w:gridCol w:w="1068"/>
        <w:gridCol w:w="1087"/>
        <w:gridCol w:w="983"/>
        <w:gridCol w:w="1134"/>
        <w:gridCol w:w="1246"/>
        <w:gridCol w:w="1068"/>
        <w:gridCol w:w="890"/>
        <w:gridCol w:w="1249"/>
      </w:tblGrid>
      <w:tr w:rsidR="00CF67FD" w:rsidRPr="00CF67FD" w14:paraId="59B009D8"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7CD1FE3F" w14:textId="77777777" w:rsidR="00CF67FD" w:rsidRPr="00CF67FD" w:rsidRDefault="00CF67FD" w:rsidP="00CF67FD">
            <w:pPr>
              <w:widowControl/>
              <w:jc w:val="center"/>
              <w:rPr>
                <w:rFonts w:ascii="Times New Roman" w:hAnsi="Times New Roman" w:cs="Times New Roman"/>
                <w:sz w:val="22"/>
                <w:szCs w:val="22"/>
                <w:lang w:val="it-IT" w:eastAsia="en-US" w:bidi="ar-SA"/>
              </w:rPr>
            </w:pPr>
            <w:proofErr w:type="spellStart"/>
            <w:r w:rsidRPr="00CF67FD">
              <w:rPr>
                <w:rFonts w:ascii="Times New Roman" w:hAnsi="Times New Roman" w:cs="Times New Roman"/>
                <w:sz w:val="20"/>
                <w:szCs w:val="20"/>
                <w:lang w:val="fr-FR" w:eastAsia="en-US" w:bidi="ar-SA"/>
              </w:rPr>
              <w:t>Denumirea</w:t>
            </w:r>
            <w:proofErr w:type="spellEnd"/>
            <w:r w:rsidRPr="00CF67FD">
              <w:rPr>
                <w:rFonts w:ascii="Times New Roman" w:hAnsi="Times New Roman" w:cs="Times New Roman"/>
                <w:sz w:val="20"/>
                <w:szCs w:val="20"/>
                <w:lang w:val="fr-FR" w:eastAsia="en-US" w:bidi="ar-SA"/>
              </w:rPr>
              <w:t xml:space="preserve"> </w:t>
            </w:r>
            <w:proofErr w:type="spellStart"/>
            <w:r w:rsidRPr="00CF67FD">
              <w:rPr>
                <w:rFonts w:ascii="Times New Roman" w:hAnsi="Times New Roman" w:cs="Times New Roman"/>
                <w:sz w:val="20"/>
                <w:szCs w:val="20"/>
                <w:lang w:val="fr-FR" w:eastAsia="en-US" w:bidi="ar-SA"/>
              </w:rPr>
              <w:t>elementului</w:t>
            </w:r>
            <w:proofErr w:type="spellEnd"/>
            <w:r w:rsidRPr="00CF67FD">
              <w:rPr>
                <w:rFonts w:ascii="Times New Roman" w:hAnsi="Times New Roman" w:cs="Times New Roman"/>
                <w:sz w:val="20"/>
                <w:szCs w:val="20"/>
                <w:lang w:val="fr-FR" w:eastAsia="en-US" w:bidi="ar-SA"/>
              </w:rPr>
              <w:t xml:space="preserve"> de </w:t>
            </w:r>
            <w:proofErr w:type="spellStart"/>
            <w:r w:rsidRPr="00CF67FD">
              <w:rPr>
                <w:rFonts w:ascii="Times New Roman" w:hAnsi="Times New Roman" w:cs="Times New Roman"/>
                <w:sz w:val="20"/>
                <w:szCs w:val="20"/>
                <w:lang w:val="fr-FR" w:eastAsia="en-US" w:bidi="ar-SA"/>
              </w:rPr>
              <w:t>imobilizare</w:t>
            </w:r>
            <w:proofErr w:type="spellEnd"/>
          </w:p>
        </w:tc>
        <w:tc>
          <w:tcPr>
            <w:tcW w:w="4272" w:type="dxa"/>
            <w:gridSpan w:val="4"/>
            <w:tcBorders>
              <w:top w:val="single" w:sz="4" w:space="0" w:color="000001"/>
              <w:left w:val="single" w:sz="4" w:space="0" w:color="000001"/>
              <w:bottom w:val="single" w:sz="4" w:space="0" w:color="000001"/>
              <w:right w:val="single" w:sz="4" w:space="0" w:color="000001"/>
            </w:tcBorders>
            <w:shd w:val="clear" w:color="auto" w:fill="auto"/>
          </w:tcPr>
          <w:p w14:paraId="1F13B4EB" w14:textId="77777777" w:rsidR="00CF67FD" w:rsidRPr="00CF67FD" w:rsidRDefault="00CF67FD" w:rsidP="00CF67FD">
            <w:pPr>
              <w:widowControl/>
              <w:jc w:val="center"/>
              <w:rPr>
                <w:rFonts w:ascii="Times New Roman" w:hAnsi="Times New Roman" w:cs="Times New Roman"/>
                <w:sz w:val="22"/>
                <w:szCs w:val="22"/>
                <w:lang w:val="it-IT" w:eastAsia="en-US" w:bidi="ar-SA"/>
              </w:rPr>
            </w:pPr>
            <w:r w:rsidRPr="00CF67FD">
              <w:rPr>
                <w:rFonts w:ascii="Times New Roman" w:hAnsi="Times New Roman" w:cs="Times New Roman"/>
                <w:sz w:val="22"/>
                <w:szCs w:val="22"/>
                <w:lang w:val="it-IT" w:eastAsia="en-US" w:bidi="ar-SA"/>
              </w:rPr>
              <w:t>Valoarea bruta</w:t>
            </w:r>
          </w:p>
        </w:tc>
        <w:tc>
          <w:tcPr>
            <w:tcW w:w="4453" w:type="dxa"/>
            <w:gridSpan w:val="4"/>
            <w:tcBorders>
              <w:top w:val="single" w:sz="4" w:space="0" w:color="000001"/>
              <w:left w:val="single" w:sz="4" w:space="0" w:color="000001"/>
              <w:bottom w:val="single" w:sz="4" w:space="0" w:color="000001"/>
              <w:right w:val="single" w:sz="4" w:space="0" w:color="000001"/>
            </w:tcBorders>
            <w:shd w:val="clear" w:color="auto" w:fill="auto"/>
          </w:tcPr>
          <w:p w14:paraId="521062ED" w14:textId="77777777" w:rsidR="00CF67FD" w:rsidRPr="00CF67FD" w:rsidRDefault="00CF67FD" w:rsidP="00CF67FD">
            <w:pPr>
              <w:widowControl/>
              <w:jc w:val="center"/>
            </w:pPr>
            <w:r w:rsidRPr="00CF67FD">
              <w:rPr>
                <w:rFonts w:ascii="Times New Roman" w:hAnsi="Times New Roman" w:cs="Times New Roman"/>
                <w:sz w:val="22"/>
                <w:szCs w:val="22"/>
                <w:lang w:val="it-IT" w:eastAsia="en-US" w:bidi="ar-SA"/>
              </w:rPr>
              <w:t>Ajustari de valoare ( amortizari si ajustari pentru depreciere sau pierdere de valoare)</w:t>
            </w:r>
          </w:p>
        </w:tc>
      </w:tr>
      <w:tr w:rsidR="00CF67FD" w:rsidRPr="00CF67FD" w14:paraId="0D9EA47D"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517684F3" w14:textId="77777777" w:rsidR="00CF67FD" w:rsidRPr="00CF67FD" w:rsidRDefault="00CF67FD" w:rsidP="00CF67FD">
            <w:pPr>
              <w:widowControl/>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AD7442E" w14:textId="549F063A"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Sold la 01.01.2</w:t>
            </w:r>
            <w:r w:rsidR="005620D5">
              <w:rPr>
                <w:rFonts w:ascii="Times New Roman" w:hAnsi="Times New Roman" w:cs="Times New Roman"/>
                <w:b/>
                <w:bCs/>
                <w:sz w:val="20"/>
                <w:szCs w:val="20"/>
                <w:lang w:val="it-IT" w:eastAsia="en-US" w:bidi="ar-SA"/>
              </w:rPr>
              <w:t>4</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3F5F73C0" w14:textId="77777777" w:rsidR="00CF67FD" w:rsidRPr="00CF67FD" w:rsidRDefault="00CF67FD" w:rsidP="00CF67FD">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Cresteri</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4BE85AD3" w14:textId="77777777" w:rsidR="00CF67FD" w:rsidRPr="00CF67FD" w:rsidRDefault="00CF67FD" w:rsidP="00CF67FD">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Cedari, transferuri si alte reduceri</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2BF134D5" w14:textId="78CDFD09"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en-US" w:eastAsia="en-US" w:bidi="ar-SA"/>
              </w:rPr>
              <w:t>Sold la 31.12.2</w:t>
            </w:r>
            <w:r w:rsidR="005620D5">
              <w:rPr>
                <w:rFonts w:ascii="Times New Roman" w:hAnsi="Times New Roman" w:cs="Times New Roman"/>
                <w:b/>
                <w:bCs/>
                <w:sz w:val="20"/>
                <w:szCs w:val="20"/>
                <w:lang w:val="en-US" w:eastAsia="en-US" w:bidi="ar-SA"/>
              </w:rPr>
              <w:t>4</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5F84A399" w14:textId="3F1604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Sold la 01.01.202</w:t>
            </w:r>
            <w:r w:rsidR="005620D5">
              <w:rPr>
                <w:rFonts w:ascii="Times New Roman" w:hAnsi="Times New Roman" w:cs="Times New Roman"/>
                <w:b/>
                <w:bCs/>
                <w:sz w:val="20"/>
                <w:szCs w:val="20"/>
                <w:lang w:val="it-IT" w:eastAsia="en-US" w:bidi="ar-SA"/>
              </w:rPr>
              <w:t>4</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7E8504B6" w14:textId="777777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Ajustari inregistrate in cursul exercitiului financiar</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012BC0B" w14:textId="777777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Reduceri sau reluari</w:t>
            </w: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79C4CAA2" w14:textId="48DC562B" w:rsidR="00CF67FD" w:rsidRPr="00CF67FD" w:rsidRDefault="00CF67FD" w:rsidP="00CF67FD">
            <w:pPr>
              <w:widowControl/>
            </w:pPr>
            <w:r w:rsidRPr="00CF67FD">
              <w:rPr>
                <w:rFonts w:ascii="Times New Roman" w:hAnsi="Times New Roman" w:cs="Times New Roman"/>
                <w:b/>
                <w:bCs/>
                <w:sz w:val="20"/>
                <w:szCs w:val="20"/>
                <w:lang w:val="it-IT" w:eastAsia="en-US" w:bidi="ar-SA"/>
              </w:rPr>
              <w:t>Sold la 31.12.202</w:t>
            </w:r>
            <w:r w:rsidR="005620D5">
              <w:rPr>
                <w:rFonts w:ascii="Times New Roman" w:hAnsi="Times New Roman" w:cs="Times New Roman"/>
                <w:b/>
                <w:bCs/>
                <w:sz w:val="20"/>
                <w:szCs w:val="20"/>
                <w:lang w:val="it-IT" w:eastAsia="en-US" w:bidi="ar-SA"/>
              </w:rPr>
              <w:t>4</w:t>
            </w:r>
          </w:p>
        </w:tc>
      </w:tr>
      <w:tr w:rsidR="00CF67FD" w:rsidRPr="00CF67FD" w14:paraId="669B2686" w14:textId="77777777" w:rsidTr="00CF67FD">
        <w:trPr>
          <w:trHeight w:val="683"/>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1A18F7C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lang w:val="it-IT" w:eastAsia="en-US" w:bidi="ar-SA"/>
              </w:rPr>
              <w:t>0</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AE72347"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1</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2041304A"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2</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7FE64405"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3FCC7C69"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4=1+2-3</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22CDA715"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5</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68F896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6</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0B97E84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7</w:t>
            </w: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5DB7934F" w14:textId="77777777" w:rsidR="00CF67FD" w:rsidRPr="00CF67FD" w:rsidRDefault="00CF67FD" w:rsidP="00CF67FD">
            <w:pPr>
              <w:widowControl/>
              <w:jc w:val="center"/>
            </w:pPr>
            <w:r w:rsidRPr="00CF67FD">
              <w:rPr>
                <w:rFonts w:ascii="Times New Roman" w:hAnsi="Times New Roman" w:cs="Times New Roman"/>
                <w:b/>
                <w:bCs/>
                <w:sz w:val="28"/>
                <w:szCs w:val="28"/>
                <w:lang w:val="it-IT" w:eastAsia="en-US" w:bidi="ar-SA"/>
              </w:rPr>
              <w:t>8=5+6-7</w:t>
            </w:r>
          </w:p>
        </w:tc>
      </w:tr>
      <w:tr w:rsidR="005620D5" w:rsidRPr="00CF67FD" w14:paraId="320BBC93"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6921C0F0" w14:textId="77777777" w:rsidR="005620D5" w:rsidRPr="00CF67FD" w:rsidRDefault="005620D5" w:rsidP="005620D5">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Imobilizari necorporale</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EF3A45C" w14:textId="42F4EF04"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240.997</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73F529D9" w14:textId="5431D459"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1F534E2A"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59EA5D20" w14:textId="1A930681"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240.997</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0F03737D" w14:textId="4DC85CB1"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199.463</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1272343E" w14:textId="4F4671A8"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20.805</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424AD9FB"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4C995982" w14:textId="61161C41"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220.268</w:t>
            </w:r>
          </w:p>
        </w:tc>
      </w:tr>
      <w:tr w:rsidR="005620D5" w:rsidRPr="00CF67FD" w14:paraId="701DE6B1"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074E1FE8" w14:textId="77777777" w:rsidR="005620D5" w:rsidRPr="00CF67FD" w:rsidRDefault="005620D5" w:rsidP="005620D5">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Avansuri si imobilizari necorporale in curs</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5B2ACC37"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13E93805" w14:textId="41AE457F"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346.190</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7516C9B7"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064570A3" w14:textId="37E8E4CA"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346.190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30FEDA22"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3C0317AE"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DB03312"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4BA4109B"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r>
      <w:tr w:rsidR="005620D5" w:rsidRPr="00CF67FD" w14:paraId="112412D6" w14:textId="77777777" w:rsidTr="00CF67FD">
        <w:trPr>
          <w:trHeight w:val="512"/>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46281314" w14:textId="77777777" w:rsidR="005620D5" w:rsidRPr="00CF67FD" w:rsidRDefault="005620D5" w:rsidP="005620D5">
            <w:pPr>
              <w:widowControl/>
              <w:rPr>
                <w:rFonts w:ascii="Times New Roman" w:hAnsi="Times New Roman" w:cs="Times New Roman"/>
                <w:b/>
                <w:bCs/>
                <w:sz w:val="20"/>
                <w:szCs w:val="20"/>
                <w:lang w:val="fr-FR" w:eastAsia="en-US" w:bidi="ar-SA"/>
              </w:rPr>
            </w:pPr>
            <w:proofErr w:type="spellStart"/>
            <w:r w:rsidRPr="00CF67FD">
              <w:rPr>
                <w:rFonts w:ascii="Times New Roman" w:hAnsi="Times New Roman" w:cs="Times New Roman"/>
                <w:sz w:val="20"/>
                <w:szCs w:val="20"/>
                <w:lang w:val="fr-FR" w:eastAsia="en-US" w:bidi="ar-SA"/>
              </w:rPr>
              <w:t>Terenuri</w:t>
            </w:r>
            <w:proofErr w:type="spellEnd"/>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0A70CCFF"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2475073D"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38A37645"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71FCF700"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109CB536"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66E095FB"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0E6B552"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3DC6DD49"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r>
      <w:tr w:rsidR="005620D5" w:rsidRPr="00CF67FD" w14:paraId="53082087" w14:textId="77777777" w:rsidTr="00CF67FD">
        <w:trPr>
          <w:trHeight w:val="512"/>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2FF36300" w14:textId="77777777" w:rsidR="005620D5" w:rsidRPr="00CF67FD" w:rsidRDefault="005620D5" w:rsidP="005620D5">
            <w:pPr>
              <w:widowControl/>
              <w:rPr>
                <w:rFonts w:ascii="Times New Roman" w:hAnsi="Times New Roman" w:cs="Times New Roman"/>
                <w:b/>
                <w:bCs/>
                <w:sz w:val="20"/>
                <w:szCs w:val="20"/>
                <w:lang w:val="fr-FR" w:eastAsia="en-US" w:bidi="ar-SA"/>
              </w:rPr>
            </w:pPr>
            <w:proofErr w:type="spellStart"/>
            <w:r w:rsidRPr="00CF67FD">
              <w:rPr>
                <w:rFonts w:ascii="Times New Roman" w:hAnsi="Times New Roman" w:cs="Times New Roman"/>
                <w:sz w:val="20"/>
                <w:szCs w:val="20"/>
                <w:lang w:val="fr-FR" w:eastAsia="en-US" w:bidi="ar-SA"/>
              </w:rPr>
              <w:t>Constructii</w:t>
            </w:r>
            <w:proofErr w:type="spellEnd"/>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2729C6E0" w14:textId="264B175C"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1.406.687</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08BF4AFB" w14:textId="50C8CD1F"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5.462</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2DAC3D3A"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43B59CD5" w14:textId="0691D514"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1.412.149</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294E6B27" w14:textId="73664C8A"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440.230</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0716D7E" w14:textId="1FBD1234"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56.032</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A8248B3"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532BD145" w14:textId="4EFA3466"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496.262</w:t>
            </w:r>
          </w:p>
        </w:tc>
      </w:tr>
      <w:tr w:rsidR="005620D5" w:rsidRPr="00CF67FD" w14:paraId="1034B25E" w14:textId="77777777" w:rsidTr="00CF67FD">
        <w:trPr>
          <w:trHeight w:val="593"/>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79D4BA6C" w14:textId="77777777" w:rsidR="005620D5" w:rsidRPr="00CF67FD" w:rsidRDefault="005620D5" w:rsidP="005620D5">
            <w:pPr>
              <w:widowControl/>
              <w:rPr>
                <w:rFonts w:ascii="Times New Roman" w:hAnsi="Times New Roman" w:cs="Times New Roman"/>
                <w:b/>
                <w:bCs/>
                <w:sz w:val="20"/>
                <w:szCs w:val="20"/>
                <w:lang w:val="fr-FR" w:eastAsia="en-US" w:bidi="ar-SA"/>
              </w:rPr>
            </w:pPr>
            <w:proofErr w:type="spellStart"/>
            <w:proofErr w:type="gramStart"/>
            <w:r w:rsidRPr="00CF67FD">
              <w:rPr>
                <w:rFonts w:ascii="Times New Roman" w:hAnsi="Times New Roman" w:cs="Times New Roman"/>
                <w:sz w:val="20"/>
                <w:szCs w:val="20"/>
                <w:lang w:val="fr-FR" w:eastAsia="en-US" w:bidi="ar-SA"/>
              </w:rPr>
              <w:t>Instalatii</w:t>
            </w:r>
            <w:proofErr w:type="spellEnd"/>
            <w:r w:rsidRPr="00CF67FD">
              <w:rPr>
                <w:rFonts w:ascii="Times New Roman" w:hAnsi="Times New Roman" w:cs="Times New Roman"/>
                <w:sz w:val="20"/>
                <w:szCs w:val="20"/>
                <w:lang w:val="fr-FR" w:eastAsia="en-US" w:bidi="ar-SA"/>
              </w:rPr>
              <w:t xml:space="preserve">  </w:t>
            </w:r>
            <w:proofErr w:type="spellStart"/>
            <w:r w:rsidRPr="00CF67FD">
              <w:rPr>
                <w:rFonts w:ascii="Times New Roman" w:hAnsi="Times New Roman" w:cs="Times New Roman"/>
                <w:sz w:val="20"/>
                <w:szCs w:val="20"/>
                <w:lang w:val="fr-FR" w:eastAsia="en-US" w:bidi="ar-SA"/>
              </w:rPr>
              <w:t>tehnice</w:t>
            </w:r>
            <w:proofErr w:type="spellEnd"/>
            <w:proofErr w:type="gramEnd"/>
            <w:r w:rsidRPr="00CF67FD">
              <w:rPr>
                <w:rFonts w:ascii="Times New Roman" w:hAnsi="Times New Roman" w:cs="Times New Roman"/>
                <w:sz w:val="20"/>
                <w:szCs w:val="20"/>
                <w:lang w:val="fr-FR" w:eastAsia="en-US" w:bidi="ar-SA"/>
              </w:rPr>
              <w:t xml:space="preserve"> si </w:t>
            </w:r>
            <w:proofErr w:type="spellStart"/>
            <w:r w:rsidRPr="00CF67FD">
              <w:rPr>
                <w:rFonts w:ascii="Times New Roman" w:hAnsi="Times New Roman" w:cs="Times New Roman"/>
                <w:sz w:val="20"/>
                <w:szCs w:val="20"/>
                <w:lang w:val="fr-FR" w:eastAsia="en-US" w:bidi="ar-SA"/>
              </w:rPr>
              <w:t>Mijloace</w:t>
            </w:r>
            <w:proofErr w:type="spellEnd"/>
            <w:r w:rsidRPr="00CF67FD">
              <w:rPr>
                <w:rFonts w:ascii="Times New Roman" w:hAnsi="Times New Roman" w:cs="Times New Roman"/>
                <w:sz w:val="20"/>
                <w:szCs w:val="20"/>
                <w:lang w:val="fr-FR" w:eastAsia="en-US" w:bidi="ar-SA"/>
              </w:rPr>
              <w:t xml:space="preserve"> de transport </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7100CA33" w14:textId="0E45ABCA"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2.214.518</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465A083A" w14:textId="03C75EA5"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12.117</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06FA8319"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53840A62" w14:textId="1CC2D55E"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2.226.635</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0B8F2334" w14:textId="4AA0621C"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354.886</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0D462DF4" w14:textId="0A850718" w:rsidR="005620D5" w:rsidRPr="00CF67FD" w:rsidRDefault="005620D5" w:rsidP="005620D5">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323.828</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85D959F" w14:textId="77777777" w:rsidR="005620D5" w:rsidRPr="00CF67FD" w:rsidRDefault="005620D5" w:rsidP="005620D5">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1941E681" w14:textId="18F041B6"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678.714</w:t>
            </w:r>
          </w:p>
        </w:tc>
      </w:tr>
      <w:tr w:rsidR="005620D5" w:rsidRPr="00CF67FD" w14:paraId="269591D2"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50AB68E9" w14:textId="77777777" w:rsidR="005620D5" w:rsidRPr="00CF67FD" w:rsidRDefault="005620D5" w:rsidP="005620D5">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Alte instalatii, utilaje si mobilier</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5AE4854A" w14:textId="11BD596B"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12.068</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0BDA4F23" w14:textId="76C0EF61"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5.662</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511AB0BB"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07FAC68F" w14:textId="08728E59"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17.730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3AA02082" w14:textId="18A657BC"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8.436</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2C0BFCC9" w14:textId="103325CA"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1.658</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62ED7186"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4A291EF6" w14:textId="6C8D1C22" w:rsidR="005620D5" w:rsidRPr="00CF67FD" w:rsidRDefault="005620D5" w:rsidP="005620D5">
            <w:pPr>
              <w:widowControl/>
              <w:jc w:val="right"/>
              <w:rPr>
                <w:rFonts w:ascii="Times New Roman" w:hAnsi="Times New Roman" w:cs="Times New Roman"/>
                <w:b/>
                <w:sz w:val="20"/>
                <w:szCs w:val="20"/>
              </w:rPr>
            </w:pPr>
            <w:r>
              <w:rPr>
                <w:rFonts w:ascii="Times New Roman" w:hAnsi="Times New Roman" w:cs="Times New Roman"/>
                <w:b/>
                <w:sz w:val="20"/>
                <w:szCs w:val="20"/>
              </w:rPr>
              <w:t>10.094</w:t>
            </w:r>
          </w:p>
        </w:tc>
      </w:tr>
      <w:tr w:rsidR="005620D5" w:rsidRPr="00CF67FD" w14:paraId="28353BA5"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5307DF95" w14:textId="77777777" w:rsidR="005620D5" w:rsidRPr="00CF67FD" w:rsidRDefault="005620D5" w:rsidP="005620D5">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Avansuri si imobilizari corporale in curs</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70193D1B" w14:textId="281C1C37"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50.730</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134A16D1" w14:textId="06696F26"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1C5A19E2" w14:textId="62AC4895"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479FB14B" w14:textId="7547CE75"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50.730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54615AF1"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35EAC171"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0A0BE97D"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0609274C"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r>
      <w:tr w:rsidR="005620D5" w:rsidRPr="00CF67FD" w14:paraId="34094134" w14:textId="77777777" w:rsidTr="00CF67FD">
        <w:trPr>
          <w:trHeight w:val="647"/>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1D3DE2CA" w14:textId="0157DB63" w:rsidR="005620D5" w:rsidRPr="00CF67FD" w:rsidRDefault="005620D5" w:rsidP="005620D5">
            <w:pPr>
              <w:widowControl/>
              <w:rPr>
                <w:rFonts w:ascii="Times New Roman" w:hAnsi="Times New Roman" w:cs="Times New Roman"/>
                <w:b/>
                <w:bCs/>
                <w:sz w:val="20"/>
                <w:szCs w:val="20"/>
                <w:lang w:val="it-IT" w:eastAsia="en-US" w:bidi="ar-SA"/>
              </w:rPr>
            </w:pPr>
            <w:r>
              <w:rPr>
                <w:rFonts w:ascii="Times New Roman" w:hAnsi="Times New Roman" w:cs="Times New Roman"/>
                <w:sz w:val="20"/>
                <w:szCs w:val="20"/>
                <w:lang w:val="it-IT" w:eastAsia="en-US" w:bidi="ar-SA"/>
              </w:rPr>
              <w:t>Avansuri acordate pentru imobilizari corporale</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6A321B8C" w14:textId="59732240"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0</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1F57C498" w14:textId="5B741FDB"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051DC2EE" w14:textId="15D9B151"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61CBD16B" w14:textId="7442DFDE"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632DCF1C"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6F6F4BD2"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1BBCB1A6"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30F7F89C"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r>
      <w:tr w:rsidR="005620D5" w:rsidRPr="00CF67FD" w14:paraId="67AC651B"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62173B22" w14:textId="77777777" w:rsidR="005620D5" w:rsidRPr="00CF67FD" w:rsidRDefault="005620D5" w:rsidP="005620D5">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Active imobilizate</w:t>
            </w:r>
          </w:p>
          <w:p w14:paraId="30447FFD" w14:textId="77777777" w:rsidR="005620D5" w:rsidRPr="00CF67FD" w:rsidRDefault="005620D5" w:rsidP="005620D5">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TOTAL</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EEED152" w14:textId="62DB87BD"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3.925.000</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3AE10A69" w14:textId="4E58765B"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369.431</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66592CE4" w14:textId="79E0C14C"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0</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061C235D" w14:textId="20D1698D"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4.294.431</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008555EB" w14:textId="1F094C0A"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1.003.015</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163DD584" w14:textId="1E3B3583"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402.323</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D34E4D2" w14:textId="77777777" w:rsidR="005620D5" w:rsidRPr="00CF67FD" w:rsidRDefault="005620D5" w:rsidP="005620D5">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513B36A6" w14:textId="6A9458B3" w:rsidR="005620D5" w:rsidRPr="00CF67FD" w:rsidRDefault="005620D5" w:rsidP="005620D5">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1.405.338</w:t>
            </w:r>
          </w:p>
        </w:tc>
      </w:tr>
    </w:tbl>
    <w:p w14:paraId="164550A1" w14:textId="4DD38197" w:rsidR="00DF0DE0" w:rsidRPr="001C53BA" w:rsidRDefault="00DF0DE0" w:rsidP="00CF67FD">
      <w:pPr>
        <w:pStyle w:val="Corptext21"/>
        <w:numPr>
          <w:ilvl w:val="0"/>
          <w:numId w:val="2"/>
        </w:numPr>
        <w:tabs>
          <w:tab w:val="left" w:pos="1440"/>
        </w:tabs>
        <w:rPr>
          <w:rFonts w:ascii="Times New Roman" w:hAnsi="Times New Roman"/>
          <w:sz w:val="22"/>
          <w:szCs w:val="22"/>
          <w:lang w:val="it-IT"/>
        </w:rPr>
      </w:pPr>
      <w:r w:rsidRPr="001C53BA">
        <w:rPr>
          <w:rFonts w:ascii="Times New Roman" w:hAnsi="Times New Roman"/>
          <w:sz w:val="22"/>
          <w:szCs w:val="22"/>
          <w:lang w:val="it-IT"/>
        </w:rPr>
        <w:t xml:space="preserve">unitatea  detine </w:t>
      </w:r>
      <w:r w:rsidRPr="001C53BA">
        <w:rPr>
          <w:rFonts w:ascii="Times New Roman" w:hAnsi="Times New Roman"/>
          <w:sz w:val="22"/>
          <w:szCs w:val="22"/>
          <w:lang w:val="it-IT" w:eastAsia="en-GB"/>
        </w:rPr>
        <w:t>imobilizari necorporale la data de 31.12.20</w:t>
      </w:r>
      <w:r w:rsidR="00CF67FD">
        <w:rPr>
          <w:rFonts w:ascii="Times New Roman" w:hAnsi="Times New Roman"/>
          <w:sz w:val="22"/>
          <w:szCs w:val="22"/>
          <w:lang w:val="it-IT" w:eastAsia="en-GB"/>
        </w:rPr>
        <w:t>2</w:t>
      </w:r>
      <w:r w:rsidR="005620D5">
        <w:rPr>
          <w:rFonts w:ascii="Times New Roman" w:hAnsi="Times New Roman"/>
          <w:sz w:val="22"/>
          <w:szCs w:val="22"/>
          <w:lang w:val="it-IT" w:eastAsia="en-GB"/>
        </w:rPr>
        <w:t>4</w:t>
      </w:r>
      <w:r w:rsidRPr="001C53BA">
        <w:rPr>
          <w:rFonts w:ascii="Times New Roman" w:hAnsi="Times New Roman"/>
          <w:sz w:val="22"/>
          <w:szCs w:val="22"/>
          <w:lang w:val="it-IT" w:eastAsia="en-GB"/>
        </w:rPr>
        <w:t>, si anume programe informatice si licenta Office, licenta Microsoft Windows, licenta punere in valoare</w:t>
      </w:r>
      <w:r w:rsidR="001C53BA" w:rsidRPr="001C53BA">
        <w:rPr>
          <w:rFonts w:ascii="Times New Roman" w:hAnsi="Times New Roman"/>
          <w:sz w:val="22"/>
          <w:szCs w:val="22"/>
          <w:lang w:val="it-IT" w:eastAsia="en-GB"/>
        </w:rPr>
        <w:t>,</w:t>
      </w:r>
      <w:r w:rsidRPr="001C53BA">
        <w:rPr>
          <w:rFonts w:ascii="Times New Roman" w:hAnsi="Times New Roman"/>
          <w:sz w:val="22"/>
          <w:szCs w:val="22"/>
          <w:lang w:val="it-IT" w:eastAsia="en-GB"/>
        </w:rPr>
        <w:t xml:space="preserve"> amenajamentul silvic</w:t>
      </w:r>
      <w:r w:rsidR="00594C0C" w:rsidRPr="001C53BA">
        <w:rPr>
          <w:rFonts w:ascii="Times New Roman" w:hAnsi="Times New Roman"/>
          <w:sz w:val="22"/>
          <w:szCs w:val="22"/>
          <w:lang w:val="it-IT" w:eastAsia="en-GB"/>
        </w:rPr>
        <w:t xml:space="preserve"> si  un proiect pentru realizare drumuri forestiere, </w:t>
      </w:r>
      <w:r w:rsidR="005620D5">
        <w:rPr>
          <w:rFonts w:ascii="Times New Roman" w:hAnsi="Times New Roman"/>
          <w:sz w:val="22"/>
          <w:szCs w:val="22"/>
          <w:lang w:val="it-IT" w:eastAsia="en-GB"/>
        </w:rPr>
        <w:t>avansuri pentru amenajamentul silvic</w:t>
      </w:r>
    </w:p>
    <w:p w14:paraId="7C32DE91" w14:textId="77777777" w:rsidR="00DF0DE0" w:rsidRDefault="00DF0DE0">
      <w:pPr>
        <w:widowControl/>
        <w:rPr>
          <w:rFonts w:ascii="Times New Roman" w:hAnsi="Times New Roman" w:cs="Times New Roman"/>
          <w:sz w:val="22"/>
          <w:szCs w:val="22"/>
          <w:lang w:val="it-IT" w:eastAsia="en-US" w:bidi="ar-SA"/>
        </w:rPr>
      </w:pPr>
    </w:p>
    <w:p w14:paraId="469155B7" w14:textId="77777777" w:rsidR="00DF0DE0" w:rsidRPr="00647EEE" w:rsidRDefault="00DF0DE0">
      <w:pPr>
        <w:widowControl/>
        <w:numPr>
          <w:ilvl w:val="0"/>
          <w:numId w:val="2"/>
        </w:numPr>
        <w:tabs>
          <w:tab w:val="left" w:pos="1440"/>
        </w:tabs>
        <w:spacing w:line="300" w:lineRule="atLeast"/>
        <w:jc w:val="both"/>
        <w:rPr>
          <w:rFonts w:ascii="Times New Roman" w:hAnsi="Times New Roman" w:cs="Times New Roman"/>
          <w:sz w:val="22"/>
          <w:szCs w:val="22"/>
          <w:lang w:val="it-IT" w:eastAsia="en-GB" w:bidi="ar-SA"/>
        </w:rPr>
      </w:pPr>
      <w:r>
        <w:rPr>
          <w:rFonts w:ascii="Times New Roman" w:hAnsi="Times New Roman" w:cs="Times New Roman"/>
          <w:sz w:val="22"/>
          <w:szCs w:val="22"/>
          <w:lang w:val="it-IT" w:eastAsia="en-US" w:bidi="ar-SA"/>
        </w:rPr>
        <w:t xml:space="preserve">imobilizarile corporale sunt inregistrate la costul de achizitie sau valoarea de transfer si sunt prezentate in bilant la cost mai putin amortizarea inregistrata, metoda de amortizare folosita este cea liniara; durata de viata este durata minima stabilita prin catalogul privind clasificarea si duratele normale de functionare a mijloacelor fixe.  </w:t>
      </w:r>
    </w:p>
    <w:p w14:paraId="1068D892" w14:textId="1535A3E9" w:rsidR="00DF0DE0" w:rsidRDefault="00DF0DE0">
      <w:pPr>
        <w:pStyle w:val="Corptext21"/>
        <w:numPr>
          <w:ilvl w:val="0"/>
          <w:numId w:val="2"/>
        </w:numPr>
        <w:tabs>
          <w:tab w:val="left" w:pos="1440"/>
        </w:tabs>
        <w:rPr>
          <w:rFonts w:ascii="Times New Roman" w:hAnsi="Times New Roman"/>
          <w:sz w:val="22"/>
          <w:szCs w:val="22"/>
          <w:lang w:val="it-IT" w:eastAsia="en-GB"/>
        </w:rPr>
      </w:pPr>
      <w:r w:rsidRPr="00647EEE">
        <w:rPr>
          <w:rFonts w:ascii="Times New Roman" w:hAnsi="Times New Roman"/>
          <w:sz w:val="22"/>
          <w:szCs w:val="22"/>
          <w:lang w:val="it-IT" w:eastAsia="en-GB"/>
        </w:rPr>
        <w:t>Ajustarile inregistrate in cursul anului 20</w:t>
      </w:r>
      <w:r w:rsidR="00CF67FD">
        <w:rPr>
          <w:rFonts w:ascii="Times New Roman" w:hAnsi="Times New Roman"/>
          <w:sz w:val="22"/>
          <w:szCs w:val="22"/>
          <w:lang w:val="it-IT" w:eastAsia="en-GB"/>
        </w:rPr>
        <w:t>2</w:t>
      </w:r>
      <w:r w:rsidR="005620D5">
        <w:rPr>
          <w:rFonts w:ascii="Times New Roman" w:hAnsi="Times New Roman"/>
          <w:sz w:val="22"/>
          <w:szCs w:val="22"/>
          <w:lang w:val="it-IT" w:eastAsia="en-GB"/>
        </w:rPr>
        <w:t>4</w:t>
      </w:r>
      <w:r w:rsidRPr="00647EEE">
        <w:rPr>
          <w:rFonts w:ascii="Times New Roman" w:hAnsi="Times New Roman"/>
          <w:sz w:val="22"/>
          <w:szCs w:val="22"/>
          <w:lang w:val="it-IT" w:eastAsia="en-GB"/>
        </w:rPr>
        <w:t xml:space="preserve"> ( amortizari) se refera la valoarea </w:t>
      </w:r>
      <w:r w:rsidR="00594C0C">
        <w:rPr>
          <w:rFonts w:ascii="Times New Roman" w:hAnsi="Times New Roman"/>
          <w:sz w:val="22"/>
          <w:szCs w:val="22"/>
          <w:lang w:val="it-IT" w:eastAsia="en-GB"/>
        </w:rPr>
        <w:t>amortizarii aferenta anului 20</w:t>
      </w:r>
      <w:r w:rsidR="00CF67FD">
        <w:rPr>
          <w:rFonts w:ascii="Times New Roman" w:hAnsi="Times New Roman"/>
          <w:sz w:val="22"/>
          <w:szCs w:val="22"/>
          <w:lang w:val="it-IT" w:eastAsia="en-GB"/>
        </w:rPr>
        <w:t>2</w:t>
      </w:r>
      <w:r w:rsidR="005620D5">
        <w:rPr>
          <w:rFonts w:ascii="Times New Roman" w:hAnsi="Times New Roman"/>
          <w:sz w:val="22"/>
          <w:szCs w:val="22"/>
          <w:lang w:val="it-IT" w:eastAsia="en-GB"/>
        </w:rPr>
        <w:t>4</w:t>
      </w:r>
      <w:r w:rsidRPr="00647EEE">
        <w:rPr>
          <w:rFonts w:ascii="Times New Roman" w:hAnsi="Times New Roman"/>
          <w:sz w:val="22"/>
          <w:szCs w:val="22"/>
          <w:lang w:val="it-IT" w:eastAsia="en-GB"/>
        </w:rPr>
        <w:t xml:space="preserve"> conform planului de amortizare al fiecarui activ in parte. Amortizarea inregistrata pe cheltuieli in cursul anului 20</w:t>
      </w:r>
      <w:r w:rsidR="00CF67FD">
        <w:rPr>
          <w:rFonts w:ascii="Times New Roman" w:hAnsi="Times New Roman"/>
          <w:sz w:val="22"/>
          <w:szCs w:val="22"/>
          <w:lang w:val="it-IT" w:eastAsia="en-GB"/>
        </w:rPr>
        <w:t>2</w:t>
      </w:r>
      <w:r w:rsidR="005620D5">
        <w:rPr>
          <w:rFonts w:ascii="Times New Roman" w:hAnsi="Times New Roman"/>
          <w:sz w:val="22"/>
          <w:szCs w:val="22"/>
          <w:lang w:val="it-IT" w:eastAsia="en-GB"/>
        </w:rPr>
        <w:t>4</w:t>
      </w:r>
      <w:r w:rsidRPr="00647EEE">
        <w:rPr>
          <w:rFonts w:ascii="Times New Roman" w:hAnsi="Times New Roman"/>
          <w:sz w:val="22"/>
          <w:szCs w:val="22"/>
          <w:lang w:val="it-IT" w:eastAsia="en-GB"/>
        </w:rPr>
        <w:t xml:space="preserve"> este de </w:t>
      </w:r>
      <w:r w:rsidR="005620D5">
        <w:rPr>
          <w:rFonts w:ascii="Times New Roman" w:hAnsi="Times New Roman"/>
          <w:sz w:val="22"/>
          <w:szCs w:val="22"/>
          <w:lang w:val="it-IT" w:eastAsia="en-GB"/>
        </w:rPr>
        <w:t>402.323</w:t>
      </w:r>
      <w:r w:rsidRPr="00647EEE">
        <w:rPr>
          <w:rFonts w:ascii="Times New Roman" w:hAnsi="Times New Roman"/>
          <w:sz w:val="22"/>
          <w:szCs w:val="22"/>
          <w:lang w:val="it-IT" w:eastAsia="en-GB"/>
        </w:rPr>
        <w:t xml:space="preserve">  lei.</w:t>
      </w:r>
    </w:p>
    <w:p w14:paraId="21490D91" w14:textId="77777777" w:rsidR="00DF0DE0" w:rsidRPr="00594C0C" w:rsidRDefault="00DF0DE0">
      <w:pPr>
        <w:pStyle w:val="Corptext21"/>
        <w:numPr>
          <w:ilvl w:val="0"/>
          <w:numId w:val="2"/>
        </w:numPr>
        <w:tabs>
          <w:tab w:val="left" w:pos="1440"/>
        </w:tabs>
        <w:rPr>
          <w:rFonts w:ascii="Times New Roman" w:hAnsi="Times New Roman"/>
          <w:sz w:val="22"/>
          <w:szCs w:val="22"/>
          <w:lang w:val="it-IT" w:eastAsia="en-GB"/>
        </w:rPr>
      </w:pPr>
      <w:r w:rsidRPr="00594C0C">
        <w:rPr>
          <w:rFonts w:ascii="Times New Roman" w:hAnsi="Times New Roman"/>
          <w:sz w:val="22"/>
          <w:szCs w:val="22"/>
          <w:lang w:val="it-IT" w:eastAsia="en-GB"/>
        </w:rPr>
        <w:t xml:space="preserve">Nu au fost inregistrate alte ajustari de valoare a activelor corporale </w:t>
      </w:r>
    </w:p>
    <w:p w14:paraId="0A9A33D1" w14:textId="64BBCBC6" w:rsidR="00DF0DE0" w:rsidRDefault="00DF0DE0" w:rsidP="00A802C8">
      <w:pPr>
        <w:pStyle w:val="Corptext21"/>
        <w:ind w:firstLine="360"/>
        <w:rPr>
          <w:rFonts w:ascii="Times New Roman" w:hAnsi="Times New Roman"/>
          <w:sz w:val="24"/>
          <w:szCs w:val="24"/>
          <w:lang w:val="it-IT"/>
        </w:rPr>
      </w:pPr>
      <w:r>
        <w:rPr>
          <w:rFonts w:ascii="Times New Roman" w:hAnsi="Times New Roman"/>
          <w:sz w:val="24"/>
          <w:szCs w:val="24"/>
          <w:lang w:val="en-GB" w:eastAsia="en-GB"/>
        </w:rPr>
        <w:t xml:space="preserve">-     </w:t>
      </w:r>
      <w:r w:rsidR="00A802C8">
        <w:rPr>
          <w:rFonts w:ascii="Times New Roman" w:hAnsi="Times New Roman"/>
          <w:sz w:val="24"/>
          <w:szCs w:val="24"/>
          <w:lang w:val="en-GB" w:eastAsia="en-GB"/>
        </w:rPr>
        <w:t>Sunt</w:t>
      </w:r>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inregistrate</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imobilizari</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financiare</w:t>
      </w:r>
      <w:proofErr w:type="spellEnd"/>
      <w:r w:rsidR="00A802C8">
        <w:rPr>
          <w:rFonts w:ascii="Times New Roman" w:hAnsi="Times New Roman"/>
          <w:sz w:val="24"/>
          <w:szCs w:val="24"/>
          <w:lang w:val="en-GB" w:eastAsia="en-GB"/>
        </w:rPr>
        <w:t xml:space="preserve"> in </w:t>
      </w:r>
      <w:proofErr w:type="spellStart"/>
      <w:r w:rsidR="00A802C8">
        <w:rPr>
          <w:rFonts w:ascii="Times New Roman" w:hAnsi="Times New Roman"/>
          <w:sz w:val="24"/>
          <w:szCs w:val="24"/>
          <w:lang w:val="en-GB" w:eastAsia="en-GB"/>
        </w:rPr>
        <w:t>suma</w:t>
      </w:r>
      <w:proofErr w:type="spellEnd"/>
      <w:r w:rsidR="00A802C8">
        <w:rPr>
          <w:rFonts w:ascii="Times New Roman" w:hAnsi="Times New Roman"/>
          <w:sz w:val="24"/>
          <w:szCs w:val="24"/>
          <w:lang w:val="en-GB" w:eastAsia="en-GB"/>
        </w:rPr>
        <w:t xml:space="preserve"> de </w:t>
      </w:r>
      <w:r w:rsidR="005620D5">
        <w:rPr>
          <w:rFonts w:ascii="Times New Roman" w:hAnsi="Times New Roman"/>
          <w:sz w:val="24"/>
          <w:szCs w:val="24"/>
          <w:lang w:val="en-GB" w:eastAsia="en-GB"/>
        </w:rPr>
        <w:t>272.850</w:t>
      </w:r>
      <w:r w:rsidR="00A802C8">
        <w:rPr>
          <w:rFonts w:ascii="Times New Roman" w:hAnsi="Times New Roman"/>
          <w:sz w:val="24"/>
          <w:szCs w:val="24"/>
          <w:lang w:val="en-GB" w:eastAsia="en-GB"/>
        </w:rPr>
        <w:t xml:space="preserve"> lei </w:t>
      </w:r>
      <w:proofErr w:type="spellStart"/>
      <w:r w:rsidR="00A802C8">
        <w:rPr>
          <w:rFonts w:ascii="Times New Roman" w:hAnsi="Times New Roman"/>
          <w:sz w:val="24"/>
          <w:szCs w:val="24"/>
          <w:lang w:val="en-GB" w:eastAsia="en-GB"/>
        </w:rPr>
        <w:t>reprezentand</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participarea</w:t>
      </w:r>
      <w:proofErr w:type="spellEnd"/>
      <w:r w:rsidR="00A802C8">
        <w:rPr>
          <w:rFonts w:ascii="Times New Roman" w:hAnsi="Times New Roman"/>
          <w:sz w:val="24"/>
          <w:szCs w:val="24"/>
          <w:lang w:val="en-GB" w:eastAsia="en-GB"/>
        </w:rPr>
        <w:t xml:space="preserve"> la </w:t>
      </w:r>
      <w:proofErr w:type="spellStart"/>
      <w:r w:rsidR="00A802C8">
        <w:rPr>
          <w:rFonts w:ascii="Times New Roman" w:hAnsi="Times New Roman"/>
          <w:sz w:val="24"/>
          <w:szCs w:val="24"/>
          <w:lang w:val="en-GB" w:eastAsia="en-GB"/>
        </w:rPr>
        <w:t>capitalul</w:t>
      </w:r>
      <w:proofErr w:type="spellEnd"/>
      <w:r w:rsidR="00A802C8">
        <w:rPr>
          <w:rFonts w:ascii="Times New Roman" w:hAnsi="Times New Roman"/>
          <w:sz w:val="24"/>
          <w:szCs w:val="24"/>
          <w:lang w:val="en-GB" w:eastAsia="en-GB"/>
        </w:rPr>
        <w:t xml:space="preserve"> social al </w:t>
      </w:r>
      <w:proofErr w:type="spellStart"/>
      <w:r w:rsidR="00A802C8">
        <w:rPr>
          <w:rFonts w:ascii="Times New Roman" w:hAnsi="Times New Roman"/>
          <w:sz w:val="24"/>
          <w:szCs w:val="24"/>
          <w:lang w:val="en-GB" w:eastAsia="en-GB"/>
        </w:rPr>
        <w:t>societatii</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Cenpelco</w:t>
      </w:r>
      <w:proofErr w:type="spellEnd"/>
      <w:r w:rsidR="00A802C8">
        <w:rPr>
          <w:rFonts w:ascii="Times New Roman" w:hAnsi="Times New Roman"/>
          <w:sz w:val="24"/>
          <w:szCs w:val="24"/>
          <w:lang w:val="en-GB" w:eastAsia="en-GB"/>
        </w:rPr>
        <w:t xml:space="preserve"> SRL (200 lei) </w:t>
      </w:r>
      <w:proofErr w:type="spellStart"/>
      <w:r w:rsidR="00A802C8">
        <w:rPr>
          <w:rFonts w:ascii="Times New Roman" w:hAnsi="Times New Roman"/>
          <w:sz w:val="24"/>
          <w:szCs w:val="24"/>
          <w:lang w:val="en-GB" w:eastAsia="en-GB"/>
        </w:rPr>
        <w:t>si</w:t>
      </w:r>
      <w:proofErr w:type="spellEnd"/>
      <w:r w:rsidR="00A802C8">
        <w:rPr>
          <w:rFonts w:ascii="Times New Roman" w:hAnsi="Times New Roman"/>
          <w:sz w:val="24"/>
          <w:szCs w:val="24"/>
          <w:lang w:val="en-GB" w:eastAsia="en-GB"/>
        </w:rPr>
        <w:t xml:space="preserve"> </w:t>
      </w:r>
      <w:r w:rsidR="005620D5">
        <w:rPr>
          <w:rFonts w:ascii="Times New Roman" w:hAnsi="Times New Roman"/>
          <w:sz w:val="24"/>
          <w:szCs w:val="24"/>
          <w:lang w:val="en-GB" w:eastAsia="en-GB"/>
        </w:rPr>
        <w:t>272.650</w:t>
      </w:r>
      <w:r w:rsidR="00A802C8">
        <w:rPr>
          <w:rFonts w:ascii="Times New Roman" w:hAnsi="Times New Roman"/>
          <w:sz w:val="24"/>
          <w:szCs w:val="24"/>
          <w:lang w:val="en-GB" w:eastAsia="en-GB"/>
        </w:rPr>
        <w:t xml:space="preserve"> lei </w:t>
      </w:r>
      <w:proofErr w:type="spellStart"/>
      <w:r w:rsidR="00A802C8">
        <w:rPr>
          <w:rFonts w:ascii="Times New Roman" w:hAnsi="Times New Roman"/>
          <w:sz w:val="24"/>
          <w:szCs w:val="24"/>
          <w:lang w:val="en-GB" w:eastAsia="en-GB"/>
        </w:rPr>
        <w:t>imprumut</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acordat</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societatii</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Cenpelco</w:t>
      </w:r>
      <w:proofErr w:type="spellEnd"/>
      <w:r w:rsidR="00A802C8">
        <w:rPr>
          <w:rFonts w:ascii="Times New Roman" w:hAnsi="Times New Roman"/>
          <w:sz w:val="24"/>
          <w:szCs w:val="24"/>
          <w:lang w:val="en-GB" w:eastAsia="en-GB"/>
        </w:rPr>
        <w:t xml:space="preserve"> SRL</w:t>
      </w:r>
    </w:p>
    <w:p w14:paraId="58C29EFC" w14:textId="77777777" w:rsidR="00DF0DE0" w:rsidRDefault="00DF0DE0">
      <w:pPr>
        <w:pStyle w:val="Corptext21"/>
        <w:tabs>
          <w:tab w:val="left" w:pos="2860"/>
        </w:tabs>
        <w:jc w:val="left"/>
        <w:rPr>
          <w:rFonts w:ascii="Times New Roman" w:hAnsi="Times New Roman"/>
          <w:sz w:val="24"/>
          <w:szCs w:val="24"/>
          <w:lang w:val="it-IT"/>
        </w:rPr>
      </w:pPr>
    </w:p>
    <w:p w14:paraId="3D59FD04" w14:textId="11F29CBB" w:rsidR="00DF0DE0" w:rsidRDefault="00DF0DE0">
      <w:pPr>
        <w:widowControl/>
      </w:pPr>
    </w:p>
    <w:p w14:paraId="2373724D" w14:textId="1EF4A893" w:rsidR="00CF67FD" w:rsidRDefault="00CF67FD">
      <w:pPr>
        <w:widowControl/>
      </w:pPr>
    </w:p>
    <w:p w14:paraId="2AF3D683" w14:textId="67792186" w:rsidR="00CF67FD" w:rsidRDefault="00CF67FD">
      <w:pPr>
        <w:widowControl/>
      </w:pPr>
    </w:p>
    <w:p w14:paraId="2D080BE4" w14:textId="77777777" w:rsidR="00CF67FD" w:rsidRDefault="00CF67FD">
      <w:pPr>
        <w:widowControl/>
      </w:pPr>
    </w:p>
    <w:p w14:paraId="404C69A1" w14:textId="77777777" w:rsidR="00345F73" w:rsidRDefault="00345F73">
      <w:pPr>
        <w:widowControl/>
      </w:pPr>
    </w:p>
    <w:p w14:paraId="4E7D23E6" w14:textId="77777777"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b/>
          <w:bCs/>
          <w:lang w:val="it-IT" w:eastAsia="en-US" w:bidi="ar-SA"/>
        </w:rPr>
        <w:t xml:space="preserve">Nota 2.-Provizioane </w:t>
      </w:r>
    </w:p>
    <w:p w14:paraId="31D7034D" w14:textId="77777777" w:rsidR="00DF0DE0" w:rsidRDefault="00DF0DE0">
      <w:pPr>
        <w:widowControl/>
        <w:rPr>
          <w:rFonts w:ascii="Times New Roman" w:hAnsi="Times New Roman" w:cs="Times New Roman"/>
          <w:b/>
          <w:bCs/>
          <w:sz w:val="28"/>
          <w:szCs w:val="28"/>
          <w:lang w:val="it-IT" w:eastAsia="en-US" w:bidi="ar-SA"/>
        </w:rPr>
      </w:pPr>
    </w:p>
    <w:tbl>
      <w:tblPr>
        <w:tblW w:w="9746" w:type="dxa"/>
        <w:tblInd w:w="-103" w:type="dxa"/>
        <w:tblLayout w:type="fixed"/>
        <w:tblCellMar>
          <w:left w:w="0" w:type="dxa"/>
          <w:right w:w="0" w:type="dxa"/>
        </w:tblCellMar>
        <w:tblLook w:val="0000" w:firstRow="0" w:lastRow="0" w:firstColumn="0" w:lastColumn="0" w:noHBand="0" w:noVBand="0"/>
      </w:tblPr>
      <w:tblGrid>
        <w:gridCol w:w="2922"/>
        <w:gridCol w:w="1637"/>
        <w:gridCol w:w="1633"/>
        <w:gridCol w:w="1530"/>
        <w:gridCol w:w="2024"/>
      </w:tblGrid>
      <w:tr w:rsidR="00DF0DE0" w14:paraId="0A1520E0" w14:textId="77777777" w:rsidTr="0023032B">
        <w:trPr>
          <w:cantSplit/>
        </w:trPr>
        <w:tc>
          <w:tcPr>
            <w:tcW w:w="2922"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20A66529"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Denumirea provizionului</w:t>
            </w:r>
          </w:p>
        </w:tc>
        <w:tc>
          <w:tcPr>
            <w:tcW w:w="1637"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2A83949C" w14:textId="7C0ABB75" w:rsidR="00DF0DE0" w:rsidRDefault="00DF0DE0">
            <w:pPr>
              <w:widowControl/>
              <w:jc w:val="center"/>
              <w:rPr>
                <w:rFonts w:ascii="Times New Roman" w:hAnsi="Times New Roman" w:cs="Times New Roman"/>
                <w:sz w:val="22"/>
                <w:szCs w:val="22"/>
                <w:lang w:val="en-US" w:eastAsia="en-US" w:bidi="ar-SA"/>
              </w:rPr>
            </w:pPr>
            <w:r>
              <w:rPr>
                <w:rFonts w:ascii="Times New Roman" w:hAnsi="Times New Roman" w:cs="Times New Roman"/>
                <w:sz w:val="22"/>
                <w:szCs w:val="22"/>
                <w:lang w:val="it-IT" w:eastAsia="en-US" w:bidi="ar-SA"/>
              </w:rPr>
              <w:t>Sold la 01.01.20</w:t>
            </w:r>
            <w:r w:rsidR="00CF67FD">
              <w:rPr>
                <w:rFonts w:ascii="Times New Roman" w:hAnsi="Times New Roman" w:cs="Times New Roman"/>
                <w:sz w:val="22"/>
                <w:szCs w:val="22"/>
                <w:lang w:val="it-IT" w:eastAsia="en-US" w:bidi="ar-SA"/>
              </w:rPr>
              <w:t>2</w:t>
            </w:r>
            <w:r w:rsidR="005620D5">
              <w:rPr>
                <w:rFonts w:ascii="Times New Roman" w:hAnsi="Times New Roman" w:cs="Times New Roman"/>
                <w:sz w:val="22"/>
                <w:szCs w:val="22"/>
                <w:lang w:val="it-IT" w:eastAsia="en-US" w:bidi="ar-SA"/>
              </w:rPr>
              <w:t>4</w:t>
            </w:r>
          </w:p>
        </w:tc>
        <w:tc>
          <w:tcPr>
            <w:tcW w:w="3163" w:type="dxa"/>
            <w:gridSpan w:val="2"/>
            <w:tcBorders>
              <w:top w:val="single" w:sz="4" w:space="0" w:color="000001"/>
              <w:left w:val="single" w:sz="4" w:space="0" w:color="000001"/>
              <w:bottom w:val="single" w:sz="4" w:space="0" w:color="000001"/>
              <w:right w:val="single" w:sz="4" w:space="0" w:color="000001"/>
            </w:tcBorders>
            <w:shd w:val="clear" w:color="auto" w:fill="auto"/>
          </w:tcPr>
          <w:p w14:paraId="14E8FFCA" w14:textId="77777777" w:rsidR="00DF0DE0" w:rsidRDefault="00DF0DE0">
            <w:pPr>
              <w:widowControl/>
              <w:jc w:val="center"/>
              <w:rPr>
                <w:rFonts w:ascii="Times New Roman" w:hAnsi="Times New Roman" w:cs="Times New Roman"/>
                <w:sz w:val="22"/>
                <w:szCs w:val="22"/>
                <w:lang w:val="en-US" w:eastAsia="en-US" w:bidi="ar-SA"/>
              </w:rPr>
            </w:pPr>
            <w:proofErr w:type="spellStart"/>
            <w:r>
              <w:rPr>
                <w:rFonts w:ascii="Times New Roman" w:hAnsi="Times New Roman" w:cs="Times New Roman"/>
                <w:sz w:val="22"/>
                <w:szCs w:val="22"/>
                <w:lang w:val="en-US" w:eastAsia="en-US" w:bidi="ar-SA"/>
              </w:rPr>
              <w:t>Transferuri</w:t>
            </w:r>
            <w:proofErr w:type="spellEnd"/>
            <w:r>
              <w:rPr>
                <w:rFonts w:ascii="Times New Roman" w:hAnsi="Times New Roman" w:cs="Times New Roman"/>
                <w:sz w:val="22"/>
                <w:szCs w:val="22"/>
                <w:lang w:val="en-US" w:eastAsia="en-US" w:bidi="ar-SA"/>
              </w:rPr>
              <w:t>*)</w:t>
            </w:r>
          </w:p>
        </w:tc>
        <w:tc>
          <w:tcPr>
            <w:tcW w:w="2024"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49A99710" w14:textId="523EB442" w:rsidR="00DF0DE0" w:rsidRDefault="00DF0DE0">
            <w:pPr>
              <w:widowControl/>
              <w:jc w:val="center"/>
            </w:pPr>
            <w:r>
              <w:rPr>
                <w:rFonts w:ascii="Times New Roman" w:hAnsi="Times New Roman" w:cs="Times New Roman"/>
                <w:sz w:val="22"/>
                <w:szCs w:val="22"/>
                <w:lang w:val="en-US" w:eastAsia="en-US" w:bidi="ar-SA"/>
              </w:rPr>
              <w:t>Sold la 31.12.20</w:t>
            </w:r>
            <w:r w:rsidR="00CF67FD">
              <w:rPr>
                <w:rFonts w:ascii="Times New Roman" w:hAnsi="Times New Roman" w:cs="Times New Roman"/>
                <w:sz w:val="22"/>
                <w:szCs w:val="22"/>
                <w:lang w:val="en-US" w:eastAsia="en-US" w:bidi="ar-SA"/>
              </w:rPr>
              <w:t>2</w:t>
            </w:r>
            <w:r w:rsidR="005620D5">
              <w:rPr>
                <w:rFonts w:ascii="Times New Roman" w:hAnsi="Times New Roman" w:cs="Times New Roman"/>
                <w:sz w:val="22"/>
                <w:szCs w:val="22"/>
                <w:lang w:val="en-US" w:eastAsia="en-US" w:bidi="ar-SA"/>
              </w:rPr>
              <w:t>4</w:t>
            </w:r>
          </w:p>
        </w:tc>
      </w:tr>
      <w:tr w:rsidR="00DF0DE0" w14:paraId="22079F60" w14:textId="77777777" w:rsidTr="0023032B">
        <w:trPr>
          <w:cantSplit/>
        </w:trPr>
        <w:tc>
          <w:tcPr>
            <w:tcW w:w="2922" w:type="dxa"/>
            <w:vMerge/>
            <w:tcBorders>
              <w:top w:val="single" w:sz="4" w:space="0" w:color="000001"/>
              <w:left w:val="single" w:sz="4" w:space="0" w:color="000001"/>
              <w:bottom w:val="single" w:sz="4" w:space="0" w:color="000001"/>
              <w:right w:val="single" w:sz="4" w:space="0" w:color="000001"/>
            </w:tcBorders>
            <w:shd w:val="clear" w:color="auto" w:fill="auto"/>
          </w:tcPr>
          <w:p w14:paraId="679ADF9B" w14:textId="77777777" w:rsidR="00DF0DE0" w:rsidRDefault="00DF0DE0"/>
        </w:tc>
        <w:tc>
          <w:tcPr>
            <w:tcW w:w="1637" w:type="dxa"/>
            <w:vMerge/>
            <w:tcBorders>
              <w:top w:val="single" w:sz="4" w:space="0" w:color="000001"/>
              <w:left w:val="single" w:sz="4" w:space="0" w:color="000001"/>
              <w:bottom w:val="single" w:sz="4" w:space="0" w:color="000001"/>
              <w:right w:val="single" w:sz="4" w:space="0" w:color="000001"/>
            </w:tcBorders>
            <w:shd w:val="clear" w:color="auto" w:fill="auto"/>
          </w:tcPr>
          <w:p w14:paraId="3B8119EC" w14:textId="77777777" w:rsidR="00DF0DE0" w:rsidRDefault="00DF0DE0"/>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62CC39B1"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cont</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4FCE15AA" w14:textId="77777777" w:rsidR="00DF0DE0" w:rsidRDefault="00DF0DE0">
            <w:pPr>
              <w:widowControl/>
              <w:jc w:val="center"/>
            </w:pPr>
            <w:r>
              <w:rPr>
                <w:rFonts w:ascii="Times New Roman" w:hAnsi="Times New Roman" w:cs="Times New Roman"/>
                <w:sz w:val="22"/>
                <w:szCs w:val="22"/>
                <w:lang w:val="it-IT" w:eastAsia="en-US" w:bidi="ar-SA"/>
              </w:rPr>
              <w:t>Din cont</w:t>
            </w:r>
          </w:p>
        </w:tc>
        <w:tc>
          <w:tcPr>
            <w:tcW w:w="2024" w:type="dxa"/>
            <w:vMerge/>
            <w:tcBorders>
              <w:top w:val="single" w:sz="4" w:space="0" w:color="000001"/>
              <w:left w:val="single" w:sz="4" w:space="0" w:color="000001"/>
              <w:bottom w:val="single" w:sz="4" w:space="0" w:color="000001"/>
              <w:right w:val="single" w:sz="4" w:space="0" w:color="000001"/>
            </w:tcBorders>
            <w:shd w:val="clear" w:color="auto" w:fill="auto"/>
          </w:tcPr>
          <w:p w14:paraId="3021F6D9" w14:textId="77777777" w:rsidR="00DF0DE0" w:rsidRDefault="00DF0DE0"/>
        </w:tc>
      </w:tr>
      <w:tr w:rsidR="00DF0DE0" w14:paraId="4ED1228A"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1979F6BA"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0</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76FAF0AB"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1</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13EFCBAE"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2</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716599EA"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3</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61CE9FB1" w14:textId="77777777" w:rsidR="00DF0DE0" w:rsidRDefault="00DF0DE0">
            <w:pPr>
              <w:widowControl/>
              <w:jc w:val="center"/>
            </w:pPr>
            <w:r>
              <w:rPr>
                <w:rFonts w:ascii="Times New Roman" w:hAnsi="Times New Roman" w:cs="Times New Roman"/>
                <w:b/>
                <w:bCs/>
                <w:sz w:val="22"/>
                <w:szCs w:val="22"/>
                <w:lang w:val="it-IT" w:eastAsia="en-US" w:bidi="ar-SA"/>
              </w:rPr>
              <w:t>4=1+2-3</w:t>
            </w:r>
          </w:p>
        </w:tc>
      </w:tr>
      <w:tr w:rsidR="002C016C" w14:paraId="63DAB586"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4826EEC9"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Ajustari pentru deprecierea creantelor clienti</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18A36904" w14:textId="02139D51" w:rsidR="002C016C" w:rsidRPr="001C53BA" w:rsidRDefault="00C22B58"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500089AE" w14:textId="77777777"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3FAEC023" w14:textId="625F718E" w:rsidR="002C016C" w:rsidRDefault="00C22B5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2E0DD615" w14:textId="79164C7F"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r>
      <w:tr w:rsidR="002C016C" w14:paraId="3EE17898"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5872C3F9"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Alte provizioane-pt. Premiul anual </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45D50FAF" w14:textId="4D0707D2"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19C77974" w14:textId="4E6F455D"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148B188E" w14:textId="0DF60D09" w:rsidR="002C016C" w:rsidRDefault="00C22B5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3739C904" w14:textId="774D00AB"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r>
      <w:tr w:rsidR="002C016C" w14:paraId="342B0877"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6ADC2666"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Provizion constituire fond accesibilizare drumuri forestiere</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1ABA0653" w14:textId="03B66043" w:rsidR="002C016C" w:rsidRPr="001C53BA" w:rsidRDefault="005620D5" w:rsidP="002C016C">
            <w:pPr>
              <w:widowControl/>
              <w:jc w:val="right"/>
              <w:rPr>
                <w:rFonts w:ascii="Times New Roman" w:hAnsi="Times New Roman" w:cs="Times New Roman"/>
                <w:sz w:val="22"/>
                <w:szCs w:val="22"/>
              </w:rPr>
            </w:pPr>
            <w:r>
              <w:rPr>
                <w:rFonts w:ascii="Times New Roman" w:hAnsi="Times New Roman" w:cs="Times New Roman"/>
                <w:sz w:val="22"/>
                <w:szCs w:val="22"/>
              </w:rPr>
              <w:t>208.017</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6D916DF3" w14:textId="56ED04DF" w:rsidR="002C016C" w:rsidRDefault="005620D5"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38.581</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7F33EE45" w14:textId="77777777"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0648DBF5" w14:textId="4794D7C1" w:rsidR="002C016C" w:rsidRPr="001C53BA" w:rsidRDefault="005620D5" w:rsidP="002C016C">
            <w:pPr>
              <w:widowControl/>
              <w:jc w:val="right"/>
              <w:rPr>
                <w:rFonts w:ascii="Times New Roman" w:hAnsi="Times New Roman" w:cs="Times New Roman"/>
                <w:sz w:val="22"/>
                <w:szCs w:val="22"/>
              </w:rPr>
            </w:pPr>
            <w:r>
              <w:rPr>
                <w:rFonts w:ascii="Times New Roman" w:hAnsi="Times New Roman" w:cs="Times New Roman"/>
                <w:sz w:val="22"/>
                <w:szCs w:val="22"/>
              </w:rPr>
              <w:t>246.598</w:t>
            </w:r>
          </w:p>
        </w:tc>
      </w:tr>
    </w:tbl>
    <w:p w14:paraId="71F09B7D"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 Cu explicarea naturii acestora</w:t>
      </w:r>
    </w:p>
    <w:p w14:paraId="65EBDBA1" w14:textId="24142CD1" w:rsidR="00DF0DE0" w:rsidRDefault="00DF0DE0" w:rsidP="0023032B">
      <w:pPr>
        <w:widowControl/>
        <w:numPr>
          <w:ilvl w:val="0"/>
          <w:numId w:val="2"/>
        </w:numPr>
        <w:tabs>
          <w:tab w:val="left" w:pos="1440"/>
        </w:tabs>
        <w:spacing w:line="300" w:lineRule="atLeast"/>
        <w:jc w:val="both"/>
        <w:rPr>
          <w:rFonts w:ascii="Times New Roman" w:hAnsi="Times New Roman" w:cs="Times New Roman"/>
          <w:lang w:val="it-IT" w:eastAsia="en-US" w:bidi="ar-SA"/>
        </w:rPr>
      </w:pPr>
      <w:r w:rsidRPr="0023032B">
        <w:rPr>
          <w:rFonts w:ascii="Times New Roman" w:hAnsi="Times New Roman" w:cs="Times New Roman"/>
          <w:lang w:val="it-IT" w:eastAsia="en-US" w:bidi="ar-SA"/>
        </w:rPr>
        <w:t xml:space="preserve">in exercitiul financiar incheiat, unitatea a constituit provizion pentru fondul de accesibilizare a fondului forestier in suma de </w:t>
      </w:r>
      <w:r w:rsidR="005620D5">
        <w:rPr>
          <w:rFonts w:ascii="Times New Roman" w:hAnsi="Times New Roman" w:cs="Times New Roman"/>
          <w:lang w:val="it-IT" w:eastAsia="en-US" w:bidi="ar-SA"/>
        </w:rPr>
        <w:t>38.581</w:t>
      </w:r>
      <w:r w:rsidRPr="0023032B">
        <w:rPr>
          <w:rFonts w:ascii="Times New Roman" w:hAnsi="Times New Roman" w:cs="Times New Roman"/>
          <w:lang w:val="it-IT" w:eastAsia="en-US" w:bidi="ar-SA"/>
        </w:rPr>
        <w:t xml:space="preserve"> lei, conform prevederilor Legii nr. 56/2010 privind accesibiliza</w:t>
      </w:r>
      <w:r w:rsidR="003B1B12" w:rsidRPr="0023032B">
        <w:rPr>
          <w:rFonts w:ascii="Times New Roman" w:hAnsi="Times New Roman" w:cs="Times New Roman"/>
          <w:lang w:val="it-IT" w:eastAsia="en-US" w:bidi="ar-SA"/>
        </w:rPr>
        <w:t xml:space="preserve">rea fondului forestier national </w:t>
      </w:r>
    </w:p>
    <w:p w14:paraId="031FEF0F" w14:textId="2F28FD30" w:rsidR="00345F73" w:rsidRDefault="00345F73">
      <w:pPr>
        <w:widowControl/>
        <w:rPr>
          <w:rFonts w:ascii="Times New Roman" w:hAnsi="Times New Roman" w:cs="Times New Roman"/>
          <w:b/>
          <w:bCs/>
          <w:lang w:val="it-IT" w:eastAsia="en-US" w:bidi="ar-SA"/>
        </w:rPr>
      </w:pPr>
    </w:p>
    <w:p w14:paraId="7B22C459" w14:textId="77777777" w:rsidR="00DF0DE0" w:rsidRPr="003B1B12" w:rsidRDefault="00DF0DE0">
      <w:pPr>
        <w:widowControl/>
        <w:rPr>
          <w:rFonts w:ascii="Times New Roman" w:hAnsi="Times New Roman" w:cs="Times New Roman"/>
          <w:b/>
          <w:bCs/>
          <w:lang w:val="it-IT" w:eastAsia="en-US" w:bidi="ar-SA"/>
        </w:rPr>
      </w:pPr>
      <w:r w:rsidRPr="003B1B12">
        <w:rPr>
          <w:rFonts w:ascii="Times New Roman" w:hAnsi="Times New Roman" w:cs="Times New Roman"/>
          <w:b/>
          <w:bCs/>
          <w:lang w:val="it-IT" w:eastAsia="en-US" w:bidi="ar-SA"/>
        </w:rPr>
        <w:t>Nota 3.- Repartizarea profitului</w:t>
      </w:r>
    </w:p>
    <w:p w14:paraId="7FD3897C" w14:textId="0F9D98EC" w:rsidR="00DF0DE0" w:rsidRPr="003B1B12" w:rsidRDefault="00DF0DE0">
      <w:pPr>
        <w:widowControl/>
        <w:rPr>
          <w:rFonts w:ascii="Times New Roman" w:hAnsi="Times New Roman" w:cs="Times New Roman"/>
          <w:b/>
          <w:bCs/>
          <w:lang w:val="it-IT" w:eastAsia="en-US" w:bidi="ar-SA"/>
        </w:rPr>
      </w:pPr>
      <w:r w:rsidRPr="003B1B12">
        <w:rPr>
          <w:rFonts w:ascii="Times New Roman" w:hAnsi="Times New Roman" w:cs="Times New Roman"/>
          <w:b/>
          <w:bCs/>
          <w:lang w:val="it-IT" w:eastAsia="en-US" w:bidi="ar-SA"/>
        </w:rPr>
        <w:t>Aferent anului 20</w:t>
      </w:r>
      <w:r w:rsidR="00CF67FD">
        <w:rPr>
          <w:rFonts w:ascii="Times New Roman" w:hAnsi="Times New Roman" w:cs="Times New Roman"/>
          <w:b/>
          <w:bCs/>
          <w:lang w:val="it-IT" w:eastAsia="en-US" w:bidi="ar-SA"/>
        </w:rPr>
        <w:t>2</w:t>
      </w:r>
      <w:r w:rsidR="005620D5">
        <w:rPr>
          <w:rFonts w:ascii="Times New Roman" w:hAnsi="Times New Roman" w:cs="Times New Roman"/>
          <w:b/>
          <w:bCs/>
          <w:lang w:val="it-IT" w:eastAsia="en-US" w:bidi="ar-SA"/>
        </w:rPr>
        <w:t>4</w:t>
      </w:r>
    </w:p>
    <w:p w14:paraId="714E5441" w14:textId="77777777" w:rsidR="00DF0DE0" w:rsidRPr="003B1B12" w:rsidRDefault="00DF0DE0">
      <w:pPr>
        <w:widowControl/>
        <w:rPr>
          <w:rFonts w:ascii="Times New Roman" w:hAnsi="Times New Roman" w:cs="Times New Roman"/>
          <w:sz w:val="22"/>
          <w:szCs w:val="22"/>
          <w:lang w:val="it-IT" w:eastAsia="en-US" w:bidi="ar-SA"/>
        </w:rPr>
      </w:pPr>
      <w:r w:rsidRPr="003B1B12">
        <w:rPr>
          <w:rFonts w:ascii="Times New Roman" w:hAnsi="Times New Roman" w:cs="Times New Roman"/>
          <w:b/>
          <w:bCs/>
          <w:lang w:val="it-IT" w:eastAsia="en-US" w:bidi="ar-SA"/>
        </w:rPr>
        <w:t>S-a propus repartizarea pe urmatoarele destinatii:</w:t>
      </w:r>
    </w:p>
    <w:tbl>
      <w:tblPr>
        <w:tblW w:w="0" w:type="auto"/>
        <w:tblInd w:w="-103" w:type="dxa"/>
        <w:tblLayout w:type="fixed"/>
        <w:tblCellMar>
          <w:left w:w="0" w:type="dxa"/>
          <w:right w:w="0" w:type="dxa"/>
        </w:tblCellMar>
        <w:tblLook w:val="0000" w:firstRow="0" w:lastRow="0" w:firstColumn="0" w:lastColumn="0" w:noHBand="0" w:noVBand="0"/>
      </w:tblPr>
      <w:tblGrid>
        <w:gridCol w:w="6133"/>
        <w:gridCol w:w="3330"/>
      </w:tblGrid>
      <w:tr w:rsidR="00DF0DE0" w14:paraId="0C673865"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65032557"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Destinatia profitului</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4BC71D1" w14:textId="77777777" w:rsidR="00DF0DE0" w:rsidRDefault="00DF0DE0">
            <w:pPr>
              <w:widowControl/>
              <w:jc w:val="center"/>
            </w:pPr>
            <w:r>
              <w:rPr>
                <w:rFonts w:ascii="Times New Roman" w:hAnsi="Times New Roman" w:cs="Times New Roman"/>
                <w:sz w:val="22"/>
                <w:szCs w:val="22"/>
                <w:lang w:val="it-IT" w:eastAsia="en-US" w:bidi="ar-SA"/>
              </w:rPr>
              <w:t>Suma lei</w:t>
            </w:r>
          </w:p>
        </w:tc>
      </w:tr>
      <w:tr w:rsidR="00DF0DE0" w14:paraId="2198E66B"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6EEB2985" w14:textId="77777777" w:rsidR="00DF0DE0" w:rsidRDefault="00DF0DE0">
            <w:pPr>
              <w:widowControl/>
              <w:rPr>
                <w:rFonts w:ascii="Times New Roman" w:hAnsi="Times New Roman" w:cs="Times New Roman"/>
                <w:b/>
                <w:bCs/>
                <w:sz w:val="22"/>
                <w:szCs w:val="22"/>
                <w:lang w:val="it-IT" w:eastAsia="en-US" w:bidi="ar-SA"/>
              </w:rPr>
            </w:pPr>
            <w:r>
              <w:rPr>
                <w:rFonts w:ascii="Times New Roman" w:hAnsi="Times New Roman" w:cs="Times New Roman"/>
                <w:sz w:val="22"/>
                <w:szCs w:val="22"/>
                <w:lang w:val="it-IT" w:eastAsia="en-US" w:bidi="ar-SA"/>
              </w:rPr>
              <w:t>Profit net de repartizat</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EA4C150" w14:textId="4D95761D" w:rsidR="00DF0DE0" w:rsidRDefault="005620D5">
            <w:pPr>
              <w:widowControl/>
              <w:ind w:right="1417"/>
              <w:jc w:val="right"/>
            </w:pPr>
            <w:r>
              <w:rPr>
                <w:rFonts w:ascii="Times New Roman" w:hAnsi="Times New Roman" w:cs="Times New Roman"/>
                <w:b/>
                <w:bCs/>
                <w:sz w:val="22"/>
                <w:szCs w:val="22"/>
                <w:lang w:val="it-IT" w:eastAsia="en-US" w:bidi="ar-SA"/>
              </w:rPr>
              <w:t>53.819</w:t>
            </w:r>
          </w:p>
        </w:tc>
      </w:tr>
      <w:tr w:rsidR="00DF0DE0" w14:paraId="0673129F"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01CC4DDF"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rezerva legala</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15D423EE" w14:textId="77777777" w:rsidR="00DF0DE0" w:rsidRDefault="00DF0DE0">
            <w:pPr>
              <w:widowControl/>
              <w:ind w:right="1417"/>
              <w:jc w:val="right"/>
            </w:pPr>
            <w:r>
              <w:rPr>
                <w:rFonts w:ascii="Times New Roman" w:hAnsi="Times New Roman" w:cs="Times New Roman"/>
                <w:sz w:val="22"/>
                <w:szCs w:val="22"/>
                <w:lang w:val="it-IT" w:eastAsia="en-US" w:bidi="ar-SA"/>
              </w:rPr>
              <w:t>0</w:t>
            </w:r>
          </w:p>
        </w:tc>
      </w:tr>
      <w:tr w:rsidR="00DF0DE0" w14:paraId="38CB6A70"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079E07E0"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acoperirea pierderii contabile</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54A0D2FF" w14:textId="25505D1C" w:rsidR="00DF0DE0" w:rsidRDefault="00C22B58">
            <w:pPr>
              <w:widowControl/>
              <w:ind w:right="1417"/>
              <w:jc w:val="right"/>
            </w:pPr>
            <w:r>
              <w:rPr>
                <w:rFonts w:ascii="Times New Roman" w:hAnsi="Times New Roman" w:cs="Times New Roman"/>
                <w:sz w:val="22"/>
                <w:szCs w:val="22"/>
                <w:lang w:val="it-IT" w:eastAsia="en-US" w:bidi="ar-SA"/>
              </w:rPr>
              <w:t>0</w:t>
            </w:r>
          </w:p>
        </w:tc>
      </w:tr>
      <w:tr w:rsidR="00C22B58" w14:paraId="70D3DD1F"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4236DCDD" w14:textId="12B2F075" w:rsidR="00C22B58" w:rsidRPr="00C22B58" w:rsidRDefault="00C22B58" w:rsidP="00C22B58">
            <w:pPr>
              <w:pStyle w:val="Listparagraf"/>
              <w:widowControl/>
              <w:numPr>
                <w:ilvl w:val="0"/>
                <w:numId w:val="2"/>
              </w:numP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regularizare </w:t>
            </w:r>
            <w:r w:rsidR="007B5AE1">
              <w:rPr>
                <w:rFonts w:ascii="Times New Roman" w:hAnsi="Times New Roman" w:cs="Times New Roman"/>
                <w:sz w:val="22"/>
                <w:szCs w:val="22"/>
                <w:lang w:val="it-IT" w:eastAsia="en-US" w:bidi="ar-SA"/>
              </w:rPr>
              <w:t>varsaminte (</w:t>
            </w:r>
            <w:r>
              <w:rPr>
                <w:rFonts w:ascii="Times New Roman" w:hAnsi="Times New Roman" w:cs="Times New Roman"/>
                <w:sz w:val="22"/>
                <w:szCs w:val="22"/>
                <w:lang w:val="it-IT" w:eastAsia="en-US" w:bidi="ar-SA"/>
              </w:rPr>
              <w:t>dividende</w:t>
            </w:r>
            <w:r w:rsidR="007B5AE1">
              <w:rPr>
                <w:rFonts w:ascii="Times New Roman" w:hAnsi="Times New Roman" w:cs="Times New Roman"/>
                <w:sz w:val="22"/>
                <w:szCs w:val="22"/>
                <w:lang w:val="it-IT" w:eastAsia="en-US" w:bidi="ar-SA"/>
              </w:rPr>
              <w:t>)</w:t>
            </w:r>
            <w:r>
              <w:rPr>
                <w:rFonts w:ascii="Times New Roman" w:hAnsi="Times New Roman" w:cs="Times New Roman"/>
                <w:sz w:val="22"/>
                <w:szCs w:val="22"/>
                <w:lang w:val="it-IT" w:eastAsia="en-US" w:bidi="ar-SA"/>
              </w:rPr>
              <w:t xml:space="preserve"> interimare</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DC3EFD0" w14:textId="56F574F0" w:rsidR="00C22B58" w:rsidRDefault="00A802C8">
            <w:pPr>
              <w:widowControl/>
              <w:ind w:right="1417"/>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r>
      <w:tr w:rsidR="00DF0DE0" w14:paraId="59E20B52"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6EBF1071"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varsaminte din profitul net al RA</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32E6C360" w14:textId="396AD71C" w:rsidR="00DF0DE0" w:rsidRDefault="005620D5">
            <w:pPr>
              <w:widowControl/>
              <w:ind w:right="1417"/>
              <w:jc w:val="right"/>
            </w:pPr>
            <w:r>
              <w:rPr>
                <w:rFonts w:ascii="Times New Roman" w:hAnsi="Times New Roman" w:cs="Times New Roman"/>
                <w:sz w:val="22"/>
                <w:szCs w:val="22"/>
                <w:lang w:val="it-IT" w:eastAsia="en-US" w:bidi="ar-SA"/>
              </w:rPr>
              <w:t>26.910</w:t>
            </w:r>
          </w:p>
        </w:tc>
      </w:tr>
      <w:tr w:rsidR="00DF0DE0" w14:paraId="19707F78"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4FD933A3"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participarea salariatilor la profit</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5A9ECECD" w14:textId="77777777" w:rsidR="00DF0DE0" w:rsidRDefault="00345F73">
            <w:pPr>
              <w:widowControl/>
              <w:ind w:right="1417"/>
              <w:jc w:val="right"/>
            </w:pPr>
            <w:r>
              <w:rPr>
                <w:rFonts w:ascii="Times New Roman" w:hAnsi="Times New Roman" w:cs="Times New Roman"/>
                <w:sz w:val="22"/>
                <w:szCs w:val="22"/>
                <w:lang w:val="it-IT" w:eastAsia="en-US" w:bidi="ar-SA"/>
              </w:rPr>
              <w:t>0</w:t>
            </w:r>
          </w:p>
        </w:tc>
      </w:tr>
      <w:tr w:rsidR="00DF0DE0" w14:paraId="5BEA93D1"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0BD6CEC7"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alte rezerve –sursa proprie de finantare</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AC753E7" w14:textId="398AF97C" w:rsidR="00DF0DE0" w:rsidRDefault="005620D5">
            <w:pPr>
              <w:widowControl/>
              <w:ind w:right="1417"/>
              <w:jc w:val="right"/>
            </w:pPr>
            <w:r>
              <w:rPr>
                <w:rFonts w:ascii="Times New Roman" w:hAnsi="Times New Roman" w:cs="Times New Roman"/>
                <w:sz w:val="22"/>
                <w:szCs w:val="22"/>
                <w:lang w:val="it-IT" w:eastAsia="en-US" w:bidi="ar-SA"/>
              </w:rPr>
              <w:t>26.909</w:t>
            </w:r>
          </w:p>
        </w:tc>
      </w:tr>
      <w:tr w:rsidR="00DF0DE0" w14:paraId="7E2A27C8"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51359D07" w14:textId="77777777" w:rsidR="00DF0DE0" w:rsidRDefault="00DF0DE0">
            <w:pPr>
              <w:widowControl/>
              <w:rPr>
                <w:rFonts w:ascii="Times New Roman" w:hAnsi="Times New Roman" w:cs="Times New Roman"/>
                <w:b/>
                <w:bCs/>
                <w:sz w:val="22"/>
                <w:szCs w:val="22"/>
                <w:lang w:val="it-IT" w:eastAsia="en-US" w:bidi="ar-SA"/>
              </w:rPr>
            </w:pPr>
            <w:r>
              <w:rPr>
                <w:rFonts w:ascii="Times New Roman" w:hAnsi="Times New Roman" w:cs="Times New Roman"/>
                <w:sz w:val="22"/>
                <w:szCs w:val="22"/>
                <w:lang w:val="it-IT" w:eastAsia="en-US" w:bidi="ar-SA"/>
              </w:rPr>
              <w:t>Repartizari varsaminte din profitul net al RA din profit nerepartizat in ani anteriori</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10D60929" w14:textId="77777777" w:rsidR="00DF0DE0" w:rsidRDefault="00DF0DE0">
            <w:pPr>
              <w:widowControl/>
              <w:ind w:right="1417"/>
              <w:jc w:val="right"/>
            </w:pPr>
            <w:r>
              <w:rPr>
                <w:rFonts w:ascii="Times New Roman" w:hAnsi="Times New Roman" w:cs="Times New Roman"/>
                <w:b/>
                <w:bCs/>
                <w:sz w:val="22"/>
                <w:szCs w:val="22"/>
                <w:lang w:val="it-IT" w:eastAsia="en-US" w:bidi="ar-SA"/>
              </w:rPr>
              <w:t>0</w:t>
            </w:r>
          </w:p>
        </w:tc>
      </w:tr>
    </w:tbl>
    <w:p w14:paraId="32452535" w14:textId="77777777" w:rsidR="00DF0DE0" w:rsidRDefault="00DF0DE0">
      <w:pPr>
        <w:widowControl/>
        <w:rPr>
          <w:rFonts w:ascii="Times New Roman" w:hAnsi="Times New Roman" w:cs="Times New Roman"/>
          <w:lang w:val="it-IT" w:eastAsia="en-US" w:bidi="ar-SA"/>
        </w:rPr>
      </w:pPr>
    </w:p>
    <w:p w14:paraId="21B13E58" w14:textId="77777777" w:rsidR="00DF0DE0" w:rsidRDefault="00DF0DE0">
      <w:pPr>
        <w:widowControl/>
        <w:rPr>
          <w:rFonts w:ascii="Times New Roman" w:hAnsi="Times New Roman" w:cs="Times New Roman"/>
          <w:sz w:val="28"/>
          <w:szCs w:val="28"/>
          <w:lang w:val="it-IT" w:eastAsia="en-US" w:bidi="ar-SA"/>
        </w:rPr>
      </w:pPr>
      <w:r>
        <w:rPr>
          <w:rFonts w:ascii="Times New Roman" w:hAnsi="Times New Roman" w:cs="Times New Roman"/>
          <w:b/>
          <w:bCs/>
          <w:lang w:val="it-IT" w:eastAsia="en-US" w:bidi="ar-SA"/>
        </w:rPr>
        <w:t>Nota 4.-Analiza rezultatului din exploatare</w:t>
      </w:r>
    </w:p>
    <w:p w14:paraId="27B17283" w14:textId="77777777" w:rsidR="00DF0DE0" w:rsidRDefault="00DF0DE0">
      <w:pPr>
        <w:widowControl/>
        <w:tabs>
          <w:tab w:val="left" w:pos="7980"/>
        </w:tabs>
        <w:rPr>
          <w:rFonts w:ascii="Times New Roman" w:hAnsi="Times New Roman" w:cs="Times New Roman"/>
          <w:b/>
          <w:bCs/>
          <w:sz w:val="22"/>
          <w:szCs w:val="22"/>
          <w:lang w:val="it-IT" w:eastAsia="en-US" w:bidi="ar-SA"/>
        </w:rPr>
      </w:pPr>
      <w:r>
        <w:rPr>
          <w:rFonts w:ascii="Times New Roman" w:hAnsi="Times New Roman" w:cs="Times New Roman"/>
          <w:sz w:val="28"/>
          <w:szCs w:val="28"/>
          <w:lang w:val="it-IT" w:eastAsia="en-US" w:bidi="ar-SA"/>
        </w:rPr>
        <w:tab/>
      </w:r>
      <w:r>
        <w:rPr>
          <w:rFonts w:ascii="Times New Roman" w:hAnsi="Times New Roman" w:cs="Times New Roman"/>
          <w:sz w:val="20"/>
          <w:szCs w:val="20"/>
          <w:lang w:val="it-IT" w:eastAsia="en-US" w:bidi="ar-SA"/>
        </w:rPr>
        <w:t>lei</w:t>
      </w:r>
    </w:p>
    <w:tbl>
      <w:tblPr>
        <w:tblW w:w="9862" w:type="dxa"/>
        <w:tblInd w:w="-103" w:type="dxa"/>
        <w:tblLayout w:type="fixed"/>
        <w:tblCellMar>
          <w:left w:w="0" w:type="dxa"/>
          <w:right w:w="0" w:type="dxa"/>
        </w:tblCellMar>
        <w:tblLook w:val="0000" w:firstRow="0" w:lastRow="0" w:firstColumn="0" w:lastColumn="0" w:noHBand="0" w:noVBand="0"/>
      </w:tblPr>
      <w:tblGrid>
        <w:gridCol w:w="6804"/>
        <w:gridCol w:w="1528"/>
        <w:gridCol w:w="1530"/>
      </w:tblGrid>
      <w:tr w:rsidR="00DF0DE0" w14:paraId="22DE0E6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5D82DC70"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Indicator</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004F8E28"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Exercitiul precedent</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70D435E" w14:textId="77777777" w:rsidR="00DF0DE0" w:rsidRDefault="00DF0DE0">
            <w:pPr>
              <w:widowControl/>
              <w:jc w:val="center"/>
            </w:pPr>
            <w:r>
              <w:rPr>
                <w:rFonts w:ascii="Times New Roman" w:hAnsi="Times New Roman" w:cs="Times New Roman"/>
                <w:b/>
                <w:bCs/>
                <w:sz w:val="22"/>
                <w:szCs w:val="22"/>
                <w:lang w:val="it-IT" w:eastAsia="en-US" w:bidi="ar-SA"/>
              </w:rPr>
              <w:t>Exercitiul curent</w:t>
            </w:r>
          </w:p>
        </w:tc>
      </w:tr>
      <w:tr w:rsidR="00DF0DE0" w14:paraId="46BDBCBC" w14:textId="77777777">
        <w:trPr>
          <w:trHeight w:val="303"/>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3BDBF99A"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01035244"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7777B73E" w14:textId="77777777" w:rsidR="00DF0DE0" w:rsidRDefault="00DF0DE0">
            <w:pPr>
              <w:widowControl/>
              <w:jc w:val="center"/>
            </w:pPr>
            <w:r>
              <w:rPr>
                <w:rFonts w:ascii="Times New Roman" w:hAnsi="Times New Roman" w:cs="Times New Roman"/>
                <w:sz w:val="22"/>
                <w:szCs w:val="22"/>
                <w:lang w:val="it-IT" w:eastAsia="en-US" w:bidi="ar-SA"/>
              </w:rPr>
              <w:t>2</w:t>
            </w:r>
          </w:p>
        </w:tc>
      </w:tr>
      <w:tr w:rsidR="005620D5" w14:paraId="23E02CC7" w14:textId="77777777">
        <w:trPr>
          <w:trHeight w:val="330"/>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77FE5D5F"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 Cifra de afaceri neta</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745106FC" w14:textId="6CEFEB2D"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5.596.368</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6385ECF4" w14:textId="2889E579"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5.858.701</w:t>
            </w:r>
          </w:p>
        </w:tc>
      </w:tr>
      <w:tr w:rsidR="005620D5" w14:paraId="5B75E11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6A22837D"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2. Costul bunurilor vandute si al serviciilor prestate ( 3+4+5)</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491B5143" w14:textId="593BCBC4"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5.476.605</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38096509" w14:textId="7A132046" w:rsidR="005620D5" w:rsidRPr="002A75A4" w:rsidRDefault="00210F58" w:rsidP="005620D5">
            <w:pPr>
              <w:widowControl/>
              <w:jc w:val="right"/>
              <w:rPr>
                <w:rFonts w:ascii="Times New Roman" w:hAnsi="Times New Roman" w:cs="Times New Roman"/>
                <w:sz w:val="22"/>
                <w:szCs w:val="22"/>
              </w:rPr>
            </w:pPr>
            <w:r>
              <w:rPr>
                <w:rFonts w:ascii="Times New Roman" w:hAnsi="Times New Roman" w:cs="Times New Roman"/>
                <w:sz w:val="22"/>
                <w:szCs w:val="22"/>
              </w:rPr>
              <w:t>5.886.114</w:t>
            </w:r>
          </w:p>
        </w:tc>
      </w:tr>
      <w:tr w:rsidR="005620D5" w14:paraId="62B926CC" w14:textId="77777777">
        <w:trPr>
          <w:trHeight w:val="323"/>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5449DD04"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 Cheltuielile activitatii de baza</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30B0C73C" w14:textId="679E3050"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2.437.533</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8D8080A" w14:textId="2B0796F6" w:rsidR="005620D5" w:rsidRPr="002A75A4" w:rsidRDefault="00210F58" w:rsidP="005620D5">
            <w:pPr>
              <w:widowControl/>
              <w:jc w:val="right"/>
              <w:rPr>
                <w:rFonts w:ascii="Times New Roman" w:hAnsi="Times New Roman" w:cs="Times New Roman"/>
                <w:sz w:val="22"/>
                <w:szCs w:val="22"/>
              </w:rPr>
            </w:pPr>
            <w:r>
              <w:rPr>
                <w:rFonts w:ascii="Times New Roman" w:hAnsi="Times New Roman" w:cs="Times New Roman"/>
                <w:sz w:val="22"/>
                <w:szCs w:val="22"/>
              </w:rPr>
              <w:t>2.609.122</w:t>
            </w:r>
          </w:p>
        </w:tc>
      </w:tr>
      <w:tr w:rsidR="005620D5" w14:paraId="4EE1D211"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74123EAB"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4. Cheltuielile activitatilor auxiliare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7AFB08CC" w14:textId="77777777" w:rsidR="005620D5" w:rsidRPr="002A75A4" w:rsidRDefault="005620D5" w:rsidP="005620D5">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B8D82DB" w14:textId="77777777" w:rsidR="005620D5" w:rsidRPr="002A75A4" w:rsidRDefault="005620D5" w:rsidP="005620D5">
            <w:pPr>
              <w:widowControl/>
              <w:jc w:val="right"/>
              <w:rPr>
                <w:rFonts w:ascii="Times New Roman" w:hAnsi="Times New Roman" w:cs="Times New Roman"/>
                <w:sz w:val="22"/>
                <w:szCs w:val="22"/>
                <w:lang w:val="it-IT" w:eastAsia="en-US" w:bidi="ar-SA"/>
              </w:rPr>
            </w:pPr>
          </w:p>
        </w:tc>
      </w:tr>
      <w:tr w:rsidR="005620D5" w14:paraId="2BB393C6" w14:textId="77777777">
        <w:trPr>
          <w:trHeight w:val="314"/>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4844AD18"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5. Cheltuieli indirecte de productie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0DB1402C" w14:textId="1AA21ACE"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3.039.072</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63F79247" w14:textId="22A57A4A" w:rsidR="005620D5" w:rsidRPr="002A75A4" w:rsidRDefault="00210F58" w:rsidP="005620D5">
            <w:pPr>
              <w:widowControl/>
              <w:jc w:val="right"/>
              <w:rPr>
                <w:rFonts w:ascii="Times New Roman" w:hAnsi="Times New Roman" w:cs="Times New Roman"/>
                <w:sz w:val="22"/>
                <w:szCs w:val="22"/>
              </w:rPr>
            </w:pPr>
            <w:r>
              <w:rPr>
                <w:rFonts w:ascii="Times New Roman" w:hAnsi="Times New Roman" w:cs="Times New Roman"/>
                <w:sz w:val="22"/>
                <w:szCs w:val="22"/>
              </w:rPr>
              <w:t>3.276.992</w:t>
            </w:r>
          </w:p>
        </w:tc>
      </w:tr>
      <w:tr w:rsidR="005620D5" w14:paraId="308081B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2338CE93"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6. Rezultatul brut aferent cifrei de afaceri nete (1-2)</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5559A75B" w14:textId="6E985CA7"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119.763</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6B76329C" w14:textId="3E70936D" w:rsidR="005620D5" w:rsidRPr="002A75A4" w:rsidRDefault="00210F58" w:rsidP="005620D5">
            <w:pPr>
              <w:widowControl/>
              <w:jc w:val="right"/>
              <w:rPr>
                <w:rFonts w:ascii="Times New Roman" w:hAnsi="Times New Roman" w:cs="Times New Roman"/>
                <w:sz w:val="22"/>
                <w:szCs w:val="22"/>
              </w:rPr>
            </w:pPr>
            <w:r>
              <w:rPr>
                <w:rFonts w:ascii="Times New Roman" w:hAnsi="Times New Roman" w:cs="Times New Roman"/>
                <w:sz w:val="22"/>
                <w:szCs w:val="22"/>
              </w:rPr>
              <w:t>-27.413</w:t>
            </w:r>
          </w:p>
        </w:tc>
      </w:tr>
      <w:tr w:rsidR="005620D5" w14:paraId="17CB7CC3"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4CFDD4E6"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7. Cheltuieli de desfacere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40DD5FF5" w14:textId="77777777" w:rsidR="005620D5" w:rsidRPr="002A75A4" w:rsidRDefault="005620D5" w:rsidP="005620D5">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7B72322" w14:textId="77777777" w:rsidR="005620D5" w:rsidRPr="002A75A4" w:rsidRDefault="005620D5" w:rsidP="005620D5">
            <w:pPr>
              <w:widowControl/>
              <w:jc w:val="right"/>
              <w:rPr>
                <w:rFonts w:ascii="Times New Roman" w:hAnsi="Times New Roman" w:cs="Times New Roman"/>
                <w:sz w:val="22"/>
                <w:szCs w:val="22"/>
                <w:lang w:val="it-IT" w:eastAsia="en-US" w:bidi="ar-SA"/>
              </w:rPr>
            </w:pPr>
          </w:p>
        </w:tc>
      </w:tr>
      <w:tr w:rsidR="005620D5" w14:paraId="7AB944E2"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747DFB29"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8. Cheltuieli generale de administratie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2019482F" w14:textId="77777777" w:rsidR="005620D5" w:rsidRPr="002A75A4" w:rsidRDefault="005620D5" w:rsidP="005620D5">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4F30952" w14:textId="77777777" w:rsidR="005620D5" w:rsidRPr="002A75A4" w:rsidRDefault="005620D5" w:rsidP="005620D5">
            <w:pPr>
              <w:widowControl/>
              <w:jc w:val="right"/>
              <w:rPr>
                <w:rFonts w:ascii="Times New Roman" w:hAnsi="Times New Roman" w:cs="Times New Roman"/>
                <w:sz w:val="22"/>
                <w:szCs w:val="22"/>
                <w:lang w:val="it-IT" w:eastAsia="en-US" w:bidi="ar-SA"/>
              </w:rPr>
            </w:pPr>
          </w:p>
        </w:tc>
      </w:tr>
      <w:tr w:rsidR="005620D5" w14:paraId="7C00A004"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309497DA"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9. Alte venituri din exploatare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4F924283" w14:textId="12158AB2"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820.377</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390E7DE6" w14:textId="6D9FDC6F" w:rsidR="005620D5" w:rsidRPr="002A75A4" w:rsidRDefault="00210F58" w:rsidP="005620D5">
            <w:pPr>
              <w:widowControl/>
              <w:jc w:val="right"/>
              <w:rPr>
                <w:rFonts w:ascii="Times New Roman" w:hAnsi="Times New Roman" w:cs="Times New Roman"/>
                <w:sz w:val="22"/>
                <w:szCs w:val="22"/>
              </w:rPr>
            </w:pPr>
            <w:r>
              <w:rPr>
                <w:rFonts w:ascii="Times New Roman" w:hAnsi="Times New Roman" w:cs="Times New Roman"/>
                <w:sz w:val="22"/>
                <w:szCs w:val="22"/>
              </w:rPr>
              <w:t>183.971</w:t>
            </w:r>
          </w:p>
        </w:tc>
      </w:tr>
      <w:tr w:rsidR="005620D5" w14:paraId="5E6FD00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3F07B3E3" w14:textId="77777777" w:rsidR="005620D5" w:rsidRDefault="005620D5" w:rsidP="005620D5">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10. Rezultatul din exploatare (6-7-8+9)</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258CDDD0" w14:textId="623FFBAB" w:rsidR="005620D5" w:rsidRPr="002A75A4" w:rsidRDefault="005620D5" w:rsidP="005620D5">
            <w:pPr>
              <w:widowControl/>
              <w:jc w:val="right"/>
              <w:rPr>
                <w:rFonts w:ascii="Times New Roman" w:hAnsi="Times New Roman" w:cs="Times New Roman"/>
                <w:sz w:val="22"/>
                <w:szCs w:val="22"/>
              </w:rPr>
            </w:pPr>
            <w:r>
              <w:rPr>
                <w:rFonts w:ascii="Times New Roman" w:hAnsi="Times New Roman" w:cs="Times New Roman"/>
                <w:sz w:val="22"/>
                <w:szCs w:val="22"/>
              </w:rPr>
              <w:t>940.140</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28263FF1" w14:textId="60B35F3C" w:rsidR="005620D5" w:rsidRPr="002A75A4" w:rsidRDefault="00210F58" w:rsidP="005620D5">
            <w:pPr>
              <w:widowControl/>
              <w:jc w:val="right"/>
              <w:rPr>
                <w:rFonts w:ascii="Times New Roman" w:hAnsi="Times New Roman" w:cs="Times New Roman"/>
                <w:sz w:val="22"/>
                <w:szCs w:val="22"/>
              </w:rPr>
            </w:pPr>
            <w:r>
              <w:rPr>
                <w:rFonts w:ascii="Times New Roman" w:hAnsi="Times New Roman" w:cs="Times New Roman"/>
                <w:sz w:val="22"/>
                <w:szCs w:val="22"/>
              </w:rPr>
              <w:t>156.558</w:t>
            </w:r>
          </w:p>
        </w:tc>
      </w:tr>
    </w:tbl>
    <w:p w14:paraId="028D51DA" w14:textId="77777777" w:rsidR="00DF0DE0" w:rsidRDefault="00DF0DE0">
      <w:pPr>
        <w:widowControl/>
        <w:rPr>
          <w:lang w:val="it-IT"/>
        </w:rPr>
      </w:pPr>
    </w:p>
    <w:p w14:paraId="0289C47B" w14:textId="77777777" w:rsidR="00DF0DE0" w:rsidRDefault="00DF0DE0">
      <w:pPr>
        <w:pageBreakBefore/>
        <w:widowControl/>
        <w:rPr>
          <w:rFonts w:ascii="Times New Roman" w:hAnsi="Times New Roman" w:cs="Times New Roman"/>
          <w:lang w:val="it-IT" w:eastAsia="en-US" w:bidi="ar-SA"/>
        </w:rPr>
      </w:pPr>
    </w:p>
    <w:p w14:paraId="7A436392" w14:textId="77777777" w:rsidR="00DF0DE0" w:rsidRPr="006B2756" w:rsidRDefault="00DF0DE0">
      <w:pPr>
        <w:widowControl/>
        <w:rPr>
          <w:rFonts w:ascii="Times New Roman" w:hAnsi="Times New Roman" w:cs="Times New Roman"/>
          <w:b/>
          <w:bCs/>
          <w:sz w:val="20"/>
          <w:szCs w:val="20"/>
          <w:u w:val="single"/>
          <w:lang w:val="en-US" w:eastAsia="en-US" w:bidi="ar-SA"/>
        </w:rPr>
      </w:pPr>
      <w:r w:rsidRPr="006B2756">
        <w:rPr>
          <w:rFonts w:ascii="Times New Roman" w:hAnsi="Times New Roman" w:cs="Times New Roman"/>
          <w:b/>
          <w:bCs/>
          <w:lang w:val="it-IT" w:eastAsia="en-US" w:bidi="ar-SA"/>
        </w:rPr>
        <w:t>Nota 5.- Situatia creantelor si datoriilor</w:t>
      </w:r>
    </w:p>
    <w:p w14:paraId="064FD46B" w14:textId="77777777" w:rsidR="00DF0DE0" w:rsidRDefault="00DF0DE0">
      <w:pPr>
        <w:widowControl/>
      </w:pPr>
      <w:proofErr w:type="spellStart"/>
      <w:r w:rsidRPr="006B2756">
        <w:rPr>
          <w:rFonts w:ascii="Times New Roman" w:hAnsi="Times New Roman" w:cs="Times New Roman"/>
          <w:b/>
          <w:bCs/>
          <w:sz w:val="20"/>
          <w:szCs w:val="20"/>
          <w:u w:val="single"/>
          <w:lang w:val="en-US" w:eastAsia="en-US" w:bidi="ar-SA"/>
        </w:rPr>
        <w:t>Creante</w:t>
      </w:r>
      <w:proofErr w:type="spellEnd"/>
    </w:p>
    <w:p w14:paraId="3F94CCEF" w14:textId="77777777" w:rsidR="00DF0DE0" w:rsidRDefault="00DF0DE0">
      <w:pPr>
        <w:widowControl/>
      </w:pPr>
      <w:bookmarkStart w:id="0" w:name="RANGE_A88_M95"/>
      <w:bookmarkStart w:id="1" w:name="RANGE_A87_M97"/>
      <w:bookmarkEnd w:id="0"/>
      <w:bookmarkEnd w:id="1"/>
    </w:p>
    <w:tbl>
      <w:tblPr>
        <w:tblW w:w="9498" w:type="dxa"/>
        <w:tblInd w:w="56" w:type="dxa"/>
        <w:tblLayout w:type="fixed"/>
        <w:tblCellMar>
          <w:left w:w="0" w:type="dxa"/>
          <w:right w:w="0" w:type="dxa"/>
        </w:tblCellMar>
        <w:tblLook w:val="0000" w:firstRow="0" w:lastRow="0" w:firstColumn="0" w:lastColumn="0" w:noHBand="0" w:noVBand="0"/>
      </w:tblPr>
      <w:tblGrid>
        <w:gridCol w:w="850"/>
        <w:gridCol w:w="3828"/>
        <w:gridCol w:w="1200"/>
        <w:gridCol w:w="1158"/>
        <w:gridCol w:w="1157"/>
        <w:gridCol w:w="1305"/>
      </w:tblGrid>
      <w:tr w:rsidR="00DF0DE0" w14:paraId="30C51360" w14:textId="77777777" w:rsidTr="00875E06">
        <w:tc>
          <w:tcPr>
            <w:tcW w:w="850"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4A86D247" w14:textId="77777777" w:rsidR="00DF0DE0" w:rsidRDefault="00DF0DE0">
            <w:pPr>
              <w:widowControl/>
              <w:jc w:val="center"/>
              <w:rPr>
                <w:rFonts w:ascii="Times New Roman" w:hAnsi="Times New Roman" w:cs="Times New Roman"/>
                <w:b/>
                <w:bCs/>
                <w:sz w:val="16"/>
                <w:szCs w:val="16"/>
                <w:lang w:val="en-US" w:eastAsia="en-US" w:bidi="ar-SA"/>
              </w:rPr>
            </w:pPr>
          </w:p>
        </w:tc>
        <w:tc>
          <w:tcPr>
            <w:tcW w:w="3828"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313DC563"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color w:val="0000FF"/>
                <w:sz w:val="16"/>
                <w:szCs w:val="16"/>
                <w:lang w:val="en-US" w:eastAsia="en-US" w:bidi="ar-SA"/>
              </w:rPr>
              <w:t xml:space="preserve"> </w:t>
            </w:r>
          </w:p>
        </w:tc>
        <w:tc>
          <w:tcPr>
            <w:tcW w:w="1200"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29CA2768"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4B567C59" w14:textId="77777777" w:rsidR="00DF0DE0" w:rsidRDefault="00DF0DE0">
            <w:pPr>
              <w:widowControl/>
              <w:jc w:val="center"/>
              <w:rPr>
                <w:rFonts w:ascii="Times New Roman" w:hAnsi="Times New Roman" w:cs="Times New Roman"/>
                <w:b/>
                <w:bCs/>
                <w:sz w:val="16"/>
                <w:szCs w:val="16"/>
                <w:lang w:val="fr-FR" w:eastAsia="en-US" w:bidi="ar-SA"/>
              </w:rPr>
            </w:pPr>
            <w:proofErr w:type="spellStart"/>
            <w:proofErr w:type="gramStart"/>
            <w:r>
              <w:rPr>
                <w:rFonts w:ascii="Times New Roman" w:hAnsi="Times New Roman" w:cs="Times New Roman"/>
                <w:b/>
                <w:bCs/>
                <w:sz w:val="16"/>
                <w:szCs w:val="16"/>
                <w:lang w:val="fr-FR" w:eastAsia="en-US" w:bidi="ar-SA"/>
              </w:rPr>
              <w:t>sfarsitul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r>
              <w:rPr>
                <w:rFonts w:ascii="Times New Roman" w:hAnsi="Times New Roman" w:cs="Times New Roman"/>
                <w:b/>
                <w:bCs/>
                <w:sz w:val="16"/>
                <w:szCs w:val="16"/>
                <w:lang w:val="fr-FR" w:eastAsia="en-US" w:bidi="ar-SA"/>
              </w:rPr>
              <w:t xml:space="preserve"> </w:t>
            </w:r>
          </w:p>
        </w:tc>
        <w:tc>
          <w:tcPr>
            <w:tcW w:w="2315" w:type="dxa"/>
            <w:gridSpan w:val="2"/>
            <w:tcBorders>
              <w:top w:val="single" w:sz="4" w:space="0" w:color="000001"/>
              <w:left w:val="single" w:sz="4" w:space="0" w:color="000001"/>
              <w:bottom w:val="single" w:sz="4" w:space="0" w:color="000001"/>
              <w:right w:val="single" w:sz="4" w:space="0" w:color="000001"/>
            </w:tcBorders>
            <w:shd w:val="clear" w:color="auto" w:fill="auto"/>
            <w:vAlign w:val="bottom"/>
          </w:tcPr>
          <w:p w14:paraId="4FED4BAE"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Termen</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lichiditate</w:t>
            </w:r>
            <w:proofErr w:type="spellEnd"/>
          </w:p>
          <w:p w14:paraId="5D7D3AE2" w14:textId="77777777" w:rsidR="00DF0DE0" w:rsidRDefault="00DF0DE0">
            <w:pPr>
              <w:widowControl/>
              <w:jc w:val="center"/>
              <w:rPr>
                <w:rFonts w:ascii="Times New Roman" w:hAnsi="Times New Roman" w:cs="Times New Roman"/>
                <w:b/>
                <w:bCs/>
                <w:sz w:val="16"/>
                <w:szCs w:val="16"/>
                <w:lang w:val="en-US" w:eastAsia="en-US" w:bidi="ar-SA"/>
              </w:rPr>
            </w:pPr>
            <w:proofErr w:type="spellStart"/>
            <w:proofErr w:type="gramStart"/>
            <w:r>
              <w:rPr>
                <w:rFonts w:ascii="Times New Roman" w:hAnsi="Times New Roman" w:cs="Times New Roman"/>
                <w:b/>
                <w:bCs/>
                <w:sz w:val="16"/>
                <w:szCs w:val="16"/>
                <w:lang w:val="fr-FR" w:eastAsia="en-US" w:bidi="ar-SA"/>
              </w:rPr>
              <w:t>pentru</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soldul</w:t>
            </w:r>
            <w:proofErr w:type="spellEnd"/>
            <w:r>
              <w:rPr>
                <w:rFonts w:ascii="Times New Roman" w:hAnsi="Times New Roman" w:cs="Times New Roman"/>
                <w:b/>
                <w:bCs/>
                <w:sz w:val="16"/>
                <w:szCs w:val="16"/>
                <w:lang w:val="fr-FR" w:eastAsia="en-US" w:bidi="ar-SA"/>
              </w:rPr>
              <w:t xml:space="preserve"> de la </w:t>
            </w:r>
          </w:p>
          <w:p w14:paraId="2848E6CA"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sfarsitul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exercitiului</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r>
              <w:rPr>
                <w:rFonts w:ascii="Times New Roman" w:hAnsi="Times New Roman" w:cs="Times New Roman"/>
                <w:b/>
                <w:bCs/>
                <w:sz w:val="16"/>
                <w:szCs w:val="16"/>
                <w:lang w:val="en-US" w:eastAsia="en-US" w:bidi="ar-SA"/>
              </w:rPr>
              <w:t xml:space="preserve"> </w:t>
            </w:r>
          </w:p>
        </w:tc>
        <w:tc>
          <w:tcPr>
            <w:tcW w:w="1305"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0FCAA26F"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6BC64800" w14:textId="77777777" w:rsidR="00DF0DE0" w:rsidRDefault="00DF0DE0">
            <w:pPr>
              <w:widowControl/>
              <w:jc w:val="center"/>
            </w:pPr>
            <w:proofErr w:type="spellStart"/>
            <w:proofErr w:type="gramStart"/>
            <w:r>
              <w:rPr>
                <w:rFonts w:ascii="Times New Roman" w:hAnsi="Times New Roman" w:cs="Times New Roman"/>
                <w:b/>
                <w:bCs/>
                <w:sz w:val="16"/>
                <w:szCs w:val="16"/>
                <w:lang w:val="fr-FR" w:eastAsia="en-US" w:bidi="ar-SA"/>
              </w:rPr>
              <w:t>inceputul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p>
        </w:tc>
      </w:tr>
      <w:tr w:rsidR="00DF0DE0" w14:paraId="1ADFCD69" w14:textId="77777777" w:rsidTr="00875E06">
        <w:tc>
          <w:tcPr>
            <w:tcW w:w="850" w:type="dxa"/>
            <w:vMerge/>
            <w:tcBorders>
              <w:top w:val="single" w:sz="4" w:space="0" w:color="000001"/>
              <w:left w:val="single" w:sz="4" w:space="0" w:color="000001"/>
              <w:bottom w:val="single" w:sz="4" w:space="0" w:color="000001"/>
              <w:right w:val="single" w:sz="4" w:space="0" w:color="000001"/>
            </w:tcBorders>
            <w:shd w:val="clear" w:color="auto" w:fill="auto"/>
          </w:tcPr>
          <w:p w14:paraId="13850898" w14:textId="77777777" w:rsidR="00DF0DE0" w:rsidRDefault="00DF0DE0"/>
        </w:tc>
        <w:tc>
          <w:tcPr>
            <w:tcW w:w="3828"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71A763F7" w14:textId="77777777" w:rsidR="00DF0DE0" w:rsidRDefault="00DF0DE0"/>
        </w:tc>
        <w:tc>
          <w:tcPr>
            <w:tcW w:w="1200"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3DB2F623" w14:textId="77777777" w:rsidR="00DF0DE0" w:rsidRDefault="00DF0DE0"/>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5997CDA"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Sub 1 an </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C576C65" w14:textId="77777777" w:rsidR="00DF0DE0" w:rsidRDefault="00DF0DE0">
            <w:pPr>
              <w:widowControl/>
              <w:jc w:val="center"/>
            </w:pPr>
            <w:proofErr w:type="spellStart"/>
            <w:r>
              <w:rPr>
                <w:rFonts w:ascii="Times New Roman" w:hAnsi="Times New Roman" w:cs="Times New Roman"/>
                <w:b/>
                <w:bCs/>
                <w:sz w:val="16"/>
                <w:szCs w:val="16"/>
                <w:lang w:val="en-US" w:eastAsia="en-US" w:bidi="ar-SA"/>
              </w:rPr>
              <w:t>Peste</w:t>
            </w:r>
            <w:proofErr w:type="spellEnd"/>
            <w:r>
              <w:rPr>
                <w:rFonts w:ascii="Times New Roman" w:hAnsi="Times New Roman" w:cs="Times New Roman"/>
                <w:b/>
                <w:bCs/>
                <w:sz w:val="16"/>
                <w:szCs w:val="16"/>
                <w:lang w:val="en-US" w:eastAsia="en-US" w:bidi="ar-SA"/>
              </w:rPr>
              <w:t xml:space="preserve"> 1 an </w:t>
            </w:r>
          </w:p>
        </w:tc>
        <w:tc>
          <w:tcPr>
            <w:tcW w:w="1305" w:type="dxa"/>
            <w:vMerge/>
            <w:tcBorders>
              <w:top w:val="single" w:sz="4" w:space="0" w:color="000001"/>
              <w:left w:val="single" w:sz="4" w:space="0" w:color="000001"/>
              <w:bottom w:val="single" w:sz="4" w:space="0" w:color="000001"/>
              <w:right w:val="single" w:sz="4" w:space="0" w:color="000001"/>
            </w:tcBorders>
            <w:shd w:val="clear" w:color="auto" w:fill="auto"/>
          </w:tcPr>
          <w:p w14:paraId="00E63730" w14:textId="77777777" w:rsidR="00DF0DE0" w:rsidRDefault="00DF0DE0"/>
        </w:tc>
      </w:tr>
      <w:tr w:rsidR="00DF0DE0" w14:paraId="558A8009"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16D7E5A1" w14:textId="77777777" w:rsidR="00DF0DE0" w:rsidRDefault="00DF0DE0">
            <w:pPr>
              <w:widowControl/>
              <w:rPr>
                <w:rFonts w:ascii="Times New Roman" w:hAnsi="Times New Roman" w:cs="Times New Roman"/>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390FE1B" w14:textId="77777777" w:rsidR="00DF0DE0" w:rsidRDefault="00DF0DE0">
            <w:pPr>
              <w:widowControl/>
              <w:rPr>
                <w:rFonts w:ascii="Times New Roman" w:hAnsi="Times New Roman" w:cs="Times New Roman"/>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C71453D" w14:textId="77777777" w:rsidR="00DF0DE0" w:rsidRDefault="00DF0DE0">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079F4ED" w14:textId="77777777" w:rsidR="00DF0DE0" w:rsidRDefault="00DF0DE0">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B5F1AE" w14:textId="77777777" w:rsidR="00DF0DE0" w:rsidRDefault="00DF0DE0">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tcPr>
          <w:p w14:paraId="5C0561EC" w14:textId="77777777" w:rsidR="00DF0DE0" w:rsidRDefault="00DF0DE0">
            <w:pPr>
              <w:widowControl/>
              <w:jc w:val="right"/>
              <w:rPr>
                <w:rFonts w:ascii="Times New Roman" w:hAnsi="Times New Roman" w:cs="Times New Roman"/>
                <w:sz w:val="16"/>
                <w:szCs w:val="16"/>
                <w:lang w:val="en-US" w:eastAsia="en-US" w:bidi="ar-SA"/>
              </w:rPr>
            </w:pPr>
          </w:p>
        </w:tc>
      </w:tr>
      <w:tr w:rsidR="00210F58" w14:paraId="4C6FC3E7" w14:textId="77777777" w:rsidTr="00875E06">
        <w:trPr>
          <w:trHeight w:val="323"/>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3D5EC94A" w14:textId="77777777" w:rsidR="00210F58" w:rsidRDefault="00210F58" w:rsidP="00210F58">
            <w:pPr>
              <w:widowControl/>
              <w:rPr>
                <w:rFonts w:ascii="Times New Roman" w:hAnsi="Times New Roman" w:cs="Times New Roman"/>
                <w:b/>
                <w:bCs/>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85CE48F" w14:textId="77777777" w:rsidR="00210F58" w:rsidRDefault="00210F58" w:rsidP="00210F58">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comerciale</w:t>
            </w:r>
            <w:proofErr w:type="spellEnd"/>
            <w:r>
              <w:rPr>
                <w:rFonts w:ascii="Times New Roman" w:hAnsi="Times New Roman" w:cs="Times New Roman"/>
                <w:b/>
                <w:bCs/>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EB9497F" w14:textId="4C23FF2D"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545573E" w14:textId="1C015138"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030B1A7"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71C1C20" w14:textId="46BAE546"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r>
      <w:tr w:rsidR="00210F58" w:rsidRPr="00647EEE" w14:paraId="592AD216"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6BB4B4F"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fr-FR" w:eastAsia="en-US" w:bidi="ar-SA"/>
              </w:rPr>
              <w:t>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0A45001A"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Creante comerciale - cu entitatile afiliate si partile legate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421963A" w14:textId="70755710" w:rsidR="00210F58" w:rsidRDefault="00210F58" w:rsidP="00210F58">
            <w:pPr>
              <w:widowControl/>
              <w:jc w:val="right"/>
              <w:rPr>
                <w:rFonts w:ascii="Times New Roman" w:hAnsi="Times New Roman" w:cs="Times New Roman"/>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78CEC0F" w14:textId="3A4B291F" w:rsidR="00210F58" w:rsidRDefault="00210F58" w:rsidP="00210F58">
            <w:pPr>
              <w:widowControl/>
              <w:jc w:val="right"/>
              <w:rPr>
                <w:rFonts w:ascii="Times New Roman" w:hAnsi="Times New Roman" w:cs="Times New Roman"/>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448F61C" w14:textId="77777777" w:rsidR="00210F58" w:rsidRDefault="00210F58" w:rsidP="00210F58">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E1650EA" w14:textId="3638F584"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1A10420B" w14:textId="77777777" w:rsidTr="00875E06">
        <w:trPr>
          <w:trHeight w:val="369"/>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5ACA6EDB"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en-US" w:eastAsia="en-US" w:bidi="ar-SA"/>
              </w:rPr>
              <w:t>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30BB1BC"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Creante comerciale – cu alte parti legate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2AE3B89" w14:textId="77777777" w:rsidR="00210F58" w:rsidRDefault="00210F58" w:rsidP="00210F58">
            <w:pPr>
              <w:widowControl/>
              <w:jc w:val="right"/>
              <w:rPr>
                <w:rFonts w:ascii="Times New Roman" w:hAnsi="Times New Roman" w:cs="Times New Roman"/>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12EC020" w14:textId="77777777" w:rsidR="00210F58" w:rsidRDefault="00210F58" w:rsidP="00210F58">
            <w:pPr>
              <w:widowControl/>
              <w:jc w:val="right"/>
              <w:rPr>
                <w:rFonts w:ascii="Times New Roman" w:hAnsi="Times New Roman" w:cs="Times New Roman"/>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98D5ECC" w14:textId="77777777" w:rsidR="00210F58" w:rsidRDefault="00210F58" w:rsidP="00210F58">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F7A8369"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232BD3D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CC24CE0"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50C2602" w14:textId="77777777" w:rsidR="00210F58" w:rsidRDefault="00210F58" w:rsidP="00210F58">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Creante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comerciale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terti</w:t>
            </w:r>
            <w:proofErr w:type="spellEnd"/>
            <w:r>
              <w:rPr>
                <w:rFonts w:ascii="Times New Roman" w:hAnsi="Times New Roman" w:cs="Times New Roman"/>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E1B05A5" w14:textId="4040D564" w:rsidR="00210F58" w:rsidRDefault="00210F58" w:rsidP="00210F58">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886.390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823AB09" w14:textId="77777777" w:rsidR="00210F58" w:rsidRDefault="00210F58" w:rsidP="00210F58">
            <w:pPr>
              <w:widowControl/>
              <w:jc w:val="right"/>
              <w:rPr>
                <w:rFonts w:ascii="Times New Roman" w:hAnsi="Times New Roman" w:cs="Times New Roman"/>
                <w:sz w:val="16"/>
                <w:szCs w:val="16"/>
                <w:lang w:val="en-US" w:eastAsia="en-US" w:bidi="ar-SA"/>
              </w:rPr>
            </w:pPr>
          </w:p>
          <w:p w14:paraId="6DB492DC" w14:textId="7586E401" w:rsidR="00210F58" w:rsidRDefault="00210F58" w:rsidP="00210F58">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886.390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372EEF1"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B45787B" w14:textId="49C8DF8A" w:rsidR="00210F58" w:rsidRDefault="00210F58" w:rsidP="00210F58">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770.476</w:t>
            </w:r>
          </w:p>
        </w:tc>
      </w:tr>
      <w:tr w:rsidR="00210F58" w14:paraId="4F06B541"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636B7C35" w14:textId="77777777" w:rsidR="00210F58" w:rsidRDefault="00210F58" w:rsidP="00210F58">
            <w:pPr>
              <w:widowControl/>
              <w:rPr>
                <w:rFonts w:ascii="Times New Roman" w:hAnsi="Times New Roman" w:cs="Times New Roman"/>
                <w:b/>
                <w:bCs/>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D88DC90" w14:textId="77777777" w:rsidR="00210F58" w:rsidRDefault="00210F58" w:rsidP="00210F58">
            <w:pPr>
              <w:widowControl/>
              <w:rPr>
                <w:rFonts w:ascii="Times New Roman" w:hAnsi="Times New Roman" w:cs="Times New Roman"/>
                <w:b/>
                <w:bCs/>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6825BF2"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20E58BD"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B6F0E04"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E79BAF8" w14:textId="77777777" w:rsidR="00210F58" w:rsidRDefault="00210F58" w:rsidP="00210F58">
            <w:pPr>
              <w:widowControl/>
              <w:jc w:val="right"/>
              <w:rPr>
                <w:rFonts w:ascii="Times New Roman" w:hAnsi="Times New Roman" w:cs="Times New Roman"/>
                <w:b/>
                <w:bCs/>
                <w:sz w:val="16"/>
                <w:szCs w:val="16"/>
                <w:lang w:val="en-US" w:eastAsia="en-US" w:bidi="ar-SA"/>
              </w:rPr>
            </w:pPr>
          </w:p>
        </w:tc>
      </w:tr>
      <w:tr w:rsidR="00210F58" w14:paraId="26EC5506"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F644D83"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55FE7EB1"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Total </w:t>
            </w: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comerciale</w:t>
            </w:r>
            <w:proofErr w:type="spellEnd"/>
            <w:r>
              <w:rPr>
                <w:rFonts w:ascii="Times New Roman" w:hAnsi="Times New Roman" w:cs="Times New Roman"/>
                <w:b/>
                <w:bCs/>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4F3FEB" w14:textId="51046B26"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886.390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E53D843" w14:textId="28F83F23"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886.390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19C5D87"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6BCE00E" w14:textId="0B0C77EB"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770.476</w:t>
            </w:r>
          </w:p>
        </w:tc>
      </w:tr>
      <w:tr w:rsidR="00210F58" w14:paraId="1A2107B2"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53869C26" w14:textId="77777777" w:rsidR="00210F58" w:rsidRDefault="00210F58" w:rsidP="00210F58">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en-US" w:eastAsia="en-US" w:bidi="ar-SA"/>
              </w:rPr>
              <w:t>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E2136E4" w14:textId="77777777" w:rsidR="00210F58" w:rsidRDefault="00210F58" w:rsidP="00210F58">
            <w:pPr>
              <w:widowControl/>
              <w:rPr>
                <w:rFonts w:ascii="Times New Roman" w:hAnsi="Times New Roman" w:cs="Times New Roman"/>
                <w:sz w:val="16"/>
                <w:szCs w:val="16"/>
                <w:lang w:val="fr-FR" w:eastAsia="en-US" w:bidi="ar-SA"/>
              </w:rPr>
            </w:pPr>
            <w:proofErr w:type="spellStart"/>
            <w:r>
              <w:rPr>
                <w:rFonts w:ascii="Times New Roman" w:hAnsi="Times New Roman" w:cs="Times New Roman"/>
                <w:sz w:val="16"/>
                <w:szCs w:val="16"/>
                <w:lang w:val="fr-FR" w:eastAsia="en-US" w:bidi="ar-SA"/>
              </w:rPr>
              <w:t>Ajustari</w:t>
            </w:r>
            <w:proofErr w:type="spellEnd"/>
            <w:r>
              <w:rPr>
                <w:rFonts w:ascii="Times New Roman" w:hAnsi="Times New Roman" w:cs="Times New Roman"/>
                <w:sz w:val="16"/>
                <w:szCs w:val="16"/>
                <w:lang w:val="fr-FR" w:eastAsia="en-US" w:bidi="ar-SA"/>
              </w:rPr>
              <w:t xml:space="preserve"> de </w:t>
            </w:r>
            <w:proofErr w:type="spellStart"/>
            <w:r>
              <w:rPr>
                <w:rFonts w:ascii="Times New Roman" w:hAnsi="Times New Roman" w:cs="Times New Roman"/>
                <w:sz w:val="16"/>
                <w:szCs w:val="16"/>
                <w:lang w:val="fr-FR" w:eastAsia="en-US" w:bidi="ar-SA"/>
              </w:rPr>
              <w:t>valoare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pentru</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creante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comerciale</w:t>
            </w:r>
            <w:proofErr w:type="spellEnd"/>
            <w:r>
              <w:rPr>
                <w:rFonts w:ascii="Times New Roman" w:hAnsi="Times New Roman" w:cs="Times New Roman"/>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43C7E9" w14:textId="4C3C17E8" w:rsidR="00210F58" w:rsidRDefault="00210F58" w:rsidP="00210F58">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258EB85" w14:textId="4CCF6AAC" w:rsidR="00210F58" w:rsidRDefault="00210F58" w:rsidP="00210F58">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85017CB" w14:textId="77777777" w:rsidR="00210F58" w:rsidRDefault="00210F58" w:rsidP="00210F58">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3ADB5B7" w14:textId="133D45A0" w:rsidR="00210F58" w:rsidRDefault="00210F58" w:rsidP="00210F58">
            <w:pPr>
              <w:widowControl/>
              <w:jc w:val="right"/>
              <w:rPr>
                <w:rFonts w:ascii="Times New Roman" w:hAnsi="Times New Roman" w:cs="Times New Roman"/>
                <w:sz w:val="16"/>
                <w:szCs w:val="16"/>
                <w:lang w:val="fr-FR" w:eastAsia="en-US" w:bidi="ar-SA"/>
              </w:rPr>
            </w:pPr>
          </w:p>
        </w:tc>
      </w:tr>
      <w:tr w:rsidR="00210F58" w14:paraId="6EBEECE1"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003105D2"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6=4-5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3B8E7B5" w14:textId="77777777" w:rsidR="00210F58" w:rsidRDefault="00210F58" w:rsidP="00210F58">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comerciale</w:t>
            </w:r>
            <w:proofErr w:type="spellEnd"/>
            <w:r>
              <w:rPr>
                <w:rFonts w:ascii="Times New Roman" w:hAnsi="Times New Roman" w:cs="Times New Roman"/>
                <w:b/>
                <w:bCs/>
                <w:sz w:val="16"/>
                <w:szCs w:val="16"/>
                <w:lang w:val="en-US" w:eastAsia="en-US" w:bidi="ar-SA"/>
              </w:rPr>
              <w:t xml:space="preserve">, net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79E0138" w14:textId="1B48EF2A"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886.390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3A189F4" w14:textId="35EA3B75"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886.390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736097F"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F16F4ED" w14:textId="44658B71"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770.476</w:t>
            </w:r>
          </w:p>
        </w:tc>
      </w:tr>
      <w:tr w:rsidR="00210F58" w14:paraId="1BAC43A7"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2D926A34" w14:textId="77777777" w:rsidR="00210F58" w:rsidRDefault="00210F58" w:rsidP="00210F58">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501071C" w14:textId="77777777" w:rsidR="00210F58" w:rsidRDefault="00210F58" w:rsidP="00210F58">
            <w:pPr>
              <w:widowControl/>
              <w:rPr>
                <w:rFonts w:ascii="Times New Roman" w:hAnsi="Times New Roman" w:cs="Times New Roman"/>
                <w:b/>
                <w:bCs/>
                <w:sz w:val="16"/>
                <w:szCs w:val="16"/>
                <w:lang w:val="fr-FR"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37A9C2E"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1C676D7"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5C9DFC2"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C9A0485" w14:textId="77777777" w:rsidR="00210F58" w:rsidRDefault="00210F58" w:rsidP="00210F58">
            <w:pPr>
              <w:widowControl/>
              <w:jc w:val="right"/>
              <w:rPr>
                <w:rFonts w:ascii="Times New Roman" w:hAnsi="Times New Roman" w:cs="Times New Roman"/>
                <w:b/>
                <w:bCs/>
                <w:sz w:val="16"/>
                <w:szCs w:val="16"/>
                <w:lang w:val="fr-FR" w:eastAsia="en-US" w:bidi="ar-SA"/>
              </w:rPr>
            </w:pPr>
          </w:p>
        </w:tc>
      </w:tr>
      <w:tr w:rsidR="00210F58" w14:paraId="13C6C0BE"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3AAC0F45" w14:textId="77777777" w:rsidR="00210F58" w:rsidRDefault="00210F58" w:rsidP="00210F58">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5D2AD58" w14:textId="77777777" w:rsidR="00210F58" w:rsidRDefault="00210F58" w:rsidP="00210F58">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 xml:space="preserve">Alte </w:t>
            </w:r>
            <w:proofErr w:type="spellStart"/>
            <w:r>
              <w:rPr>
                <w:rFonts w:ascii="Times New Roman" w:hAnsi="Times New Roman" w:cs="Times New Roman"/>
                <w:b/>
                <w:bCs/>
                <w:sz w:val="16"/>
                <w:szCs w:val="16"/>
                <w:lang w:val="fr-FR" w:eastAsia="en-US" w:bidi="ar-SA"/>
              </w:rPr>
              <w:t>creante</w:t>
            </w:r>
            <w:proofErr w:type="spellEnd"/>
            <w:r>
              <w:rPr>
                <w:rFonts w:ascii="Times New Roman" w:hAnsi="Times New Roman" w:cs="Times New Roman"/>
                <w:b/>
                <w:bCs/>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E50FCA9" w14:textId="4B5A684D" w:rsidR="00210F58" w:rsidRDefault="00210F58" w:rsidP="00210F58">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3F9A440" w14:textId="1618AABA" w:rsidR="00210F58" w:rsidRDefault="00210F58" w:rsidP="00210F58">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B1F28AE"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56877C0" w14:textId="23BA9D9F" w:rsidR="00210F58" w:rsidRDefault="00210F58" w:rsidP="00210F58">
            <w:pPr>
              <w:widowControl/>
              <w:jc w:val="right"/>
              <w:rPr>
                <w:rFonts w:ascii="Times New Roman" w:hAnsi="Times New Roman" w:cs="Times New Roman"/>
                <w:b/>
                <w:bCs/>
                <w:sz w:val="16"/>
                <w:szCs w:val="16"/>
                <w:lang w:val="en-US" w:eastAsia="en-US" w:bidi="ar-SA"/>
              </w:rPr>
            </w:pPr>
          </w:p>
        </w:tc>
      </w:tr>
      <w:tr w:rsidR="00210F58" w:rsidRPr="00647EEE" w14:paraId="2914AA53"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ADCF125" w14:textId="77777777" w:rsidR="00210F58" w:rsidRDefault="00210F58" w:rsidP="00210F58">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7</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191BF428" w14:textId="77777777" w:rsidR="00210F58" w:rsidRDefault="00210F58" w:rsidP="00210F58">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 xml:space="preserve">Alte </w:t>
            </w:r>
            <w:proofErr w:type="spellStart"/>
            <w:r>
              <w:rPr>
                <w:rFonts w:ascii="Times New Roman" w:hAnsi="Times New Roman" w:cs="Times New Roman"/>
                <w:sz w:val="16"/>
                <w:szCs w:val="16"/>
                <w:lang w:val="fr-FR" w:eastAsia="en-US" w:bidi="ar-SA"/>
              </w:rPr>
              <w:t>sume</w:t>
            </w:r>
            <w:proofErr w:type="spellEnd"/>
            <w:r>
              <w:rPr>
                <w:rFonts w:ascii="Times New Roman" w:hAnsi="Times New Roman" w:cs="Times New Roman"/>
                <w:sz w:val="16"/>
                <w:szCs w:val="16"/>
                <w:lang w:val="fr-FR" w:eastAsia="en-US" w:bidi="ar-SA"/>
              </w:rPr>
              <w:t xml:space="preserve"> de </w:t>
            </w:r>
            <w:proofErr w:type="spellStart"/>
            <w:r>
              <w:rPr>
                <w:rFonts w:ascii="Times New Roman" w:hAnsi="Times New Roman" w:cs="Times New Roman"/>
                <w:sz w:val="16"/>
                <w:szCs w:val="16"/>
                <w:lang w:val="fr-FR" w:eastAsia="en-US" w:bidi="ar-SA"/>
              </w:rPr>
              <w:t>incasat</w:t>
            </w:r>
            <w:proofErr w:type="spellEnd"/>
            <w:r>
              <w:rPr>
                <w:rFonts w:ascii="Times New Roman" w:hAnsi="Times New Roman" w:cs="Times New Roman"/>
                <w:sz w:val="16"/>
                <w:szCs w:val="16"/>
                <w:lang w:val="fr-FR" w:eastAsia="en-US" w:bidi="ar-SA"/>
              </w:rPr>
              <w:t xml:space="preserve"> de la </w:t>
            </w:r>
            <w:proofErr w:type="spellStart"/>
            <w:r>
              <w:rPr>
                <w:rFonts w:ascii="Times New Roman" w:hAnsi="Times New Roman" w:cs="Times New Roman"/>
                <w:sz w:val="16"/>
                <w:szCs w:val="16"/>
                <w:lang w:val="fr-FR" w:eastAsia="en-US" w:bidi="ar-SA"/>
              </w:rPr>
              <w:t>entitatile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afiliate</w:t>
            </w:r>
            <w:proofErr w:type="spellEnd"/>
            <w:r>
              <w:rPr>
                <w:rFonts w:ascii="Times New Roman" w:hAnsi="Times New Roman" w:cs="Times New Roman"/>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0726298" w14:textId="77777777" w:rsidR="00210F58" w:rsidRDefault="00210F58" w:rsidP="00210F58">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3D46AD" w14:textId="77777777" w:rsidR="00210F58" w:rsidRDefault="00210F58" w:rsidP="00210F58">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CCD0C14" w14:textId="77777777" w:rsidR="00210F58" w:rsidRDefault="00210F58" w:rsidP="00210F58">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1551BB5" w14:textId="77777777" w:rsidR="00210F58" w:rsidRDefault="00210F58" w:rsidP="00210F58">
            <w:pPr>
              <w:widowControl/>
              <w:jc w:val="right"/>
              <w:rPr>
                <w:rFonts w:ascii="Times New Roman" w:hAnsi="Times New Roman" w:cs="Times New Roman"/>
                <w:sz w:val="16"/>
                <w:szCs w:val="16"/>
                <w:lang w:val="fr-FR" w:eastAsia="en-US" w:bidi="ar-SA"/>
              </w:rPr>
            </w:pPr>
          </w:p>
        </w:tc>
      </w:tr>
      <w:tr w:rsidR="00210F58" w:rsidRPr="00647EEE" w14:paraId="51CEA4F1" w14:textId="77777777" w:rsidTr="00875E06">
        <w:trPr>
          <w:trHeight w:val="464"/>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18D6F524"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pt-BR" w:eastAsia="en-US" w:bidi="ar-SA"/>
              </w:rPr>
              <w:t>8</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09872865"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sz w:val="16"/>
                <w:szCs w:val="16"/>
                <w:lang w:val="it-IT" w:eastAsia="en-US" w:bidi="ar-SA"/>
              </w:rPr>
              <w:t>Alte sume de incasat de la entitati cu interese de participare si alte parti legate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2554A7"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02D59B8"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6D7B385"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C0EE0B1" w14:textId="77777777" w:rsidR="00210F58" w:rsidRDefault="00210F58" w:rsidP="00210F58">
            <w:pPr>
              <w:widowControl/>
              <w:jc w:val="right"/>
              <w:rPr>
                <w:rFonts w:ascii="Times New Roman" w:hAnsi="Times New Roman" w:cs="Times New Roman"/>
                <w:b/>
                <w:bCs/>
                <w:sz w:val="16"/>
                <w:szCs w:val="16"/>
                <w:lang w:val="it-IT" w:eastAsia="en-US" w:bidi="ar-SA"/>
              </w:rPr>
            </w:pPr>
          </w:p>
        </w:tc>
      </w:tr>
      <w:tr w:rsidR="00210F58" w14:paraId="51388802"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F9A85B1"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9</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607D6D4" w14:textId="77777777" w:rsidR="00210F58" w:rsidRDefault="00210F58" w:rsidP="00210F58">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Debite</w:t>
            </w:r>
            <w:proofErr w:type="spellEnd"/>
            <w:r>
              <w:rPr>
                <w:rFonts w:ascii="Times New Roman" w:hAnsi="Times New Roman" w:cs="Times New Roman"/>
                <w:sz w:val="16"/>
                <w:szCs w:val="16"/>
                <w:lang w:val="en-US" w:eastAsia="en-US" w:bidi="ar-SA"/>
              </w:rPr>
              <w:t xml:space="preserve"> cu </w:t>
            </w:r>
            <w:proofErr w:type="spellStart"/>
            <w:r>
              <w:rPr>
                <w:rFonts w:ascii="Times New Roman" w:hAnsi="Times New Roman" w:cs="Times New Roman"/>
                <w:sz w:val="16"/>
                <w:szCs w:val="16"/>
                <w:lang w:val="en-US" w:eastAsia="en-US" w:bidi="ar-SA"/>
              </w:rPr>
              <w:t>salariatii</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5C962D9"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9E204E3"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EE23B13"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801341A" w14:textId="7FB2C9ED" w:rsidR="00210F58" w:rsidRDefault="00210F58" w:rsidP="00210F58">
            <w:pPr>
              <w:widowControl/>
              <w:jc w:val="right"/>
              <w:rPr>
                <w:rFonts w:ascii="Times New Roman" w:hAnsi="Times New Roman" w:cs="Times New Roman"/>
                <w:sz w:val="16"/>
                <w:szCs w:val="16"/>
                <w:lang w:val="en-US" w:eastAsia="en-US" w:bidi="ar-SA"/>
              </w:rPr>
            </w:pPr>
          </w:p>
        </w:tc>
      </w:tr>
      <w:tr w:rsidR="00210F58" w14:paraId="11CB2869"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00C6A845"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10</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03215FD" w14:textId="77777777" w:rsidR="00210F58" w:rsidRDefault="00210F58" w:rsidP="00210F58">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Avansuri</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furnizori</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servicii</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C826A37"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231CD72"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BA365DB"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6875B6D" w14:textId="77777777" w:rsidR="00210F58" w:rsidRDefault="00210F58" w:rsidP="00210F58">
            <w:pPr>
              <w:widowControl/>
              <w:jc w:val="right"/>
              <w:rPr>
                <w:rFonts w:ascii="Times New Roman" w:hAnsi="Times New Roman" w:cs="Times New Roman"/>
                <w:sz w:val="16"/>
                <w:szCs w:val="16"/>
                <w:lang w:val="en-US" w:eastAsia="en-US" w:bidi="ar-SA"/>
              </w:rPr>
            </w:pPr>
          </w:p>
        </w:tc>
      </w:tr>
      <w:tr w:rsidR="00210F58" w14:paraId="0278E59C"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39DA0662"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en-US" w:eastAsia="en-US" w:bidi="ar-SA"/>
              </w:rPr>
              <w:t>11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C33A6F4"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Debite cu obligatii fiscale si asigurarile sociale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498D82C" w14:textId="156457E8"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62.976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6AA01CD" w14:textId="72DCACF7"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62.976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313EBF0" w14:textId="77777777" w:rsidR="00210F58" w:rsidRDefault="00210F58" w:rsidP="00210F58">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E4F478E" w14:textId="3F325CB6"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37.295</w:t>
            </w:r>
          </w:p>
        </w:tc>
      </w:tr>
      <w:tr w:rsidR="00210F58" w14:paraId="5544BAD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30D4F09"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09E0368" w14:textId="678A4856" w:rsidR="00210F58" w:rsidRDefault="00210F58" w:rsidP="00210F58">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Debite</w:t>
            </w:r>
            <w:proofErr w:type="spellEnd"/>
            <w:r>
              <w:rPr>
                <w:rFonts w:ascii="Times New Roman" w:hAnsi="Times New Roman" w:cs="Times New Roman"/>
                <w:sz w:val="16"/>
                <w:szCs w:val="16"/>
                <w:lang w:val="en-US" w:eastAsia="en-US" w:bidi="ar-SA"/>
              </w:rPr>
              <w:t xml:space="preserve"> cu </w:t>
            </w:r>
            <w:proofErr w:type="spellStart"/>
            <w:r>
              <w:rPr>
                <w:rFonts w:ascii="Times New Roman" w:hAnsi="Times New Roman" w:cs="Times New Roman"/>
                <w:sz w:val="16"/>
                <w:szCs w:val="16"/>
                <w:lang w:val="en-US" w:eastAsia="en-US" w:bidi="ar-SA"/>
              </w:rPr>
              <w:t>asociatii-varsaminte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interimare</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8F5965B" w14:textId="6A6D26A9" w:rsidR="00210F58" w:rsidRDefault="00210F58" w:rsidP="00210F58">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095F846" w14:textId="78711861" w:rsidR="00210F58" w:rsidRDefault="00210F58" w:rsidP="00210F58">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4627FC1"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1CBDF5D" w14:textId="5B9061CC" w:rsidR="00210F58" w:rsidRDefault="00210F58" w:rsidP="00210F58">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r>
      <w:tr w:rsidR="00210F58" w14:paraId="06373FC3"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8C1A672"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81B4E69" w14:textId="77777777" w:rsidR="00210F58" w:rsidRDefault="00210F58" w:rsidP="00210F58">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Dobanzi</w:t>
            </w:r>
            <w:proofErr w:type="spellEnd"/>
            <w:r>
              <w:rPr>
                <w:rFonts w:ascii="Times New Roman" w:hAnsi="Times New Roman" w:cs="Times New Roman"/>
                <w:sz w:val="16"/>
                <w:szCs w:val="16"/>
                <w:lang w:val="en-US" w:eastAsia="en-US" w:bidi="ar-SA"/>
              </w:rPr>
              <w:t xml:space="preserve"> de </w:t>
            </w:r>
            <w:proofErr w:type="spellStart"/>
            <w:r>
              <w:rPr>
                <w:rFonts w:ascii="Times New Roman" w:hAnsi="Times New Roman" w:cs="Times New Roman"/>
                <w:sz w:val="16"/>
                <w:szCs w:val="16"/>
                <w:lang w:val="en-US" w:eastAsia="en-US" w:bidi="ar-SA"/>
              </w:rPr>
              <w:t>incasat</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A9BFAAB"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CEC5ADF"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266F44F"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2B71F44" w14:textId="77777777" w:rsidR="00210F58" w:rsidRDefault="00210F58" w:rsidP="00210F58">
            <w:pPr>
              <w:widowControl/>
              <w:jc w:val="right"/>
              <w:rPr>
                <w:rFonts w:ascii="Times New Roman" w:hAnsi="Times New Roman" w:cs="Times New Roman"/>
                <w:sz w:val="16"/>
                <w:szCs w:val="16"/>
                <w:lang w:val="en-US" w:eastAsia="en-US" w:bidi="ar-SA"/>
              </w:rPr>
            </w:pPr>
          </w:p>
        </w:tc>
      </w:tr>
      <w:tr w:rsidR="00210F58" w14:paraId="79126827"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1095CDF8"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5E0B6A6D" w14:textId="77777777" w:rsidR="00210F58" w:rsidRDefault="00210F58" w:rsidP="00210F58">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 xml:space="preserve">Alte </w:t>
            </w:r>
            <w:proofErr w:type="spellStart"/>
            <w:r>
              <w:rPr>
                <w:rFonts w:ascii="Times New Roman" w:hAnsi="Times New Roman" w:cs="Times New Roman"/>
                <w:sz w:val="16"/>
                <w:szCs w:val="16"/>
                <w:lang w:val="en-US" w:eastAsia="en-US" w:bidi="ar-SA"/>
              </w:rPr>
              <w:t>creante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si</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debite</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6FEAE70" w14:textId="6C43C753" w:rsidR="00210F58" w:rsidRDefault="00210F58" w:rsidP="00210F58">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376EC89" w14:textId="59E2C8F2" w:rsidR="00210F58" w:rsidRDefault="00210F58" w:rsidP="00210F58">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45D0256"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2F6A6C" w14:textId="779E8D9C" w:rsidR="00210F58" w:rsidRDefault="00210F58" w:rsidP="00210F58">
            <w:pPr>
              <w:widowControl/>
              <w:jc w:val="right"/>
              <w:rPr>
                <w:rFonts w:ascii="Times New Roman" w:hAnsi="Times New Roman" w:cs="Times New Roman"/>
                <w:sz w:val="16"/>
                <w:szCs w:val="16"/>
                <w:lang w:val="en-US" w:eastAsia="en-US" w:bidi="ar-SA"/>
              </w:rPr>
            </w:pPr>
          </w:p>
        </w:tc>
      </w:tr>
      <w:tr w:rsidR="00210F58" w14:paraId="1C82D54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5232A5D7" w14:textId="77777777" w:rsidR="00210F58" w:rsidRDefault="00210F58" w:rsidP="00210F58">
            <w:pPr>
              <w:widowControl/>
              <w:rPr>
                <w:rFonts w:ascii="Times New Roman" w:hAnsi="Times New Roman" w:cs="Times New Roman"/>
                <w:b/>
                <w:bCs/>
                <w:sz w:val="16"/>
                <w:szCs w:val="16"/>
                <w:lang w:val="en-US" w:eastAsia="en-US" w:bidi="ar-SA"/>
              </w:rPr>
            </w:pPr>
          </w:p>
          <w:p w14:paraId="7C1104BD"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15 (7 la14)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33EFCC7C" w14:textId="77777777" w:rsidR="00210F58" w:rsidRDefault="00210F58" w:rsidP="00210F58">
            <w:pPr>
              <w:widowControl/>
              <w:rPr>
                <w:rFonts w:ascii="Times New Roman" w:hAnsi="Times New Roman" w:cs="Times New Roman"/>
                <w:b/>
                <w:bCs/>
                <w:sz w:val="16"/>
                <w:szCs w:val="16"/>
                <w:lang w:val="en-US" w:eastAsia="en-US" w:bidi="ar-SA"/>
              </w:rPr>
            </w:pPr>
          </w:p>
          <w:p w14:paraId="11847469"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Total Alte </w:t>
            </w: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729EF0" w14:textId="399971C5"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62.976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54818E8" w14:textId="06886098"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62.976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9F04D33"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2CEA454" w14:textId="4AC6166D"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37.295</w:t>
            </w:r>
          </w:p>
        </w:tc>
      </w:tr>
      <w:tr w:rsidR="00210F58" w14:paraId="3D136A3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623DB9F2" w14:textId="77777777" w:rsidR="00210F58" w:rsidRDefault="00210F58" w:rsidP="00210F58">
            <w:pPr>
              <w:widowControl/>
              <w:rPr>
                <w:rFonts w:ascii="Times New Roman" w:hAnsi="Times New Roman" w:cs="Times New Roman"/>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51363FC" w14:textId="77777777" w:rsidR="00210F58" w:rsidRDefault="00210F58" w:rsidP="00210F58">
            <w:pPr>
              <w:widowControl/>
              <w:rPr>
                <w:rFonts w:ascii="Times New Roman" w:hAnsi="Times New Roman" w:cs="Times New Roman"/>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EFAA0B"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C5B2644" w14:textId="77777777" w:rsidR="00210F58" w:rsidRDefault="00210F58" w:rsidP="00210F58">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FD7B001" w14:textId="77777777" w:rsidR="00210F58" w:rsidRDefault="00210F58" w:rsidP="00210F58">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0880422" w14:textId="77777777" w:rsidR="00210F58" w:rsidRDefault="00210F58" w:rsidP="00210F58">
            <w:pPr>
              <w:widowControl/>
              <w:jc w:val="right"/>
              <w:rPr>
                <w:rFonts w:ascii="Times New Roman" w:hAnsi="Times New Roman" w:cs="Times New Roman"/>
                <w:sz w:val="16"/>
                <w:szCs w:val="16"/>
                <w:lang w:val="en-US" w:eastAsia="en-US" w:bidi="ar-SA"/>
              </w:rPr>
            </w:pPr>
          </w:p>
        </w:tc>
      </w:tr>
      <w:tr w:rsidR="00210F58" w14:paraId="1FDF2846"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2CDF707E" w14:textId="77777777" w:rsidR="00210F58" w:rsidRDefault="00210F58" w:rsidP="00210F58">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en-US" w:eastAsia="en-US" w:bidi="ar-SA"/>
              </w:rPr>
              <w:t>15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12EB4C72" w14:textId="77777777" w:rsidR="00210F58" w:rsidRDefault="00210F58" w:rsidP="00210F58">
            <w:pPr>
              <w:widowControl/>
              <w:rPr>
                <w:rFonts w:ascii="Times New Roman" w:hAnsi="Times New Roman" w:cs="Times New Roman"/>
                <w:sz w:val="16"/>
                <w:szCs w:val="16"/>
                <w:lang w:val="fr-FR" w:eastAsia="en-US" w:bidi="ar-SA"/>
              </w:rPr>
            </w:pPr>
            <w:proofErr w:type="spellStart"/>
            <w:r>
              <w:rPr>
                <w:rFonts w:ascii="Times New Roman" w:hAnsi="Times New Roman" w:cs="Times New Roman"/>
                <w:sz w:val="16"/>
                <w:szCs w:val="16"/>
                <w:lang w:val="fr-FR" w:eastAsia="en-US" w:bidi="ar-SA"/>
              </w:rPr>
              <w:t>Ajustari</w:t>
            </w:r>
            <w:proofErr w:type="spellEnd"/>
            <w:r>
              <w:rPr>
                <w:rFonts w:ascii="Times New Roman" w:hAnsi="Times New Roman" w:cs="Times New Roman"/>
                <w:sz w:val="16"/>
                <w:szCs w:val="16"/>
                <w:lang w:val="fr-FR" w:eastAsia="en-US" w:bidi="ar-SA"/>
              </w:rPr>
              <w:t xml:space="preserve"> de </w:t>
            </w:r>
            <w:proofErr w:type="spellStart"/>
            <w:r>
              <w:rPr>
                <w:rFonts w:ascii="Times New Roman" w:hAnsi="Times New Roman" w:cs="Times New Roman"/>
                <w:sz w:val="16"/>
                <w:szCs w:val="16"/>
                <w:lang w:val="fr-FR" w:eastAsia="en-US" w:bidi="ar-SA"/>
              </w:rPr>
              <w:t>valoare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pentru</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alte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creante</w:t>
            </w:r>
            <w:proofErr w:type="spellEnd"/>
            <w:r>
              <w:rPr>
                <w:rFonts w:ascii="Times New Roman" w:hAnsi="Times New Roman" w:cs="Times New Roman"/>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7E06D81" w14:textId="64DD7418" w:rsidR="00210F58" w:rsidRDefault="00210F58" w:rsidP="00210F58">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7D5E1A1" w14:textId="5FC0071B" w:rsidR="00210F58" w:rsidRDefault="00210F58" w:rsidP="00210F58">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33DA951" w14:textId="77777777" w:rsidR="00210F58" w:rsidRDefault="00210F58" w:rsidP="00210F58">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F955B5E" w14:textId="176B61A2" w:rsidR="00210F58" w:rsidRDefault="00210F58" w:rsidP="00210F58">
            <w:pPr>
              <w:widowControl/>
              <w:jc w:val="right"/>
              <w:rPr>
                <w:rFonts w:ascii="Times New Roman" w:hAnsi="Times New Roman" w:cs="Times New Roman"/>
                <w:sz w:val="16"/>
                <w:szCs w:val="16"/>
                <w:lang w:val="fr-FR" w:eastAsia="en-US" w:bidi="ar-SA"/>
              </w:rPr>
            </w:pPr>
          </w:p>
        </w:tc>
      </w:tr>
      <w:tr w:rsidR="00210F58" w14:paraId="5051DC19"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F18DA79"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16=15-14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07823405"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Alte </w:t>
            </w: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net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912520D" w14:textId="64FF7F4D"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62.976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EE272F9" w14:textId="5B1A2AEF"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62.976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061816B"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7AE99E0" w14:textId="2879A7B9"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37.295</w:t>
            </w:r>
          </w:p>
        </w:tc>
      </w:tr>
      <w:tr w:rsidR="00210F58" w14:paraId="5C5878DA"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6F758DFC" w14:textId="77777777" w:rsidR="00210F58" w:rsidRDefault="00210F58" w:rsidP="00210F58">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D4F3C3" w14:textId="77777777" w:rsidR="00210F58" w:rsidRDefault="00210F58" w:rsidP="00210F58">
            <w:pPr>
              <w:widowControl/>
              <w:rPr>
                <w:rFonts w:ascii="Times New Roman" w:hAnsi="Times New Roman" w:cs="Times New Roman"/>
                <w:b/>
                <w:bCs/>
                <w:sz w:val="16"/>
                <w:szCs w:val="16"/>
                <w:lang w:val="fr-FR"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983305"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0E9FC9E"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B8CFCE9"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ACF435F" w14:textId="77777777" w:rsidR="00210F58" w:rsidRDefault="00210F58" w:rsidP="00210F58">
            <w:pPr>
              <w:widowControl/>
              <w:jc w:val="right"/>
              <w:rPr>
                <w:rFonts w:ascii="Times New Roman" w:hAnsi="Times New Roman" w:cs="Times New Roman"/>
                <w:b/>
                <w:bCs/>
                <w:sz w:val="16"/>
                <w:szCs w:val="16"/>
                <w:lang w:val="en-US" w:eastAsia="en-US" w:bidi="ar-SA"/>
              </w:rPr>
            </w:pPr>
          </w:p>
        </w:tc>
      </w:tr>
      <w:tr w:rsidR="00210F58" w14:paraId="4D607B90" w14:textId="77777777" w:rsidTr="00875E06">
        <w:trPr>
          <w:trHeight w:val="93"/>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921238E"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fr-FR" w:eastAsia="en-US" w:bidi="ar-SA"/>
              </w:rPr>
              <w:t>17=6+16</w:t>
            </w: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75DC8B1"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Total creante comerciale si alte creante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E8FA6F" w14:textId="79E5F947"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949.366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BDC166B" w14:textId="5580B298"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949.366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554D325"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2352F33" w14:textId="2B84D10A"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807.771</w:t>
            </w:r>
          </w:p>
        </w:tc>
      </w:tr>
    </w:tbl>
    <w:p w14:paraId="09711A76" w14:textId="77777777" w:rsidR="00DF0DE0" w:rsidRDefault="00DF0DE0">
      <w:pPr>
        <w:widowControl/>
        <w:rPr>
          <w:rFonts w:ascii="Times New Roman" w:hAnsi="Times New Roman" w:cs="Times New Roman"/>
          <w:b/>
          <w:bCs/>
          <w:sz w:val="20"/>
          <w:szCs w:val="20"/>
          <w:lang w:val="it-IT" w:eastAsia="en-US" w:bidi="ar-SA"/>
        </w:rPr>
      </w:pPr>
    </w:p>
    <w:p w14:paraId="5310CE7F" w14:textId="77777777" w:rsidR="00DF0DE0" w:rsidRDefault="00DF0DE0">
      <w:pPr>
        <w:pStyle w:val="tabletxteyg"/>
        <w:spacing w:after="0"/>
        <w:rPr>
          <w:rFonts w:ascii="Times New Roman" w:hAnsi="Times New Roman" w:cs="Times New Roman"/>
          <w:lang w:val="it-IT"/>
        </w:rPr>
      </w:pPr>
    </w:p>
    <w:p w14:paraId="46CECFBA" w14:textId="77777777" w:rsidR="00DF0DE0" w:rsidRDefault="00DF0DE0">
      <w:pPr>
        <w:pStyle w:val="tabletxteyg"/>
        <w:spacing w:after="0"/>
        <w:rPr>
          <w:rFonts w:ascii="Times New Roman" w:hAnsi="Times New Roman" w:cs="Times New Roman"/>
          <w:lang w:val="it-IT"/>
        </w:rPr>
      </w:pPr>
      <w:r>
        <w:rPr>
          <w:rFonts w:ascii="Times New Roman" w:hAnsi="Times New Roman" w:cs="Times New Roman"/>
          <w:lang w:val="it-IT"/>
        </w:rPr>
        <w:t>Vanzarile facturate de Societate de regula nu sunt purtatoare de dobanda si contractual acestea trebuiesc incasate intre 1- 60 de zile.</w:t>
      </w:r>
    </w:p>
    <w:p w14:paraId="0703FA80" w14:textId="77777777" w:rsidR="00DF0DE0" w:rsidRDefault="00DF0DE0">
      <w:pPr>
        <w:pStyle w:val="tabletxteyg"/>
        <w:spacing w:after="0"/>
        <w:rPr>
          <w:rFonts w:ascii="Times New Roman" w:hAnsi="Times New Roman" w:cs="Times New Roman"/>
          <w:lang w:val="it-IT"/>
        </w:rPr>
      </w:pPr>
    </w:p>
    <w:p w14:paraId="3EADB181" w14:textId="77777777" w:rsidR="00DF0DE0" w:rsidRDefault="00DF0DE0">
      <w:pPr>
        <w:widowControl/>
        <w:rPr>
          <w:rFonts w:ascii="Times New Roman" w:hAnsi="Times New Roman" w:cs="Times New Roman"/>
          <w:sz w:val="20"/>
          <w:szCs w:val="20"/>
          <w:lang w:val="it-IT" w:eastAsia="en-US" w:bidi="ar-SA"/>
        </w:rPr>
      </w:pPr>
    </w:p>
    <w:tbl>
      <w:tblPr>
        <w:tblW w:w="0" w:type="auto"/>
        <w:tblInd w:w="5" w:type="dxa"/>
        <w:tblLayout w:type="fixed"/>
        <w:tblCellMar>
          <w:left w:w="0" w:type="dxa"/>
          <w:right w:w="0" w:type="dxa"/>
        </w:tblCellMar>
        <w:tblLook w:val="0000" w:firstRow="0" w:lastRow="0" w:firstColumn="0" w:lastColumn="0" w:noHBand="0" w:noVBand="0"/>
      </w:tblPr>
      <w:tblGrid>
        <w:gridCol w:w="6358"/>
        <w:gridCol w:w="1471"/>
        <w:gridCol w:w="1473"/>
      </w:tblGrid>
      <w:tr w:rsidR="00DF0DE0" w14:paraId="4112109F"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87F73C3" w14:textId="77777777" w:rsidR="00DF0DE0" w:rsidRPr="00647EEE" w:rsidRDefault="00DF0DE0">
            <w:pPr>
              <w:pStyle w:val="tabletxtns"/>
              <w:rPr>
                <w:rFonts w:ascii="Times New Roman" w:hAnsi="Times New Roman" w:cs="Times New Roman"/>
                <w:b/>
                <w:bCs/>
                <w:sz w:val="16"/>
                <w:szCs w:val="16"/>
                <w:lang w:val="it-IT"/>
              </w:rPr>
            </w:pPr>
            <w:r>
              <w:rPr>
                <w:rFonts w:ascii="Times New Roman" w:hAnsi="Times New Roman" w:cs="Times New Roman"/>
                <w:b/>
                <w:bCs/>
                <w:lang w:val="it-IT"/>
              </w:rPr>
              <w:t>Ajustari din deprecierea creantelor comerciale si alte debite si alte pierderi similare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C88C7C6" w14:textId="77777777" w:rsidR="00DF0DE0" w:rsidRDefault="00DF0DE0">
            <w:pPr>
              <w:widowControl/>
              <w:jc w:val="center"/>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Sume</w:t>
            </w:r>
            <w:proofErr w:type="spellEnd"/>
            <w:r>
              <w:rPr>
                <w:rFonts w:ascii="Times New Roman" w:hAnsi="Times New Roman" w:cs="Times New Roman"/>
                <w:b/>
                <w:bCs/>
                <w:sz w:val="16"/>
                <w:szCs w:val="16"/>
                <w:lang w:val="en-US" w:eastAsia="en-US" w:bidi="ar-SA"/>
              </w:rPr>
              <w:t xml:space="preserve"> in </w:t>
            </w:r>
            <w:proofErr w:type="spellStart"/>
            <w:r>
              <w:rPr>
                <w:rFonts w:ascii="Times New Roman" w:hAnsi="Times New Roman" w:cs="Times New Roman"/>
                <w:b/>
                <w:bCs/>
                <w:sz w:val="16"/>
                <w:szCs w:val="16"/>
                <w:lang w:val="en-US" w:eastAsia="en-US" w:bidi="ar-SA"/>
              </w:rPr>
              <w:t>exercitiul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curent</w:t>
            </w:r>
            <w:proofErr w:type="spellEnd"/>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664B8CA" w14:textId="77777777" w:rsidR="00DF0DE0" w:rsidRDefault="00DF0DE0">
            <w:pPr>
              <w:widowControl/>
              <w:jc w:val="center"/>
            </w:pPr>
            <w:proofErr w:type="spellStart"/>
            <w:r>
              <w:rPr>
                <w:rFonts w:ascii="Times New Roman" w:hAnsi="Times New Roman" w:cs="Times New Roman"/>
                <w:b/>
                <w:bCs/>
                <w:sz w:val="16"/>
                <w:szCs w:val="16"/>
                <w:lang w:val="en-US" w:eastAsia="en-US" w:bidi="ar-SA"/>
              </w:rPr>
              <w:t>Sume</w:t>
            </w:r>
            <w:proofErr w:type="spellEnd"/>
            <w:r>
              <w:rPr>
                <w:rFonts w:ascii="Times New Roman" w:hAnsi="Times New Roman" w:cs="Times New Roman"/>
                <w:b/>
                <w:bCs/>
                <w:sz w:val="16"/>
                <w:szCs w:val="16"/>
                <w:lang w:val="en-US" w:eastAsia="en-US" w:bidi="ar-SA"/>
              </w:rPr>
              <w:t xml:space="preserve"> in </w:t>
            </w:r>
            <w:proofErr w:type="spellStart"/>
            <w:r>
              <w:rPr>
                <w:rFonts w:ascii="Times New Roman" w:hAnsi="Times New Roman" w:cs="Times New Roman"/>
                <w:b/>
                <w:bCs/>
                <w:sz w:val="16"/>
                <w:szCs w:val="16"/>
                <w:lang w:val="en-US" w:eastAsia="en-US" w:bidi="ar-SA"/>
              </w:rPr>
              <w:t>exercitiul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r>
              <w:rPr>
                <w:rFonts w:ascii="Times New Roman" w:hAnsi="Times New Roman" w:cs="Times New Roman"/>
                <w:b/>
                <w:bCs/>
                <w:sz w:val="16"/>
                <w:szCs w:val="16"/>
                <w:lang w:val="en-US" w:eastAsia="en-US" w:bidi="ar-SA"/>
              </w:rPr>
              <w:t xml:space="preserve"> precedent</w:t>
            </w:r>
          </w:p>
        </w:tc>
      </w:tr>
      <w:tr w:rsidR="00DF0DE0" w14:paraId="1D144553"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D148B89" w14:textId="77777777" w:rsidR="00DF0DE0" w:rsidRDefault="00DF0DE0">
            <w:pPr>
              <w:pStyle w:val="tabletxtns"/>
              <w:rPr>
                <w:rFonts w:ascii="Times New Roman" w:hAnsi="Times New Roman" w:cs="Times New Roman"/>
              </w:rPr>
            </w:pP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839F690" w14:textId="77777777" w:rsidR="00DF0DE0" w:rsidRDefault="00DF0DE0">
            <w:pPr>
              <w:pStyle w:val="tabletxthdital"/>
              <w:jc w:val="right"/>
              <w:rPr>
                <w:rFonts w:ascii="Times New Roman" w:hAnsi="Times New Roman" w:cs="Times New Roman"/>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2B4CC73" w14:textId="77777777" w:rsidR="00DF0DE0" w:rsidRDefault="00DF0DE0">
            <w:pPr>
              <w:pStyle w:val="tabletxthdital"/>
              <w:jc w:val="right"/>
              <w:rPr>
                <w:rFonts w:ascii="Times New Roman" w:hAnsi="Times New Roman" w:cs="Times New Roman"/>
              </w:rPr>
            </w:pPr>
          </w:p>
        </w:tc>
      </w:tr>
      <w:tr w:rsidR="001D7E7A" w14:paraId="265D4538"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DB44A35" w14:textId="77777777" w:rsidR="001D7E7A" w:rsidRDefault="001D7E7A" w:rsidP="001D7E7A">
            <w:pPr>
              <w:pStyle w:val="tabletxteyg"/>
              <w:rPr>
                <w:rFonts w:ascii="Times New Roman" w:hAnsi="Times New Roman" w:cs="Times New Roman"/>
                <w:b/>
                <w:bCs/>
                <w:lang w:eastAsia="en-GB"/>
              </w:rPr>
            </w:pPr>
            <w:r>
              <w:rPr>
                <w:rFonts w:ascii="Times New Roman" w:hAnsi="Times New Roman" w:cs="Times New Roman"/>
                <w:b/>
                <w:bCs/>
              </w:rPr>
              <w:t xml:space="preserve">Sold 1 </w:t>
            </w:r>
            <w:proofErr w:type="spellStart"/>
            <w:r>
              <w:rPr>
                <w:rFonts w:ascii="Times New Roman" w:hAnsi="Times New Roman" w:cs="Times New Roman"/>
                <w:b/>
                <w:bCs/>
              </w:rPr>
              <w:t>ianuarie</w:t>
            </w:r>
            <w:proofErr w:type="spellEnd"/>
            <w:r>
              <w:rPr>
                <w:rFonts w:ascii="Times New Roman" w:hAnsi="Times New Roman" w:cs="Times New Roman"/>
                <w:b/>
                <w:bCs/>
              </w:rPr>
              <w:t xml:space="preserve"> </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88FB0E9" w14:textId="7C71C1D8" w:rsidR="001D7E7A" w:rsidRDefault="001D7E7A" w:rsidP="001D7E7A">
            <w:pPr>
              <w:pStyle w:val="tabletxts"/>
              <w:jc w:val="right"/>
              <w:rPr>
                <w:rFonts w:ascii="Times New Roman" w:hAnsi="Times New Roman" w:cs="Times New Roman"/>
                <w:b/>
                <w:bCs/>
              </w:rPr>
            </w:pPr>
            <w:r>
              <w:rPr>
                <w:rFonts w:ascii="Times New Roman" w:hAnsi="Times New Roman" w:cs="Times New Roman"/>
                <w:b/>
                <w:bCs/>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B82DCCC" w14:textId="1DF6E432" w:rsidR="001D7E7A" w:rsidRDefault="00875E06" w:rsidP="001D7E7A">
            <w:pPr>
              <w:pStyle w:val="tabletxts"/>
              <w:jc w:val="right"/>
              <w:rPr>
                <w:rFonts w:ascii="Times New Roman" w:hAnsi="Times New Roman" w:cs="Times New Roman"/>
                <w:b/>
                <w:bCs/>
              </w:rPr>
            </w:pPr>
            <w:r>
              <w:rPr>
                <w:rFonts w:ascii="Times New Roman" w:hAnsi="Times New Roman" w:cs="Times New Roman"/>
                <w:b/>
                <w:bCs/>
              </w:rPr>
              <w:t>0</w:t>
            </w:r>
          </w:p>
        </w:tc>
      </w:tr>
      <w:tr w:rsidR="001D7E7A" w14:paraId="47B98ED6"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3353747" w14:textId="77777777" w:rsidR="001D7E7A" w:rsidRPr="00647EEE" w:rsidRDefault="001D7E7A" w:rsidP="001D7E7A">
            <w:pPr>
              <w:pStyle w:val="tabletxteyg"/>
              <w:rPr>
                <w:rFonts w:ascii="Times New Roman" w:hAnsi="Times New Roman" w:cs="Times New Roman"/>
                <w:lang w:val="it-IT" w:eastAsia="en-GB"/>
              </w:rPr>
            </w:pPr>
            <w:r>
              <w:rPr>
                <w:rFonts w:ascii="Times New Roman" w:hAnsi="Times New Roman" w:cs="Times New Roman"/>
                <w:lang w:val="it-IT"/>
              </w:rPr>
              <w:t>Cheltuieli cu ajustarile de depreciere in cursul exercitiului financiar din care: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0B969901" w14:textId="77777777"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B7878A8" w14:textId="26A1AF82"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r>
      <w:tr w:rsidR="001D7E7A" w14:paraId="06B6B2CC"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4A97E5C" w14:textId="77777777" w:rsidR="001D7E7A" w:rsidRPr="00647EEE" w:rsidRDefault="001D7E7A" w:rsidP="001D7E7A">
            <w:pPr>
              <w:pStyle w:val="tabletxteyg"/>
              <w:rPr>
                <w:rFonts w:ascii="Times New Roman" w:hAnsi="Times New Roman" w:cs="Times New Roman"/>
                <w:lang w:val="it-IT" w:eastAsia="en-GB"/>
              </w:rPr>
            </w:pPr>
            <w:r>
              <w:rPr>
                <w:rFonts w:ascii="Times New Roman" w:hAnsi="Times New Roman" w:cs="Times New Roman"/>
                <w:lang w:val="it-IT"/>
              </w:rPr>
              <w:t>Pentru creante mai vechi de 270 zile s-au inregistrat ajustari in suma de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561685C" w14:textId="77777777"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4ED8290" w14:textId="066687CB"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r>
      <w:tr w:rsidR="001D7E7A" w14:paraId="06B2BDF0"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9F5DF7A" w14:textId="77777777" w:rsidR="001D7E7A" w:rsidRPr="00647EEE" w:rsidRDefault="001D7E7A" w:rsidP="001D7E7A">
            <w:pPr>
              <w:pStyle w:val="tabletxteyg"/>
              <w:rPr>
                <w:rFonts w:ascii="Times New Roman" w:hAnsi="Times New Roman" w:cs="Times New Roman"/>
                <w:lang w:val="it-IT" w:eastAsia="en-GB"/>
              </w:rPr>
            </w:pPr>
            <w:r>
              <w:rPr>
                <w:rFonts w:ascii="Times New Roman" w:hAnsi="Times New Roman" w:cs="Times New Roman"/>
                <w:lang w:val="it-IT"/>
              </w:rPr>
              <w:t>Pentru creante mai vechi de XXXX zile s-au inregistrat ajustari in suma de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588B1AF8" w14:textId="26B36613"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B967927" w14:textId="4F3758E4"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r>
      <w:tr w:rsidR="001D7E7A" w14:paraId="7A2E3485"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122D61E7" w14:textId="77777777" w:rsidR="001D7E7A" w:rsidRPr="00647EEE" w:rsidRDefault="001D7E7A" w:rsidP="001D7E7A">
            <w:pPr>
              <w:pStyle w:val="tabletxteyg"/>
              <w:rPr>
                <w:rFonts w:ascii="Times New Roman" w:hAnsi="Times New Roman" w:cs="Times New Roman"/>
                <w:lang w:val="pt-BR" w:eastAsia="en-GB"/>
              </w:rPr>
            </w:pPr>
            <w:r w:rsidRPr="00647EEE">
              <w:rPr>
                <w:rFonts w:ascii="Times New Roman" w:hAnsi="Times New Roman" w:cs="Times New Roman"/>
                <w:lang w:val="pt-BR"/>
              </w:rPr>
              <w:t>Anularea ajustarilor de depreciere in cursul exercitiului financiar</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21199DB" w14:textId="63190D32"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8485694" w14:textId="5B0509B4" w:rsidR="001D7E7A" w:rsidRDefault="00875E06" w:rsidP="001D7E7A">
            <w:pPr>
              <w:pStyle w:val="tabletxts"/>
              <w:jc w:val="right"/>
              <w:rPr>
                <w:rFonts w:ascii="Times New Roman" w:hAnsi="Times New Roman" w:cs="Times New Roman"/>
              </w:rPr>
            </w:pPr>
            <w:r>
              <w:rPr>
                <w:rFonts w:ascii="Times New Roman" w:hAnsi="Times New Roman" w:cs="Times New Roman"/>
              </w:rPr>
              <w:t>0</w:t>
            </w:r>
          </w:p>
        </w:tc>
      </w:tr>
      <w:tr w:rsidR="001D7E7A" w14:paraId="7C4982E3"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59A1BA77" w14:textId="77777777" w:rsidR="001D7E7A" w:rsidRDefault="001D7E7A" w:rsidP="001D7E7A">
            <w:pPr>
              <w:pStyle w:val="tabletxteyg"/>
              <w:rPr>
                <w:rFonts w:ascii="Times New Roman" w:hAnsi="Times New Roman" w:cs="Times New Roman"/>
                <w:b/>
                <w:bCs/>
                <w:lang w:eastAsia="en-GB"/>
              </w:rPr>
            </w:pPr>
            <w:r>
              <w:rPr>
                <w:rFonts w:ascii="Times New Roman" w:hAnsi="Times New Roman" w:cs="Times New Roman"/>
                <w:b/>
                <w:bCs/>
                <w:lang w:val="en-US"/>
              </w:rPr>
              <w:t xml:space="preserve">Sold la 31 </w:t>
            </w:r>
            <w:proofErr w:type="spellStart"/>
            <w:r>
              <w:rPr>
                <w:rFonts w:ascii="Times New Roman" w:hAnsi="Times New Roman" w:cs="Times New Roman"/>
                <w:b/>
                <w:bCs/>
                <w:lang w:val="en-US"/>
              </w:rPr>
              <w:t>decembrie</w:t>
            </w:r>
            <w:proofErr w:type="spellEnd"/>
            <w:r>
              <w:rPr>
                <w:rFonts w:ascii="Times New Roman" w:hAnsi="Times New Roman" w:cs="Times New Roman"/>
                <w:b/>
                <w:bCs/>
                <w:lang w:val="en-US"/>
              </w:rPr>
              <w:t xml:space="preserve"> </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1B9F716E" w14:textId="77777777" w:rsidR="001D7E7A" w:rsidRDefault="001D7E7A" w:rsidP="001D7E7A">
            <w:pPr>
              <w:pStyle w:val="tabletxts"/>
              <w:jc w:val="right"/>
              <w:rPr>
                <w:rFonts w:ascii="Times New Roman" w:hAnsi="Times New Roman" w:cs="Times New Roman"/>
                <w:b/>
                <w:bCs/>
              </w:rPr>
            </w:pPr>
            <w:r>
              <w:rPr>
                <w:rFonts w:ascii="Times New Roman" w:hAnsi="Times New Roman" w:cs="Times New Roman"/>
                <w:b/>
                <w:bCs/>
              </w:rPr>
              <w:t>0</w:t>
            </w:r>
          </w:p>
          <w:p w14:paraId="2C7B53A7" w14:textId="22EA8FE8" w:rsidR="001D7E7A" w:rsidRDefault="001D7E7A" w:rsidP="001D7E7A">
            <w:pPr>
              <w:pStyle w:val="tabletxts"/>
              <w:jc w:val="right"/>
              <w:rPr>
                <w:rFonts w:ascii="Times New Roman" w:hAnsi="Times New Roman" w:cs="Times New Roman"/>
                <w:b/>
                <w:bCs/>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7C353F3" w14:textId="77777777" w:rsidR="001D7E7A" w:rsidRDefault="001D7E7A" w:rsidP="001D7E7A">
            <w:pPr>
              <w:pStyle w:val="tabletxts"/>
              <w:jc w:val="right"/>
              <w:rPr>
                <w:rFonts w:ascii="Times New Roman" w:hAnsi="Times New Roman" w:cs="Times New Roman"/>
                <w:b/>
                <w:bCs/>
              </w:rPr>
            </w:pPr>
            <w:r>
              <w:rPr>
                <w:rFonts w:ascii="Times New Roman" w:hAnsi="Times New Roman" w:cs="Times New Roman"/>
                <w:b/>
                <w:bCs/>
              </w:rPr>
              <w:t>0</w:t>
            </w:r>
          </w:p>
          <w:p w14:paraId="12450124" w14:textId="2EFB3F97" w:rsidR="001D7E7A" w:rsidRDefault="001D7E7A" w:rsidP="001D7E7A">
            <w:pPr>
              <w:pStyle w:val="tabletxts"/>
              <w:jc w:val="right"/>
              <w:rPr>
                <w:rFonts w:ascii="Times New Roman" w:hAnsi="Times New Roman" w:cs="Times New Roman"/>
                <w:b/>
                <w:bCs/>
              </w:rPr>
            </w:pPr>
          </w:p>
        </w:tc>
      </w:tr>
      <w:tr w:rsidR="007D31FF" w14:paraId="0B2F2950"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B2F433D" w14:textId="77777777" w:rsidR="007D31FF" w:rsidRDefault="007D31FF" w:rsidP="007D31FF">
            <w:pPr>
              <w:pStyle w:val="tabletxteyg"/>
              <w:rPr>
                <w:rFonts w:ascii="Times New Roman" w:hAnsi="Times New Roman" w:cs="Times New Roman"/>
                <w:b/>
                <w:bCs/>
                <w:lang w:val="en-US"/>
              </w:rPr>
            </w:pP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F334FE7" w14:textId="77777777" w:rsidR="007D31FF" w:rsidRDefault="007D31FF" w:rsidP="007D31FF">
            <w:pPr>
              <w:pStyle w:val="tabletxts"/>
              <w:jc w:val="right"/>
              <w:rPr>
                <w:rFonts w:ascii="Times New Roman" w:hAnsi="Times New Roman" w:cs="Times New Roman"/>
                <w:b/>
                <w:bCs/>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E8D3B76" w14:textId="77777777" w:rsidR="007D31FF" w:rsidRDefault="007D31FF" w:rsidP="007D31FF">
            <w:pPr>
              <w:pStyle w:val="tabletxts"/>
              <w:jc w:val="right"/>
              <w:rPr>
                <w:rFonts w:ascii="Times New Roman" w:hAnsi="Times New Roman" w:cs="Times New Roman"/>
                <w:b/>
                <w:bCs/>
              </w:rPr>
            </w:pPr>
          </w:p>
        </w:tc>
      </w:tr>
      <w:tr w:rsidR="007D31FF" w14:paraId="17AF9AF3"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B5096E3" w14:textId="77777777" w:rsidR="007D31FF" w:rsidRPr="00647EEE" w:rsidRDefault="007D31FF" w:rsidP="007D31FF">
            <w:pPr>
              <w:pStyle w:val="tabletxteyg"/>
              <w:rPr>
                <w:rFonts w:ascii="Times New Roman" w:hAnsi="Times New Roman" w:cs="Times New Roman"/>
                <w:lang w:val="it-IT" w:eastAsia="en-GB"/>
              </w:rPr>
            </w:pPr>
            <w:r>
              <w:rPr>
                <w:rFonts w:ascii="Times New Roman" w:hAnsi="Times New Roman" w:cs="Times New Roman"/>
                <w:lang w:val="it-IT"/>
              </w:rPr>
              <w:t>Pierdere din creante si debitori diversi-ct 654</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DB95E7A" w14:textId="5DE55C43" w:rsidR="007D31FF" w:rsidRDefault="00210F58" w:rsidP="007D31FF">
            <w:pPr>
              <w:pStyle w:val="tabletxts"/>
              <w:jc w:val="right"/>
              <w:rPr>
                <w:rFonts w:ascii="Times New Roman" w:hAnsi="Times New Roman" w:cs="Times New Roman"/>
              </w:rPr>
            </w:pPr>
            <w:r>
              <w:rPr>
                <w:rFonts w:ascii="Times New Roman" w:hAnsi="Times New Roman" w:cs="Times New Roman"/>
              </w:rPr>
              <w:t>3.863</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5B6A4A42" w14:textId="1939F19F" w:rsidR="007D31FF" w:rsidRDefault="00210F58" w:rsidP="007D31FF">
            <w:pPr>
              <w:pStyle w:val="tabletxts"/>
              <w:jc w:val="right"/>
              <w:rPr>
                <w:rFonts w:ascii="Times New Roman" w:hAnsi="Times New Roman" w:cs="Times New Roman"/>
              </w:rPr>
            </w:pPr>
            <w:r>
              <w:rPr>
                <w:rFonts w:ascii="Times New Roman" w:hAnsi="Times New Roman" w:cs="Times New Roman"/>
              </w:rPr>
              <w:t>2.823</w:t>
            </w:r>
          </w:p>
        </w:tc>
      </w:tr>
      <w:tr w:rsidR="007D31FF" w14:paraId="6BCC3057"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6D80F01" w14:textId="77777777" w:rsidR="007D31FF" w:rsidRPr="00647EEE" w:rsidRDefault="007D31FF" w:rsidP="007D31FF">
            <w:pPr>
              <w:pStyle w:val="tabletxteyg"/>
              <w:rPr>
                <w:rFonts w:ascii="Times New Roman" w:hAnsi="Times New Roman" w:cs="Times New Roman"/>
                <w:lang w:val="it-IT" w:eastAsia="en-GB"/>
              </w:rPr>
            </w:pPr>
            <w:r>
              <w:rPr>
                <w:rFonts w:ascii="Times New Roman" w:hAnsi="Times New Roman" w:cs="Times New Roman"/>
                <w:lang w:val="it-IT"/>
              </w:rPr>
              <w:t>Venituri din creante reactivate si debitori diversi-ct754</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9C47213" w14:textId="163F9C30" w:rsidR="007D31FF" w:rsidRDefault="00210F58" w:rsidP="007D31FF">
            <w:pPr>
              <w:pStyle w:val="tabletxts"/>
              <w:jc w:val="right"/>
              <w:rPr>
                <w:rFonts w:ascii="Times New Roman" w:hAnsi="Times New Roman" w:cs="Times New Roman"/>
              </w:rPr>
            </w:pPr>
            <w:r>
              <w:rPr>
                <w:rFonts w:ascii="Times New Roman" w:hAnsi="Times New Roman" w:cs="Times New Roman"/>
              </w:rPr>
              <w:t>260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0594581" w14:textId="21579F60" w:rsidR="007D31FF" w:rsidRDefault="00210F58" w:rsidP="007D31FF">
            <w:pPr>
              <w:pStyle w:val="tabletxts"/>
              <w:jc w:val="right"/>
              <w:rPr>
                <w:rFonts w:ascii="Times New Roman" w:hAnsi="Times New Roman" w:cs="Times New Roman"/>
              </w:rPr>
            </w:pPr>
            <w:r>
              <w:rPr>
                <w:rFonts w:ascii="Times New Roman" w:hAnsi="Times New Roman" w:cs="Times New Roman"/>
              </w:rPr>
              <w:t>0</w:t>
            </w:r>
          </w:p>
        </w:tc>
      </w:tr>
    </w:tbl>
    <w:p w14:paraId="13676894" w14:textId="77777777" w:rsidR="00DF0DE0" w:rsidRDefault="00DF0DE0">
      <w:pPr>
        <w:widowControl/>
        <w:rPr>
          <w:rFonts w:ascii="Times New Roman" w:hAnsi="Times New Roman" w:cs="Times New Roman"/>
          <w:b/>
          <w:bCs/>
          <w:sz w:val="20"/>
          <w:szCs w:val="20"/>
          <w:u w:val="single"/>
          <w:lang w:val="it-IT" w:eastAsia="en-US" w:bidi="ar-SA"/>
        </w:rPr>
      </w:pPr>
    </w:p>
    <w:p w14:paraId="0123A9B2" w14:textId="77777777" w:rsidR="00DF0DE0" w:rsidRDefault="00DF0DE0">
      <w:pPr>
        <w:widowControl/>
        <w:rPr>
          <w:rFonts w:ascii="Times New Roman" w:hAnsi="Times New Roman" w:cs="Times New Roman"/>
          <w:sz w:val="20"/>
          <w:szCs w:val="20"/>
          <w:lang w:val="it-IT" w:eastAsia="en-US" w:bidi="ar-SA"/>
        </w:rPr>
      </w:pPr>
    </w:p>
    <w:p w14:paraId="5031C06B" w14:textId="7D3DEB7F" w:rsidR="00DF0DE0" w:rsidRDefault="00DF0DE0">
      <w:pPr>
        <w:widowControl/>
        <w:rPr>
          <w:rFonts w:ascii="Times New Roman" w:hAnsi="Times New Roman" w:cs="Times New Roman"/>
          <w:b/>
          <w:bCs/>
          <w:sz w:val="20"/>
          <w:szCs w:val="20"/>
          <w:u w:val="single"/>
          <w:lang w:val="it-IT" w:eastAsia="en-US" w:bidi="ar-SA"/>
        </w:rPr>
      </w:pPr>
      <w:r>
        <w:rPr>
          <w:rFonts w:ascii="Times New Roman" w:hAnsi="Times New Roman" w:cs="Times New Roman"/>
          <w:sz w:val="20"/>
          <w:szCs w:val="20"/>
          <w:lang w:val="it-IT" w:eastAsia="en-US" w:bidi="ar-SA"/>
        </w:rPr>
        <w:t>In anul 20</w:t>
      </w:r>
      <w:r w:rsidR="007D31FF">
        <w:rPr>
          <w:rFonts w:ascii="Times New Roman" w:hAnsi="Times New Roman" w:cs="Times New Roman"/>
          <w:sz w:val="20"/>
          <w:szCs w:val="20"/>
          <w:lang w:val="it-IT" w:eastAsia="en-US" w:bidi="ar-SA"/>
        </w:rPr>
        <w:t>2</w:t>
      </w:r>
      <w:r w:rsidR="00210F58">
        <w:rPr>
          <w:rFonts w:ascii="Times New Roman" w:hAnsi="Times New Roman" w:cs="Times New Roman"/>
          <w:sz w:val="20"/>
          <w:szCs w:val="20"/>
          <w:lang w:val="it-IT" w:eastAsia="en-US" w:bidi="ar-SA"/>
        </w:rPr>
        <w:t>4</w:t>
      </w:r>
      <w:r w:rsidR="007D31FF">
        <w:rPr>
          <w:rFonts w:ascii="Times New Roman" w:hAnsi="Times New Roman" w:cs="Times New Roman"/>
          <w:sz w:val="20"/>
          <w:szCs w:val="20"/>
          <w:lang w:val="it-IT" w:eastAsia="en-US" w:bidi="ar-SA"/>
        </w:rPr>
        <w:t xml:space="preserve"> nu s-au constituit ajustari pentru deprecierea creantelor</w:t>
      </w:r>
      <w:r w:rsidR="00687E45">
        <w:rPr>
          <w:rFonts w:ascii="Times New Roman" w:hAnsi="Times New Roman" w:cs="Times New Roman"/>
          <w:sz w:val="20"/>
          <w:szCs w:val="20"/>
          <w:lang w:val="it-IT" w:eastAsia="en-US" w:bidi="ar-SA"/>
        </w:rPr>
        <w:t>, dar</w:t>
      </w:r>
      <w:r w:rsidR="007D31FF">
        <w:rPr>
          <w:rFonts w:ascii="Times New Roman" w:hAnsi="Times New Roman" w:cs="Times New Roman"/>
          <w:sz w:val="20"/>
          <w:szCs w:val="20"/>
          <w:lang w:val="it-IT" w:eastAsia="en-US" w:bidi="ar-SA"/>
        </w:rPr>
        <w:t xml:space="preserve"> </w:t>
      </w:r>
      <w:r w:rsidR="00ED6F70">
        <w:rPr>
          <w:rFonts w:ascii="Times New Roman" w:hAnsi="Times New Roman" w:cs="Times New Roman"/>
          <w:sz w:val="20"/>
          <w:szCs w:val="20"/>
          <w:lang w:val="it-IT" w:eastAsia="en-US" w:bidi="ar-SA"/>
        </w:rPr>
        <w:t xml:space="preserve"> </w:t>
      </w:r>
      <w:r w:rsidR="00DB7267">
        <w:rPr>
          <w:rFonts w:ascii="Times New Roman" w:hAnsi="Times New Roman" w:cs="Times New Roman"/>
          <w:sz w:val="20"/>
          <w:szCs w:val="20"/>
          <w:lang w:val="it-IT" w:eastAsia="en-US" w:bidi="ar-SA"/>
        </w:rPr>
        <w:t>a fost recunoscuta drept cheltuiala suma reprezentand creanta fata de un client care a fost radiat.</w:t>
      </w:r>
    </w:p>
    <w:p w14:paraId="1FAFAFE7" w14:textId="77777777" w:rsidR="00DF0DE0" w:rsidRDefault="00DF0DE0">
      <w:pPr>
        <w:widowControl/>
        <w:rPr>
          <w:rFonts w:ascii="Times New Roman" w:hAnsi="Times New Roman" w:cs="Times New Roman"/>
          <w:b/>
          <w:bCs/>
          <w:sz w:val="20"/>
          <w:szCs w:val="20"/>
          <w:u w:val="single"/>
          <w:lang w:val="it-IT" w:eastAsia="en-US" w:bidi="ar-SA"/>
        </w:rPr>
      </w:pPr>
    </w:p>
    <w:p w14:paraId="31FBE67E" w14:textId="77777777" w:rsidR="00DF0DE0" w:rsidRDefault="00DF0DE0">
      <w:pPr>
        <w:widowControl/>
        <w:rPr>
          <w:rFonts w:ascii="Times New Roman" w:hAnsi="Times New Roman" w:cs="Times New Roman"/>
          <w:b/>
          <w:bCs/>
          <w:sz w:val="20"/>
          <w:szCs w:val="20"/>
          <w:u w:val="single"/>
          <w:lang w:val="it-IT" w:eastAsia="en-US" w:bidi="ar-SA"/>
        </w:rPr>
      </w:pPr>
    </w:p>
    <w:p w14:paraId="27C644BE" w14:textId="77777777" w:rsidR="00DF0DE0" w:rsidRDefault="00DF0DE0">
      <w:pPr>
        <w:widowControl/>
        <w:rPr>
          <w:rFonts w:ascii="Times New Roman" w:hAnsi="Times New Roman" w:cs="Times New Roman"/>
          <w:b/>
          <w:bCs/>
          <w:sz w:val="20"/>
          <w:szCs w:val="20"/>
          <w:u w:val="single"/>
          <w:lang w:val="it-IT" w:eastAsia="en-US" w:bidi="ar-SA"/>
        </w:rPr>
      </w:pPr>
    </w:p>
    <w:p w14:paraId="7C48061C" w14:textId="77777777" w:rsidR="00DF0DE0" w:rsidRDefault="00DF0DE0">
      <w:pPr>
        <w:widowControl/>
        <w:rPr>
          <w:rFonts w:ascii="Times New Roman" w:hAnsi="Times New Roman" w:cs="Times New Roman"/>
          <w:b/>
          <w:bCs/>
          <w:sz w:val="20"/>
          <w:szCs w:val="20"/>
          <w:u w:val="single"/>
          <w:lang w:val="it-IT" w:eastAsia="en-US" w:bidi="ar-SA"/>
        </w:rPr>
      </w:pPr>
    </w:p>
    <w:p w14:paraId="721F5F3F" w14:textId="77777777" w:rsidR="00DF0DE0" w:rsidRDefault="00DF0DE0">
      <w:pPr>
        <w:widowControl/>
        <w:rPr>
          <w:rFonts w:ascii="Times New Roman" w:hAnsi="Times New Roman" w:cs="Times New Roman"/>
          <w:b/>
          <w:bCs/>
          <w:sz w:val="20"/>
          <w:szCs w:val="20"/>
          <w:u w:val="single"/>
          <w:lang w:val="it-IT" w:eastAsia="en-US" w:bidi="ar-SA"/>
        </w:rPr>
      </w:pPr>
    </w:p>
    <w:p w14:paraId="3895F67D" w14:textId="77777777" w:rsidR="00DF0DE0" w:rsidRDefault="00DF0DE0">
      <w:pPr>
        <w:widowControl/>
        <w:rPr>
          <w:rFonts w:ascii="Times New Roman" w:hAnsi="Times New Roman" w:cs="Times New Roman"/>
          <w:b/>
          <w:bCs/>
          <w:sz w:val="20"/>
          <w:szCs w:val="20"/>
          <w:u w:val="single"/>
          <w:lang w:val="it-IT" w:eastAsia="en-US" w:bidi="ar-SA"/>
        </w:rPr>
      </w:pPr>
    </w:p>
    <w:p w14:paraId="6C1DE3F6" w14:textId="77777777" w:rsidR="00DF0DE0" w:rsidRDefault="00DF0DE0">
      <w:pPr>
        <w:widowControl/>
        <w:rPr>
          <w:rFonts w:ascii="Times New Roman" w:hAnsi="Times New Roman" w:cs="Times New Roman"/>
          <w:b/>
          <w:bCs/>
          <w:sz w:val="20"/>
          <w:szCs w:val="20"/>
          <w:u w:val="single"/>
          <w:lang w:val="it-IT" w:eastAsia="en-US" w:bidi="ar-SA"/>
        </w:rPr>
      </w:pPr>
    </w:p>
    <w:p w14:paraId="51BF4A4E" w14:textId="77777777" w:rsidR="00DF0DE0" w:rsidRDefault="00DF0DE0">
      <w:pPr>
        <w:widowControl/>
        <w:rPr>
          <w:rFonts w:ascii="Times New Roman" w:hAnsi="Times New Roman" w:cs="Times New Roman"/>
          <w:sz w:val="20"/>
          <w:szCs w:val="20"/>
          <w:lang w:val="it-IT" w:eastAsia="en-US" w:bidi="ar-SA"/>
        </w:rPr>
      </w:pPr>
      <w:r w:rsidRPr="006B2756">
        <w:rPr>
          <w:rFonts w:ascii="Times New Roman" w:hAnsi="Times New Roman" w:cs="Times New Roman"/>
          <w:b/>
          <w:bCs/>
          <w:sz w:val="20"/>
          <w:szCs w:val="20"/>
          <w:u w:val="single"/>
          <w:lang w:val="it-IT" w:eastAsia="en-US" w:bidi="ar-SA"/>
        </w:rPr>
        <w:t>Datorii</w:t>
      </w:r>
      <w:r>
        <w:rPr>
          <w:rFonts w:ascii="Times New Roman" w:hAnsi="Times New Roman" w:cs="Times New Roman"/>
          <w:b/>
          <w:bCs/>
          <w:sz w:val="20"/>
          <w:szCs w:val="20"/>
          <w:u w:val="single"/>
          <w:lang w:val="it-IT" w:eastAsia="en-US" w:bidi="ar-SA"/>
        </w:rPr>
        <w:t xml:space="preserve"> </w:t>
      </w:r>
    </w:p>
    <w:p w14:paraId="32926894" w14:textId="77777777" w:rsidR="00DF0DE0" w:rsidRDefault="00DF0DE0">
      <w:pPr>
        <w:widowControl/>
        <w:rPr>
          <w:rFonts w:ascii="Times New Roman" w:hAnsi="Times New Roman" w:cs="Times New Roman"/>
          <w:sz w:val="20"/>
          <w:szCs w:val="20"/>
          <w:lang w:val="it-IT" w:eastAsia="en-US" w:bidi="ar-SA"/>
        </w:rPr>
      </w:pPr>
    </w:p>
    <w:tbl>
      <w:tblPr>
        <w:tblW w:w="9498" w:type="dxa"/>
        <w:tblInd w:w="56" w:type="dxa"/>
        <w:tblLayout w:type="fixed"/>
        <w:tblCellMar>
          <w:left w:w="0" w:type="dxa"/>
          <w:right w:w="0" w:type="dxa"/>
        </w:tblCellMar>
        <w:tblLook w:val="0000" w:firstRow="0" w:lastRow="0" w:firstColumn="0" w:lastColumn="0" w:noHBand="0" w:noVBand="0"/>
      </w:tblPr>
      <w:tblGrid>
        <w:gridCol w:w="839"/>
        <w:gridCol w:w="3240"/>
        <w:gridCol w:w="1448"/>
        <w:gridCol w:w="1084"/>
        <w:gridCol w:w="985"/>
        <w:gridCol w:w="906"/>
        <w:gridCol w:w="996"/>
      </w:tblGrid>
      <w:tr w:rsidR="00DF0DE0" w14:paraId="2377B000" w14:textId="77777777" w:rsidTr="00DB7267">
        <w:tc>
          <w:tcPr>
            <w:tcW w:w="839"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35C2D23A" w14:textId="77777777" w:rsidR="00DF0DE0" w:rsidRDefault="00DF0DE0">
            <w:pPr>
              <w:widowControl/>
              <w:jc w:val="center"/>
              <w:rPr>
                <w:rFonts w:ascii="Times New Roman" w:hAnsi="Times New Roman" w:cs="Times New Roman"/>
                <w:b/>
                <w:bCs/>
                <w:sz w:val="16"/>
                <w:szCs w:val="16"/>
                <w:lang w:val="en-US" w:eastAsia="en-US" w:bidi="ar-SA"/>
              </w:rPr>
            </w:pPr>
          </w:p>
        </w:tc>
        <w:tc>
          <w:tcPr>
            <w:tcW w:w="3240"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0E07DA75"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Datorii</w:t>
            </w:r>
            <w:proofErr w:type="spellEnd"/>
            <w:r>
              <w:rPr>
                <w:rFonts w:ascii="Times New Roman" w:hAnsi="Times New Roman" w:cs="Times New Roman"/>
                <w:b/>
                <w:bCs/>
                <w:sz w:val="16"/>
                <w:szCs w:val="16"/>
                <w:lang w:val="en-US" w:eastAsia="en-US" w:bidi="ar-SA"/>
              </w:rPr>
              <w:t xml:space="preserve"> </w:t>
            </w:r>
          </w:p>
        </w:tc>
        <w:tc>
          <w:tcPr>
            <w:tcW w:w="1448"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5E5476BF"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695C58B9" w14:textId="77777777" w:rsidR="00DF0DE0" w:rsidRDefault="00DF0DE0">
            <w:pPr>
              <w:widowControl/>
              <w:jc w:val="center"/>
              <w:rPr>
                <w:rFonts w:ascii="Times New Roman" w:hAnsi="Times New Roman" w:cs="Times New Roman"/>
                <w:b/>
                <w:bCs/>
                <w:sz w:val="16"/>
                <w:szCs w:val="16"/>
                <w:lang w:val="fr-FR" w:eastAsia="en-US" w:bidi="ar-SA"/>
              </w:rPr>
            </w:pPr>
            <w:proofErr w:type="spellStart"/>
            <w:proofErr w:type="gramStart"/>
            <w:r>
              <w:rPr>
                <w:rFonts w:ascii="Times New Roman" w:hAnsi="Times New Roman" w:cs="Times New Roman"/>
                <w:b/>
                <w:bCs/>
                <w:sz w:val="16"/>
                <w:szCs w:val="16"/>
                <w:lang w:val="fr-FR" w:eastAsia="en-US" w:bidi="ar-SA"/>
              </w:rPr>
              <w:t>sfarsitul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p>
        </w:tc>
        <w:tc>
          <w:tcPr>
            <w:tcW w:w="2975" w:type="dxa"/>
            <w:gridSpan w:val="3"/>
            <w:tcBorders>
              <w:top w:val="single" w:sz="4" w:space="0" w:color="000001"/>
              <w:left w:val="single" w:sz="4" w:space="0" w:color="000001"/>
              <w:bottom w:val="single" w:sz="4" w:space="0" w:color="000001"/>
              <w:right w:val="single" w:sz="4" w:space="0" w:color="000001"/>
            </w:tcBorders>
            <w:shd w:val="clear" w:color="auto" w:fill="auto"/>
            <w:vAlign w:val="bottom"/>
          </w:tcPr>
          <w:p w14:paraId="16C49B29"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Termen</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exigibilitate</w:t>
            </w:r>
            <w:proofErr w:type="spellEnd"/>
          </w:p>
          <w:p w14:paraId="0F81213B" w14:textId="77777777" w:rsidR="00DF0DE0" w:rsidRPr="00647EEE" w:rsidRDefault="00DF0DE0">
            <w:pPr>
              <w:widowControl/>
              <w:jc w:val="center"/>
              <w:rPr>
                <w:rFonts w:ascii="Times New Roman" w:hAnsi="Times New Roman" w:cs="Times New Roman"/>
                <w:b/>
                <w:bCs/>
                <w:sz w:val="16"/>
                <w:szCs w:val="16"/>
                <w:lang w:val="pt-BR" w:eastAsia="en-US" w:bidi="ar-SA"/>
              </w:rPr>
            </w:pPr>
            <w:r>
              <w:rPr>
                <w:rFonts w:ascii="Times New Roman" w:hAnsi="Times New Roman" w:cs="Times New Roman"/>
                <w:b/>
                <w:bCs/>
                <w:sz w:val="16"/>
                <w:szCs w:val="16"/>
                <w:lang w:val="fr-FR" w:eastAsia="en-US" w:bidi="ar-SA"/>
              </w:rPr>
              <w:t xml:space="preserve"> </w:t>
            </w:r>
            <w:proofErr w:type="spellStart"/>
            <w:proofErr w:type="gramStart"/>
            <w:r>
              <w:rPr>
                <w:rFonts w:ascii="Times New Roman" w:hAnsi="Times New Roman" w:cs="Times New Roman"/>
                <w:b/>
                <w:bCs/>
                <w:sz w:val="16"/>
                <w:szCs w:val="16"/>
                <w:lang w:val="fr-FR" w:eastAsia="en-US" w:bidi="ar-SA"/>
              </w:rPr>
              <w:t>pentru</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soldul</w:t>
            </w:r>
            <w:proofErr w:type="spellEnd"/>
            <w:r>
              <w:rPr>
                <w:rFonts w:ascii="Times New Roman" w:hAnsi="Times New Roman" w:cs="Times New Roman"/>
                <w:b/>
                <w:bCs/>
                <w:sz w:val="16"/>
                <w:szCs w:val="16"/>
                <w:lang w:val="fr-FR" w:eastAsia="en-US" w:bidi="ar-SA"/>
              </w:rPr>
              <w:t xml:space="preserve"> de la </w:t>
            </w:r>
          </w:p>
          <w:p w14:paraId="67E483C9"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sfarsitul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exercitiului</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p>
        </w:tc>
        <w:tc>
          <w:tcPr>
            <w:tcW w:w="996"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44A0AE6E"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635087D4" w14:textId="77777777" w:rsidR="00DF0DE0" w:rsidRDefault="00DF0DE0">
            <w:pPr>
              <w:widowControl/>
              <w:jc w:val="center"/>
            </w:pPr>
            <w:proofErr w:type="spellStart"/>
            <w:proofErr w:type="gramStart"/>
            <w:r>
              <w:rPr>
                <w:rFonts w:ascii="Times New Roman" w:hAnsi="Times New Roman" w:cs="Times New Roman"/>
                <w:b/>
                <w:bCs/>
                <w:sz w:val="16"/>
                <w:szCs w:val="16"/>
                <w:lang w:val="fr-FR" w:eastAsia="en-US" w:bidi="ar-SA"/>
              </w:rPr>
              <w:t>inceputul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p>
        </w:tc>
      </w:tr>
      <w:tr w:rsidR="00DF0DE0" w14:paraId="22027D19" w14:textId="77777777" w:rsidTr="00DB7267">
        <w:tc>
          <w:tcPr>
            <w:tcW w:w="839" w:type="dxa"/>
            <w:vMerge/>
            <w:tcBorders>
              <w:top w:val="single" w:sz="4" w:space="0" w:color="000001"/>
              <w:left w:val="single" w:sz="4" w:space="0" w:color="000001"/>
              <w:bottom w:val="single" w:sz="4" w:space="0" w:color="000001"/>
              <w:right w:val="single" w:sz="4" w:space="0" w:color="000001"/>
            </w:tcBorders>
            <w:shd w:val="clear" w:color="auto" w:fill="auto"/>
          </w:tcPr>
          <w:p w14:paraId="41A7BDA0" w14:textId="77777777" w:rsidR="00DF0DE0" w:rsidRDefault="00DF0DE0"/>
        </w:tc>
        <w:tc>
          <w:tcPr>
            <w:tcW w:w="3240"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5B2283DB" w14:textId="77777777" w:rsidR="00DF0DE0" w:rsidRDefault="00DF0DE0"/>
        </w:tc>
        <w:tc>
          <w:tcPr>
            <w:tcW w:w="1448"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56295581" w14:textId="77777777" w:rsidR="00DF0DE0" w:rsidRDefault="00DF0DE0"/>
        </w:tc>
        <w:tc>
          <w:tcPr>
            <w:tcW w:w="1084"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AC213C1"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Sub </w:t>
            </w:r>
          </w:p>
          <w:p w14:paraId="527C7714"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1 an </w:t>
            </w:r>
          </w:p>
        </w:tc>
        <w:tc>
          <w:tcPr>
            <w:tcW w:w="98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F11B4D" w14:textId="77777777" w:rsidR="00DF0DE0" w:rsidRDefault="00DF0DE0">
            <w:pPr>
              <w:widowControl/>
              <w:jc w:val="center"/>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Intre</w:t>
            </w:r>
            <w:proofErr w:type="spellEnd"/>
          </w:p>
          <w:p w14:paraId="3BB11511"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1 - 5 ani </w:t>
            </w:r>
          </w:p>
        </w:tc>
        <w:tc>
          <w:tcPr>
            <w:tcW w:w="906"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381FA94" w14:textId="77777777" w:rsidR="00DF0DE0" w:rsidRDefault="00DF0DE0">
            <w:pPr>
              <w:widowControl/>
              <w:jc w:val="center"/>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Peste</w:t>
            </w:r>
            <w:proofErr w:type="spellEnd"/>
            <w:r>
              <w:rPr>
                <w:rFonts w:ascii="Times New Roman" w:hAnsi="Times New Roman" w:cs="Times New Roman"/>
                <w:b/>
                <w:bCs/>
                <w:sz w:val="16"/>
                <w:szCs w:val="16"/>
                <w:lang w:val="en-US" w:eastAsia="en-US" w:bidi="ar-SA"/>
              </w:rPr>
              <w:t xml:space="preserve"> </w:t>
            </w:r>
          </w:p>
          <w:p w14:paraId="7C76CB97" w14:textId="77777777" w:rsidR="00DF0DE0" w:rsidRDefault="00DF0DE0">
            <w:pPr>
              <w:widowControl/>
              <w:jc w:val="center"/>
            </w:pPr>
            <w:r>
              <w:rPr>
                <w:rFonts w:ascii="Times New Roman" w:hAnsi="Times New Roman" w:cs="Times New Roman"/>
                <w:b/>
                <w:bCs/>
                <w:sz w:val="16"/>
                <w:szCs w:val="16"/>
                <w:lang w:val="en-US" w:eastAsia="en-US" w:bidi="ar-SA"/>
              </w:rPr>
              <w:t xml:space="preserve">5 </w:t>
            </w:r>
            <w:proofErr w:type="gramStart"/>
            <w:r>
              <w:rPr>
                <w:rFonts w:ascii="Times New Roman" w:hAnsi="Times New Roman" w:cs="Times New Roman"/>
                <w:b/>
                <w:bCs/>
                <w:sz w:val="16"/>
                <w:szCs w:val="16"/>
                <w:lang w:val="en-US" w:eastAsia="en-US" w:bidi="ar-SA"/>
              </w:rPr>
              <w:t>ani</w:t>
            </w:r>
            <w:proofErr w:type="gramEnd"/>
            <w:r>
              <w:rPr>
                <w:rFonts w:ascii="Times New Roman" w:hAnsi="Times New Roman" w:cs="Times New Roman"/>
                <w:b/>
                <w:bCs/>
                <w:sz w:val="16"/>
                <w:szCs w:val="16"/>
                <w:lang w:val="en-US" w:eastAsia="en-US" w:bidi="ar-SA"/>
              </w:rPr>
              <w:t xml:space="preserve"> </w:t>
            </w:r>
          </w:p>
        </w:tc>
        <w:tc>
          <w:tcPr>
            <w:tcW w:w="996" w:type="dxa"/>
            <w:vMerge/>
            <w:tcBorders>
              <w:top w:val="single" w:sz="4" w:space="0" w:color="000001"/>
              <w:left w:val="single" w:sz="4" w:space="0" w:color="000001"/>
              <w:bottom w:val="single" w:sz="4" w:space="0" w:color="000001"/>
              <w:right w:val="single" w:sz="4" w:space="0" w:color="000001"/>
            </w:tcBorders>
            <w:shd w:val="clear" w:color="auto" w:fill="auto"/>
          </w:tcPr>
          <w:p w14:paraId="746D5929" w14:textId="77777777" w:rsidR="00DF0DE0" w:rsidRDefault="00DF0DE0"/>
        </w:tc>
      </w:tr>
      <w:tr w:rsidR="00DF0DE0" w14:paraId="7BE33AFB"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5485DDA8" w14:textId="77777777" w:rsidR="00DF0DE0" w:rsidRDefault="00DF0DE0">
            <w:pPr>
              <w:widowControl/>
              <w:jc w:val="center"/>
              <w:rPr>
                <w:rFonts w:ascii="Times New Roman" w:hAnsi="Times New Roman" w:cs="Times New Roman"/>
                <w:b/>
                <w:bCs/>
                <w:sz w:val="16"/>
                <w:szCs w:val="16"/>
                <w:lang w:val="en-US"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tcPr>
          <w:p w14:paraId="2E954B00"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06B1817"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1=2+3+4</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17880313"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2</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7EAA5C6"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w:t>
            </w:r>
          </w:p>
        </w:tc>
        <w:tc>
          <w:tcPr>
            <w:tcW w:w="906"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FE68DC5"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4</w:t>
            </w: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AD9AD89" w14:textId="77777777" w:rsidR="00DF0DE0" w:rsidRDefault="00DF0DE0">
            <w:pPr>
              <w:widowControl/>
              <w:jc w:val="center"/>
            </w:pPr>
            <w:r>
              <w:rPr>
                <w:rFonts w:ascii="Times New Roman" w:hAnsi="Times New Roman" w:cs="Times New Roman"/>
                <w:b/>
                <w:bCs/>
                <w:sz w:val="16"/>
                <w:szCs w:val="16"/>
                <w:lang w:val="en-US" w:eastAsia="en-US" w:bidi="ar-SA"/>
              </w:rPr>
              <w:t>5</w:t>
            </w:r>
          </w:p>
        </w:tc>
      </w:tr>
      <w:tr w:rsidR="00210F58" w:rsidRPr="00647EEE" w14:paraId="5146462D"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575AA3B2"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B46CEE3" w14:textId="77777777" w:rsidR="00210F58" w:rsidRPr="00647EEE" w:rsidRDefault="00210F58" w:rsidP="00210F58">
            <w:pPr>
              <w:widowControl/>
              <w:rPr>
                <w:rFonts w:ascii="Times New Roman" w:hAnsi="Times New Roman" w:cs="Times New Roman"/>
                <w:b/>
                <w:bCs/>
                <w:sz w:val="16"/>
                <w:szCs w:val="16"/>
                <w:lang w:val="it-IT" w:eastAsia="en-US" w:bidi="ar-SA"/>
              </w:rPr>
            </w:pPr>
            <w:r w:rsidRPr="00647EEE">
              <w:rPr>
                <w:rFonts w:ascii="Times New Roman" w:hAnsi="Times New Roman" w:cs="Times New Roman"/>
                <w:b/>
                <w:bCs/>
                <w:sz w:val="16"/>
                <w:szCs w:val="16"/>
                <w:lang w:val="it-IT" w:eastAsia="en-US" w:bidi="ar-SA"/>
              </w:rPr>
              <w:t>Imprumuturi din emisiunea de obligatiuni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67BB187"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2568ACC"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D17663C"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5B9F97F"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1AA5449F"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r>
      <w:tr w:rsidR="00210F58" w14:paraId="2D618C4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FFF11F4" w14:textId="77777777" w:rsidR="00210F58" w:rsidRPr="00647EEE" w:rsidRDefault="00210F58" w:rsidP="00210F58">
            <w:pPr>
              <w:widowControl/>
              <w:rPr>
                <w:rFonts w:ascii="Times New Roman" w:hAnsi="Times New Roman" w:cs="Times New Roman"/>
                <w:b/>
                <w:bCs/>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7607CCE" w14:textId="77777777" w:rsidR="00210F58" w:rsidRDefault="00210F58" w:rsidP="00210F58">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Ïmprumuturi</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convertibile</w:t>
            </w:r>
            <w:proofErr w:type="spellEnd"/>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BA0C965"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425B0A5F"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9A9C0D1"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056F7C1"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36B7B2E" w14:textId="77777777" w:rsidR="00210F58" w:rsidRDefault="00210F58" w:rsidP="00210F58">
            <w:pPr>
              <w:widowControl/>
              <w:jc w:val="right"/>
              <w:rPr>
                <w:rFonts w:ascii="Times New Roman" w:hAnsi="Times New Roman" w:cs="Times New Roman"/>
                <w:b/>
                <w:bCs/>
                <w:sz w:val="16"/>
                <w:szCs w:val="16"/>
                <w:lang w:val="en-US" w:eastAsia="en-US" w:bidi="ar-SA"/>
              </w:rPr>
            </w:pPr>
          </w:p>
        </w:tc>
      </w:tr>
      <w:tr w:rsidR="00210F58" w:rsidRPr="00647EEE" w14:paraId="67CE59F2" w14:textId="77777777" w:rsidTr="00DB7267">
        <w:trPr>
          <w:trHeight w:val="314"/>
        </w:trPr>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24F16E0"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2</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F2D40C0" w14:textId="77777777" w:rsidR="00210F58" w:rsidRPr="00647EEE" w:rsidRDefault="00210F58" w:rsidP="00210F58">
            <w:pPr>
              <w:widowControl/>
              <w:rPr>
                <w:rFonts w:ascii="Times New Roman" w:hAnsi="Times New Roman" w:cs="Times New Roman"/>
                <w:b/>
                <w:bCs/>
                <w:sz w:val="16"/>
                <w:szCs w:val="16"/>
                <w:lang w:val="pt-BR" w:eastAsia="en-US" w:bidi="ar-SA"/>
              </w:rPr>
            </w:pPr>
            <w:r w:rsidRPr="00647EEE">
              <w:rPr>
                <w:rFonts w:ascii="Times New Roman" w:hAnsi="Times New Roman" w:cs="Times New Roman"/>
                <w:b/>
                <w:bCs/>
                <w:sz w:val="16"/>
                <w:szCs w:val="16"/>
                <w:lang w:val="pt-BR" w:eastAsia="en-US" w:bidi="ar-SA"/>
              </w:rPr>
              <w:t>Sume datorate institutiilor de credit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619FA7E"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DAB6740"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3A4D3ED"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562DE21"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CF03FDA"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r>
      <w:tr w:rsidR="00210F58" w:rsidRPr="00647EEE" w14:paraId="7336B4E3" w14:textId="77777777" w:rsidTr="00DB7267">
        <w:trPr>
          <w:trHeight w:val="243"/>
        </w:trPr>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25D8B40"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en-US" w:eastAsia="en-US" w:bidi="ar-SA"/>
              </w:rPr>
              <w:t>3</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9B41D80"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Avansuri incasate in contul comenzilor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DDC65BB" w14:textId="316FA321"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32.123</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B37938B" w14:textId="64B86092"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32.123</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E2428D1"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C3EB45D"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C9A36D7" w14:textId="1262845B"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232.946</w:t>
            </w:r>
          </w:p>
        </w:tc>
      </w:tr>
      <w:tr w:rsidR="00210F58" w14:paraId="697AC98C"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4C66021"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962889D" w14:textId="77777777" w:rsidR="00210F58" w:rsidRDefault="00210F58" w:rsidP="00210F58">
            <w:pPr>
              <w:widowControl/>
              <w:rPr>
                <w:rFonts w:ascii="Times New Roman" w:hAnsi="Times New Roman" w:cs="Times New Roman"/>
                <w:b/>
                <w:bCs/>
                <w:sz w:val="16"/>
                <w:szCs w:val="16"/>
                <w:lang w:val="it-IT" w:eastAsia="en-US" w:bidi="ar-SA"/>
              </w:rPr>
            </w:pPr>
          </w:p>
          <w:p w14:paraId="741FB278"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Datorii </w:t>
            </w:r>
            <w:r w:rsidRPr="00C07342">
              <w:rPr>
                <w:rFonts w:ascii="Times New Roman" w:hAnsi="Times New Roman" w:cs="Times New Roman"/>
                <w:b/>
                <w:bCs/>
                <w:sz w:val="16"/>
                <w:szCs w:val="16"/>
                <w:lang w:val="it-IT" w:eastAsia="en-US" w:bidi="ar-SA"/>
              </w:rPr>
              <w:t>comerciale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F0E91B6" w14:textId="181DCF66"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719.764</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CF8F783" w14:textId="6A26B36A"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719.764</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63C5B4C"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74872C14"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0B2E152" w14:textId="022D67FD"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137.341</w:t>
            </w:r>
          </w:p>
        </w:tc>
      </w:tr>
      <w:tr w:rsidR="00210F58" w14:paraId="4F1616F3"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2692F9FF"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5</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F8D6D6C"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Datorii comerciale cu entitati afiliate si alte parti legate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1FABB482" w14:textId="7B09F2BA" w:rsidR="00210F58" w:rsidRDefault="00210F58" w:rsidP="00210F58">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1938A4D6" w14:textId="5661A529" w:rsidR="00210F58" w:rsidRDefault="00210F58" w:rsidP="00210F58">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D1875C4"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E6AB9BF"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7F648A2F" w14:textId="22FB180C" w:rsidR="00210F58" w:rsidRDefault="00210F58" w:rsidP="00210F58">
            <w:pPr>
              <w:widowControl/>
              <w:jc w:val="right"/>
              <w:rPr>
                <w:rFonts w:ascii="Times New Roman" w:hAnsi="Times New Roman" w:cs="Times New Roman"/>
                <w:b/>
                <w:bCs/>
                <w:sz w:val="16"/>
                <w:szCs w:val="16"/>
                <w:lang w:val="it-IT" w:eastAsia="en-US" w:bidi="ar-SA"/>
              </w:rPr>
            </w:pPr>
          </w:p>
        </w:tc>
      </w:tr>
      <w:tr w:rsidR="00210F58" w:rsidRPr="00647EEE" w14:paraId="2D6AB365"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D7B3515" w14:textId="77777777" w:rsidR="00210F58" w:rsidRDefault="00210F58" w:rsidP="00210F58">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6</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AB02113" w14:textId="77777777" w:rsidR="00210F58" w:rsidRDefault="00210F58" w:rsidP="00210F58">
            <w:pPr>
              <w:widowControl/>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Efecte</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comert</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platit</w:t>
            </w:r>
            <w:proofErr w:type="spellEnd"/>
            <w:r>
              <w:rPr>
                <w:rFonts w:ascii="Times New Roman" w:hAnsi="Times New Roman" w:cs="Times New Roman"/>
                <w:b/>
                <w:bCs/>
                <w:sz w:val="16"/>
                <w:szCs w:val="16"/>
                <w:lang w:val="fr-FR" w:eastAsia="en-US" w:bidi="ar-SA"/>
              </w:rPr>
              <w:t xml:space="preserve">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1F1A373"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E1872E7"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AFCF922"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5EE78CD" w14:textId="77777777" w:rsidR="00210F58" w:rsidRDefault="00210F58" w:rsidP="00210F58">
            <w:pPr>
              <w:widowControl/>
              <w:jc w:val="right"/>
              <w:rPr>
                <w:rFonts w:ascii="Times New Roman" w:hAnsi="Times New Roman" w:cs="Times New Roman"/>
                <w:b/>
                <w:bCs/>
                <w:sz w:val="16"/>
                <w:szCs w:val="16"/>
                <w:lang w:val="fr-F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89D163C" w14:textId="77777777" w:rsidR="00210F58" w:rsidRDefault="00210F58" w:rsidP="00210F58">
            <w:pPr>
              <w:widowControl/>
              <w:jc w:val="right"/>
              <w:rPr>
                <w:rFonts w:ascii="Times New Roman" w:hAnsi="Times New Roman" w:cs="Times New Roman"/>
                <w:b/>
                <w:bCs/>
                <w:sz w:val="16"/>
                <w:szCs w:val="16"/>
                <w:lang w:val="fr-FR" w:eastAsia="en-US" w:bidi="ar-SA"/>
              </w:rPr>
            </w:pPr>
          </w:p>
        </w:tc>
      </w:tr>
      <w:tr w:rsidR="00210F58" w14:paraId="27516E55"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170FAFC"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65998D3" w14:textId="77777777" w:rsidR="00210F58" w:rsidRDefault="00210F58" w:rsidP="00210F58">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Sume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datorate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entitatilor</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afiliate</w:t>
            </w:r>
            <w:proofErr w:type="spellEnd"/>
            <w:r>
              <w:rPr>
                <w:rFonts w:ascii="Times New Roman" w:hAnsi="Times New Roman" w:cs="Times New Roman"/>
                <w:b/>
                <w:bCs/>
                <w:sz w:val="16"/>
                <w:szCs w:val="16"/>
                <w:lang w:val="en-US" w:eastAsia="en-US" w:bidi="ar-SA"/>
              </w:rPr>
              <w:t xml:space="preserve">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6489320"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940D625"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76400AA"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27A4E94"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79254EEA" w14:textId="77777777" w:rsidR="00210F58" w:rsidRDefault="00210F58" w:rsidP="00210F58">
            <w:pPr>
              <w:widowControl/>
              <w:jc w:val="right"/>
              <w:rPr>
                <w:rFonts w:ascii="Times New Roman" w:hAnsi="Times New Roman" w:cs="Times New Roman"/>
                <w:b/>
                <w:bCs/>
                <w:sz w:val="16"/>
                <w:szCs w:val="16"/>
                <w:lang w:val="en-US" w:eastAsia="en-US" w:bidi="ar-SA"/>
              </w:rPr>
            </w:pPr>
          </w:p>
        </w:tc>
      </w:tr>
      <w:tr w:rsidR="00210F58" w:rsidRPr="00647EEE" w14:paraId="747D63D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A026826"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en-US" w:eastAsia="en-US" w:bidi="ar-SA"/>
              </w:rPr>
              <w:t>8</w:t>
            </w:r>
          </w:p>
        </w:tc>
        <w:tc>
          <w:tcPr>
            <w:tcW w:w="3240" w:type="dxa"/>
            <w:tcBorders>
              <w:top w:val="single" w:sz="4" w:space="0" w:color="000001"/>
              <w:left w:val="single" w:sz="4" w:space="0" w:color="000001"/>
              <w:bottom w:val="single" w:sz="4" w:space="0" w:color="000001"/>
              <w:right w:val="single" w:sz="4" w:space="0" w:color="000001"/>
            </w:tcBorders>
            <w:shd w:val="clear" w:color="auto" w:fill="auto"/>
          </w:tcPr>
          <w:p w14:paraId="49627FA0"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Sume datorate entitatilor cu interese de participare si alte parti legate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62C706D9"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85E97FD"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FF980A1"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1C8716A"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1B3A994" w14:textId="77777777" w:rsidR="00210F58" w:rsidRDefault="00210F58" w:rsidP="00210F58">
            <w:pPr>
              <w:widowControl/>
              <w:jc w:val="right"/>
              <w:rPr>
                <w:rFonts w:ascii="Times New Roman" w:hAnsi="Times New Roman" w:cs="Times New Roman"/>
                <w:b/>
                <w:bCs/>
                <w:sz w:val="16"/>
                <w:szCs w:val="16"/>
                <w:lang w:val="it-IT" w:eastAsia="en-US" w:bidi="ar-SA"/>
              </w:rPr>
            </w:pPr>
          </w:p>
        </w:tc>
      </w:tr>
      <w:tr w:rsidR="00210F58" w14:paraId="65C95FED"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96BF71D"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DF3DC72"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Alte datorii inclusiv datorii fiscale si datorii privind asigurari sociale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F5CAAC6" w14:textId="2C5442FA" w:rsidR="00210F58" w:rsidRDefault="00210F58" w:rsidP="00210F58">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11051F7" w14:textId="3631B75D" w:rsidR="00210F58" w:rsidRDefault="00210F58" w:rsidP="00210F58">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A2510A6"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AFC98AF"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77A317D" w14:textId="2ADC060D" w:rsidR="00210F58" w:rsidRDefault="00210F58" w:rsidP="00210F58">
            <w:pPr>
              <w:widowControl/>
              <w:jc w:val="right"/>
              <w:rPr>
                <w:rFonts w:ascii="Times New Roman" w:hAnsi="Times New Roman" w:cs="Times New Roman"/>
                <w:b/>
                <w:bCs/>
                <w:sz w:val="16"/>
                <w:szCs w:val="16"/>
                <w:lang w:val="it-IT" w:eastAsia="en-US" w:bidi="ar-SA"/>
              </w:rPr>
            </w:pPr>
          </w:p>
        </w:tc>
      </w:tr>
      <w:tr w:rsidR="00210F58" w14:paraId="626440C1"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971E6EE"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B51E84"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Credite externe guvernamentale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C6070B7"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AD0F040"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C9DA3F0"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6A6FC1C"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F22BAC7"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7007F2C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3B150B7F"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166E9BE"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de la trezoreria statului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421F95C"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3668285F"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4E19835"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D98FEF8"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17A6881"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7779E15A"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BFAAFC9"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B36A209"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 xml:space="preserve">Alte împrumuturi </w:t>
            </w:r>
            <w:proofErr w:type="spellStart"/>
            <w:r>
              <w:rPr>
                <w:rFonts w:ascii="Times New Roman" w:hAnsi="Times New Roman" w:cs="Times New Roman"/>
                <w:sz w:val="16"/>
                <w:szCs w:val="16"/>
                <w:lang w:val="ro-RO" w:eastAsia="ro-RO" w:bidi="ar-SA"/>
              </w:rPr>
              <w:t>şi</w:t>
            </w:r>
            <w:proofErr w:type="spellEnd"/>
            <w:r>
              <w:rPr>
                <w:rFonts w:ascii="Times New Roman" w:hAnsi="Times New Roman" w:cs="Times New Roman"/>
                <w:sz w:val="16"/>
                <w:szCs w:val="16"/>
                <w:lang w:val="ro-RO" w:eastAsia="ro-RO" w:bidi="ar-SA"/>
              </w:rPr>
              <w:t xml:space="preserve"> datorii asimilate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9F32263" w14:textId="4BF5972E"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1.003.40</w:t>
            </w:r>
            <w:r w:rsidR="000673B1">
              <w:rPr>
                <w:rFonts w:ascii="Times New Roman" w:hAnsi="Times New Roman" w:cs="Times New Roman"/>
                <w:sz w:val="16"/>
                <w:szCs w:val="16"/>
                <w:lang w:val="it-IT" w:eastAsia="en-US" w:bidi="ar-SA"/>
              </w:rPr>
              <w:t>3</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F7B181D" w14:textId="7D2F63A0"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250.20</w:t>
            </w:r>
            <w:r w:rsidR="000673B1">
              <w:rPr>
                <w:rFonts w:ascii="Times New Roman" w:hAnsi="Times New Roman" w:cs="Times New Roman"/>
                <w:sz w:val="16"/>
                <w:szCs w:val="16"/>
                <w:lang w:val="it-IT" w:eastAsia="en-US" w:bidi="ar-SA"/>
              </w:rPr>
              <w:t>2</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058FCCF" w14:textId="39E73A6F"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753.201</w:t>
            </w: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0E756BC"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5F7335B" w14:textId="5A78C3C1"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1.210.336</w:t>
            </w:r>
          </w:p>
        </w:tc>
      </w:tr>
      <w:tr w:rsidR="00210F58" w:rsidRPr="00647EEE" w14:paraId="55D2376D"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9C73BD9"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4FBAF1"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 xml:space="preserve">Dobânzi aferente altor împrumuturi </w:t>
            </w:r>
            <w:proofErr w:type="spellStart"/>
            <w:r>
              <w:rPr>
                <w:rFonts w:ascii="Times New Roman" w:hAnsi="Times New Roman" w:cs="Times New Roman"/>
                <w:sz w:val="16"/>
                <w:szCs w:val="16"/>
                <w:lang w:val="ro-RO" w:eastAsia="ro-RO" w:bidi="ar-SA"/>
              </w:rPr>
              <w:t>şi</w:t>
            </w:r>
            <w:proofErr w:type="spellEnd"/>
            <w:r>
              <w:rPr>
                <w:rFonts w:ascii="Times New Roman" w:hAnsi="Times New Roman" w:cs="Times New Roman"/>
                <w:sz w:val="16"/>
                <w:szCs w:val="16"/>
                <w:lang w:val="ro-RO" w:eastAsia="ro-RO" w:bidi="ar-SA"/>
              </w:rPr>
              <w:t xml:space="preserve"> datorii asimilate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CC3717E"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40E59C41"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3A84D45"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AA919DF"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45256A1"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35F3B628"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CA541BC"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AD7D423"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Vărsăminte de efectuat pentru alte imobilizări financiare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4F232E1"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A96DECC"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8EDF1BA"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3B5F608F"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5082EAE"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632E77C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19FFA6A"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156A533"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Impozit pe profit/venit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40C7690" w14:textId="748CCBDC"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D2D2E67" w14:textId="35C8A657"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795A192E"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084EBFB"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65DAFCF" w14:textId="5D46CD13"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15.919</w:t>
            </w:r>
          </w:p>
        </w:tc>
      </w:tr>
      <w:tr w:rsidR="00210F58" w14:paraId="3484E284"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8B7115A"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221524E"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Impozit pe salarii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35F656A" w14:textId="6086B37D"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8.853</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DC23659" w14:textId="6A1FFA49"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8.853</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EABDFEE"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2BA8102"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7F3F183" w14:textId="3B69707A"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15.179</w:t>
            </w:r>
          </w:p>
        </w:tc>
      </w:tr>
      <w:tr w:rsidR="00210F58" w14:paraId="50E42433"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8F2B712"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2661491"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TVA</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612FCF26" w14:textId="58C877E8"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22AC1CB" w14:textId="042D4BFA"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D594C2F"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5CC6CD6"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E781C58" w14:textId="570CD3BC" w:rsidR="00210F58" w:rsidRDefault="00210F58" w:rsidP="00210F58">
            <w:pPr>
              <w:widowControl/>
              <w:jc w:val="right"/>
              <w:rPr>
                <w:rFonts w:ascii="Times New Roman" w:hAnsi="Times New Roman" w:cs="Times New Roman"/>
                <w:sz w:val="16"/>
                <w:szCs w:val="16"/>
                <w:lang w:val="it-IT" w:eastAsia="en-US" w:bidi="ar-SA"/>
              </w:rPr>
            </w:pPr>
          </w:p>
        </w:tc>
      </w:tr>
      <w:tr w:rsidR="00210F58" w14:paraId="31EDBB03" w14:textId="77777777" w:rsidTr="000673B1">
        <w:trPr>
          <w:trHeight w:val="242"/>
        </w:trPr>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5B4D9643"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A8A6B18"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Asigurari sociale/sanatate si somaj</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B3B60FE" w14:textId="6B76F2C9"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47.701</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004D1FA" w14:textId="0844C3B5"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47.701</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03F85EA2"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A53153C"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10629B55" w14:textId="4D936AF0"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98.847</w:t>
            </w:r>
          </w:p>
        </w:tc>
      </w:tr>
      <w:tr w:rsidR="00210F58" w14:paraId="749EB440"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82C1F3C"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B6FCAB"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Alte obligatii fiscale-fd. Mediu, imp. Expl. Forest.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4A07E49E" w14:textId="742C8A45"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5.836</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BDA5997" w14:textId="5B6446C9"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5.836</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72ABC7AD"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3181F2D"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F70C769" w14:textId="106832DB"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7.023</w:t>
            </w:r>
          </w:p>
        </w:tc>
      </w:tr>
      <w:tr w:rsidR="00210F58" w14:paraId="1664918B"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775E26E"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07C4E15"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Datorii cu angajatii societatii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4BCC5757" w14:textId="785EF1FA"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90.296</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93F8B07" w14:textId="5A504FB3"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90.296</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5C5975D"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84C7C29"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94425A3" w14:textId="5787CF87" w:rsidR="00210F58" w:rsidRDefault="00210F58"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127.114</w:t>
            </w:r>
          </w:p>
        </w:tc>
      </w:tr>
      <w:tr w:rsidR="00210F58" w14:paraId="2CD573AA"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2B30453C"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5DCCA10"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Datorii cu asociatii/actionarii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240BBA7"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86BC89C"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9FC0BCC"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355D6627"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B24C63A"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54EA911C"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3C31D5F"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F4A8C78"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Contributii si varsamninte la capitalul social</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29FBB1F5"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37E6E017"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F2FB543"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4499C30"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6F9B6E7"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60652A37"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45CDCD2B"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44B6FA"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Dividende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E2C4BD0" w14:textId="5F4ACAF2"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185.000</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4657736" w14:textId="3C427B7D" w:rsidR="00210F58" w:rsidRDefault="000673B1" w:rsidP="00210F58">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185.000</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39AF469"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A9F36EA"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90A6F86" w14:textId="4E540208"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34A96FD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24116536"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A648B4E" w14:textId="77777777" w:rsidR="00210F58" w:rsidRPr="00647EEE" w:rsidRDefault="00210F58" w:rsidP="00210F58">
            <w:pPr>
              <w:widowControl/>
              <w:rPr>
                <w:rFonts w:ascii="Times New Roman" w:hAnsi="Times New Roman" w:cs="Times New Roman"/>
                <w:sz w:val="16"/>
                <w:szCs w:val="16"/>
                <w:lang w:val="pt-BR" w:eastAsia="en-US" w:bidi="ar-SA"/>
              </w:rPr>
            </w:pPr>
            <w:r>
              <w:rPr>
                <w:rFonts w:ascii="Times New Roman" w:hAnsi="Times New Roman" w:cs="Times New Roman"/>
                <w:sz w:val="16"/>
                <w:szCs w:val="16"/>
                <w:lang w:val="ro-RO" w:eastAsia="ro-RO" w:bidi="ar-SA"/>
              </w:rPr>
              <w:t xml:space="preserve">Vărsăminte de efectuat pentru </w:t>
            </w:r>
            <w:proofErr w:type="spellStart"/>
            <w:r>
              <w:rPr>
                <w:rFonts w:ascii="Times New Roman" w:hAnsi="Times New Roman" w:cs="Times New Roman"/>
                <w:sz w:val="16"/>
                <w:szCs w:val="16"/>
                <w:lang w:val="ro-RO" w:eastAsia="ro-RO" w:bidi="ar-SA"/>
              </w:rPr>
              <w:t>investiţiile</w:t>
            </w:r>
            <w:proofErr w:type="spellEnd"/>
            <w:r>
              <w:rPr>
                <w:rFonts w:ascii="Times New Roman" w:hAnsi="Times New Roman" w:cs="Times New Roman"/>
                <w:sz w:val="16"/>
                <w:szCs w:val="16"/>
                <w:lang w:val="ro-RO" w:eastAsia="ro-RO" w:bidi="ar-SA"/>
              </w:rPr>
              <w:t xml:space="preserve"> pe termen scurt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E40FC24"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E15AB85"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062013B"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AD60E45"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0EE651A" w14:textId="77777777" w:rsidR="00210F58" w:rsidRPr="00647EEE" w:rsidRDefault="00210F58" w:rsidP="00210F58">
            <w:pPr>
              <w:widowControl/>
              <w:jc w:val="right"/>
              <w:rPr>
                <w:rFonts w:ascii="Times New Roman" w:hAnsi="Times New Roman" w:cs="Times New Roman"/>
                <w:sz w:val="16"/>
                <w:szCs w:val="16"/>
                <w:lang w:val="pt-BR" w:eastAsia="en-US" w:bidi="ar-SA"/>
              </w:rPr>
            </w:pPr>
          </w:p>
        </w:tc>
      </w:tr>
      <w:tr w:rsidR="00210F58" w14:paraId="518B978C"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33432F7" w14:textId="77777777" w:rsidR="00210F58" w:rsidRPr="00647EEE" w:rsidRDefault="00210F58" w:rsidP="00210F58">
            <w:pPr>
              <w:widowControl/>
              <w:rPr>
                <w:rFonts w:ascii="Times New Roman" w:hAnsi="Times New Roman" w:cs="Times New Roman"/>
                <w:sz w:val="16"/>
                <w:szCs w:val="16"/>
                <w:lang w:val="pt-BR"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4941FD8"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externe guvernamentale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219693D0"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8B14D15"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4E6F326"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B0ACE73"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89EDCDC"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74291A2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341B577"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ADB8DBE"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externe garantate de stat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13D98113"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1A398195"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B2CF624"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76EB81B7"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43DC43FD"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6A78E919"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7DD0A74"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5E6FEA6" w14:textId="77777777" w:rsidR="00210F58" w:rsidRPr="00647EEE" w:rsidRDefault="00210F58" w:rsidP="00210F58">
            <w:pPr>
              <w:widowControl/>
              <w:rPr>
                <w:rFonts w:ascii="Times New Roman" w:hAnsi="Times New Roman" w:cs="Times New Roman"/>
                <w:sz w:val="16"/>
                <w:szCs w:val="16"/>
                <w:lang w:val="pt-BR" w:eastAsia="en-US" w:bidi="ar-SA"/>
              </w:rPr>
            </w:pPr>
            <w:r>
              <w:rPr>
                <w:rFonts w:ascii="Times New Roman" w:hAnsi="Times New Roman" w:cs="Times New Roman"/>
                <w:sz w:val="16"/>
                <w:szCs w:val="16"/>
                <w:lang w:val="ro-RO" w:eastAsia="ro-RO" w:bidi="ar-SA"/>
              </w:rPr>
              <w:t xml:space="preserve">Credite externe garantate de bănci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29C3FF79"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F2C7E47"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8F541E9"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3EE5280" w14:textId="77777777" w:rsidR="00210F58" w:rsidRPr="00647EEE" w:rsidRDefault="00210F58" w:rsidP="00210F58">
            <w:pPr>
              <w:widowControl/>
              <w:jc w:val="right"/>
              <w:rPr>
                <w:rFonts w:ascii="Times New Roman" w:hAnsi="Times New Roman" w:cs="Times New Roman"/>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8DFBD95" w14:textId="77777777" w:rsidR="00210F58" w:rsidRPr="00647EEE" w:rsidRDefault="00210F58" w:rsidP="00210F58">
            <w:pPr>
              <w:widowControl/>
              <w:jc w:val="right"/>
              <w:rPr>
                <w:rFonts w:ascii="Times New Roman" w:hAnsi="Times New Roman" w:cs="Times New Roman"/>
                <w:sz w:val="16"/>
                <w:szCs w:val="16"/>
                <w:lang w:val="pt-BR" w:eastAsia="en-US" w:bidi="ar-SA"/>
              </w:rPr>
            </w:pPr>
          </w:p>
        </w:tc>
      </w:tr>
      <w:tr w:rsidR="00210F58" w:rsidRPr="00647EEE" w14:paraId="25747178"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3B935A78" w14:textId="77777777" w:rsidR="00210F58" w:rsidRPr="00647EEE" w:rsidRDefault="00210F58" w:rsidP="00210F58">
            <w:pPr>
              <w:widowControl/>
              <w:rPr>
                <w:rFonts w:ascii="Times New Roman" w:hAnsi="Times New Roman" w:cs="Times New Roman"/>
                <w:sz w:val="16"/>
                <w:szCs w:val="16"/>
                <w:lang w:val="pt-BR"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028723"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de la trezoreria statului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F06FF84"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A852E78"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25457F5"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8BF2BD7"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901CF25"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02509157"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F31D6D1" w14:textId="77777777" w:rsidR="00210F58" w:rsidRDefault="00210F58" w:rsidP="00210F58">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60B020B"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interne garantate de stat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F5A2C0C" w14:textId="77777777" w:rsidR="00210F58" w:rsidRDefault="00210F58" w:rsidP="00210F58">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158B036" w14:textId="77777777" w:rsidR="00210F58" w:rsidRDefault="00210F58" w:rsidP="00210F58">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26CD803" w14:textId="77777777" w:rsidR="00210F58" w:rsidRDefault="00210F58" w:rsidP="00210F58">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4A7E77A"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867D484" w14:textId="77777777" w:rsidR="00210F58" w:rsidRDefault="00210F58" w:rsidP="00210F58">
            <w:pPr>
              <w:widowControl/>
              <w:jc w:val="right"/>
              <w:rPr>
                <w:rFonts w:ascii="Times New Roman" w:hAnsi="Times New Roman" w:cs="Times New Roman"/>
                <w:sz w:val="16"/>
                <w:szCs w:val="16"/>
                <w:lang w:val="it-IT" w:eastAsia="en-US" w:bidi="ar-SA"/>
              </w:rPr>
            </w:pPr>
          </w:p>
        </w:tc>
      </w:tr>
      <w:tr w:rsidR="00210F58" w14:paraId="7ECA8CE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7E471B9"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10</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1EBAC1D"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Alti creditori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936A037" w14:textId="4793FB30"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472.</w:t>
            </w:r>
            <w:r w:rsidR="000673B1">
              <w:rPr>
                <w:rFonts w:ascii="Times New Roman" w:hAnsi="Times New Roman" w:cs="Times New Roman"/>
                <w:b/>
                <w:bCs/>
                <w:sz w:val="16"/>
                <w:szCs w:val="16"/>
                <w:lang w:val="it-IT" w:eastAsia="en-US" w:bidi="ar-SA"/>
              </w:rPr>
              <w:t>173</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FAD22FE" w14:textId="71D9A046" w:rsidR="00210F58" w:rsidRDefault="000673B1"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237.803</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002428EB" w14:textId="2736CC50" w:rsidR="00210F58" w:rsidRPr="00C61567" w:rsidRDefault="000673B1" w:rsidP="00210F58">
            <w:pPr>
              <w:widowControl/>
              <w:jc w:val="right"/>
              <w:rPr>
                <w:rFonts w:ascii="Times New Roman" w:hAnsi="Times New Roman" w:cs="Times New Roman"/>
                <w:b/>
                <w:sz w:val="16"/>
                <w:szCs w:val="16"/>
                <w:lang w:val="it-IT" w:eastAsia="en-US" w:bidi="ar-SA"/>
              </w:rPr>
            </w:pPr>
            <w:r>
              <w:rPr>
                <w:rFonts w:ascii="Times New Roman" w:hAnsi="Times New Roman" w:cs="Times New Roman"/>
                <w:b/>
                <w:sz w:val="16"/>
                <w:szCs w:val="16"/>
                <w:lang w:val="it-IT" w:eastAsia="en-US" w:bidi="ar-SA"/>
              </w:rPr>
              <w:t>234.370</w:t>
            </w: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6426D28" w14:textId="77777777" w:rsidR="00210F58" w:rsidRDefault="00210F58" w:rsidP="00210F58">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D624A56" w14:textId="510F1333"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472.761</w:t>
            </w:r>
          </w:p>
        </w:tc>
      </w:tr>
      <w:tr w:rsidR="00210F58" w14:paraId="24404A7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3B8D8FA8"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11</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0CCE9FC" w14:textId="77777777" w:rsidR="00210F58" w:rsidRDefault="00210F58" w:rsidP="00210F58">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Total</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10394D1B" w14:textId="14BCBA33" w:rsidR="00210F58" w:rsidRDefault="000673B1"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2.565.149</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14FAF26" w14:textId="321D0482" w:rsidR="00210F58" w:rsidRPr="00C07342"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w:t>
            </w:r>
            <w:r w:rsidR="000673B1">
              <w:rPr>
                <w:rFonts w:ascii="Times New Roman" w:hAnsi="Times New Roman" w:cs="Times New Roman"/>
                <w:b/>
                <w:bCs/>
                <w:sz w:val="16"/>
                <w:szCs w:val="16"/>
                <w:lang w:val="it-IT" w:eastAsia="en-US" w:bidi="ar-SA"/>
              </w:rPr>
              <w:t>577.578</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8FEE9F8" w14:textId="002F4F5D" w:rsidR="00210F58" w:rsidRPr="00C07342" w:rsidRDefault="000673B1"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987.581</w:t>
            </w: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662AC89" w14:textId="77777777" w:rsidR="00210F58"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281AFC0" w14:textId="6FCA110F" w:rsidR="00210F58" w:rsidRDefault="00210F58" w:rsidP="00210F58">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2.317.466</w:t>
            </w:r>
          </w:p>
        </w:tc>
      </w:tr>
    </w:tbl>
    <w:p w14:paraId="51769346" w14:textId="77777777" w:rsidR="00DF0DE0" w:rsidRDefault="00DF0DE0">
      <w:pPr>
        <w:pStyle w:val="tabletxteyg"/>
        <w:spacing w:after="0"/>
        <w:rPr>
          <w:rFonts w:ascii="Times New Roman" w:hAnsi="Times New Roman" w:cs="Times New Roman"/>
          <w:lang w:val="it-IT"/>
        </w:rPr>
      </w:pPr>
    </w:p>
    <w:p w14:paraId="4CFCB38E" w14:textId="393A3790"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Datoriile comerciale reprezinta datorii curente catre furnizorii de bunuri si servicii.</w:t>
      </w:r>
    </w:p>
    <w:p w14:paraId="1581213C" w14:textId="674291BE"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 xml:space="preserve">Pentru  obligatiile fiscale nu exista reesalonari, </w:t>
      </w:r>
      <w:r w:rsidR="00DB7267">
        <w:rPr>
          <w:rFonts w:ascii="Times New Roman" w:hAnsi="Times New Roman" w:cs="Times New Roman"/>
          <w:lang w:val="it-IT"/>
        </w:rPr>
        <w:t xml:space="preserve">nu </w:t>
      </w:r>
      <w:r w:rsidR="00951EC8">
        <w:rPr>
          <w:rFonts w:ascii="Times New Roman" w:hAnsi="Times New Roman" w:cs="Times New Roman"/>
          <w:lang w:val="it-IT"/>
        </w:rPr>
        <w:t xml:space="preserve">exista </w:t>
      </w:r>
      <w:r>
        <w:rPr>
          <w:rFonts w:ascii="Times New Roman" w:hAnsi="Times New Roman" w:cs="Times New Roman"/>
          <w:lang w:val="it-IT"/>
        </w:rPr>
        <w:t>restante</w:t>
      </w:r>
      <w:r w:rsidR="00951EC8">
        <w:rPr>
          <w:rFonts w:ascii="Times New Roman" w:hAnsi="Times New Roman" w:cs="Times New Roman"/>
          <w:lang w:val="it-IT"/>
        </w:rPr>
        <w:t xml:space="preserve"> nu mai vechi de 30 de zile la 31.12.20</w:t>
      </w:r>
      <w:r w:rsidR="00C07342">
        <w:rPr>
          <w:rFonts w:ascii="Times New Roman" w:hAnsi="Times New Roman" w:cs="Times New Roman"/>
          <w:lang w:val="it-IT"/>
        </w:rPr>
        <w:t>2</w:t>
      </w:r>
      <w:r w:rsidR="000673B1">
        <w:rPr>
          <w:rFonts w:ascii="Times New Roman" w:hAnsi="Times New Roman" w:cs="Times New Roman"/>
          <w:lang w:val="it-IT"/>
        </w:rPr>
        <w:t>4</w:t>
      </w:r>
      <w:r w:rsidR="00951EC8">
        <w:rPr>
          <w:rFonts w:ascii="Times New Roman" w:hAnsi="Times New Roman" w:cs="Times New Roman"/>
          <w:lang w:val="it-IT"/>
        </w:rPr>
        <w:t xml:space="preserve">, nu exista </w:t>
      </w:r>
      <w:r>
        <w:rPr>
          <w:rFonts w:ascii="Times New Roman" w:hAnsi="Times New Roman" w:cs="Times New Roman"/>
          <w:lang w:val="it-IT"/>
        </w:rPr>
        <w:t xml:space="preserve"> penalitati de plata la 31.12.20</w:t>
      </w:r>
      <w:r w:rsidR="00C07342">
        <w:rPr>
          <w:rFonts w:ascii="Times New Roman" w:hAnsi="Times New Roman" w:cs="Times New Roman"/>
          <w:lang w:val="it-IT"/>
        </w:rPr>
        <w:t>2</w:t>
      </w:r>
      <w:r w:rsidR="000673B1">
        <w:rPr>
          <w:rFonts w:ascii="Times New Roman" w:hAnsi="Times New Roman" w:cs="Times New Roman"/>
          <w:lang w:val="it-IT"/>
        </w:rPr>
        <w:t>4</w:t>
      </w:r>
      <w:r w:rsidR="005C06DC">
        <w:rPr>
          <w:rFonts w:ascii="Times New Roman" w:hAnsi="Times New Roman" w:cs="Times New Roman"/>
          <w:lang w:val="it-IT"/>
        </w:rPr>
        <w:t>.</w:t>
      </w:r>
    </w:p>
    <w:p w14:paraId="15E4BBB0" w14:textId="68774942"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 xml:space="preserve">Alti creditori sunt reprezentati de garantiile de licitatie, garantiile de exploatare aferente contractelor de furnizare masa lemnoasa ( ct. 462) </w:t>
      </w:r>
      <w:r w:rsidR="008513E0">
        <w:rPr>
          <w:rFonts w:ascii="Times New Roman" w:hAnsi="Times New Roman" w:cs="Times New Roman"/>
          <w:lang w:val="it-IT"/>
        </w:rPr>
        <w:t>,</w:t>
      </w:r>
      <w:r>
        <w:rPr>
          <w:rFonts w:ascii="Times New Roman" w:hAnsi="Times New Roman" w:cs="Times New Roman"/>
          <w:lang w:val="it-IT"/>
        </w:rPr>
        <w:t xml:space="preserve"> valoarea garantiilor materiale retinute gestionarilor unitatii (ct. 4281)</w:t>
      </w:r>
      <w:r w:rsidR="004357EB">
        <w:rPr>
          <w:rFonts w:ascii="Times New Roman" w:hAnsi="Times New Roman" w:cs="Times New Roman"/>
          <w:lang w:val="it-IT"/>
        </w:rPr>
        <w:t>.</w:t>
      </w:r>
    </w:p>
    <w:p w14:paraId="03010DF5" w14:textId="77777777" w:rsidR="00DF0DE0" w:rsidRDefault="00DF0DE0">
      <w:pPr>
        <w:widowControl/>
        <w:rPr>
          <w:rFonts w:ascii="Times New Roman" w:hAnsi="Times New Roman" w:cs="Times New Roman"/>
          <w:color w:val="000000"/>
          <w:sz w:val="20"/>
          <w:szCs w:val="20"/>
          <w:lang w:val="it-IT" w:eastAsia="en-US" w:bidi="ar-SA"/>
        </w:rPr>
      </w:pPr>
    </w:p>
    <w:p w14:paraId="5A811A43" w14:textId="33B01BCA" w:rsidR="00DF0DE0" w:rsidRDefault="00CD5D51">
      <w:pPr>
        <w:pageBreakBefore/>
        <w:widowControl/>
        <w:rPr>
          <w:rFonts w:ascii="Times New Roman" w:hAnsi="Times New Roman" w:cs="Times New Roman"/>
          <w:sz w:val="20"/>
          <w:szCs w:val="20"/>
          <w:lang w:val="it-IT" w:eastAsia="en-US" w:bidi="ar-SA"/>
        </w:rPr>
      </w:pPr>
      <w:r>
        <w:rPr>
          <w:rFonts w:ascii="Times New Roman" w:hAnsi="Times New Roman" w:cs="Times New Roman"/>
          <w:sz w:val="20"/>
          <w:szCs w:val="20"/>
          <w:lang w:val="it-IT" w:eastAsia="en-US" w:bidi="ar-SA"/>
        </w:rPr>
        <w:lastRenderedPageBreak/>
        <w:t xml:space="preserve">Unitatea </w:t>
      </w:r>
      <w:r w:rsidR="008041CF">
        <w:rPr>
          <w:rFonts w:ascii="Times New Roman" w:hAnsi="Times New Roman" w:cs="Times New Roman"/>
          <w:sz w:val="20"/>
          <w:szCs w:val="20"/>
          <w:lang w:val="it-IT" w:eastAsia="en-US" w:bidi="ar-SA"/>
        </w:rPr>
        <w:t>a derulat  in cursul anului 20</w:t>
      </w:r>
      <w:r w:rsidR="00C07342">
        <w:rPr>
          <w:rFonts w:ascii="Times New Roman" w:hAnsi="Times New Roman" w:cs="Times New Roman"/>
          <w:sz w:val="20"/>
          <w:szCs w:val="20"/>
          <w:lang w:val="it-IT" w:eastAsia="en-US" w:bidi="ar-SA"/>
        </w:rPr>
        <w:t>2</w:t>
      </w:r>
      <w:r w:rsidR="000673B1">
        <w:rPr>
          <w:rFonts w:ascii="Times New Roman" w:hAnsi="Times New Roman" w:cs="Times New Roman"/>
          <w:sz w:val="20"/>
          <w:szCs w:val="20"/>
          <w:lang w:val="it-IT" w:eastAsia="en-US" w:bidi="ar-SA"/>
        </w:rPr>
        <w:t>4 trei</w:t>
      </w:r>
      <w:r>
        <w:rPr>
          <w:rFonts w:ascii="Times New Roman" w:hAnsi="Times New Roman" w:cs="Times New Roman"/>
          <w:sz w:val="20"/>
          <w:szCs w:val="20"/>
          <w:lang w:val="it-IT" w:eastAsia="en-US" w:bidi="ar-SA"/>
        </w:rPr>
        <w:t xml:space="preserve"> contracte de leasin</w:t>
      </w:r>
      <w:r w:rsidR="00DB7267">
        <w:rPr>
          <w:rFonts w:ascii="Times New Roman" w:hAnsi="Times New Roman" w:cs="Times New Roman"/>
          <w:sz w:val="20"/>
          <w:szCs w:val="20"/>
          <w:lang w:val="it-IT" w:eastAsia="en-US" w:bidi="ar-SA"/>
        </w:rPr>
        <w:t>g financiar</w:t>
      </w:r>
      <w:r w:rsidR="007049CE">
        <w:rPr>
          <w:rFonts w:ascii="Times New Roman" w:hAnsi="Times New Roman" w:cs="Times New Roman"/>
          <w:sz w:val="20"/>
          <w:szCs w:val="20"/>
          <w:lang w:val="it-IT" w:eastAsia="en-US" w:bidi="ar-SA"/>
        </w:rPr>
        <w:t>.</w:t>
      </w:r>
    </w:p>
    <w:p w14:paraId="25D96744"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b/>
          <w:bCs/>
          <w:lang w:val="it-IT" w:eastAsia="en-US" w:bidi="ar-SA"/>
        </w:rPr>
        <w:t>Nota 6.- Principii, politici si metode contabile</w:t>
      </w:r>
    </w:p>
    <w:p w14:paraId="205B6DE7"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Reglementarile contabile aplicabile la intocmirea situatiilor financiare anuale sunt cele aprobate prin OMFP </w:t>
      </w:r>
      <w:r w:rsidR="00CD5D51">
        <w:rPr>
          <w:rFonts w:ascii="Times New Roman" w:hAnsi="Times New Roman" w:cs="Times New Roman"/>
          <w:sz w:val="22"/>
          <w:szCs w:val="22"/>
          <w:lang w:val="it-IT" w:eastAsia="en-US" w:bidi="ar-SA"/>
        </w:rPr>
        <w:t>1802/2014</w:t>
      </w:r>
      <w:r>
        <w:rPr>
          <w:rFonts w:ascii="Times New Roman" w:hAnsi="Times New Roman" w:cs="Times New Roman"/>
          <w:sz w:val="22"/>
          <w:szCs w:val="22"/>
          <w:lang w:val="it-IT" w:eastAsia="en-US" w:bidi="ar-SA"/>
        </w:rPr>
        <w:t xml:space="preserve"> privind aprobarea reglementarilor contabile conforme cu directivele europene.</w:t>
      </w:r>
    </w:p>
    <w:p w14:paraId="6E93F45B"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Activele imobilizate sunt incluse in situatiile financiare anuale la costul de achizitie, mai putin amortizarea inregistrata. </w:t>
      </w:r>
    </w:p>
    <w:p w14:paraId="3D12452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Amortizarea pentru activele imobilizate a fost calculata conform metodei liniare.</w:t>
      </w:r>
    </w:p>
    <w:p w14:paraId="00F42AB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Stocurile de materiale achizitionate sunt evaluate la costul de achizitie. Stocurile de materiale lemnoase sunt prezentate la pretul de vanzare, fara TVA, pentru fiecare sortiment.</w:t>
      </w:r>
    </w:p>
    <w:p w14:paraId="3217426A" w14:textId="77777777" w:rsidR="00DF0D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Metoda de evidenta a stocurilor folosita de unitate este metoda FIFO.</w:t>
      </w:r>
    </w:p>
    <w:p w14:paraId="415B9C2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Creantele si datoriile sunt prezentate in situatiile financiare anuale  la valoarea de intrare, ajustarile pentru deprecierea creantelor clienti fiind prezentate separat in cadrul bilantului.</w:t>
      </w:r>
    </w:p>
    <w:p w14:paraId="72813EC4" w14:textId="77777777" w:rsidR="00DF0DE0" w:rsidRDefault="00DF0DE0">
      <w:pPr>
        <w:widowControl/>
        <w:jc w:val="both"/>
        <w:rPr>
          <w:rFonts w:ascii="Times New Roman" w:hAnsi="Times New Roman" w:cs="Times New Roman"/>
          <w:lang w:val="ro-RO" w:eastAsia="en-US" w:bidi="ar-SA"/>
        </w:rPr>
      </w:pPr>
      <w:r>
        <w:rPr>
          <w:rFonts w:ascii="Times New Roman" w:hAnsi="Times New Roman" w:cs="Times New Roman"/>
          <w:sz w:val="22"/>
          <w:szCs w:val="22"/>
          <w:lang w:val="it-IT" w:eastAsia="en-US" w:bidi="ar-SA"/>
        </w:rPr>
        <w:t>Unitatea a respectat toate principiile contabile aplicabile.</w:t>
      </w:r>
    </w:p>
    <w:p w14:paraId="6351E421" w14:textId="77777777" w:rsidR="00DF0DE0" w:rsidRDefault="00DF0DE0">
      <w:pPr>
        <w:widowControl/>
        <w:ind w:firstLine="720"/>
        <w:jc w:val="both"/>
        <w:rPr>
          <w:rFonts w:ascii="Times New Roman" w:hAnsi="Times New Roman" w:cs="Times New Roman"/>
          <w:sz w:val="22"/>
          <w:szCs w:val="22"/>
          <w:lang w:val="ro-RO" w:eastAsia="en-US" w:bidi="ar-SA"/>
        </w:rPr>
      </w:pPr>
      <w:proofErr w:type="spellStart"/>
      <w:r>
        <w:rPr>
          <w:rFonts w:ascii="Times New Roman" w:hAnsi="Times New Roman" w:cs="Times New Roman"/>
          <w:lang w:val="ro-RO" w:eastAsia="en-US" w:bidi="ar-SA"/>
        </w:rPr>
        <w:t>Situatiile</w:t>
      </w:r>
      <w:proofErr w:type="spellEnd"/>
      <w:r>
        <w:rPr>
          <w:rFonts w:ascii="Times New Roman" w:hAnsi="Times New Roman" w:cs="Times New Roman"/>
          <w:lang w:val="ro-RO" w:eastAsia="en-US" w:bidi="ar-SA"/>
        </w:rPr>
        <w:t xml:space="preserve"> financiare s-au </w:t>
      </w:r>
      <w:proofErr w:type="spellStart"/>
      <w:r>
        <w:rPr>
          <w:rFonts w:ascii="Times New Roman" w:hAnsi="Times New Roman" w:cs="Times New Roman"/>
          <w:lang w:val="ro-RO" w:eastAsia="en-US" w:bidi="ar-SA"/>
        </w:rPr>
        <w:t>intocmit</w:t>
      </w:r>
      <w:proofErr w:type="spellEnd"/>
      <w:r>
        <w:rPr>
          <w:rFonts w:ascii="Times New Roman" w:hAnsi="Times New Roman" w:cs="Times New Roman"/>
          <w:lang w:val="ro-RO" w:eastAsia="en-US" w:bidi="ar-SA"/>
        </w:rPr>
        <w:t xml:space="preserve"> in moneda </w:t>
      </w:r>
      <w:proofErr w:type="spellStart"/>
      <w:r>
        <w:rPr>
          <w:rFonts w:ascii="Times New Roman" w:hAnsi="Times New Roman" w:cs="Times New Roman"/>
          <w:lang w:val="ro-RO" w:eastAsia="en-US" w:bidi="ar-SA"/>
        </w:rPr>
        <w:t>nationala</w:t>
      </w:r>
      <w:proofErr w:type="spellEnd"/>
      <w:r>
        <w:rPr>
          <w:rFonts w:ascii="Times New Roman" w:hAnsi="Times New Roman" w:cs="Times New Roman"/>
          <w:lang w:val="ro-RO" w:eastAsia="en-US" w:bidi="ar-SA"/>
        </w:rPr>
        <w:t xml:space="preserve">, iar conducerea </w:t>
      </w:r>
      <w:proofErr w:type="spellStart"/>
      <w:r>
        <w:rPr>
          <w:rFonts w:ascii="Times New Roman" w:hAnsi="Times New Roman" w:cs="Times New Roman"/>
          <w:lang w:val="ro-RO" w:eastAsia="en-US" w:bidi="ar-SA"/>
        </w:rPr>
        <w:t>entitatii</w:t>
      </w:r>
      <w:proofErr w:type="spellEnd"/>
      <w:r>
        <w:rPr>
          <w:rFonts w:ascii="Times New Roman" w:hAnsi="Times New Roman" w:cs="Times New Roman"/>
          <w:lang w:val="ro-RO" w:eastAsia="en-US" w:bidi="ar-SA"/>
        </w:rPr>
        <w:t xml:space="preserve"> este convinsa ca regia </w:t>
      </w:r>
      <w:proofErr w:type="spellStart"/>
      <w:r>
        <w:rPr>
          <w:rFonts w:ascii="Times New Roman" w:hAnsi="Times New Roman" w:cs="Times New Roman"/>
          <w:lang w:val="ro-RO" w:eastAsia="en-US" w:bidi="ar-SA"/>
        </w:rPr>
        <w:t>isi</w:t>
      </w:r>
      <w:proofErr w:type="spellEnd"/>
      <w:r>
        <w:rPr>
          <w:rFonts w:ascii="Times New Roman" w:hAnsi="Times New Roman" w:cs="Times New Roman"/>
          <w:lang w:val="ro-RO" w:eastAsia="en-US" w:bidi="ar-SA"/>
        </w:rPr>
        <w:t xml:space="preserve"> va </w:t>
      </w:r>
      <w:proofErr w:type="spellStart"/>
      <w:r>
        <w:rPr>
          <w:rFonts w:ascii="Times New Roman" w:hAnsi="Times New Roman" w:cs="Times New Roman"/>
          <w:lang w:val="ro-RO" w:eastAsia="en-US" w:bidi="ar-SA"/>
        </w:rPr>
        <w:t>desfasura</w:t>
      </w:r>
      <w:proofErr w:type="spellEnd"/>
      <w:r>
        <w:rPr>
          <w:rFonts w:ascii="Times New Roman" w:hAnsi="Times New Roman" w:cs="Times New Roman"/>
          <w:lang w:val="ro-RO" w:eastAsia="en-US" w:bidi="ar-SA"/>
        </w:rPr>
        <w:t xml:space="preserve"> activitatea si in viitor, motiv pentru care aceste </w:t>
      </w:r>
      <w:proofErr w:type="spellStart"/>
      <w:r>
        <w:rPr>
          <w:rFonts w:ascii="Times New Roman" w:hAnsi="Times New Roman" w:cs="Times New Roman"/>
          <w:lang w:val="ro-RO" w:eastAsia="en-US" w:bidi="ar-SA"/>
        </w:rPr>
        <w:t>situatii</w:t>
      </w:r>
      <w:proofErr w:type="spellEnd"/>
      <w:r>
        <w:rPr>
          <w:rFonts w:ascii="Times New Roman" w:hAnsi="Times New Roman" w:cs="Times New Roman"/>
          <w:lang w:val="ro-RO" w:eastAsia="en-US" w:bidi="ar-SA"/>
        </w:rPr>
        <w:t xml:space="preserve"> au fost </w:t>
      </w:r>
      <w:proofErr w:type="spellStart"/>
      <w:r>
        <w:rPr>
          <w:rFonts w:ascii="Times New Roman" w:hAnsi="Times New Roman" w:cs="Times New Roman"/>
          <w:lang w:val="ro-RO" w:eastAsia="en-US" w:bidi="ar-SA"/>
        </w:rPr>
        <w:t>intocmite</w:t>
      </w:r>
      <w:proofErr w:type="spellEnd"/>
      <w:r>
        <w:rPr>
          <w:rFonts w:ascii="Times New Roman" w:hAnsi="Times New Roman" w:cs="Times New Roman"/>
          <w:lang w:val="ro-RO" w:eastAsia="en-US" w:bidi="ar-SA"/>
        </w:rPr>
        <w:t xml:space="preserve"> pe baza principiului </w:t>
      </w:r>
      <w:proofErr w:type="spellStart"/>
      <w:r>
        <w:rPr>
          <w:rFonts w:ascii="Times New Roman" w:hAnsi="Times New Roman" w:cs="Times New Roman"/>
          <w:lang w:val="ro-RO" w:eastAsia="en-US" w:bidi="ar-SA"/>
        </w:rPr>
        <w:t>continuitatii</w:t>
      </w:r>
      <w:proofErr w:type="spellEnd"/>
      <w:r>
        <w:rPr>
          <w:rFonts w:ascii="Times New Roman" w:hAnsi="Times New Roman" w:cs="Times New Roman"/>
          <w:lang w:val="ro-RO" w:eastAsia="en-US" w:bidi="ar-SA"/>
        </w:rPr>
        <w:t xml:space="preserve"> </w:t>
      </w:r>
      <w:proofErr w:type="spellStart"/>
      <w:r>
        <w:rPr>
          <w:rFonts w:ascii="Times New Roman" w:hAnsi="Times New Roman" w:cs="Times New Roman"/>
          <w:lang w:val="ro-RO" w:eastAsia="en-US" w:bidi="ar-SA"/>
        </w:rPr>
        <w:t>activitatii</w:t>
      </w:r>
      <w:proofErr w:type="spellEnd"/>
      <w:r>
        <w:rPr>
          <w:rFonts w:ascii="Times New Roman" w:hAnsi="Times New Roman" w:cs="Times New Roman"/>
          <w:lang w:val="ro-RO" w:eastAsia="en-US" w:bidi="ar-SA"/>
        </w:rPr>
        <w:t xml:space="preserve">. Conducerea regiei nu are </w:t>
      </w:r>
      <w:proofErr w:type="spellStart"/>
      <w:r>
        <w:rPr>
          <w:rFonts w:ascii="Times New Roman" w:hAnsi="Times New Roman" w:cs="Times New Roman"/>
          <w:lang w:val="ro-RO" w:eastAsia="en-US" w:bidi="ar-SA"/>
        </w:rPr>
        <w:t>cunostinta</w:t>
      </w:r>
      <w:proofErr w:type="spellEnd"/>
      <w:r>
        <w:rPr>
          <w:rFonts w:ascii="Times New Roman" w:hAnsi="Times New Roman" w:cs="Times New Roman"/>
          <w:lang w:val="ro-RO" w:eastAsia="en-US" w:bidi="ar-SA"/>
        </w:rPr>
        <w:t xml:space="preserve"> de evenimente sau </w:t>
      </w:r>
      <w:proofErr w:type="spellStart"/>
      <w:r>
        <w:rPr>
          <w:rFonts w:ascii="Times New Roman" w:hAnsi="Times New Roman" w:cs="Times New Roman"/>
          <w:lang w:val="ro-RO" w:eastAsia="en-US" w:bidi="ar-SA"/>
        </w:rPr>
        <w:t>conditii</w:t>
      </w:r>
      <w:proofErr w:type="spellEnd"/>
      <w:r>
        <w:rPr>
          <w:rFonts w:ascii="Times New Roman" w:hAnsi="Times New Roman" w:cs="Times New Roman"/>
          <w:lang w:val="ro-RO" w:eastAsia="en-US" w:bidi="ar-SA"/>
        </w:rPr>
        <w:t xml:space="preserve"> care ar putea sa </w:t>
      </w:r>
      <w:proofErr w:type="spellStart"/>
      <w:r>
        <w:rPr>
          <w:rFonts w:ascii="Times New Roman" w:hAnsi="Times New Roman" w:cs="Times New Roman"/>
          <w:lang w:val="ro-RO" w:eastAsia="en-US" w:bidi="ar-SA"/>
        </w:rPr>
        <w:t>puna</w:t>
      </w:r>
      <w:proofErr w:type="spellEnd"/>
      <w:r>
        <w:rPr>
          <w:rFonts w:ascii="Times New Roman" w:hAnsi="Times New Roman" w:cs="Times New Roman"/>
          <w:lang w:val="ro-RO" w:eastAsia="en-US" w:bidi="ar-SA"/>
        </w:rPr>
        <w:t xml:space="preserve"> la </w:t>
      </w:r>
      <w:proofErr w:type="spellStart"/>
      <w:r>
        <w:rPr>
          <w:rFonts w:ascii="Times New Roman" w:hAnsi="Times New Roman" w:cs="Times New Roman"/>
          <w:lang w:val="ro-RO" w:eastAsia="en-US" w:bidi="ar-SA"/>
        </w:rPr>
        <w:t>indoiala</w:t>
      </w:r>
      <w:proofErr w:type="spellEnd"/>
      <w:r>
        <w:rPr>
          <w:rFonts w:ascii="Times New Roman" w:hAnsi="Times New Roman" w:cs="Times New Roman"/>
          <w:lang w:val="ro-RO" w:eastAsia="en-US" w:bidi="ar-SA"/>
        </w:rPr>
        <w:t xml:space="preserve"> capacitatea </w:t>
      </w:r>
      <w:proofErr w:type="spellStart"/>
      <w:r>
        <w:rPr>
          <w:rFonts w:ascii="Times New Roman" w:hAnsi="Times New Roman" w:cs="Times New Roman"/>
          <w:lang w:val="ro-RO" w:eastAsia="en-US" w:bidi="ar-SA"/>
        </w:rPr>
        <w:t>entitatii</w:t>
      </w:r>
      <w:proofErr w:type="spellEnd"/>
      <w:r>
        <w:rPr>
          <w:rFonts w:ascii="Times New Roman" w:hAnsi="Times New Roman" w:cs="Times New Roman"/>
          <w:lang w:val="ro-RO" w:eastAsia="en-US" w:bidi="ar-SA"/>
        </w:rPr>
        <w:t xml:space="preserve"> de a-si continua activitatea si de a-si lichida  datoriile in cursul </w:t>
      </w:r>
      <w:proofErr w:type="spellStart"/>
      <w:r>
        <w:rPr>
          <w:rFonts w:ascii="Times New Roman" w:hAnsi="Times New Roman" w:cs="Times New Roman"/>
          <w:lang w:val="ro-RO" w:eastAsia="en-US" w:bidi="ar-SA"/>
        </w:rPr>
        <w:t>desfasurarii</w:t>
      </w:r>
      <w:proofErr w:type="spellEnd"/>
      <w:r>
        <w:rPr>
          <w:rFonts w:ascii="Times New Roman" w:hAnsi="Times New Roman" w:cs="Times New Roman"/>
          <w:lang w:val="ro-RO" w:eastAsia="en-US" w:bidi="ar-SA"/>
        </w:rPr>
        <w:t xml:space="preserve"> normale a </w:t>
      </w:r>
      <w:proofErr w:type="spellStart"/>
      <w:r>
        <w:rPr>
          <w:rFonts w:ascii="Times New Roman" w:hAnsi="Times New Roman" w:cs="Times New Roman"/>
          <w:lang w:val="ro-RO" w:eastAsia="en-US" w:bidi="ar-SA"/>
        </w:rPr>
        <w:t>activitatii</w:t>
      </w:r>
      <w:proofErr w:type="spellEnd"/>
      <w:r>
        <w:rPr>
          <w:rFonts w:ascii="Times New Roman" w:hAnsi="Times New Roman" w:cs="Times New Roman"/>
          <w:lang w:val="ro-RO" w:eastAsia="en-US" w:bidi="ar-SA"/>
        </w:rPr>
        <w:t>.</w:t>
      </w:r>
    </w:p>
    <w:p w14:paraId="57A9BACD" w14:textId="77777777" w:rsidR="00DF0DE0" w:rsidRDefault="00DF0DE0">
      <w:pPr>
        <w:widowControl/>
        <w:jc w:val="both"/>
        <w:rPr>
          <w:rFonts w:ascii="Times New Roman" w:hAnsi="Times New Roman" w:cs="Times New Roman"/>
          <w:sz w:val="22"/>
          <w:szCs w:val="22"/>
          <w:lang w:val="ro-RO" w:eastAsia="en-US" w:bidi="ar-SA"/>
        </w:rPr>
      </w:pPr>
    </w:p>
    <w:p w14:paraId="25702B22" w14:textId="77777777" w:rsidR="00DF0DE0" w:rsidRPr="00647EEE" w:rsidRDefault="00DF0DE0">
      <w:pPr>
        <w:pStyle w:val="Listparagraf1"/>
        <w:tabs>
          <w:tab w:val="left" w:pos="360"/>
          <w:tab w:val="right" w:pos="9313"/>
        </w:tabs>
        <w:ind w:left="360"/>
        <w:rPr>
          <w:rFonts w:ascii="Times New Roman" w:hAnsi="Times New Roman"/>
          <w:b/>
          <w:bCs/>
          <w:sz w:val="20"/>
          <w:szCs w:val="20"/>
          <w:lang w:val="it-IT" w:eastAsia="en-GB"/>
        </w:rPr>
      </w:pPr>
    </w:p>
    <w:p w14:paraId="5B3376F7" w14:textId="77777777" w:rsidR="00DF0DE0" w:rsidRDefault="00DF0DE0">
      <w:pPr>
        <w:pStyle w:val="Listparagraf1"/>
        <w:tabs>
          <w:tab w:val="left" w:pos="360"/>
          <w:tab w:val="right" w:pos="9313"/>
        </w:tabs>
        <w:ind w:left="360"/>
        <w:rPr>
          <w:rFonts w:ascii="Times New Roman" w:hAnsi="Times New Roman"/>
          <w:sz w:val="22"/>
          <w:szCs w:val="22"/>
          <w:lang w:val="ro-RO" w:eastAsia="ro-RO"/>
        </w:rPr>
      </w:pPr>
      <w:r w:rsidRPr="00647EEE">
        <w:rPr>
          <w:rFonts w:ascii="Times New Roman" w:hAnsi="Times New Roman"/>
          <w:b/>
          <w:bCs/>
          <w:sz w:val="22"/>
          <w:szCs w:val="22"/>
          <w:lang w:val="it-IT" w:eastAsia="en-GB"/>
        </w:rPr>
        <w:t>Definitie a termenilor utilizati</w:t>
      </w:r>
    </w:p>
    <w:p w14:paraId="6067C3BC"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Prin valoare justă se </w:t>
      </w:r>
      <w:proofErr w:type="spellStart"/>
      <w:r>
        <w:rPr>
          <w:rFonts w:ascii="Times New Roman" w:hAnsi="Times New Roman" w:cs="Times New Roman"/>
          <w:sz w:val="22"/>
          <w:szCs w:val="22"/>
          <w:lang w:val="ro-RO" w:eastAsia="ro-RO" w:bidi="ar-SA"/>
        </w:rPr>
        <w:t>înţelege</w:t>
      </w:r>
      <w:proofErr w:type="spellEnd"/>
      <w:r>
        <w:rPr>
          <w:rFonts w:ascii="Times New Roman" w:hAnsi="Times New Roman" w:cs="Times New Roman"/>
          <w:sz w:val="22"/>
          <w:szCs w:val="22"/>
          <w:lang w:val="ro-RO" w:eastAsia="ro-RO" w:bidi="ar-SA"/>
        </w:rPr>
        <w:t xml:space="preserve"> suma pentru care un activ ar putea fi schimbat de bunăvoie între </w:t>
      </w:r>
      <w:proofErr w:type="spellStart"/>
      <w:r>
        <w:rPr>
          <w:rFonts w:ascii="Times New Roman" w:hAnsi="Times New Roman" w:cs="Times New Roman"/>
          <w:sz w:val="22"/>
          <w:szCs w:val="22"/>
          <w:lang w:val="ro-RO" w:eastAsia="ro-RO" w:bidi="ar-SA"/>
        </w:rPr>
        <w:t>părţi</w:t>
      </w:r>
      <w:proofErr w:type="spellEnd"/>
      <w:r>
        <w:rPr>
          <w:rFonts w:ascii="Times New Roman" w:hAnsi="Times New Roman" w:cs="Times New Roman"/>
          <w:sz w:val="22"/>
          <w:szCs w:val="22"/>
          <w:lang w:val="ro-RO" w:eastAsia="ro-RO" w:bidi="ar-SA"/>
        </w:rPr>
        <w:t xml:space="preserve"> aflate în </w:t>
      </w:r>
      <w:proofErr w:type="spellStart"/>
      <w:r>
        <w:rPr>
          <w:rFonts w:ascii="Times New Roman" w:hAnsi="Times New Roman" w:cs="Times New Roman"/>
          <w:sz w:val="22"/>
          <w:szCs w:val="22"/>
          <w:lang w:val="ro-RO" w:eastAsia="ro-RO" w:bidi="ar-SA"/>
        </w:rPr>
        <w:t>cunoştinţă</w:t>
      </w:r>
      <w:proofErr w:type="spellEnd"/>
      <w:r>
        <w:rPr>
          <w:rFonts w:ascii="Times New Roman" w:hAnsi="Times New Roman" w:cs="Times New Roman"/>
          <w:sz w:val="22"/>
          <w:szCs w:val="22"/>
          <w:lang w:val="ro-RO" w:eastAsia="ro-RO" w:bidi="ar-SA"/>
        </w:rPr>
        <w:t xml:space="preserve"> de cauză în cadrul unei </w:t>
      </w:r>
      <w:proofErr w:type="spellStart"/>
      <w:r>
        <w:rPr>
          <w:rFonts w:ascii="Times New Roman" w:hAnsi="Times New Roman" w:cs="Times New Roman"/>
          <w:sz w:val="22"/>
          <w:szCs w:val="22"/>
          <w:lang w:val="ro-RO" w:eastAsia="ro-RO" w:bidi="ar-SA"/>
        </w:rPr>
        <w:t>tranzacţii</w:t>
      </w:r>
      <w:proofErr w:type="spellEnd"/>
      <w:r>
        <w:rPr>
          <w:rFonts w:ascii="Times New Roman" w:hAnsi="Times New Roman" w:cs="Times New Roman"/>
          <w:sz w:val="22"/>
          <w:szCs w:val="22"/>
          <w:lang w:val="ro-RO" w:eastAsia="ro-RO" w:bidi="ar-SA"/>
        </w:rPr>
        <w:t xml:space="preserve"> cu </w:t>
      </w:r>
      <w:proofErr w:type="spellStart"/>
      <w:r>
        <w:rPr>
          <w:rFonts w:ascii="Times New Roman" w:hAnsi="Times New Roman" w:cs="Times New Roman"/>
          <w:sz w:val="22"/>
          <w:szCs w:val="22"/>
          <w:lang w:val="ro-RO" w:eastAsia="ro-RO" w:bidi="ar-SA"/>
        </w:rPr>
        <w:t>preţul</w:t>
      </w:r>
      <w:proofErr w:type="spellEnd"/>
      <w:r>
        <w:rPr>
          <w:rFonts w:ascii="Times New Roman" w:hAnsi="Times New Roman" w:cs="Times New Roman"/>
          <w:sz w:val="22"/>
          <w:szCs w:val="22"/>
          <w:lang w:val="ro-RO" w:eastAsia="ro-RO" w:bidi="ar-SA"/>
        </w:rPr>
        <w:t xml:space="preserve"> determinat obiectiv. </w:t>
      </w:r>
    </w:p>
    <w:p w14:paraId="07CCF39E" w14:textId="77777777" w:rsidR="00DF0DE0" w:rsidRDefault="00DF0DE0">
      <w:pPr>
        <w:widowControl/>
        <w:jc w:val="both"/>
        <w:rPr>
          <w:rFonts w:ascii="Times New Roman" w:hAnsi="Times New Roman" w:cs="Times New Roman"/>
          <w:sz w:val="22"/>
          <w:szCs w:val="22"/>
          <w:lang w:val="ro-RO" w:eastAsia="ro-RO" w:bidi="ar-SA"/>
        </w:rPr>
      </w:pPr>
    </w:p>
    <w:p w14:paraId="5CAAB296"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w:t>
      </w:r>
      <w:proofErr w:type="spellStart"/>
      <w:r>
        <w:rPr>
          <w:rFonts w:ascii="Times New Roman" w:hAnsi="Times New Roman" w:cs="Times New Roman"/>
          <w:sz w:val="22"/>
          <w:szCs w:val="22"/>
          <w:lang w:val="ro-RO" w:eastAsia="ro-RO" w:bidi="ar-SA"/>
        </w:rPr>
        <w:t>achiziţie</w:t>
      </w:r>
      <w:proofErr w:type="spellEnd"/>
      <w:r>
        <w:rPr>
          <w:rFonts w:ascii="Times New Roman" w:hAnsi="Times New Roman" w:cs="Times New Roman"/>
          <w:sz w:val="22"/>
          <w:szCs w:val="22"/>
          <w:lang w:val="ro-RO" w:eastAsia="ro-RO" w:bidi="ar-SA"/>
        </w:rPr>
        <w:t xml:space="preserve"> al bunurilor cuprinde </w:t>
      </w:r>
      <w:proofErr w:type="spellStart"/>
      <w:r>
        <w:rPr>
          <w:rFonts w:ascii="Times New Roman" w:hAnsi="Times New Roman" w:cs="Times New Roman"/>
          <w:sz w:val="22"/>
          <w:szCs w:val="22"/>
          <w:lang w:val="ro-RO" w:eastAsia="ro-RO" w:bidi="ar-SA"/>
        </w:rPr>
        <w:t>preţul</w:t>
      </w:r>
      <w:proofErr w:type="spellEnd"/>
      <w:r>
        <w:rPr>
          <w:rFonts w:ascii="Times New Roman" w:hAnsi="Times New Roman" w:cs="Times New Roman"/>
          <w:sz w:val="22"/>
          <w:szCs w:val="22"/>
          <w:lang w:val="ro-RO" w:eastAsia="ro-RO" w:bidi="ar-SA"/>
        </w:rPr>
        <w:t xml:space="preserve"> de cumpărare, taxele de import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taxe (cu </w:t>
      </w:r>
      <w:proofErr w:type="spellStart"/>
      <w:r>
        <w:rPr>
          <w:rFonts w:ascii="Times New Roman" w:hAnsi="Times New Roman" w:cs="Times New Roman"/>
          <w:sz w:val="22"/>
          <w:szCs w:val="22"/>
          <w:lang w:val="ro-RO" w:eastAsia="ro-RO" w:bidi="ar-SA"/>
        </w:rPr>
        <w:t>excepţia</w:t>
      </w:r>
      <w:proofErr w:type="spellEnd"/>
      <w:r>
        <w:rPr>
          <w:rFonts w:ascii="Times New Roman" w:hAnsi="Times New Roman" w:cs="Times New Roman"/>
          <w:sz w:val="22"/>
          <w:szCs w:val="22"/>
          <w:lang w:val="ro-RO" w:eastAsia="ro-RO" w:bidi="ar-SA"/>
        </w:rPr>
        <w:t xml:space="preserve"> celor recuperabile de la </w:t>
      </w:r>
      <w:proofErr w:type="spellStart"/>
      <w:r>
        <w:rPr>
          <w:rFonts w:ascii="Times New Roman" w:hAnsi="Times New Roman" w:cs="Times New Roman"/>
          <w:sz w:val="22"/>
          <w:szCs w:val="22"/>
          <w:lang w:val="ro-RO" w:eastAsia="ro-RO" w:bidi="ar-SA"/>
        </w:rPr>
        <w:t>autorităţile</w:t>
      </w:r>
      <w:proofErr w:type="spellEnd"/>
      <w:r>
        <w:rPr>
          <w:rFonts w:ascii="Times New Roman" w:hAnsi="Times New Roman" w:cs="Times New Roman"/>
          <w:sz w:val="22"/>
          <w:szCs w:val="22"/>
          <w:lang w:val="ro-RO" w:eastAsia="ro-RO" w:bidi="ar-SA"/>
        </w:rPr>
        <w:t xml:space="preserve"> fiscale), cheltuielile de transport, manipulare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care pot fi atribuibile direct </w:t>
      </w:r>
      <w:proofErr w:type="spellStart"/>
      <w:r>
        <w:rPr>
          <w:rFonts w:ascii="Times New Roman" w:hAnsi="Times New Roman" w:cs="Times New Roman"/>
          <w:sz w:val="22"/>
          <w:szCs w:val="22"/>
          <w:lang w:val="ro-RO" w:eastAsia="ro-RO" w:bidi="ar-SA"/>
        </w:rPr>
        <w:t>achiziţiei</w:t>
      </w:r>
      <w:proofErr w:type="spellEnd"/>
      <w:r>
        <w:rPr>
          <w:rFonts w:ascii="Times New Roman" w:hAnsi="Times New Roman" w:cs="Times New Roman"/>
          <w:sz w:val="22"/>
          <w:szCs w:val="22"/>
          <w:lang w:val="ro-RO" w:eastAsia="ro-RO" w:bidi="ar-SA"/>
        </w:rPr>
        <w:t xml:space="preserve"> bunurilor respective.  În costul de </w:t>
      </w:r>
      <w:proofErr w:type="spellStart"/>
      <w:r>
        <w:rPr>
          <w:rFonts w:ascii="Times New Roman" w:hAnsi="Times New Roman" w:cs="Times New Roman"/>
          <w:sz w:val="22"/>
          <w:szCs w:val="22"/>
          <w:lang w:val="ro-RO" w:eastAsia="ro-RO" w:bidi="ar-SA"/>
        </w:rPr>
        <w:t>achiziţie</w:t>
      </w:r>
      <w:proofErr w:type="spellEnd"/>
      <w:r>
        <w:rPr>
          <w:rFonts w:ascii="Times New Roman" w:hAnsi="Times New Roman" w:cs="Times New Roman"/>
          <w:sz w:val="22"/>
          <w:szCs w:val="22"/>
          <w:lang w:val="ro-RO" w:eastAsia="ro-RO" w:bidi="ar-SA"/>
        </w:rPr>
        <w:t xml:space="preserve"> se includ, de asemenea, comisioanele, taxele notariale, cheltuielile cu </w:t>
      </w:r>
      <w:proofErr w:type="spellStart"/>
      <w:r>
        <w:rPr>
          <w:rFonts w:ascii="Times New Roman" w:hAnsi="Times New Roman" w:cs="Times New Roman"/>
          <w:sz w:val="22"/>
          <w:szCs w:val="22"/>
          <w:lang w:val="ro-RO" w:eastAsia="ro-RO" w:bidi="ar-SA"/>
        </w:rPr>
        <w:t>obţinerea</w:t>
      </w:r>
      <w:proofErr w:type="spellEnd"/>
      <w:r>
        <w:rPr>
          <w:rFonts w:ascii="Times New Roman" w:hAnsi="Times New Roman" w:cs="Times New Roman"/>
          <w:sz w:val="22"/>
          <w:szCs w:val="22"/>
          <w:lang w:val="ro-RO" w:eastAsia="ro-RO" w:bidi="ar-SA"/>
        </w:rPr>
        <w:t xml:space="preserve"> de </w:t>
      </w:r>
      <w:proofErr w:type="spellStart"/>
      <w:r>
        <w:rPr>
          <w:rFonts w:ascii="Times New Roman" w:hAnsi="Times New Roman" w:cs="Times New Roman"/>
          <w:sz w:val="22"/>
          <w:szCs w:val="22"/>
          <w:lang w:val="ro-RO" w:eastAsia="ro-RO" w:bidi="ar-SA"/>
        </w:rPr>
        <w:t>autorizaţii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nerecuperabile, atribuibile direct bunurilor respective. </w:t>
      </w:r>
    </w:p>
    <w:p w14:paraId="1B921B8E" w14:textId="77777777" w:rsidR="00DF0DE0" w:rsidRDefault="00DF0DE0">
      <w:pPr>
        <w:widowControl/>
        <w:jc w:val="both"/>
        <w:rPr>
          <w:rFonts w:ascii="Times New Roman" w:hAnsi="Times New Roman" w:cs="Times New Roman"/>
          <w:b/>
          <w:bCs/>
          <w:color w:val="74929F"/>
          <w:sz w:val="22"/>
          <w:szCs w:val="22"/>
          <w:lang w:val="ro-RO" w:eastAsia="ro-RO" w:bidi="ar-SA"/>
        </w:rPr>
      </w:pPr>
    </w:p>
    <w:p w14:paraId="4F37E21D"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al unui bun cuprinde costul de </w:t>
      </w:r>
      <w:proofErr w:type="spellStart"/>
      <w:r>
        <w:rPr>
          <w:rFonts w:ascii="Times New Roman" w:hAnsi="Times New Roman" w:cs="Times New Roman"/>
          <w:sz w:val="22"/>
          <w:szCs w:val="22"/>
          <w:lang w:val="ro-RO" w:eastAsia="ro-RO" w:bidi="ar-SA"/>
        </w:rPr>
        <w:t>achiziţie</w:t>
      </w:r>
      <w:proofErr w:type="spellEnd"/>
      <w:r>
        <w:rPr>
          <w:rFonts w:ascii="Times New Roman" w:hAnsi="Times New Roman" w:cs="Times New Roman"/>
          <w:sz w:val="22"/>
          <w:szCs w:val="22"/>
          <w:lang w:val="ro-RO" w:eastAsia="ro-RO" w:bidi="ar-SA"/>
        </w:rPr>
        <w:t xml:space="preserve"> a materiilor prime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materialelor consumabile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cheltuielile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direct atribuibile bunului. </w:t>
      </w:r>
    </w:p>
    <w:p w14:paraId="2DEA4FF9"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110ACA58"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sau de prelucrare al stocurilor,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al imobilizărilor cuprind cheltuielile directe aferente </w:t>
      </w:r>
      <w:proofErr w:type="spellStart"/>
      <w:r>
        <w:rPr>
          <w:rFonts w:ascii="Times New Roman" w:hAnsi="Times New Roman" w:cs="Times New Roman"/>
          <w:sz w:val="22"/>
          <w:szCs w:val="22"/>
          <w:lang w:val="ro-RO" w:eastAsia="ro-RO" w:bidi="ar-SA"/>
        </w:rPr>
        <w:t>producţiei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anume: materiale directe, energie consumată în scopuri tehnologice, manoperă directă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directe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costul proiectării produselor,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cota cheltuielilor indirecte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alocată în mod </w:t>
      </w:r>
      <w:proofErr w:type="spellStart"/>
      <w:r>
        <w:rPr>
          <w:rFonts w:ascii="Times New Roman" w:hAnsi="Times New Roman" w:cs="Times New Roman"/>
          <w:sz w:val="22"/>
          <w:szCs w:val="22"/>
          <w:lang w:val="ro-RO" w:eastAsia="ro-RO" w:bidi="ar-SA"/>
        </w:rPr>
        <w:t>raţional</w:t>
      </w:r>
      <w:proofErr w:type="spellEnd"/>
      <w:r>
        <w:rPr>
          <w:rFonts w:ascii="Times New Roman" w:hAnsi="Times New Roman" w:cs="Times New Roman"/>
          <w:sz w:val="22"/>
          <w:szCs w:val="22"/>
          <w:lang w:val="ro-RO" w:eastAsia="ro-RO" w:bidi="ar-SA"/>
        </w:rPr>
        <w:t xml:space="preserve"> ca fiind legată de </w:t>
      </w:r>
      <w:proofErr w:type="spellStart"/>
      <w:r>
        <w:rPr>
          <w:rFonts w:ascii="Times New Roman" w:hAnsi="Times New Roman" w:cs="Times New Roman"/>
          <w:sz w:val="22"/>
          <w:szCs w:val="22"/>
          <w:lang w:val="ro-RO" w:eastAsia="ro-RO" w:bidi="ar-SA"/>
        </w:rPr>
        <w:t>fabricaţia</w:t>
      </w:r>
      <w:proofErr w:type="spellEnd"/>
      <w:r>
        <w:rPr>
          <w:rFonts w:ascii="Times New Roman" w:hAnsi="Times New Roman" w:cs="Times New Roman"/>
          <w:sz w:val="22"/>
          <w:szCs w:val="22"/>
          <w:lang w:val="ro-RO" w:eastAsia="ro-RO" w:bidi="ar-SA"/>
        </w:rPr>
        <w:t xml:space="preserve"> acestora. </w:t>
      </w:r>
    </w:p>
    <w:p w14:paraId="66013F00"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58DAC335"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stocurilor aferente </w:t>
      </w:r>
      <w:proofErr w:type="spellStart"/>
      <w:r>
        <w:rPr>
          <w:rFonts w:ascii="Times New Roman" w:hAnsi="Times New Roman" w:cs="Times New Roman"/>
          <w:sz w:val="22"/>
          <w:szCs w:val="22"/>
          <w:lang w:val="ro-RO" w:eastAsia="ro-RO" w:bidi="ar-SA"/>
        </w:rPr>
        <w:t>prestarilor</w:t>
      </w:r>
      <w:proofErr w:type="spellEnd"/>
      <w:r>
        <w:rPr>
          <w:rFonts w:ascii="Times New Roman" w:hAnsi="Times New Roman" w:cs="Times New Roman"/>
          <w:sz w:val="22"/>
          <w:szCs w:val="22"/>
          <w:lang w:val="ro-RO" w:eastAsia="ro-RO" w:bidi="ar-SA"/>
        </w:rPr>
        <w:t xml:space="preserve"> de servicii cuprinde manopera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legate de personalul direct angajat în furnizarea serviciilor, inclusiv personalul însărcinat cu supravegherea,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regiile corespunzătoare. </w:t>
      </w:r>
    </w:p>
    <w:p w14:paraId="5B7FAAC9"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4BC7B563" w14:textId="77777777" w:rsidR="00DF0DE0" w:rsidRPr="00647EEE" w:rsidRDefault="00DF0DE0">
      <w:pPr>
        <w:widowControl/>
        <w:jc w:val="both"/>
        <w:rPr>
          <w:rFonts w:ascii="Times New Roman" w:hAnsi="Times New Roman" w:cs="Times New Roman"/>
          <w:b/>
          <w:bCs/>
          <w:sz w:val="22"/>
          <w:szCs w:val="22"/>
          <w:lang w:val="ro-RO" w:eastAsia="en-GB" w:bidi="ar-SA"/>
        </w:rPr>
      </w:pPr>
      <w:r>
        <w:rPr>
          <w:rFonts w:ascii="Times New Roman" w:hAnsi="Times New Roman" w:cs="Times New Roman"/>
          <w:sz w:val="22"/>
          <w:szCs w:val="22"/>
          <w:lang w:val="ro-RO" w:eastAsia="ro-RO" w:bidi="ar-SA"/>
        </w:rPr>
        <w:t xml:space="preserve">În 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sunt incluse o </w:t>
      </w:r>
      <w:proofErr w:type="spellStart"/>
      <w:r>
        <w:rPr>
          <w:rFonts w:ascii="Times New Roman" w:hAnsi="Times New Roman" w:cs="Times New Roman"/>
          <w:sz w:val="22"/>
          <w:szCs w:val="22"/>
          <w:lang w:val="ro-RO" w:eastAsia="ro-RO" w:bidi="ar-SA"/>
        </w:rPr>
        <w:t>proporţie</w:t>
      </w:r>
      <w:proofErr w:type="spellEnd"/>
      <w:r>
        <w:rPr>
          <w:rFonts w:ascii="Times New Roman" w:hAnsi="Times New Roman" w:cs="Times New Roman"/>
          <w:sz w:val="22"/>
          <w:szCs w:val="22"/>
          <w:lang w:val="ro-RO" w:eastAsia="ro-RO" w:bidi="ar-SA"/>
        </w:rPr>
        <w:t xml:space="preserve"> rezonabilă din cheltuielile care sunt indirect atribuibile bunului, în măsura în care acestea sunt legate de perioada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Includerea în costul stocurilor a regiilor generale poate fi adecvată în măsura în care reprezintă costuri suportate pentru a aduce stocurile în locul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forma dorite. </w:t>
      </w:r>
    </w:p>
    <w:p w14:paraId="47868509" w14:textId="77777777" w:rsidR="00DF0DE0" w:rsidRPr="00647EEE" w:rsidRDefault="00DF0DE0">
      <w:pPr>
        <w:widowControl/>
        <w:tabs>
          <w:tab w:val="left" w:pos="0"/>
          <w:tab w:val="right" w:pos="8953"/>
        </w:tabs>
        <w:rPr>
          <w:rFonts w:ascii="Times New Roman" w:hAnsi="Times New Roman" w:cs="Times New Roman"/>
          <w:b/>
          <w:bCs/>
          <w:sz w:val="22"/>
          <w:szCs w:val="22"/>
          <w:lang w:val="ro-RO" w:eastAsia="en-GB" w:bidi="ar-SA"/>
        </w:rPr>
      </w:pPr>
    </w:p>
    <w:p w14:paraId="0EAA7D98"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Valoare realizabilă netă a stocurilor se considera </w:t>
      </w:r>
      <w:proofErr w:type="spellStart"/>
      <w:r>
        <w:rPr>
          <w:rFonts w:ascii="Times New Roman" w:hAnsi="Times New Roman" w:cs="Times New Roman"/>
          <w:sz w:val="22"/>
          <w:szCs w:val="22"/>
          <w:lang w:val="ro-RO" w:eastAsia="ro-RO" w:bidi="ar-SA"/>
        </w:rPr>
        <w:t>preţul</w:t>
      </w:r>
      <w:proofErr w:type="spellEnd"/>
      <w:r>
        <w:rPr>
          <w:rFonts w:ascii="Times New Roman" w:hAnsi="Times New Roman" w:cs="Times New Roman"/>
          <w:sz w:val="22"/>
          <w:szCs w:val="22"/>
          <w:lang w:val="ro-RO" w:eastAsia="ro-RO" w:bidi="ar-SA"/>
        </w:rPr>
        <w:t xml:space="preserve"> de vânzare estimat care ar putea fi </w:t>
      </w:r>
      <w:proofErr w:type="spellStart"/>
      <w:r>
        <w:rPr>
          <w:rFonts w:ascii="Times New Roman" w:hAnsi="Times New Roman" w:cs="Times New Roman"/>
          <w:sz w:val="22"/>
          <w:szCs w:val="22"/>
          <w:lang w:val="ro-RO" w:eastAsia="ro-RO" w:bidi="ar-SA"/>
        </w:rPr>
        <w:t>obţinut</w:t>
      </w:r>
      <w:proofErr w:type="spellEnd"/>
      <w:r>
        <w:rPr>
          <w:rFonts w:ascii="Times New Roman" w:hAnsi="Times New Roman" w:cs="Times New Roman"/>
          <w:sz w:val="22"/>
          <w:szCs w:val="22"/>
          <w:lang w:val="ro-RO" w:eastAsia="ro-RO" w:bidi="ar-SA"/>
        </w:rPr>
        <w:t xml:space="preserve"> pe parcursul </w:t>
      </w:r>
      <w:proofErr w:type="spellStart"/>
      <w:r>
        <w:rPr>
          <w:rFonts w:ascii="Times New Roman" w:hAnsi="Times New Roman" w:cs="Times New Roman"/>
          <w:sz w:val="22"/>
          <w:szCs w:val="22"/>
          <w:lang w:val="ro-RO" w:eastAsia="ro-RO" w:bidi="ar-SA"/>
        </w:rPr>
        <w:t>desfăşurării</w:t>
      </w:r>
      <w:proofErr w:type="spellEnd"/>
      <w:r>
        <w:rPr>
          <w:rFonts w:ascii="Times New Roman" w:hAnsi="Times New Roman" w:cs="Times New Roman"/>
          <w:sz w:val="22"/>
          <w:szCs w:val="22"/>
          <w:lang w:val="ro-RO" w:eastAsia="ro-RO" w:bidi="ar-SA"/>
        </w:rPr>
        <w:t xml:space="preserve"> normale a </w:t>
      </w:r>
      <w:proofErr w:type="spellStart"/>
      <w:r>
        <w:rPr>
          <w:rFonts w:ascii="Times New Roman" w:hAnsi="Times New Roman" w:cs="Times New Roman"/>
          <w:sz w:val="22"/>
          <w:szCs w:val="22"/>
          <w:lang w:val="ro-RO" w:eastAsia="ro-RO" w:bidi="ar-SA"/>
        </w:rPr>
        <w:t>activităţii</w:t>
      </w:r>
      <w:proofErr w:type="spellEnd"/>
      <w:r>
        <w:rPr>
          <w:rFonts w:ascii="Times New Roman" w:hAnsi="Times New Roman" w:cs="Times New Roman"/>
          <w:sz w:val="22"/>
          <w:szCs w:val="22"/>
          <w:lang w:val="ro-RO" w:eastAsia="ro-RO" w:bidi="ar-SA"/>
        </w:rPr>
        <w:t xml:space="preserve">, minus costurile estimate pentru finalizarea bunului, atunci când este cazul,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costurile estimate necesare vânzării. </w:t>
      </w:r>
    </w:p>
    <w:p w14:paraId="3DA0E318" w14:textId="77777777" w:rsidR="00DF0DE0" w:rsidRDefault="00DF0DE0">
      <w:pPr>
        <w:widowControl/>
        <w:jc w:val="both"/>
        <w:rPr>
          <w:rFonts w:ascii="Times New Roman" w:hAnsi="Times New Roman" w:cs="Times New Roman"/>
          <w:sz w:val="22"/>
          <w:szCs w:val="22"/>
          <w:lang w:val="ro-RO" w:eastAsia="ro-RO" w:bidi="ar-SA"/>
        </w:rPr>
      </w:pPr>
    </w:p>
    <w:p w14:paraId="6034F65E" w14:textId="77777777" w:rsidR="00DF0DE0" w:rsidRDefault="00DF0DE0">
      <w:pPr>
        <w:widowControl/>
        <w:rPr>
          <w:rFonts w:ascii="Times New Roman" w:hAnsi="Times New Roman" w:cs="Times New Roman"/>
          <w:sz w:val="20"/>
          <w:szCs w:val="20"/>
          <w:lang w:val="ro-RO" w:eastAsia="ro-RO" w:bidi="ar-SA"/>
        </w:rPr>
      </w:pPr>
      <w:r>
        <w:rPr>
          <w:rFonts w:ascii="Times New Roman" w:hAnsi="Times New Roman" w:cs="Times New Roman"/>
          <w:b/>
          <w:bCs/>
          <w:color w:val="74929F"/>
          <w:sz w:val="22"/>
          <w:szCs w:val="22"/>
          <w:lang w:val="ro-RO" w:eastAsia="ro-RO" w:bidi="ar-SA"/>
        </w:rPr>
        <w:t> </w:t>
      </w:r>
      <w:r>
        <w:rPr>
          <w:rFonts w:ascii="Times New Roman" w:hAnsi="Times New Roman" w:cs="Times New Roman"/>
          <w:sz w:val="22"/>
          <w:szCs w:val="22"/>
          <w:lang w:val="ro-RO" w:eastAsia="ro-RO" w:bidi="ar-SA"/>
        </w:rPr>
        <w:t xml:space="preserve">Bunurile fungibile sunt bunuri de orice natură care nu se pot distinge în mod </w:t>
      </w:r>
      <w:proofErr w:type="spellStart"/>
      <w:r>
        <w:rPr>
          <w:rFonts w:ascii="Times New Roman" w:hAnsi="Times New Roman" w:cs="Times New Roman"/>
          <w:sz w:val="22"/>
          <w:szCs w:val="22"/>
          <w:lang w:val="ro-RO" w:eastAsia="ro-RO" w:bidi="ar-SA"/>
        </w:rPr>
        <w:t>substanţial</w:t>
      </w:r>
      <w:proofErr w:type="spellEnd"/>
      <w:r>
        <w:rPr>
          <w:rFonts w:ascii="Times New Roman" w:hAnsi="Times New Roman" w:cs="Times New Roman"/>
          <w:sz w:val="22"/>
          <w:szCs w:val="22"/>
          <w:lang w:val="ro-RO" w:eastAsia="ro-RO" w:bidi="ar-SA"/>
        </w:rPr>
        <w:t xml:space="preserve"> unele de altele. </w:t>
      </w:r>
    </w:p>
    <w:p w14:paraId="6ADC6E81" w14:textId="77777777" w:rsidR="00DF0DE0" w:rsidRDefault="00DF0DE0">
      <w:pPr>
        <w:widowControl/>
        <w:jc w:val="both"/>
        <w:rPr>
          <w:rFonts w:ascii="Times New Roman" w:hAnsi="Times New Roman" w:cs="Times New Roman"/>
          <w:sz w:val="20"/>
          <w:szCs w:val="20"/>
          <w:lang w:val="ro-RO" w:eastAsia="ro-RO" w:bidi="ar-SA"/>
        </w:rPr>
      </w:pPr>
    </w:p>
    <w:p w14:paraId="25883C75" w14:textId="77777777" w:rsidR="00DF0DE0" w:rsidRDefault="00DF0DE0">
      <w:pPr>
        <w:widowControl/>
        <w:jc w:val="both"/>
        <w:rPr>
          <w:rFonts w:ascii="Times New Roman" w:hAnsi="Times New Roman" w:cs="Times New Roman"/>
          <w:sz w:val="20"/>
          <w:szCs w:val="20"/>
          <w:lang w:val="ro-RO" w:eastAsia="ro-RO" w:bidi="ar-SA"/>
        </w:rPr>
      </w:pPr>
    </w:p>
    <w:p w14:paraId="76841610" w14:textId="77777777" w:rsidR="00DF0DE0" w:rsidRPr="00647EEE" w:rsidRDefault="00DF0DE0">
      <w:pPr>
        <w:pStyle w:val="Listparagraf1"/>
        <w:tabs>
          <w:tab w:val="left" w:pos="360"/>
          <w:tab w:val="right" w:pos="9313"/>
        </w:tabs>
        <w:ind w:left="360"/>
        <w:rPr>
          <w:rFonts w:ascii="Times New Roman" w:hAnsi="Times New Roman"/>
          <w:b/>
          <w:bCs/>
          <w:sz w:val="22"/>
          <w:szCs w:val="22"/>
          <w:lang w:val="pt-BR" w:eastAsia="en-GB"/>
        </w:rPr>
      </w:pPr>
      <w:r w:rsidRPr="00647EEE">
        <w:rPr>
          <w:rFonts w:ascii="Times New Roman" w:hAnsi="Times New Roman"/>
          <w:b/>
          <w:bCs/>
          <w:sz w:val="22"/>
          <w:szCs w:val="22"/>
          <w:lang w:val="pt-BR" w:eastAsia="en-GB"/>
        </w:rPr>
        <w:t>Modul de reflectare a tranzactiilor decontate/exprimate in alta  moneda decat RON</w:t>
      </w:r>
    </w:p>
    <w:p w14:paraId="444F618B" w14:textId="77777777" w:rsidR="00DF0DE0" w:rsidRPr="00647EEE" w:rsidRDefault="00DF0DE0">
      <w:pPr>
        <w:pStyle w:val="Listparagraf1"/>
        <w:tabs>
          <w:tab w:val="left" w:pos="0"/>
          <w:tab w:val="right" w:pos="8953"/>
        </w:tabs>
        <w:ind w:left="0"/>
        <w:rPr>
          <w:rFonts w:ascii="Times New Roman" w:hAnsi="Times New Roman"/>
          <w:b/>
          <w:bCs/>
          <w:sz w:val="22"/>
          <w:szCs w:val="22"/>
          <w:lang w:val="pt-BR" w:eastAsia="en-GB"/>
        </w:rPr>
      </w:pPr>
    </w:p>
    <w:p w14:paraId="345DE38B" w14:textId="77777777" w:rsidR="00DF0DE0" w:rsidRPr="00647EEE" w:rsidRDefault="00DF0DE0">
      <w:pPr>
        <w:widowControl/>
        <w:tabs>
          <w:tab w:val="left" w:pos="0"/>
          <w:tab w:val="right" w:pos="8953"/>
        </w:tabs>
        <w:jc w:val="both"/>
        <w:rPr>
          <w:rFonts w:ascii="Times New Roman" w:hAnsi="Times New Roman" w:cs="Times New Roman"/>
          <w:sz w:val="22"/>
          <w:szCs w:val="22"/>
          <w:shd w:val="clear" w:color="auto" w:fill="FFFF00"/>
          <w:lang w:val="it-IT" w:eastAsia="en-GB" w:bidi="ar-SA"/>
        </w:rPr>
      </w:pPr>
      <w:r>
        <w:rPr>
          <w:rFonts w:ascii="Times New Roman" w:hAnsi="Times New Roman" w:cs="Times New Roman"/>
          <w:sz w:val="22"/>
          <w:szCs w:val="22"/>
          <w:lang w:val="it-IT" w:eastAsia="en-US" w:bidi="ar-SA"/>
        </w:rPr>
        <w:lastRenderedPageBreak/>
        <w:t>Tranzactiile realizate in alte moneda decat RON sunt transformate in lei la rata de schimb valabila la data tranzactiei.</w:t>
      </w:r>
    </w:p>
    <w:p w14:paraId="10EF215E"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p>
    <w:p w14:paraId="40DFCCC5"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r w:rsidRPr="00647EEE">
        <w:rPr>
          <w:rFonts w:ascii="Times New Roman" w:hAnsi="Times New Roman"/>
          <w:sz w:val="22"/>
          <w:szCs w:val="22"/>
          <w:lang w:val="it-IT" w:eastAsia="en-GB"/>
        </w:rPr>
        <w:t>Principala moneda in care se deconteaza tranzactiile in moneda straina ale Societatii sau se folosesc ca baze de estimare a tranzactiilor care se deconteaza in RON este : EUR.</w:t>
      </w:r>
    </w:p>
    <w:p w14:paraId="64BF6F31"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p>
    <w:p w14:paraId="1F198B89" w14:textId="1B0CFABB" w:rsidR="00DF0DE0" w:rsidRDefault="008041CF">
      <w:pPr>
        <w:pStyle w:val="Corptext21"/>
        <w:tabs>
          <w:tab w:val="left" w:pos="0"/>
          <w:tab w:val="right" w:pos="8953"/>
        </w:tabs>
        <w:rPr>
          <w:rFonts w:ascii="Times New Roman" w:hAnsi="Times New Roman"/>
          <w:sz w:val="22"/>
          <w:szCs w:val="22"/>
          <w:lang w:val="it-IT" w:eastAsia="en-GB"/>
        </w:rPr>
      </w:pPr>
      <w:r>
        <w:rPr>
          <w:rFonts w:ascii="Times New Roman" w:hAnsi="Times New Roman"/>
          <w:sz w:val="22"/>
          <w:szCs w:val="22"/>
          <w:lang w:val="it-IT" w:eastAsia="en-GB"/>
        </w:rPr>
        <w:t>La data de 31.12.20</w:t>
      </w:r>
      <w:r w:rsidR="00C07342">
        <w:rPr>
          <w:rFonts w:ascii="Times New Roman" w:hAnsi="Times New Roman"/>
          <w:sz w:val="22"/>
          <w:szCs w:val="22"/>
          <w:lang w:val="it-IT" w:eastAsia="en-GB"/>
        </w:rPr>
        <w:t>2</w:t>
      </w:r>
      <w:r w:rsidR="000673B1">
        <w:rPr>
          <w:rFonts w:ascii="Times New Roman" w:hAnsi="Times New Roman"/>
          <w:sz w:val="22"/>
          <w:szCs w:val="22"/>
          <w:lang w:val="it-IT" w:eastAsia="en-GB"/>
        </w:rPr>
        <w:t>4</w:t>
      </w:r>
      <w:r w:rsidR="00CD5D51">
        <w:rPr>
          <w:rFonts w:ascii="Times New Roman" w:hAnsi="Times New Roman"/>
          <w:sz w:val="22"/>
          <w:szCs w:val="22"/>
          <w:lang w:val="it-IT" w:eastAsia="en-GB"/>
        </w:rPr>
        <w:t xml:space="preserve"> unitatea  a avut</w:t>
      </w:r>
      <w:r w:rsidR="00DF0DE0" w:rsidRPr="00647EEE">
        <w:rPr>
          <w:rFonts w:ascii="Times New Roman" w:hAnsi="Times New Roman"/>
          <w:sz w:val="22"/>
          <w:szCs w:val="22"/>
          <w:lang w:val="it-IT" w:eastAsia="en-GB"/>
        </w:rPr>
        <w:t xml:space="preserve"> solduri exprimate in valuta</w:t>
      </w:r>
      <w:r w:rsidR="00CD5D51">
        <w:rPr>
          <w:rFonts w:ascii="Times New Roman" w:hAnsi="Times New Roman"/>
          <w:sz w:val="22"/>
          <w:szCs w:val="22"/>
          <w:lang w:val="it-IT" w:eastAsia="en-GB"/>
        </w:rPr>
        <w:t>.</w:t>
      </w:r>
    </w:p>
    <w:p w14:paraId="320ACD5A" w14:textId="77777777" w:rsidR="00CD5D51" w:rsidRPr="00647EEE" w:rsidRDefault="00CD5D51">
      <w:pPr>
        <w:pStyle w:val="Corptext21"/>
        <w:tabs>
          <w:tab w:val="left" w:pos="0"/>
          <w:tab w:val="right" w:pos="8953"/>
        </w:tabs>
        <w:rPr>
          <w:rFonts w:ascii="Times New Roman" w:hAnsi="Times New Roman"/>
          <w:sz w:val="22"/>
          <w:szCs w:val="22"/>
          <w:lang w:val="it-IT" w:eastAsia="en-GB"/>
        </w:rPr>
      </w:pPr>
    </w:p>
    <w:p w14:paraId="6374D394" w14:textId="77777777" w:rsidR="00DF0DE0" w:rsidRDefault="00DF0DE0">
      <w:pPr>
        <w:widowControl/>
        <w:rPr>
          <w:rFonts w:ascii="Times New Roman" w:hAnsi="Times New Roman" w:cs="Times New Roman"/>
          <w:b/>
          <w:bCs/>
          <w:color w:val="00008F"/>
          <w:sz w:val="22"/>
          <w:szCs w:val="22"/>
          <w:lang w:val="ro-RO" w:eastAsia="ro-RO" w:bidi="ar-SA"/>
        </w:rPr>
      </w:pPr>
    </w:p>
    <w:p w14:paraId="13E5C57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Prin elemente monetare se </w:t>
      </w:r>
      <w:proofErr w:type="spellStart"/>
      <w:r>
        <w:rPr>
          <w:rFonts w:ascii="Times New Roman" w:hAnsi="Times New Roman" w:cs="Times New Roman"/>
          <w:sz w:val="22"/>
          <w:szCs w:val="22"/>
          <w:lang w:val="ro-RO" w:eastAsia="ro-RO" w:bidi="ar-SA"/>
        </w:rPr>
        <w:t>înţelege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disponibilităţile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băneşti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activele/datoriile de primit/de plătit în sume fixe sau determinabile. Caracteristica </w:t>
      </w:r>
      <w:proofErr w:type="spellStart"/>
      <w:r>
        <w:rPr>
          <w:rFonts w:ascii="Times New Roman" w:hAnsi="Times New Roman" w:cs="Times New Roman"/>
          <w:sz w:val="22"/>
          <w:szCs w:val="22"/>
          <w:lang w:val="ro-RO" w:eastAsia="ro-RO" w:bidi="ar-SA"/>
        </w:rPr>
        <w:t>esenţială</w:t>
      </w:r>
      <w:proofErr w:type="spellEnd"/>
      <w:r>
        <w:rPr>
          <w:rFonts w:ascii="Times New Roman" w:hAnsi="Times New Roman" w:cs="Times New Roman"/>
          <w:sz w:val="22"/>
          <w:szCs w:val="22"/>
          <w:lang w:val="ro-RO" w:eastAsia="ro-RO" w:bidi="ar-SA"/>
        </w:rPr>
        <w:t xml:space="preserve"> a unui element monetar este dreptul de a primi sau </w:t>
      </w:r>
      <w:proofErr w:type="spellStart"/>
      <w:r>
        <w:rPr>
          <w:rFonts w:ascii="Times New Roman" w:hAnsi="Times New Roman" w:cs="Times New Roman"/>
          <w:sz w:val="22"/>
          <w:szCs w:val="22"/>
          <w:lang w:val="ro-RO" w:eastAsia="ro-RO" w:bidi="ar-SA"/>
        </w:rPr>
        <w:t>obligaţia</w:t>
      </w:r>
      <w:proofErr w:type="spellEnd"/>
      <w:r>
        <w:rPr>
          <w:rFonts w:ascii="Times New Roman" w:hAnsi="Times New Roman" w:cs="Times New Roman"/>
          <w:sz w:val="22"/>
          <w:szCs w:val="22"/>
          <w:lang w:val="ro-RO" w:eastAsia="ro-RO" w:bidi="ar-SA"/>
        </w:rPr>
        <w:t xml:space="preserve"> de a plăti un număr fix sau determinabil de </w:t>
      </w:r>
      <w:proofErr w:type="spellStart"/>
      <w:r>
        <w:rPr>
          <w:rFonts w:ascii="Times New Roman" w:hAnsi="Times New Roman" w:cs="Times New Roman"/>
          <w:sz w:val="22"/>
          <w:szCs w:val="22"/>
          <w:lang w:val="ro-RO" w:eastAsia="ro-RO" w:bidi="ar-SA"/>
        </w:rPr>
        <w:t>unităţi</w:t>
      </w:r>
      <w:proofErr w:type="spellEnd"/>
      <w:r>
        <w:rPr>
          <w:rFonts w:ascii="Times New Roman" w:hAnsi="Times New Roman" w:cs="Times New Roman"/>
          <w:sz w:val="22"/>
          <w:szCs w:val="22"/>
          <w:lang w:val="ro-RO" w:eastAsia="ro-RO" w:bidi="ar-SA"/>
        </w:rPr>
        <w:t xml:space="preserve"> monetare. </w:t>
      </w:r>
    </w:p>
    <w:p w14:paraId="70D4FA89" w14:textId="77777777" w:rsidR="00DF0DE0" w:rsidRDefault="00DF0DE0">
      <w:pPr>
        <w:widowControl/>
        <w:rPr>
          <w:rFonts w:ascii="Times New Roman" w:hAnsi="Times New Roman" w:cs="Times New Roman"/>
          <w:sz w:val="22"/>
          <w:szCs w:val="22"/>
          <w:lang w:val="ro-RO" w:eastAsia="ro-RO" w:bidi="ar-SA"/>
        </w:rPr>
      </w:pPr>
    </w:p>
    <w:p w14:paraId="359C3C3A" w14:textId="77777777" w:rsidR="00DF0DE0" w:rsidRDefault="00DF0DE0">
      <w:pPr>
        <w:widowControl/>
        <w:tabs>
          <w:tab w:val="left" w:pos="0"/>
          <w:tab w:val="right" w:pos="8953"/>
        </w:tabs>
        <w:rPr>
          <w:rFonts w:ascii="Times New Roman" w:hAnsi="Times New Roman" w:cs="Times New Roman"/>
          <w:sz w:val="22"/>
          <w:szCs w:val="22"/>
          <w:lang w:val="ro-RO" w:eastAsia="en-US" w:bidi="ar-SA"/>
        </w:rPr>
      </w:pPr>
    </w:p>
    <w:p w14:paraId="45BF4A9F" w14:textId="77777777" w:rsidR="00DF0DE0" w:rsidRDefault="00DF0DE0">
      <w:pPr>
        <w:widowControl/>
        <w:jc w:val="both"/>
        <w:rPr>
          <w:rFonts w:ascii="Times New Roman" w:hAnsi="Times New Roman" w:cs="Times New Roman"/>
          <w:b/>
          <w:bCs/>
          <w:color w:val="00008F"/>
          <w:sz w:val="22"/>
          <w:szCs w:val="22"/>
          <w:lang w:val="ro-RO" w:eastAsia="ro-RO" w:bidi="ar-SA"/>
        </w:rPr>
      </w:pPr>
      <w:r>
        <w:rPr>
          <w:rFonts w:ascii="Times New Roman" w:hAnsi="Times New Roman" w:cs="Times New Roman"/>
          <w:b/>
          <w:bCs/>
          <w:color w:val="00008F"/>
          <w:sz w:val="22"/>
          <w:szCs w:val="22"/>
          <w:lang w:val="ro-RO" w:eastAsia="ro-RO" w:bidi="ar-SA"/>
        </w:rPr>
        <w:t> </w:t>
      </w:r>
      <w:r>
        <w:rPr>
          <w:rFonts w:ascii="Times New Roman" w:hAnsi="Times New Roman" w:cs="Times New Roman"/>
          <w:sz w:val="22"/>
          <w:szCs w:val="22"/>
          <w:lang w:val="ro-RO" w:eastAsia="ro-RO" w:bidi="ar-SA"/>
        </w:rPr>
        <w:t xml:space="preserve">Veniturile constituie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beneficiilor economice înregistrate pe parcursul perioadei contabile, sub formă de intrări sau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activelor ori reduceri ale datoriilor, care se concretizează în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capitalurilor proprii, altele decât cele rezultate din </w:t>
      </w:r>
      <w:proofErr w:type="spellStart"/>
      <w:r>
        <w:rPr>
          <w:rFonts w:ascii="Times New Roman" w:hAnsi="Times New Roman" w:cs="Times New Roman"/>
          <w:sz w:val="22"/>
          <w:szCs w:val="22"/>
          <w:lang w:val="ro-RO" w:eastAsia="ro-RO" w:bidi="ar-SA"/>
        </w:rPr>
        <w:t>contribuţii</w:t>
      </w:r>
      <w:proofErr w:type="spellEnd"/>
      <w:r>
        <w:rPr>
          <w:rFonts w:ascii="Times New Roman" w:hAnsi="Times New Roman" w:cs="Times New Roman"/>
          <w:sz w:val="22"/>
          <w:szCs w:val="22"/>
          <w:lang w:val="ro-RO" w:eastAsia="ro-RO" w:bidi="ar-SA"/>
        </w:rPr>
        <w:t xml:space="preserve"> ale </w:t>
      </w:r>
      <w:proofErr w:type="spellStart"/>
      <w:r>
        <w:rPr>
          <w:rFonts w:ascii="Times New Roman" w:hAnsi="Times New Roman" w:cs="Times New Roman"/>
          <w:sz w:val="22"/>
          <w:szCs w:val="22"/>
          <w:lang w:val="ro-RO" w:eastAsia="ro-RO" w:bidi="ar-SA"/>
        </w:rPr>
        <w:t>acţionarilor</w:t>
      </w:r>
      <w:proofErr w:type="spellEnd"/>
      <w:r>
        <w:rPr>
          <w:rFonts w:ascii="Times New Roman" w:hAnsi="Times New Roman" w:cs="Times New Roman"/>
          <w:sz w:val="22"/>
          <w:szCs w:val="22"/>
          <w:lang w:val="ro-RO" w:eastAsia="ro-RO" w:bidi="ar-SA"/>
        </w:rPr>
        <w:t xml:space="preserve">; </w:t>
      </w:r>
    </w:p>
    <w:p w14:paraId="569E8F8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00008F"/>
          <w:sz w:val="22"/>
          <w:szCs w:val="22"/>
          <w:lang w:val="ro-RO" w:eastAsia="ro-RO" w:bidi="ar-SA"/>
        </w:rPr>
        <w:t> </w:t>
      </w:r>
    </w:p>
    <w:p w14:paraId="1BF4F8C0" w14:textId="77777777" w:rsidR="00DF0DE0" w:rsidRDefault="00DF0DE0">
      <w:pPr>
        <w:widowControl/>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Cheltuielile constituie diminuări ale beneficiilor economice înregistrate pe parcursul perioadei contabile sub formă de </w:t>
      </w:r>
      <w:proofErr w:type="spellStart"/>
      <w:r>
        <w:rPr>
          <w:rFonts w:ascii="Times New Roman" w:hAnsi="Times New Roman" w:cs="Times New Roman"/>
          <w:sz w:val="22"/>
          <w:szCs w:val="22"/>
          <w:lang w:val="ro-RO" w:eastAsia="ro-RO" w:bidi="ar-SA"/>
        </w:rPr>
        <w:t>ieşiri</w:t>
      </w:r>
      <w:proofErr w:type="spellEnd"/>
      <w:r>
        <w:rPr>
          <w:rFonts w:ascii="Times New Roman" w:hAnsi="Times New Roman" w:cs="Times New Roman"/>
          <w:sz w:val="22"/>
          <w:szCs w:val="22"/>
          <w:lang w:val="ro-RO" w:eastAsia="ro-RO" w:bidi="ar-SA"/>
        </w:rPr>
        <w:t xml:space="preserve"> sau scăderi ale valorii activelor ori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datoriilor, care se concretizează în reduceri ale capitalurilor proprii, altele decât cele rezultate din distribuirea acestora către </w:t>
      </w:r>
      <w:proofErr w:type="spellStart"/>
      <w:r>
        <w:rPr>
          <w:rFonts w:ascii="Times New Roman" w:hAnsi="Times New Roman" w:cs="Times New Roman"/>
          <w:sz w:val="22"/>
          <w:szCs w:val="22"/>
          <w:lang w:val="ro-RO" w:eastAsia="ro-RO" w:bidi="ar-SA"/>
        </w:rPr>
        <w:t>acţionari</w:t>
      </w:r>
      <w:proofErr w:type="spellEnd"/>
      <w:r>
        <w:rPr>
          <w:rFonts w:ascii="Times New Roman" w:hAnsi="Times New Roman" w:cs="Times New Roman"/>
          <w:sz w:val="22"/>
          <w:szCs w:val="22"/>
          <w:lang w:val="ro-RO" w:eastAsia="ro-RO" w:bidi="ar-SA"/>
        </w:rPr>
        <w:t xml:space="preserve">. </w:t>
      </w:r>
    </w:p>
    <w:p w14:paraId="1FF794E6" w14:textId="77777777" w:rsidR="00DF0DE0" w:rsidRDefault="00DF0DE0">
      <w:pPr>
        <w:widowControl/>
        <w:tabs>
          <w:tab w:val="left" w:pos="0"/>
          <w:tab w:val="right" w:pos="8953"/>
        </w:tabs>
        <w:rPr>
          <w:rFonts w:ascii="Times New Roman" w:hAnsi="Times New Roman" w:cs="Times New Roman"/>
          <w:sz w:val="22"/>
          <w:szCs w:val="22"/>
          <w:lang w:val="ro-RO" w:eastAsia="en-US" w:bidi="ar-SA"/>
        </w:rPr>
      </w:pPr>
    </w:p>
    <w:p w14:paraId="78180967" w14:textId="77777777" w:rsidR="00DF0DE0" w:rsidRDefault="00DF0DE0">
      <w:pPr>
        <w:widowControl/>
        <w:tabs>
          <w:tab w:val="left" w:pos="0"/>
          <w:tab w:val="right" w:pos="8953"/>
        </w:tabs>
        <w:rPr>
          <w:rFonts w:ascii="Times New Roman" w:hAnsi="Times New Roman" w:cs="Times New Roman"/>
          <w:b/>
          <w:bCs/>
          <w:sz w:val="22"/>
          <w:szCs w:val="22"/>
          <w:lang w:val="ro-RO" w:eastAsia="en-US" w:bidi="ar-SA"/>
        </w:rPr>
      </w:pPr>
    </w:p>
    <w:p w14:paraId="4D2DAA0E" w14:textId="77777777" w:rsidR="00DF0DE0" w:rsidRDefault="00DF0DE0">
      <w:pPr>
        <w:pStyle w:val="Listparagraf1"/>
        <w:tabs>
          <w:tab w:val="left" w:pos="360"/>
          <w:tab w:val="right" w:pos="9313"/>
        </w:tabs>
        <w:ind w:left="360"/>
        <w:rPr>
          <w:rFonts w:ascii="Times New Roman" w:hAnsi="Times New Roman"/>
          <w:sz w:val="22"/>
          <w:szCs w:val="22"/>
          <w:lang w:val="it-IT"/>
        </w:rPr>
      </w:pPr>
      <w:r w:rsidRPr="00647EEE">
        <w:rPr>
          <w:rFonts w:ascii="Times New Roman" w:hAnsi="Times New Roman"/>
          <w:b/>
          <w:bCs/>
          <w:sz w:val="22"/>
          <w:szCs w:val="22"/>
          <w:lang w:val="it-IT" w:eastAsia="en-GB"/>
        </w:rPr>
        <w:t xml:space="preserve">Imobilizari corporale </w:t>
      </w:r>
    </w:p>
    <w:p w14:paraId="6BE1BBD1"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Imobilizarile corporale achizitionate separat sunt evaluate la cost sau la costul de productie, dupa caz, la data recunoasterii lor intiale. </w:t>
      </w:r>
    </w:p>
    <w:p w14:paraId="4DEF2DDF" w14:textId="77777777" w:rsidR="00DF0DE0" w:rsidRDefault="00DF0DE0">
      <w:pPr>
        <w:widowControl/>
        <w:rPr>
          <w:rFonts w:ascii="Times New Roman" w:hAnsi="Times New Roman" w:cs="Times New Roman"/>
          <w:sz w:val="22"/>
          <w:szCs w:val="22"/>
          <w:lang w:val="it-IT" w:eastAsia="en-US" w:bidi="ar-SA"/>
        </w:rPr>
      </w:pPr>
    </w:p>
    <w:p w14:paraId="6BBFA20B"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r>
        <w:rPr>
          <w:rFonts w:ascii="Times New Roman" w:hAnsi="Times New Roman" w:cs="Times New Roman"/>
          <w:sz w:val="22"/>
          <w:szCs w:val="22"/>
          <w:lang w:val="it-IT" w:eastAsia="en-US" w:bidi="ar-SA"/>
        </w:rPr>
        <w:t>Dupa recunoasterea initiala, imobilizarile corporale sunt evaluate la cost, mai putin ajustarile cumulate din amortizare sau pierderi din depreciere.</w:t>
      </w:r>
    </w:p>
    <w:p w14:paraId="31B87EA0"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p>
    <w:p w14:paraId="0DDE9911"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Cheltuielile ulterioare efectuate cu o imobilizare corporala </w:t>
      </w:r>
      <w:proofErr w:type="spellStart"/>
      <w:r>
        <w:rPr>
          <w:rFonts w:ascii="Times New Roman" w:hAnsi="Times New Roman" w:cs="Times New Roman"/>
          <w:sz w:val="22"/>
          <w:szCs w:val="22"/>
          <w:lang w:val="ro-RO" w:eastAsia="ro-RO" w:bidi="ar-SA"/>
        </w:rPr>
        <w:t>dupa</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cumpararea</w:t>
      </w:r>
      <w:proofErr w:type="spellEnd"/>
      <w:r>
        <w:rPr>
          <w:rFonts w:ascii="Times New Roman" w:hAnsi="Times New Roman" w:cs="Times New Roman"/>
          <w:sz w:val="22"/>
          <w:szCs w:val="22"/>
          <w:lang w:val="ro-RO" w:eastAsia="ro-RO" w:bidi="ar-SA"/>
        </w:rPr>
        <w:t xml:space="preserve"> sau finalizarea acesteia se </w:t>
      </w:r>
      <w:proofErr w:type="spellStart"/>
      <w:r>
        <w:rPr>
          <w:rFonts w:ascii="Times New Roman" w:hAnsi="Times New Roman" w:cs="Times New Roman"/>
          <w:sz w:val="22"/>
          <w:szCs w:val="22"/>
          <w:lang w:val="ro-RO" w:eastAsia="ro-RO" w:bidi="ar-SA"/>
        </w:rPr>
        <w:t>înregistreaza</w:t>
      </w:r>
      <w:proofErr w:type="spellEnd"/>
      <w:r>
        <w:rPr>
          <w:rFonts w:ascii="Times New Roman" w:hAnsi="Times New Roman" w:cs="Times New Roman"/>
          <w:sz w:val="22"/>
          <w:szCs w:val="22"/>
          <w:lang w:val="ro-RO" w:eastAsia="ro-RO" w:bidi="ar-SA"/>
        </w:rPr>
        <w:t xml:space="preserve"> în conturile de cheltuieli atunci </w:t>
      </w:r>
      <w:proofErr w:type="spellStart"/>
      <w:r>
        <w:rPr>
          <w:rFonts w:ascii="Times New Roman" w:hAnsi="Times New Roman" w:cs="Times New Roman"/>
          <w:sz w:val="22"/>
          <w:szCs w:val="22"/>
          <w:lang w:val="ro-RO" w:eastAsia="ro-RO" w:bidi="ar-SA"/>
        </w:rPr>
        <w:t>cand</w:t>
      </w:r>
      <w:proofErr w:type="spellEnd"/>
      <w:r>
        <w:rPr>
          <w:rFonts w:ascii="Times New Roman" w:hAnsi="Times New Roman" w:cs="Times New Roman"/>
          <w:sz w:val="22"/>
          <w:szCs w:val="22"/>
          <w:lang w:val="ro-RO" w:eastAsia="ro-RO" w:bidi="ar-SA"/>
        </w:rPr>
        <w:t xml:space="preserve"> sunt efectuate. Cheltuielile ulterioare vor majora costul </w:t>
      </w:r>
      <w:proofErr w:type="spellStart"/>
      <w:r>
        <w:rPr>
          <w:rFonts w:ascii="Times New Roman" w:hAnsi="Times New Roman" w:cs="Times New Roman"/>
          <w:sz w:val="22"/>
          <w:szCs w:val="22"/>
          <w:lang w:val="ro-RO" w:eastAsia="ro-RO" w:bidi="ar-SA"/>
        </w:rPr>
        <w:t>imobilizarii</w:t>
      </w:r>
      <w:proofErr w:type="spellEnd"/>
      <w:r>
        <w:rPr>
          <w:rFonts w:ascii="Times New Roman" w:hAnsi="Times New Roman" w:cs="Times New Roman"/>
          <w:sz w:val="22"/>
          <w:szCs w:val="22"/>
          <w:lang w:val="ro-RO" w:eastAsia="ro-RO" w:bidi="ar-SA"/>
        </w:rPr>
        <w:t xml:space="preserve"> corporale atunci </w:t>
      </w:r>
      <w:proofErr w:type="spellStart"/>
      <w:r>
        <w:rPr>
          <w:rFonts w:ascii="Times New Roman" w:hAnsi="Times New Roman" w:cs="Times New Roman"/>
          <w:sz w:val="22"/>
          <w:szCs w:val="22"/>
          <w:lang w:val="ro-RO" w:eastAsia="ro-RO" w:bidi="ar-SA"/>
        </w:rPr>
        <w:t>cand</w:t>
      </w:r>
      <w:proofErr w:type="spellEnd"/>
      <w:r>
        <w:rPr>
          <w:rFonts w:ascii="Times New Roman" w:hAnsi="Times New Roman" w:cs="Times New Roman"/>
          <w:sz w:val="22"/>
          <w:szCs w:val="22"/>
          <w:lang w:val="ro-RO" w:eastAsia="ro-RO" w:bidi="ar-SA"/>
        </w:rPr>
        <w:t xml:space="preserve"> este probabil că aceste cheltuieli vor permite activului să genereze beneficii economice viitoare peste </w:t>
      </w:r>
      <w:proofErr w:type="spellStart"/>
      <w:r>
        <w:rPr>
          <w:rFonts w:ascii="Times New Roman" w:hAnsi="Times New Roman" w:cs="Times New Roman"/>
          <w:sz w:val="22"/>
          <w:szCs w:val="22"/>
          <w:lang w:val="ro-RO" w:eastAsia="ro-RO" w:bidi="ar-SA"/>
        </w:rPr>
        <w:t>performanţa</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prevazută</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iniţial</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pot fi evaluate credibil. </w:t>
      </w:r>
    </w:p>
    <w:p w14:paraId="2FA2EBF5"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p>
    <w:p w14:paraId="1842D41F"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proofErr w:type="spellStart"/>
      <w:r>
        <w:rPr>
          <w:rFonts w:ascii="Times New Roman" w:hAnsi="Times New Roman" w:cs="Times New Roman"/>
          <w:sz w:val="22"/>
          <w:szCs w:val="22"/>
          <w:lang w:val="ro-RO" w:eastAsia="en-US" w:bidi="ar-SA"/>
        </w:rPr>
        <w:t>Imobilizarile</w:t>
      </w:r>
      <w:proofErr w:type="spellEnd"/>
      <w:r>
        <w:rPr>
          <w:rFonts w:ascii="Times New Roman" w:hAnsi="Times New Roman" w:cs="Times New Roman"/>
          <w:sz w:val="22"/>
          <w:szCs w:val="22"/>
          <w:lang w:val="ro-RO" w:eastAsia="en-US" w:bidi="ar-SA"/>
        </w:rPr>
        <w:t xml:space="preserve"> corporale sunt amortizate conform duratei lor de utilizare economica din luna </w:t>
      </w:r>
      <w:proofErr w:type="spellStart"/>
      <w:r>
        <w:rPr>
          <w:rFonts w:ascii="Times New Roman" w:hAnsi="Times New Roman" w:cs="Times New Roman"/>
          <w:sz w:val="22"/>
          <w:szCs w:val="22"/>
          <w:lang w:val="ro-RO" w:eastAsia="en-US" w:bidi="ar-SA"/>
        </w:rPr>
        <w:t>urmatoare</w:t>
      </w:r>
      <w:proofErr w:type="spellEnd"/>
      <w:r>
        <w:rPr>
          <w:rFonts w:ascii="Times New Roman" w:hAnsi="Times New Roman" w:cs="Times New Roman"/>
          <w:sz w:val="22"/>
          <w:szCs w:val="22"/>
          <w:lang w:val="ro-RO" w:eastAsia="en-US" w:bidi="ar-SA"/>
        </w:rPr>
        <w:t xml:space="preserve"> punerii lor in </w:t>
      </w:r>
      <w:proofErr w:type="spellStart"/>
      <w:r>
        <w:rPr>
          <w:rFonts w:ascii="Times New Roman" w:hAnsi="Times New Roman" w:cs="Times New Roman"/>
          <w:sz w:val="22"/>
          <w:szCs w:val="22"/>
          <w:lang w:val="ro-RO" w:eastAsia="en-US" w:bidi="ar-SA"/>
        </w:rPr>
        <w:t>functiune</w:t>
      </w:r>
      <w:proofErr w:type="spellEnd"/>
      <w:r>
        <w:rPr>
          <w:rFonts w:ascii="Times New Roman" w:hAnsi="Times New Roman" w:cs="Times New Roman"/>
          <w:sz w:val="22"/>
          <w:szCs w:val="22"/>
          <w:lang w:val="ro-RO" w:eastAsia="en-US" w:bidi="ar-SA"/>
        </w:rPr>
        <w:t xml:space="preserve"> pana la recuperarea integrala a valorii lor de intrare si sunt de asemenea evaluate din punct de vedere al deprecierii lor </w:t>
      </w:r>
      <w:proofErr w:type="spellStart"/>
      <w:r>
        <w:rPr>
          <w:rFonts w:ascii="Times New Roman" w:hAnsi="Times New Roman" w:cs="Times New Roman"/>
          <w:sz w:val="22"/>
          <w:szCs w:val="22"/>
          <w:lang w:val="ro-RO" w:eastAsia="en-US" w:bidi="ar-SA"/>
        </w:rPr>
        <w:t>oricand</w:t>
      </w:r>
      <w:proofErr w:type="spellEnd"/>
      <w:r>
        <w:rPr>
          <w:rFonts w:ascii="Times New Roman" w:hAnsi="Times New Roman" w:cs="Times New Roman"/>
          <w:sz w:val="22"/>
          <w:szCs w:val="22"/>
          <w:lang w:val="ro-RO" w:eastAsia="en-US" w:bidi="ar-SA"/>
        </w:rPr>
        <w:t xml:space="preserve"> exista indicii legate de o </w:t>
      </w:r>
      <w:proofErr w:type="spellStart"/>
      <w:r>
        <w:rPr>
          <w:rFonts w:ascii="Times New Roman" w:hAnsi="Times New Roman" w:cs="Times New Roman"/>
          <w:sz w:val="22"/>
          <w:szCs w:val="22"/>
          <w:lang w:val="ro-RO" w:eastAsia="en-US" w:bidi="ar-SA"/>
        </w:rPr>
        <w:t>potentiala</w:t>
      </w:r>
      <w:proofErr w:type="spellEnd"/>
      <w:r>
        <w:rPr>
          <w:rFonts w:ascii="Times New Roman" w:hAnsi="Times New Roman" w:cs="Times New Roman"/>
          <w:sz w:val="22"/>
          <w:szCs w:val="22"/>
          <w:lang w:val="ro-RO" w:eastAsia="en-US" w:bidi="ar-SA"/>
        </w:rPr>
        <w:t xml:space="preserve"> depreciere a valorii acestora. </w:t>
      </w:r>
      <w:r>
        <w:rPr>
          <w:rFonts w:ascii="Times New Roman" w:hAnsi="Times New Roman" w:cs="Times New Roman"/>
          <w:sz w:val="22"/>
          <w:szCs w:val="22"/>
          <w:lang w:val="it-IT" w:eastAsia="en-US" w:bidi="ar-SA"/>
        </w:rPr>
        <w:t>Metoda de amortizare precum si duratele de viata utila sunt revizuite/analizate la sfarsitul fiecarui exercitiu financiar.Schimbarile in ceea ce priveste modul de obtinere a beneficiilor din utilizarea acestor active de catre Societatea determina schimbari in ceea ce priveste fie metoda de amortizare fie durata de viata utila a acestora, schimbari care nu sunt considerate modificari ale politicilor contabile, ci doar modificari in estimarile contabile.</w:t>
      </w:r>
    </w:p>
    <w:p w14:paraId="56D072FD"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p>
    <w:p w14:paraId="15D849ED" w14:textId="77777777" w:rsidR="00DF0DE0" w:rsidRDefault="00DF0DE0">
      <w:pPr>
        <w:widowControl/>
        <w:tabs>
          <w:tab w:val="left" w:pos="0"/>
          <w:tab w:val="right" w:pos="8953"/>
        </w:tabs>
        <w:jc w:val="both"/>
        <w:rPr>
          <w:rFonts w:ascii="Times New Roman" w:hAnsi="Times New Roman" w:cs="Times New Roman"/>
          <w:b/>
          <w:bCs/>
          <w:sz w:val="22"/>
          <w:szCs w:val="22"/>
          <w:lang w:val="it-IT" w:eastAsia="en-US" w:bidi="ar-SA"/>
        </w:rPr>
      </w:pPr>
      <w:proofErr w:type="spellStart"/>
      <w:r>
        <w:rPr>
          <w:rFonts w:ascii="Times New Roman" w:hAnsi="Times New Roman" w:cs="Times New Roman"/>
          <w:sz w:val="22"/>
          <w:szCs w:val="22"/>
          <w:lang w:val="ro-RO" w:eastAsia="ro-RO" w:bidi="ar-SA"/>
        </w:rPr>
        <w:t>Castigurile</w:t>
      </w:r>
      <w:proofErr w:type="spellEnd"/>
      <w:r>
        <w:rPr>
          <w:rFonts w:ascii="Times New Roman" w:hAnsi="Times New Roman" w:cs="Times New Roman"/>
          <w:sz w:val="22"/>
          <w:szCs w:val="22"/>
          <w:lang w:val="ro-RO" w:eastAsia="ro-RO" w:bidi="ar-SA"/>
        </w:rPr>
        <w:t xml:space="preserve"> sau pierderile </w:t>
      </w:r>
      <w:proofErr w:type="spellStart"/>
      <w:r>
        <w:rPr>
          <w:rFonts w:ascii="Times New Roman" w:hAnsi="Times New Roman" w:cs="Times New Roman"/>
          <w:sz w:val="22"/>
          <w:szCs w:val="22"/>
          <w:lang w:val="ro-RO" w:eastAsia="ro-RO" w:bidi="ar-SA"/>
        </w:rPr>
        <w:t>obţinute</w:t>
      </w:r>
      <w:proofErr w:type="spellEnd"/>
      <w:r>
        <w:rPr>
          <w:rFonts w:ascii="Times New Roman" w:hAnsi="Times New Roman" w:cs="Times New Roman"/>
          <w:sz w:val="22"/>
          <w:szCs w:val="22"/>
          <w:lang w:val="ro-RO" w:eastAsia="ro-RO" w:bidi="ar-SA"/>
        </w:rPr>
        <w:t xml:space="preserve"> în urma </w:t>
      </w:r>
      <w:proofErr w:type="spellStart"/>
      <w:r>
        <w:rPr>
          <w:rFonts w:ascii="Times New Roman" w:hAnsi="Times New Roman" w:cs="Times New Roman"/>
          <w:sz w:val="22"/>
          <w:szCs w:val="22"/>
          <w:lang w:val="ro-RO" w:eastAsia="ro-RO" w:bidi="ar-SA"/>
        </w:rPr>
        <w:t>casarii</w:t>
      </w:r>
      <w:proofErr w:type="spellEnd"/>
      <w:r>
        <w:rPr>
          <w:rFonts w:ascii="Times New Roman" w:hAnsi="Times New Roman" w:cs="Times New Roman"/>
          <w:sz w:val="22"/>
          <w:szCs w:val="22"/>
          <w:lang w:val="ro-RO" w:eastAsia="ro-RO" w:bidi="ar-SA"/>
        </w:rPr>
        <w:t xml:space="preserve"> sau </w:t>
      </w:r>
      <w:proofErr w:type="spellStart"/>
      <w:r>
        <w:rPr>
          <w:rFonts w:ascii="Times New Roman" w:hAnsi="Times New Roman" w:cs="Times New Roman"/>
          <w:sz w:val="22"/>
          <w:szCs w:val="22"/>
          <w:lang w:val="ro-RO" w:eastAsia="ro-RO" w:bidi="ar-SA"/>
        </w:rPr>
        <w:t>cedarii</w:t>
      </w:r>
      <w:proofErr w:type="spellEnd"/>
      <w:r>
        <w:rPr>
          <w:rFonts w:ascii="Times New Roman" w:hAnsi="Times New Roman" w:cs="Times New Roman"/>
          <w:sz w:val="22"/>
          <w:szCs w:val="22"/>
          <w:lang w:val="ro-RO" w:eastAsia="ro-RO" w:bidi="ar-SA"/>
        </w:rPr>
        <w:t xml:space="preserve"> unei </w:t>
      </w:r>
      <w:proofErr w:type="spellStart"/>
      <w:r>
        <w:rPr>
          <w:rFonts w:ascii="Times New Roman" w:hAnsi="Times New Roman" w:cs="Times New Roman"/>
          <w:sz w:val="22"/>
          <w:szCs w:val="22"/>
          <w:lang w:val="ro-RO" w:eastAsia="ro-RO" w:bidi="ar-SA"/>
        </w:rPr>
        <w:t>imobilizari</w:t>
      </w:r>
      <w:proofErr w:type="spellEnd"/>
      <w:r>
        <w:rPr>
          <w:rFonts w:ascii="Times New Roman" w:hAnsi="Times New Roman" w:cs="Times New Roman"/>
          <w:sz w:val="22"/>
          <w:szCs w:val="22"/>
          <w:lang w:val="ro-RO" w:eastAsia="ro-RO" w:bidi="ar-SA"/>
        </w:rPr>
        <w:t xml:space="preserve"> corporale se  determina ca </w:t>
      </w:r>
      <w:proofErr w:type="spellStart"/>
      <w:r>
        <w:rPr>
          <w:rFonts w:ascii="Times New Roman" w:hAnsi="Times New Roman" w:cs="Times New Roman"/>
          <w:sz w:val="22"/>
          <w:szCs w:val="22"/>
          <w:lang w:val="ro-RO" w:eastAsia="ro-RO" w:bidi="ar-SA"/>
        </w:rPr>
        <w:t>diferenta</w:t>
      </w:r>
      <w:proofErr w:type="spellEnd"/>
      <w:r>
        <w:rPr>
          <w:rFonts w:ascii="Times New Roman" w:hAnsi="Times New Roman" w:cs="Times New Roman"/>
          <w:sz w:val="22"/>
          <w:szCs w:val="22"/>
          <w:lang w:val="ro-RO" w:eastAsia="ro-RO" w:bidi="ar-SA"/>
        </w:rPr>
        <w:t xml:space="preserve"> între veniturile generate de scoaterea din evidenta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valoarea sa neamortizata, inclusiv cheltuielile ocazionate de aceasta si se prezinta ca valoare neta in contul de profit si pierdere.</w:t>
      </w:r>
    </w:p>
    <w:p w14:paraId="2598BFCC" w14:textId="77777777" w:rsidR="00DF0DE0" w:rsidRDefault="00DF0DE0">
      <w:pPr>
        <w:widowControl/>
        <w:tabs>
          <w:tab w:val="left" w:pos="0"/>
          <w:tab w:val="right" w:pos="8953"/>
        </w:tabs>
        <w:jc w:val="both"/>
        <w:rPr>
          <w:rFonts w:ascii="Times New Roman" w:hAnsi="Times New Roman" w:cs="Times New Roman"/>
          <w:b/>
          <w:bCs/>
          <w:sz w:val="22"/>
          <w:szCs w:val="22"/>
          <w:lang w:val="it-IT" w:eastAsia="en-US" w:bidi="ar-SA"/>
        </w:rPr>
      </w:pPr>
    </w:p>
    <w:p w14:paraId="7002BF83" w14:textId="77777777" w:rsidR="00DF0DE0" w:rsidRDefault="00DF0DE0">
      <w:pPr>
        <w:pStyle w:val="Corptext21"/>
        <w:jc w:val="left"/>
        <w:rPr>
          <w:rFonts w:ascii="Times New Roman" w:hAnsi="Times New Roman"/>
          <w:sz w:val="22"/>
          <w:szCs w:val="22"/>
          <w:lang w:val="it-IT"/>
        </w:rPr>
      </w:pPr>
    </w:p>
    <w:p w14:paraId="3479EC97" w14:textId="77777777" w:rsidR="00DF0DE0" w:rsidRDefault="00DF0DE0">
      <w:pPr>
        <w:pStyle w:val="Listparagraf1"/>
        <w:tabs>
          <w:tab w:val="left" w:pos="360"/>
          <w:tab w:val="right" w:pos="9313"/>
        </w:tabs>
        <w:ind w:left="360"/>
        <w:rPr>
          <w:rFonts w:ascii="Times New Roman" w:hAnsi="Times New Roman"/>
          <w:sz w:val="22"/>
          <w:szCs w:val="22"/>
          <w:lang w:val="ro-RO"/>
        </w:rPr>
      </w:pPr>
      <w:r w:rsidRPr="00647EEE">
        <w:rPr>
          <w:rFonts w:ascii="Times New Roman" w:hAnsi="Times New Roman"/>
          <w:b/>
          <w:bCs/>
          <w:sz w:val="22"/>
          <w:szCs w:val="22"/>
          <w:lang w:val="it-IT" w:eastAsia="en-GB"/>
        </w:rPr>
        <w:t>Stocuri</w:t>
      </w:r>
    </w:p>
    <w:p w14:paraId="44763B31" w14:textId="77777777" w:rsidR="00DF0DE0" w:rsidRDefault="00DF0DE0">
      <w:pPr>
        <w:widowControl/>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en-US" w:bidi="ar-SA"/>
        </w:rPr>
        <w:t xml:space="preserve">Stocurile de materiale </w:t>
      </w:r>
      <w:proofErr w:type="spellStart"/>
      <w:r>
        <w:rPr>
          <w:rFonts w:ascii="Times New Roman" w:hAnsi="Times New Roman" w:cs="Times New Roman"/>
          <w:sz w:val="22"/>
          <w:szCs w:val="22"/>
          <w:lang w:val="ro-RO" w:eastAsia="en-US" w:bidi="ar-SA"/>
        </w:rPr>
        <w:t>achizitionate</w:t>
      </w:r>
      <w:proofErr w:type="spellEnd"/>
      <w:r>
        <w:rPr>
          <w:rFonts w:ascii="Times New Roman" w:hAnsi="Times New Roman" w:cs="Times New Roman"/>
          <w:sz w:val="22"/>
          <w:szCs w:val="22"/>
          <w:lang w:val="ro-RO" w:eastAsia="en-US" w:bidi="ar-SA"/>
        </w:rPr>
        <w:t xml:space="preserve"> sunt evaluate la costul de </w:t>
      </w:r>
      <w:proofErr w:type="spellStart"/>
      <w:r>
        <w:rPr>
          <w:rFonts w:ascii="Times New Roman" w:hAnsi="Times New Roman" w:cs="Times New Roman"/>
          <w:sz w:val="22"/>
          <w:szCs w:val="22"/>
          <w:lang w:val="ro-RO" w:eastAsia="en-US" w:bidi="ar-SA"/>
        </w:rPr>
        <w:t>achizitie</w:t>
      </w:r>
      <w:proofErr w:type="spellEnd"/>
      <w:r>
        <w:rPr>
          <w:rFonts w:ascii="Times New Roman" w:hAnsi="Times New Roman" w:cs="Times New Roman"/>
          <w:sz w:val="22"/>
          <w:szCs w:val="22"/>
          <w:lang w:val="ro-RO" w:eastAsia="en-US" w:bidi="ar-SA"/>
        </w:rPr>
        <w:t xml:space="preserve">. Stocurile de materiale lemnoase sunt prezentate la </w:t>
      </w:r>
      <w:proofErr w:type="spellStart"/>
      <w:r>
        <w:rPr>
          <w:rFonts w:ascii="Times New Roman" w:hAnsi="Times New Roman" w:cs="Times New Roman"/>
          <w:sz w:val="22"/>
          <w:szCs w:val="22"/>
          <w:lang w:val="ro-RO" w:eastAsia="en-US" w:bidi="ar-SA"/>
        </w:rPr>
        <w:t>pretul</w:t>
      </w:r>
      <w:proofErr w:type="spellEnd"/>
      <w:r>
        <w:rPr>
          <w:rFonts w:ascii="Times New Roman" w:hAnsi="Times New Roman" w:cs="Times New Roman"/>
          <w:sz w:val="22"/>
          <w:szCs w:val="22"/>
          <w:lang w:val="ro-RO" w:eastAsia="en-US" w:bidi="ar-SA"/>
        </w:rPr>
        <w:t xml:space="preserve"> de </w:t>
      </w:r>
      <w:proofErr w:type="spellStart"/>
      <w:r>
        <w:rPr>
          <w:rFonts w:ascii="Times New Roman" w:hAnsi="Times New Roman" w:cs="Times New Roman"/>
          <w:sz w:val="22"/>
          <w:szCs w:val="22"/>
          <w:lang w:val="ro-RO" w:eastAsia="en-US" w:bidi="ar-SA"/>
        </w:rPr>
        <w:t>vanzare</w:t>
      </w:r>
      <w:proofErr w:type="spellEnd"/>
      <w:r>
        <w:rPr>
          <w:rFonts w:ascii="Times New Roman" w:hAnsi="Times New Roman" w:cs="Times New Roman"/>
          <w:sz w:val="22"/>
          <w:szCs w:val="22"/>
          <w:lang w:val="ro-RO" w:eastAsia="en-US" w:bidi="ar-SA"/>
        </w:rPr>
        <w:t xml:space="preserve">, </w:t>
      </w:r>
      <w:proofErr w:type="spellStart"/>
      <w:r>
        <w:rPr>
          <w:rFonts w:ascii="Times New Roman" w:hAnsi="Times New Roman" w:cs="Times New Roman"/>
          <w:sz w:val="22"/>
          <w:szCs w:val="22"/>
          <w:lang w:val="ro-RO" w:eastAsia="en-US" w:bidi="ar-SA"/>
        </w:rPr>
        <w:t>fara</w:t>
      </w:r>
      <w:proofErr w:type="spellEnd"/>
      <w:r>
        <w:rPr>
          <w:rFonts w:ascii="Times New Roman" w:hAnsi="Times New Roman" w:cs="Times New Roman"/>
          <w:sz w:val="22"/>
          <w:szCs w:val="22"/>
          <w:lang w:val="ro-RO" w:eastAsia="en-US" w:bidi="ar-SA"/>
        </w:rPr>
        <w:t xml:space="preserve"> TVA, pentru fiecare sortiment.</w:t>
      </w:r>
    </w:p>
    <w:p w14:paraId="06C99495"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en-US" w:bidi="ar-SA"/>
        </w:rPr>
        <w:t>Metoda de evidenta a stocurilor folosita de unitate este metoda FIFO.</w:t>
      </w:r>
    </w:p>
    <w:p w14:paraId="7E55BA11" w14:textId="77777777" w:rsidR="00DF0DE0" w:rsidRDefault="00DF0DE0">
      <w:pPr>
        <w:widowControl/>
        <w:jc w:val="both"/>
        <w:rPr>
          <w:rFonts w:ascii="Times New Roman" w:hAnsi="Times New Roman" w:cs="Times New Roman"/>
          <w:sz w:val="22"/>
          <w:szCs w:val="22"/>
          <w:lang w:val="ro-RO" w:eastAsia="ro-RO" w:bidi="ar-SA"/>
        </w:rPr>
      </w:pPr>
    </w:p>
    <w:p w14:paraId="39D0293E"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sz w:val="22"/>
          <w:szCs w:val="22"/>
          <w:lang w:val="ro-RO" w:eastAsia="ro-RO" w:bidi="ar-SA"/>
        </w:rPr>
        <w:t xml:space="preserve">Societatea </w:t>
      </w:r>
      <w:proofErr w:type="spellStart"/>
      <w:r>
        <w:rPr>
          <w:rFonts w:ascii="Times New Roman" w:hAnsi="Times New Roman" w:cs="Times New Roman"/>
          <w:sz w:val="22"/>
          <w:szCs w:val="22"/>
          <w:lang w:val="ro-RO" w:eastAsia="ro-RO" w:bidi="ar-SA"/>
        </w:rPr>
        <w:t>utilizeaza</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aceleaşi</w:t>
      </w:r>
      <w:proofErr w:type="spellEnd"/>
      <w:r>
        <w:rPr>
          <w:rFonts w:ascii="Times New Roman" w:hAnsi="Times New Roman" w:cs="Times New Roman"/>
          <w:sz w:val="22"/>
          <w:szCs w:val="22"/>
          <w:lang w:val="ro-RO" w:eastAsia="ro-RO" w:bidi="ar-SA"/>
        </w:rPr>
        <w:t xml:space="preserve"> metode de determinare a costului pentru toate stocurile care au natură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utilizare similare. </w:t>
      </w:r>
    </w:p>
    <w:p w14:paraId="01CB0E29" w14:textId="77777777" w:rsidR="00DF0DE0" w:rsidRDefault="00DF0DE0">
      <w:pPr>
        <w:widowControl/>
        <w:rPr>
          <w:rFonts w:ascii="Times New Roman" w:hAnsi="Times New Roman" w:cs="Times New Roman"/>
          <w:b/>
          <w:bCs/>
          <w:sz w:val="22"/>
          <w:szCs w:val="22"/>
          <w:lang w:eastAsia="en-GB" w:bidi="ar-SA"/>
        </w:rPr>
      </w:pPr>
      <w:r>
        <w:rPr>
          <w:rFonts w:ascii="Times New Roman" w:hAnsi="Times New Roman" w:cs="Times New Roman"/>
          <w:b/>
          <w:bCs/>
          <w:sz w:val="22"/>
          <w:szCs w:val="22"/>
          <w:lang w:val="ro-RO" w:eastAsia="ro-RO" w:bidi="ar-SA"/>
        </w:rPr>
        <w:t>  </w:t>
      </w:r>
    </w:p>
    <w:p w14:paraId="65EAFE2E" w14:textId="77777777" w:rsidR="00DF0DE0" w:rsidRDefault="00DF0DE0">
      <w:pPr>
        <w:pStyle w:val="Listparagraf1"/>
        <w:tabs>
          <w:tab w:val="left" w:pos="360"/>
          <w:tab w:val="right" w:pos="9313"/>
        </w:tabs>
        <w:ind w:left="360"/>
        <w:rPr>
          <w:rFonts w:ascii="Times New Roman" w:hAnsi="Times New Roman"/>
          <w:sz w:val="22"/>
          <w:szCs w:val="22"/>
          <w:lang w:val="en-GB" w:eastAsia="en-GB"/>
        </w:rPr>
      </w:pPr>
      <w:proofErr w:type="spellStart"/>
      <w:r>
        <w:rPr>
          <w:rFonts w:ascii="Times New Roman" w:hAnsi="Times New Roman"/>
          <w:b/>
          <w:bCs/>
          <w:sz w:val="22"/>
          <w:szCs w:val="22"/>
          <w:lang w:val="en-GB" w:eastAsia="en-GB"/>
        </w:rPr>
        <w:lastRenderedPageBreak/>
        <w:t>Creante</w:t>
      </w:r>
      <w:proofErr w:type="spellEnd"/>
      <w:r>
        <w:rPr>
          <w:rFonts w:ascii="Times New Roman" w:hAnsi="Times New Roman"/>
          <w:b/>
          <w:bCs/>
          <w:sz w:val="22"/>
          <w:szCs w:val="22"/>
          <w:lang w:val="en-GB" w:eastAsia="en-GB"/>
        </w:rPr>
        <w:t xml:space="preserve"> </w:t>
      </w:r>
      <w:r>
        <w:rPr>
          <w:rFonts w:ascii="Times New Roman" w:hAnsi="Times New Roman"/>
          <w:b/>
          <w:bCs/>
          <w:i/>
          <w:iCs/>
          <w:color w:val="0000FF"/>
          <w:sz w:val="22"/>
          <w:szCs w:val="22"/>
          <w:lang w:val="it-IT"/>
        </w:rPr>
        <w:t xml:space="preserve"> </w:t>
      </w:r>
    </w:p>
    <w:p w14:paraId="032608E7" w14:textId="77777777" w:rsidR="00DF0DE0" w:rsidRDefault="00DF0DE0">
      <w:pPr>
        <w:widowControl/>
        <w:tabs>
          <w:tab w:val="left" w:pos="8647"/>
        </w:tabs>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GB" w:bidi="ar-SA"/>
        </w:rPr>
        <w:t>Creantele sunt recunoscute si inregistrate initial la valoarea recunoscuta din tranzactiile entitatii cu tertii sai. La data bilantului  creantele sunt evaluate la cea mai mica valoare dintre valoarea la care au fost recunoscute initial si valoarea lor probabila de incasare, iar eventualele diferente in minus constatate fata de valoarea  recunoscuta initial se inregistreaza ca ajustari de depreciere.</w:t>
      </w:r>
    </w:p>
    <w:p w14:paraId="65303665" w14:textId="77777777" w:rsidR="00DF0DE0" w:rsidRDefault="00DF0DE0">
      <w:pPr>
        <w:widowControl/>
        <w:rPr>
          <w:rFonts w:ascii="Times New Roman" w:hAnsi="Times New Roman" w:cs="Times New Roman"/>
          <w:sz w:val="22"/>
          <w:szCs w:val="22"/>
          <w:lang w:val="it-IT" w:eastAsia="en-US" w:bidi="ar-SA"/>
        </w:rPr>
      </w:pPr>
    </w:p>
    <w:p w14:paraId="05A3AE8B" w14:textId="77777777" w:rsidR="00DF0DE0" w:rsidRDefault="00DF0DE0">
      <w:pPr>
        <w:pStyle w:val="Corptext21"/>
        <w:tabs>
          <w:tab w:val="left" w:pos="360"/>
          <w:tab w:val="right" w:pos="9313"/>
        </w:tabs>
        <w:ind w:left="360"/>
        <w:jc w:val="left"/>
        <w:rPr>
          <w:rFonts w:ascii="Times New Roman" w:hAnsi="Times New Roman"/>
          <w:sz w:val="22"/>
          <w:szCs w:val="22"/>
          <w:lang w:val="ro-RO" w:eastAsia="ro-RO"/>
        </w:rPr>
      </w:pPr>
      <w:r w:rsidRPr="00647EEE">
        <w:rPr>
          <w:rFonts w:ascii="Times New Roman" w:hAnsi="Times New Roman"/>
          <w:b/>
          <w:bCs/>
          <w:sz w:val="22"/>
          <w:szCs w:val="22"/>
          <w:lang w:val="it-IT" w:eastAsia="en-GB"/>
        </w:rPr>
        <w:t>Numerar si echivalente numerar</w:t>
      </w:r>
      <w:r>
        <w:rPr>
          <w:rFonts w:ascii="Times New Roman" w:hAnsi="Times New Roman"/>
          <w:b/>
          <w:bCs/>
          <w:sz w:val="22"/>
          <w:szCs w:val="22"/>
          <w:lang w:val="it-IT"/>
        </w:rPr>
        <w:t xml:space="preserve"> </w:t>
      </w:r>
    </w:p>
    <w:p w14:paraId="736BB98C" w14:textId="77777777" w:rsidR="00DF0DE0" w:rsidRDefault="00DF0DE0">
      <w:pPr>
        <w:widowControl/>
        <w:rPr>
          <w:rFonts w:ascii="Times New Roman" w:hAnsi="Times New Roman" w:cs="Times New Roman"/>
          <w:sz w:val="22"/>
          <w:szCs w:val="22"/>
          <w:lang w:val="ro-RO" w:eastAsia="ro-RO" w:bidi="ar-SA"/>
        </w:rPr>
      </w:pPr>
      <w:proofErr w:type="spellStart"/>
      <w:r>
        <w:rPr>
          <w:rFonts w:ascii="Times New Roman" w:hAnsi="Times New Roman" w:cs="Times New Roman"/>
          <w:sz w:val="22"/>
          <w:szCs w:val="22"/>
          <w:lang w:val="ro-RO" w:eastAsia="ro-RO" w:bidi="ar-SA"/>
        </w:rPr>
        <w:t>Disponibilităţile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băneşti</w:t>
      </w:r>
      <w:proofErr w:type="spellEnd"/>
      <w:r>
        <w:rPr>
          <w:rFonts w:ascii="Times New Roman" w:hAnsi="Times New Roman" w:cs="Times New Roman"/>
          <w:sz w:val="22"/>
          <w:szCs w:val="22"/>
          <w:lang w:val="ro-RO" w:eastAsia="ro-RO" w:bidi="ar-SA"/>
        </w:rPr>
        <w:t xml:space="preserve">, cecurile, cambiile, biletele la ordin, scrisorile de </w:t>
      </w:r>
      <w:proofErr w:type="spellStart"/>
      <w:r>
        <w:rPr>
          <w:rFonts w:ascii="Times New Roman" w:hAnsi="Times New Roman" w:cs="Times New Roman"/>
          <w:sz w:val="22"/>
          <w:szCs w:val="22"/>
          <w:lang w:val="ro-RO" w:eastAsia="ro-RO" w:bidi="ar-SA"/>
        </w:rPr>
        <w:t>garanţie</w:t>
      </w:r>
      <w:proofErr w:type="spellEnd"/>
      <w:r>
        <w:rPr>
          <w:rFonts w:ascii="Times New Roman" w:hAnsi="Times New Roman" w:cs="Times New Roman"/>
          <w:sz w:val="22"/>
          <w:szCs w:val="22"/>
          <w:lang w:val="ro-RO" w:eastAsia="ro-RO" w:bidi="ar-SA"/>
        </w:rPr>
        <w:t xml:space="preserve">, acreditivele, ipotecile,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valori aflate în casieria </w:t>
      </w:r>
      <w:proofErr w:type="spellStart"/>
      <w:r>
        <w:rPr>
          <w:rFonts w:ascii="Times New Roman" w:hAnsi="Times New Roman" w:cs="Times New Roman"/>
          <w:sz w:val="22"/>
          <w:szCs w:val="22"/>
          <w:lang w:val="ro-RO" w:eastAsia="ro-RO" w:bidi="ar-SA"/>
        </w:rPr>
        <w:t>unităţilor</w:t>
      </w:r>
      <w:proofErr w:type="spellEnd"/>
      <w:r>
        <w:rPr>
          <w:rFonts w:ascii="Times New Roman" w:hAnsi="Times New Roman" w:cs="Times New Roman"/>
          <w:sz w:val="22"/>
          <w:szCs w:val="22"/>
          <w:lang w:val="ro-RO" w:eastAsia="ro-RO" w:bidi="ar-SA"/>
        </w:rPr>
        <w:t xml:space="preserve"> se prezintă în </w:t>
      </w:r>
      <w:proofErr w:type="spellStart"/>
      <w:r>
        <w:rPr>
          <w:rFonts w:ascii="Times New Roman" w:hAnsi="Times New Roman" w:cs="Times New Roman"/>
          <w:sz w:val="22"/>
          <w:szCs w:val="22"/>
          <w:lang w:val="ro-RO" w:eastAsia="ro-RO" w:bidi="ar-SA"/>
        </w:rPr>
        <w:t>bilanţ</w:t>
      </w:r>
      <w:proofErr w:type="spellEnd"/>
      <w:r>
        <w:rPr>
          <w:rFonts w:ascii="Times New Roman" w:hAnsi="Times New Roman" w:cs="Times New Roman"/>
          <w:sz w:val="22"/>
          <w:szCs w:val="22"/>
          <w:lang w:val="ro-RO" w:eastAsia="ro-RO" w:bidi="ar-SA"/>
        </w:rPr>
        <w:t xml:space="preserve"> în conformitate cu prevederile legale. </w:t>
      </w:r>
    </w:p>
    <w:p w14:paraId="06BA32C3" w14:textId="77777777" w:rsidR="00DF0DE0" w:rsidRDefault="00DF0DE0">
      <w:pPr>
        <w:widowControl/>
        <w:rPr>
          <w:rFonts w:ascii="Times New Roman" w:hAnsi="Times New Roman" w:cs="Times New Roman"/>
          <w:sz w:val="22"/>
          <w:szCs w:val="22"/>
          <w:lang w:val="ro-RO" w:eastAsia="ro-RO" w:bidi="ar-SA"/>
        </w:rPr>
      </w:pPr>
    </w:p>
    <w:p w14:paraId="303A22E8" w14:textId="77777777" w:rsidR="00DF0DE0" w:rsidRDefault="00DF0DE0">
      <w:pPr>
        <w:widowControl/>
        <w:rPr>
          <w:rFonts w:ascii="Times New Roman" w:hAnsi="Times New Roman" w:cs="Times New Roman"/>
          <w:sz w:val="22"/>
          <w:szCs w:val="22"/>
          <w:lang w:val="ro-RO" w:eastAsia="en-US" w:bidi="ar-SA"/>
        </w:rPr>
      </w:pPr>
      <w:proofErr w:type="spellStart"/>
      <w:r>
        <w:rPr>
          <w:rFonts w:ascii="Times New Roman" w:hAnsi="Times New Roman" w:cs="Times New Roman"/>
          <w:sz w:val="22"/>
          <w:szCs w:val="22"/>
          <w:lang w:val="ro-RO" w:eastAsia="ro-RO" w:bidi="ar-SA"/>
        </w:rPr>
        <w:t>Disponibilităţile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băneşti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valori similare în valută se evaluează în </w:t>
      </w:r>
      <w:proofErr w:type="spellStart"/>
      <w:r>
        <w:rPr>
          <w:rFonts w:ascii="Times New Roman" w:hAnsi="Times New Roman" w:cs="Times New Roman"/>
          <w:sz w:val="22"/>
          <w:szCs w:val="22"/>
          <w:lang w:val="ro-RO" w:eastAsia="ro-RO" w:bidi="ar-SA"/>
        </w:rPr>
        <w:t>bilanţ</w:t>
      </w:r>
      <w:proofErr w:type="spellEnd"/>
      <w:r>
        <w:rPr>
          <w:rFonts w:ascii="Times New Roman" w:hAnsi="Times New Roman" w:cs="Times New Roman"/>
          <w:sz w:val="22"/>
          <w:szCs w:val="22"/>
          <w:lang w:val="ro-RO" w:eastAsia="ro-RO" w:bidi="ar-SA"/>
        </w:rPr>
        <w:t xml:space="preserve"> la cursul de schimb valutar comunicat de Banca </w:t>
      </w:r>
      <w:proofErr w:type="spellStart"/>
      <w:r>
        <w:rPr>
          <w:rFonts w:ascii="Times New Roman" w:hAnsi="Times New Roman" w:cs="Times New Roman"/>
          <w:sz w:val="22"/>
          <w:szCs w:val="22"/>
          <w:lang w:val="ro-RO" w:eastAsia="ro-RO" w:bidi="ar-SA"/>
        </w:rPr>
        <w:t>Naţională</w:t>
      </w:r>
      <w:proofErr w:type="spellEnd"/>
      <w:r>
        <w:rPr>
          <w:rFonts w:ascii="Times New Roman" w:hAnsi="Times New Roman" w:cs="Times New Roman"/>
          <w:sz w:val="22"/>
          <w:szCs w:val="22"/>
          <w:lang w:val="ro-RO" w:eastAsia="ro-RO" w:bidi="ar-SA"/>
        </w:rPr>
        <w:t xml:space="preserve"> a României, valabil la data încheierii </w:t>
      </w:r>
      <w:proofErr w:type="spellStart"/>
      <w:r>
        <w:rPr>
          <w:rFonts w:ascii="Times New Roman" w:hAnsi="Times New Roman" w:cs="Times New Roman"/>
          <w:sz w:val="22"/>
          <w:szCs w:val="22"/>
          <w:lang w:val="ro-RO" w:eastAsia="ro-RO" w:bidi="ar-SA"/>
        </w:rPr>
        <w:t>exerciţiului</w:t>
      </w:r>
      <w:proofErr w:type="spellEnd"/>
      <w:r>
        <w:rPr>
          <w:rFonts w:ascii="Times New Roman" w:hAnsi="Times New Roman" w:cs="Times New Roman"/>
          <w:sz w:val="22"/>
          <w:szCs w:val="22"/>
          <w:lang w:val="ro-RO" w:eastAsia="ro-RO" w:bidi="ar-SA"/>
        </w:rPr>
        <w:t xml:space="preserve"> financiar. </w:t>
      </w:r>
    </w:p>
    <w:p w14:paraId="4159DD5F" w14:textId="77777777" w:rsidR="00DF0DE0" w:rsidRDefault="00DF0DE0">
      <w:pPr>
        <w:widowControl/>
        <w:rPr>
          <w:rFonts w:ascii="Times New Roman" w:hAnsi="Times New Roman" w:cs="Times New Roman"/>
          <w:sz w:val="22"/>
          <w:szCs w:val="22"/>
          <w:lang w:val="ro-RO" w:eastAsia="en-US" w:bidi="ar-SA"/>
        </w:rPr>
      </w:pPr>
    </w:p>
    <w:p w14:paraId="2F8E5D1B" w14:textId="77777777" w:rsidR="00DF0DE0" w:rsidRDefault="00DF0DE0">
      <w:pPr>
        <w:pStyle w:val="Listparagraf1"/>
        <w:tabs>
          <w:tab w:val="left" w:pos="360"/>
          <w:tab w:val="right" w:pos="9313"/>
        </w:tabs>
        <w:ind w:left="360"/>
        <w:rPr>
          <w:rFonts w:ascii="Times New Roman" w:hAnsi="Times New Roman"/>
          <w:sz w:val="22"/>
          <w:szCs w:val="22"/>
          <w:lang w:val="en-GB" w:eastAsia="en-GB"/>
        </w:rPr>
      </w:pPr>
      <w:proofErr w:type="spellStart"/>
      <w:r>
        <w:rPr>
          <w:rFonts w:ascii="Times New Roman" w:hAnsi="Times New Roman"/>
          <w:b/>
          <w:bCs/>
          <w:sz w:val="22"/>
          <w:szCs w:val="22"/>
          <w:lang w:val="en-GB" w:eastAsia="en-GB"/>
        </w:rPr>
        <w:t>Datorii</w:t>
      </w:r>
      <w:proofErr w:type="spellEnd"/>
      <w:r>
        <w:rPr>
          <w:rFonts w:ascii="Times New Roman" w:hAnsi="Times New Roman"/>
          <w:b/>
          <w:bCs/>
          <w:sz w:val="22"/>
          <w:szCs w:val="22"/>
          <w:lang w:val="en-GB" w:eastAsia="en-GB"/>
        </w:rPr>
        <w:t xml:space="preserve"> </w:t>
      </w:r>
    </w:p>
    <w:p w14:paraId="03969540" w14:textId="77777777" w:rsidR="00DF0DE0" w:rsidRPr="00647EEE" w:rsidRDefault="00DF0DE0">
      <w:pPr>
        <w:widowControl/>
        <w:tabs>
          <w:tab w:val="left" w:pos="8647"/>
        </w:tabs>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Datoriile sunt recunoscute si inregistrate initial la valoarea recunoscuta din tranzactiile entitatii cu tertii sai. La data bilantului  datoriile sunt evaluate la cea mai mica valoare dintre valoarea la care au fost recunoscute initial si valoarea lor probabila de plata, iar diferentele in plus constatate fata valoarea  recunoscuta initial se inregistreaza pe cheltuieli. </w:t>
      </w:r>
    </w:p>
    <w:p w14:paraId="42E873D1" w14:textId="77777777" w:rsidR="00DF0DE0" w:rsidRPr="00647EEE" w:rsidRDefault="00DF0DE0">
      <w:pPr>
        <w:widowControl/>
        <w:tabs>
          <w:tab w:val="left" w:pos="8647"/>
        </w:tabs>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Datoriile in valuta au fost evaluate la fiecare inchidere lunara, la cursul de schimb comunicat de BNR pentru ultima zi a lunii. </w:t>
      </w:r>
    </w:p>
    <w:p w14:paraId="6AB00246" w14:textId="77777777" w:rsidR="00DF0DE0" w:rsidRDefault="00DF0DE0">
      <w:pPr>
        <w:widowControl/>
        <w:tabs>
          <w:tab w:val="left" w:pos="0"/>
          <w:tab w:val="right" w:pos="8953"/>
        </w:tabs>
        <w:rPr>
          <w:rFonts w:ascii="Times New Roman" w:hAnsi="Times New Roman" w:cs="Times New Roman"/>
          <w:b/>
          <w:bCs/>
          <w:sz w:val="22"/>
          <w:szCs w:val="22"/>
          <w:lang w:eastAsia="en-GB" w:bidi="ar-SA"/>
        </w:rPr>
      </w:pPr>
    </w:p>
    <w:p w14:paraId="7D54201A" w14:textId="77777777" w:rsidR="00DF0DE0" w:rsidRPr="00647EEE" w:rsidRDefault="00DF0DE0">
      <w:pPr>
        <w:pStyle w:val="Listparagraf1"/>
        <w:tabs>
          <w:tab w:val="left" w:pos="360"/>
          <w:tab w:val="right" w:pos="9313"/>
        </w:tabs>
        <w:ind w:left="360"/>
        <w:rPr>
          <w:rFonts w:ascii="Times New Roman" w:hAnsi="Times New Roman"/>
          <w:i/>
          <w:iCs/>
          <w:sz w:val="22"/>
          <w:szCs w:val="22"/>
          <w:lang w:val="en-GB"/>
        </w:rPr>
      </w:pPr>
      <w:proofErr w:type="spellStart"/>
      <w:r w:rsidRPr="00647EEE">
        <w:rPr>
          <w:rFonts w:ascii="Times New Roman" w:hAnsi="Times New Roman"/>
          <w:b/>
          <w:bCs/>
          <w:sz w:val="22"/>
          <w:szCs w:val="22"/>
          <w:lang w:val="en-GB"/>
        </w:rPr>
        <w:t>Provizioane</w:t>
      </w:r>
      <w:proofErr w:type="spellEnd"/>
      <w:r w:rsidRPr="00647EEE">
        <w:rPr>
          <w:rFonts w:ascii="Times New Roman" w:hAnsi="Times New Roman"/>
          <w:b/>
          <w:bCs/>
          <w:sz w:val="22"/>
          <w:szCs w:val="22"/>
          <w:lang w:val="en-GB"/>
        </w:rPr>
        <w:t xml:space="preserve"> </w:t>
      </w:r>
    </w:p>
    <w:p w14:paraId="1F607C22" w14:textId="77777777" w:rsidR="00DF0DE0" w:rsidRDefault="00DF0DE0">
      <w:pPr>
        <w:widowControl/>
        <w:rPr>
          <w:rFonts w:ascii="Times New Roman" w:hAnsi="Times New Roman" w:cs="Times New Roman"/>
          <w:sz w:val="22"/>
          <w:szCs w:val="22"/>
          <w:lang w:val="ro-RO" w:eastAsia="ro-RO" w:bidi="ar-SA"/>
        </w:rPr>
      </w:pPr>
      <w:proofErr w:type="spellStart"/>
      <w:r w:rsidRPr="00647EEE">
        <w:rPr>
          <w:rFonts w:ascii="Times New Roman" w:hAnsi="Times New Roman" w:cs="Times New Roman"/>
          <w:i/>
          <w:iCs/>
          <w:sz w:val="22"/>
          <w:szCs w:val="22"/>
          <w:lang w:eastAsia="en-US" w:bidi="ar-SA"/>
        </w:rPr>
        <w:t>Descriere</w:t>
      </w:r>
      <w:proofErr w:type="spellEnd"/>
      <w:r w:rsidRPr="00647EEE">
        <w:rPr>
          <w:rFonts w:ascii="Times New Roman" w:hAnsi="Times New Roman" w:cs="Times New Roman"/>
          <w:i/>
          <w:iCs/>
          <w:sz w:val="22"/>
          <w:szCs w:val="22"/>
          <w:lang w:eastAsia="en-US" w:bidi="ar-SA"/>
        </w:rPr>
        <w:t xml:space="preserve"> </w:t>
      </w:r>
      <w:proofErr w:type="spellStart"/>
      <w:r w:rsidRPr="00647EEE">
        <w:rPr>
          <w:rFonts w:ascii="Times New Roman" w:hAnsi="Times New Roman" w:cs="Times New Roman"/>
          <w:i/>
          <w:iCs/>
          <w:sz w:val="22"/>
          <w:szCs w:val="22"/>
          <w:lang w:eastAsia="en-US" w:bidi="ar-SA"/>
        </w:rPr>
        <w:t>generala</w:t>
      </w:r>
      <w:proofErr w:type="spellEnd"/>
    </w:p>
    <w:p w14:paraId="5386F36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Un provizion va fi recunoscut numai în momentul în care Societatea are o </w:t>
      </w:r>
      <w:proofErr w:type="spellStart"/>
      <w:r>
        <w:rPr>
          <w:rFonts w:ascii="Times New Roman" w:hAnsi="Times New Roman" w:cs="Times New Roman"/>
          <w:sz w:val="22"/>
          <w:szCs w:val="22"/>
          <w:lang w:val="ro-RO" w:eastAsia="ro-RO" w:bidi="ar-SA"/>
        </w:rPr>
        <w:t>obligaţie</w:t>
      </w:r>
      <w:proofErr w:type="spellEnd"/>
      <w:r>
        <w:rPr>
          <w:rFonts w:ascii="Times New Roman" w:hAnsi="Times New Roman" w:cs="Times New Roman"/>
          <w:sz w:val="22"/>
          <w:szCs w:val="22"/>
          <w:lang w:val="ro-RO" w:eastAsia="ro-RO" w:bidi="ar-SA"/>
        </w:rPr>
        <w:t xml:space="preserve"> curentă generată de un eveniment anterior, este probabil ca o </w:t>
      </w:r>
      <w:proofErr w:type="spellStart"/>
      <w:r>
        <w:rPr>
          <w:rFonts w:ascii="Times New Roman" w:hAnsi="Times New Roman" w:cs="Times New Roman"/>
          <w:sz w:val="22"/>
          <w:szCs w:val="22"/>
          <w:lang w:val="ro-RO" w:eastAsia="ro-RO" w:bidi="ar-SA"/>
        </w:rPr>
        <w:t>ieşire</w:t>
      </w:r>
      <w:proofErr w:type="spellEnd"/>
      <w:r>
        <w:rPr>
          <w:rFonts w:ascii="Times New Roman" w:hAnsi="Times New Roman" w:cs="Times New Roman"/>
          <w:sz w:val="22"/>
          <w:szCs w:val="22"/>
          <w:lang w:val="ro-RO" w:eastAsia="ro-RO" w:bidi="ar-SA"/>
        </w:rPr>
        <w:t xml:space="preserve"> de resurse să fie necesară pentru a onora </w:t>
      </w:r>
      <w:proofErr w:type="spellStart"/>
      <w:r>
        <w:rPr>
          <w:rFonts w:ascii="Times New Roman" w:hAnsi="Times New Roman" w:cs="Times New Roman"/>
          <w:sz w:val="22"/>
          <w:szCs w:val="22"/>
          <w:lang w:val="ro-RO" w:eastAsia="ro-RO" w:bidi="ar-SA"/>
        </w:rPr>
        <w:t>obligaţia</w:t>
      </w:r>
      <w:proofErr w:type="spellEnd"/>
      <w:r>
        <w:rPr>
          <w:rFonts w:ascii="Times New Roman" w:hAnsi="Times New Roman" w:cs="Times New Roman"/>
          <w:sz w:val="22"/>
          <w:szCs w:val="22"/>
          <w:lang w:val="ro-RO" w:eastAsia="ro-RO" w:bidi="ar-SA"/>
        </w:rPr>
        <w:t xml:space="preserve"> respectivă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poate fi realizată o estimare credibilă a valorii </w:t>
      </w:r>
      <w:proofErr w:type="spellStart"/>
      <w:r>
        <w:rPr>
          <w:rFonts w:ascii="Times New Roman" w:hAnsi="Times New Roman" w:cs="Times New Roman"/>
          <w:sz w:val="22"/>
          <w:szCs w:val="22"/>
          <w:lang w:val="ro-RO" w:eastAsia="ro-RO" w:bidi="ar-SA"/>
        </w:rPr>
        <w:t>obligaţiei</w:t>
      </w:r>
      <w:proofErr w:type="spellEnd"/>
      <w:r>
        <w:rPr>
          <w:rFonts w:ascii="Times New Roman" w:hAnsi="Times New Roman" w:cs="Times New Roman"/>
          <w:sz w:val="22"/>
          <w:szCs w:val="22"/>
          <w:lang w:val="ro-RO" w:eastAsia="ro-RO" w:bidi="ar-SA"/>
        </w:rPr>
        <w:t xml:space="preserve">. Dacă aceste </w:t>
      </w:r>
      <w:proofErr w:type="spellStart"/>
      <w:r>
        <w:rPr>
          <w:rFonts w:ascii="Times New Roman" w:hAnsi="Times New Roman" w:cs="Times New Roman"/>
          <w:sz w:val="22"/>
          <w:szCs w:val="22"/>
          <w:lang w:val="ro-RO" w:eastAsia="ro-RO" w:bidi="ar-SA"/>
        </w:rPr>
        <w:t>condiţii</w:t>
      </w:r>
      <w:proofErr w:type="spellEnd"/>
      <w:r>
        <w:rPr>
          <w:rFonts w:ascii="Times New Roman" w:hAnsi="Times New Roman" w:cs="Times New Roman"/>
          <w:sz w:val="22"/>
          <w:szCs w:val="22"/>
          <w:lang w:val="ro-RO" w:eastAsia="ro-RO" w:bidi="ar-SA"/>
        </w:rPr>
        <w:t xml:space="preserve"> nu sunt îndeplinite, nu va fi recunoscut un provizion. </w:t>
      </w:r>
    </w:p>
    <w:p w14:paraId="7B348218" w14:textId="77777777" w:rsidR="00DF0DE0" w:rsidRDefault="00DF0DE0">
      <w:pPr>
        <w:widowControl/>
        <w:rPr>
          <w:rFonts w:ascii="Times New Roman" w:hAnsi="Times New Roman" w:cs="Times New Roman"/>
          <w:sz w:val="22"/>
          <w:szCs w:val="22"/>
          <w:lang w:val="ro-RO" w:eastAsia="ro-RO" w:bidi="ar-SA"/>
        </w:rPr>
      </w:pPr>
    </w:p>
    <w:p w14:paraId="286FBE18" w14:textId="77777777" w:rsidR="00DF0DE0" w:rsidRDefault="00DF0DE0">
      <w:pPr>
        <w:widowControl/>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Dacă se estimează că o parte sau toate cheltuielile legate de un provizion vor fi rambursate de către o </w:t>
      </w:r>
      <w:proofErr w:type="spellStart"/>
      <w:r>
        <w:rPr>
          <w:rFonts w:ascii="Times New Roman" w:hAnsi="Times New Roman" w:cs="Times New Roman"/>
          <w:sz w:val="22"/>
          <w:szCs w:val="22"/>
          <w:lang w:val="ro-RO" w:eastAsia="ro-RO" w:bidi="ar-SA"/>
        </w:rPr>
        <w:t>terţă</w:t>
      </w:r>
      <w:proofErr w:type="spellEnd"/>
      <w:r>
        <w:rPr>
          <w:rFonts w:ascii="Times New Roman" w:hAnsi="Times New Roman" w:cs="Times New Roman"/>
          <w:sz w:val="22"/>
          <w:szCs w:val="22"/>
          <w:lang w:val="ro-RO" w:eastAsia="ro-RO" w:bidi="ar-SA"/>
        </w:rPr>
        <w:t xml:space="preserve"> parte, rambursarea trebuie recunoscută numai în momentul în care este sigur că va fi primită. </w:t>
      </w:r>
    </w:p>
    <w:p w14:paraId="61DC5D6F" w14:textId="77777777" w:rsidR="00DF0DE0" w:rsidRDefault="00DF0DE0">
      <w:pPr>
        <w:widowControl/>
        <w:rPr>
          <w:rFonts w:ascii="Times New Roman" w:hAnsi="Times New Roman" w:cs="Times New Roman"/>
          <w:sz w:val="22"/>
          <w:szCs w:val="22"/>
          <w:lang w:val="ro-RO" w:eastAsia="ro-RO" w:bidi="ar-SA"/>
        </w:rPr>
      </w:pPr>
    </w:p>
    <w:p w14:paraId="5DF9466F" w14:textId="77777777" w:rsidR="00DF0DE0" w:rsidRPr="00647EEE" w:rsidRDefault="00DF0DE0">
      <w:pPr>
        <w:widowControl/>
        <w:rPr>
          <w:rFonts w:ascii="Times New Roman" w:hAnsi="Times New Roman" w:cs="Times New Roman"/>
          <w:sz w:val="22"/>
          <w:szCs w:val="22"/>
          <w:lang w:val="it-IT" w:eastAsia="en-GB" w:bidi="ar-SA"/>
        </w:rPr>
      </w:pPr>
      <w:r>
        <w:rPr>
          <w:rFonts w:ascii="Times New Roman" w:hAnsi="Times New Roman" w:cs="Times New Roman"/>
          <w:sz w:val="22"/>
          <w:szCs w:val="22"/>
          <w:lang w:val="ro-RO" w:eastAsia="ro-RO" w:bidi="ar-SA"/>
        </w:rPr>
        <w:t xml:space="preserve">Rambursarea trebuie considerată ca un activ separat. </w:t>
      </w:r>
    </w:p>
    <w:p w14:paraId="3F100BBB" w14:textId="77777777" w:rsidR="00DF0DE0" w:rsidRPr="00647EEE" w:rsidRDefault="00DF0DE0">
      <w:pPr>
        <w:widowControl/>
        <w:jc w:val="both"/>
        <w:rPr>
          <w:rFonts w:ascii="Times New Roman" w:hAnsi="Times New Roman" w:cs="Times New Roman"/>
          <w:sz w:val="22"/>
          <w:szCs w:val="22"/>
          <w:lang w:val="it-IT" w:eastAsia="en-GB" w:bidi="ar-SA"/>
        </w:rPr>
      </w:pPr>
    </w:p>
    <w:p w14:paraId="659EE4FD" w14:textId="77777777" w:rsidR="00DF0DE0" w:rsidRDefault="00DF0DE0">
      <w:pPr>
        <w:pStyle w:val="Listparagraf1"/>
        <w:numPr>
          <w:ilvl w:val="0"/>
          <w:numId w:val="3"/>
        </w:numPr>
        <w:jc w:val="both"/>
        <w:rPr>
          <w:rFonts w:ascii="Times New Roman" w:hAnsi="Times New Roman"/>
          <w:b/>
          <w:bCs/>
          <w:sz w:val="22"/>
          <w:szCs w:val="22"/>
          <w:lang w:val="en-GB" w:eastAsia="en-GB"/>
        </w:rPr>
      </w:pPr>
      <w:r>
        <w:rPr>
          <w:rFonts w:ascii="Times New Roman" w:hAnsi="Times New Roman"/>
          <w:b/>
          <w:bCs/>
          <w:sz w:val="22"/>
          <w:szCs w:val="22"/>
          <w:lang w:val="en-GB" w:eastAsia="en-GB"/>
        </w:rPr>
        <w:t xml:space="preserve">Modul de </w:t>
      </w:r>
      <w:proofErr w:type="spellStart"/>
      <w:r>
        <w:rPr>
          <w:rFonts w:ascii="Times New Roman" w:hAnsi="Times New Roman"/>
          <w:b/>
          <w:bCs/>
          <w:sz w:val="22"/>
          <w:szCs w:val="22"/>
          <w:lang w:val="en-GB" w:eastAsia="en-GB"/>
        </w:rPr>
        <w:t>recunoastere</w:t>
      </w:r>
      <w:proofErr w:type="spellEnd"/>
      <w:r>
        <w:rPr>
          <w:rFonts w:ascii="Times New Roman" w:hAnsi="Times New Roman"/>
          <w:b/>
          <w:bCs/>
          <w:sz w:val="22"/>
          <w:szCs w:val="22"/>
          <w:lang w:val="en-GB" w:eastAsia="en-GB"/>
        </w:rPr>
        <w:t xml:space="preserve"> a </w:t>
      </w:r>
      <w:proofErr w:type="spellStart"/>
      <w:r>
        <w:rPr>
          <w:rFonts w:ascii="Times New Roman" w:hAnsi="Times New Roman"/>
          <w:b/>
          <w:bCs/>
          <w:sz w:val="22"/>
          <w:szCs w:val="22"/>
          <w:lang w:val="en-GB" w:eastAsia="en-GB"/>
        </w:rPr>
        <w:t>veniturilor</w:t>
      </w:r>
      <w:proofErr w:type="spellEnd"/>
      <w:r>
        <w:rPr>
          <w:rFonts w:ascii="Times New Roman" w:hAnsi="Times New Roman"/>
          <w:b/>
          <w:bCs/>
          <w:sz w:val="22"/>
          <w:szCs w:val="22"/>
          <w:lang w:val="en-GB" w:eastAsia="en-GB"/>
        </w:rPr>
        <w:t xml:space="preserve"> </w:t>
      </w:r>
    </w:p>
    <w:p w14:paraId="1BC3B8DF" w14:textId="77777777" w:rsidR="00DF0DE0" w:rsidRDefault="00DF0DE0">
      <w:pPr>
        <w:widowControl/>
        <w:rPr>
          <w:rFonts w:ascii="Times New Roman" w:hAnsi="Times New Roman" w:cs="Times New Roman"/>
          <w:b/>
          <w:bCs/>
          <w:sz w:val="22"/>
          <w:szCs w:val="22"/>
          <w:lang w:eastAsia="en-GB" w:bidi="ar-SA"/>
        </w:rPr>
      </w:pPr>
    </w:p>
    <w:p w14:paraId="3E97F943" w14:textId="77777777" w:rsidR="00DF0DE0" w:rsidRDefault="00DF0DE0">
      <w:pPr>
        <w:widowControl/>
        <w:jc w:val="both"/>
        <w:rPr>
          <w:rFonts w:ascii="Times New Roman" w:hAnsi="Times New Roman" w:cs="Times New Roman"/>
          <w:sz w:val="22"/>
          <w:szCs w:val="22"/>
          <w:lang w:val="ro-RO" w:eastAsia="ro-RO" w:bidi="ar-SA"/>
        </w:rPr>
      </w:pPr>
      <w:proofErr w:type="spellStart"/>
      <w:r>
        <w:rPr>
          <w:rFonts w:ascii="Times New Roman" w:hAnsi="Times New Roman" w:cs="Times New Roman"/>
          <w:b/>
          <w:bCs/>
          <w:sz w:val="22"/>
          <w:szCs w:val="22"/>
          <w:lang w:val="ro-RO" w:eastAsia="ro-RO" w:bidi="ar-SA"/>
        </w:rPr>
        <w:t>A.Venituri</w:t>
      </w:r>
      <w:proofErr w:type="spellEnd"/>
      <w:r>
        <w:rPr>
          <w:rFonts w:ascii="Times New Roman" w:hAnsi="Times New Roman" w:cs="Times New Roman"/>
          <w:b/>
          <w:bCs/>
          <w:sz w:val="22"/>
          <w:szCs w:val="22"/>
          <w:lang w:val="ro-RO" w:eastAsia="ro-RO" w:bidi="ar-SA"/>
        </w:rPr>
        <w:t xml:space="preserve"> din vânzări de bunuri </w:t>
      </w:r>
    </w:p>
    <w:p w14:paraId="6742464B"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Veniturile din vânzări de bunuri se înregistrează în momentul predării bunurilor către cumpărători, al livrării lor pe baza facturii sau în alte </w:t>
      </w:r>
      <w:proofErr w:type="spellStart"/>
      <w:r>
        <w:rPr>
          <w:rFonts w:ascii="Times New Roman" w:hAnsi="Times New Roman" w:cs="Times New Roman"/>
          <w:sz w:val="22"/>
          <w:szCs w:val="22"/>
          <w:lang w:val="ro-RO" w:eastAsia="ro-RO" w:bidi="ar-SA"/>
        </w:rPr>
        <w:t>condiţii</w:t>
      </w:r>
      <w:proofErr w:type="spellEnd"/>
      <w:r>
        <w:rPr>
          <w:rFonts w:ascii="Times New Roman" w:hAnsi="Times New Roman" w:cs="Times New Roman"/>
          <w:sz w:val="22"/>
          <w:szCs w:val="22"/>
          <w:lang w:val="ro-RO" w:eastAsia="ro-RO" w:bidi="ar-SA"/>
        </w:rPr>
        <w:t xml:space="preserve"> prevăzute în contract, care atestă transferul dreptului de proprietate asupra bunurilor respective, către </w:t>
      </w:r>
      <w:proofErr w:type="spellStart"/>
      <w:r>
        <w:rPr>
          <w:rFonts w:ascii="Times New Roman" w:hAnsi="Times New Roman" w:cs="Times New Roman"/>
          <w:sz w:val="22"/>
          <w:szCs w:val="22"/>
          <w:lang w:val="ro-RO" w:eastAsia="ro-RO" w:bidi="ar-SA"/>
        </w:rPr>
        <w:t>clienţi</w:t>
      </w:r>
      <w:proofErr w:type="spellEnd"/>
      <w:r>
        <w:rPr>
          <w:rFonts w:ascii="Times New Roman" w:hAnsi="Times New Roman" w:cs="Times New Roman"/>
          <w:sz w:val="22"/>
          <w:szCs w:val="22"/>
          <w:lang w:val="ro-RO" w:eastAsia="ro-RO" w:bidi="ar-SA"/>
        </w:rPr>
        <w:t xml:space="preserve">. </w:t>
      </w:r>
    </w:p>
    <w:p w14:paraId="748FABF8" w14:textId="77777777" w:rsidR="00DF0DE0" w:rsidRDefault="00DF0DE0">
      <w:pPr>
        <w:widowControl/>
        <w:jc w:val="both"/>
        <w:rPr>
          <w:rFonts w:ascii="Times New Roman" w:hAnsi="Times New Roman" w:cs="Times New Roman"/>
          <w:b/>
          <w:bCs/>
          <w:color w:val="74929F"/>
          <w:sz w:val="22"/>
          <w:szCs w:val="22"/>
          <w:lang w:val="ro-RO" w:eastAsia="ro-RO" w:bidi="ar-SA"/>
        </w:rPr>
      </w:pPr>
    </w:p>
    <w:p w14:paraId="46C54B8B"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Veniturile din vânzarea bunurilor se recunosc în momentul în care sunt îndeplinite următoarele </w:t>
      </w:r>
      <w:proofErr w:type="spellStart"/>
      <w:r>
        <w:rPr>
          <w:rFonts w:ascii="Times New Roman" w:hAnsi="Times New Roman" w:cs="Times New Roman"/>
          <w:sz w:val="22"/>
          <w:szCs w:val="22"/>
          <w:lang w:val="ro-RO" w:eastAsia="ro-RO" w:bidi="ar-SA"/>
        </w:rPr>
        <w:t>condiţii</w:t>
      </w:r>
      <w:proofErr w:type="spellEnd"/>
      <w:r>
        <w:rPr>
          <w:rFonts w:ascii="Times New Roman" w:hAnsi="Times New Roman" w:cs="Times New Roman"/>
          <w:sz w:val="22"/>
          <w:szCs w:val="22"/>
          <w:lang w:val="ro-RO" w:eastAsia="ro-RO" w:bidi="ar-SA"/>
        </w:rPr>
        <w:t xml:space="preserve">: </w:t>
      </w:r>
    </w:p>
    <w:p w14:paraId="19EFF67B" w14:textId="77777777" w:rsidR="00DF0DE0" w:rsidRDefault="00DF0DE0">
      <w:pPr>
        <w:widowControl/>
        <w:jc w:val="both"/>
        <w:rPr>
          <w:rFonts w:ascii="Times New Roman" w:hAnsi="Times New Roman" w:cs="Times New Roman"/>
          <w:sz w:val="22"/>
          <w:szCs w:val="22"/>
          <w:lang w:val="ro-RO" w:eastAsia="ro-RO" w:bidi="ar-SA"/>
        </w:rPr>
      </w:pPr>
    </w:p>
    <w:p w14:paraId="25CF7E23"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a) Societatea a transferat cumpărătorului riscurile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avantajele semnificative care decurg din proprietatea asupra bunurilor; </w:t>
      </w:r>
    </w:p>
    <w:p w14:paraId="2426DA0F"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b) Societatea nu mai gestionează bunurile vândute la nivelul la care ar fi făcut-o, în mod normal, în cazul </w:t>
      </w:r>
      <w:proofErr w:type="spellStart"/>
      <w:r>
        <w:rPr>
          <w:rFonts w:ascii="Times New Roman" w:hAnsi="Times New Roman" w:cs="Times New Roman"/>
          <w:sz w:val="22"/>
          <w:szCs w:val="22"/>
          <w:lang w:val="ro-RO" w:eastAsia="ro-RO" w:bidi="ar-SA"/>
        </w:rPr>
        <w:t>deţinerii</w:t>
      </w:r>
      <w:proofErr w:type="spellEnd"/>
      <w:r>
        <w:rPr>
          <w:rFonts w:ascii="Times New Roman" w:hAnsi="Times New Roman" w:cs="Times New Roman"/>
          <w:sz w:val="22"/>
          <w:szCs w:val="22"/>
          <w:lang w:val="ro-RO" w:eastAsia="ro-RO" w:bidi="ar-SA"/>
        </w:rPr>
        <w:t xml:space="preserve"> în proprietate a acestora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nici nu mai </w:t>
      </w:r>
      <w:proofErr w:type="spellStart"/>
      <w:r>
        <w:rPr>
          <w:rFonts w:ascii="Times New Roman" w:hAnsi="Times New Roman" w:cs="Times New Roman"/>
          <w:sz w:val="22"/>
          <w:szCs w:val="22"/>
          <w:lang w:val="ro-RO" w:eastAsia="ro-RO" w:bidi="ar-SA"/>
        </w:rPr>
        <w:t>deţine</w:t>
      </w:r>
      <w:proofErr w:type="spellEnd"/>
      <w:r>
        <w:rPr>
          <w:rFonts w:ascii="Times New Roman" w:hAnsi="Times New Roman" w:cs="Times New Roman"/>
          <w:sz w:val="22"/>
          <w:szCs w:val="22"/>
          <w:lang w:val="ro-RO" w:eastAsia="ro-RO" w:bidi="ar-SA"/>
        </w:rPr>
        <w:t xml:space="preserve"> controlul efectiv asupra lor; </w:t>
      </w:r>
    </w:p>
    <w:p w14:paraId="01884705"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c) mărimea veniturilor poate fi evaluată în mod credibil; </w:t>
      </w:r>
    </w:p>
    <w:p w14:paraId="64194EED"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d) este probabil ca beneficiile economice asociate </w:t>
      </w:r>
      <w:proofErr w:type="spellStart"/>
      <w:r>
        <w:rPr>
          <w:rFonts w:ascii="Times New Roman" w:hAnsi="Times New Roman" w:cs="Times New Roman"/>
          <w:sz w:val="22"/>
          <w:szCs w:val="22"/>
          <w:lang w:val="ro-RO" w:eastAsia="ro-RO" w:bidi="ar-SA"/>
        </w:rPr>
        <w:t>tranzacţiei</w:t>
      </w:r>
      <w:proofErr w:type="spellEnd"/>
      <w:r>
        <w:rPr>
          <w:rFonts w:ascii="Times New Roman" w:hAnsi="Times New Roman" w:cs="Times New Roman"/>
          <w:sz w:val="22"/>
          <w:szCs w:val="22"/>
          <w:lang w:val="ro-RO" w:eastAsia="ro-RO" w:bidi="ar-SA"/>
        </w:rPr>
        <w:t xml:space="preserve"> să fie generate către entitate;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w:t>
      </w:r>
    </w:p>
    <w:p w14:paraId="39F5B83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e) costurile </w:t>
      </w:r>
      <w:proofErr w:type="spellStart"/>
      <w:r>
        <w:rPr>
          <w:rFonts w:ascii="Times New Roman" w:hAnsi="Times New Roman" w:cs="Times New Roman"/>
          <w:sz w:val="22"/>
          <w:szCs w:val="22"/>
          <w:lang w:val="ro-RO" w:eastAsia="ro-RO" w:bidi="ar-SA"/>
        </w:rPr>
        <w:t>tranzacţiei</w:t>
      </w:r>
      <w:proofErr w:type="spellEnd"/>
      <w:r>
        <w:rPr>
          <w:rFonts w:ascii="Times New Roman" w:hAnsi="Times New Roman" w:cs="Times New Roman"/>
          <w:sz w:val="22"/>
          <w:szCs w:val="22"/>
          <w:lang w:val="ro-RO" w:eastAsia="ro-RO" w:bidi="ar-SA"/>
        </w:rPr>
        <w:t xml:space="preserve"> pot fi evaluate în mod credibil. </w:t>
      </w:r>
    </w:p>
    <w:p w14:paraId="22A8B3F4"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w:t>
      </w:r>
    </w:p>
    <w:p w14:paraId="3D0C644B"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sz w:val="22"/>
          <w:szCs w:val="22"/>
          <w:lang w:val="ro-RO" w:eastAsia="ro-RO" w:bidi="ar-SA"/>
        </w:rPr>
        <w:t xml:space="preserve">Pentru stocurile la </w:t>
      </w:r>
      <w:proofErr w:type="spellStart"/>
      <w:r>
        <w:rPr>
          <w:rFonts w:ascii="Times New Roman" w:hAnsi="Times New Roman" w:cs="Times New Roman"/>
          <w:sz w:val="22"/>
          <w:szCs w:val="22"/>
          <w:lang w:val="ro-RO" w:eastAsia="ro-RO" w:bidi="ar-SA"/>
        </w:rPr>
        <w:t>dispoziţia</w:t>
      </w:r>
      <w:proofErr w:type="spellEnd"/>
      <w:r>
        <w:rPr>
          <w:rFonts w:ascii="Times New Roman" w:hAnsi="Times New Roman" w:cs="Times New Roman"/>
          <w:sz w:val="22"/>
          <w:szCs w:val="22"/>
          <w:lang w:val="ro-RO" w:eastAsia="ro-RO" w:bidi="ar-SA"/>
        </w:rPr>
        <w:t xml:space="preserve"> clientului, se consideră că transferul </w:t>
      </w:r>
      <w:proofErr w:type="spellStart"/>
      <w:r>
        <w:rPr>
          <w:rFonts w:ascii="Times New Roman" w:hAnsi="Times New Roman" w:cs="Times New Roman"/>
          <w:sz w:val="22"/>
          <w:szCs w:val="22"/>
          <w:lang w:val="ro-RO" w:eastAsia="ro-RO" w:bidi="ar-SA"/>
        </w:rPr>
        <w:t>proprietăţii</w:t>
      </w:r>
      <w:proofErr w:type="spellEnd"/>
      <w:r>
        <w:rPr>
          <w:rFonts w:ascii="Times New Roman" w:hAnsi="Times New Roman" w:cs="Times New Roman"/>
          <w:sz w:val="22"/>
          <w:szCs w:val="22"/>
          <w:lang w:val="ro-RO" w:eastAsia="ro-RO" w:bidi="ar-SA"/>
        </w:rPr>
        <w:t xml:space="preserve"> bunurilor are loc la data la care clientul intră în posesia bunurilor. Stocurile la </w:t>
      </w:r>
      <w:proofErr w:type="spellStart"/>
      <w:r>
        <w:rPr>
          <w:rFonts w:ascii="Times New Roman" w:hAnsi="Times New Roman" w:cs="Times New Roman"/>
          <w:sz w:val="22"/>
          <w:szCs w:val="22"/>
          <w:lang w:val="ro-RO" w:eastAsia="ro-RO" w:bidi="ar-SA"/>
        </w:rPr>
        <w:t>dispoziţia</w:t>
      </w:r>
      <w:proofErr w:type="spellEnd"/>
      <w:r>
        <w:rPr>
          <w:rFonts w:ascii="Times New Roman" w:hAnsi="Times New Roman" w:cs="Times New Roman"/>
          <w:sz w:val="22"/>
          <w:szCs w:val="22"/>
          <w:lang w:val="ro-RO" w:eastAsia="ro-RO" w:bidi="ar-SA"/>
        </w:rPr>
        <w:t xml:space="preserve"> clientului reprezintă o </w:t>
      </w:r>
      <w:proofErr w:type="spellStart"/>
      <w:r>
        <w:rPr>
          <w:rFonts w:ascii="Times New Roman" w:hAnsi="Times New Roman" w:cs="Times New Roman"/>
          <w:sz w:val="22"/>
          <w:szCs w:val="22"/>
          <w:lang w:val="ro-RO" w:eastAsia="ro-RO" w:bidi="ar-SA"/>
        </w:rPr>
        <w:t>operaţiune</w:t>
      </w:r>
      <w:proofErr w:type="spellEnd"/>
      <w:r>
        <w:rPr>
          <w:rFonts w:ascii="Times New Roman" w:hAnsi="Times New Roman" w:cs="Times New Roman"/>
          <w:sz w:val="22"/>
          <w:szCs w:val="22"/>
          <w:lang w:val="ro-RO" w:eastAsia="ro-RO" w:bidi="ar-SA"/>
        </w:rPr>
        <w:t xml:space="preserve"> potrivit căreia furnizorul transferă regulat bunuri într-un depozit propriu sau într-un depozit al clientului, prin care transferul </w:t>
      </w:r>
      <w:proofErr w:type="spellStart"/>
      <w:r>
        <w:rPr>
          <w:rFonts w:ascii="Times New Roman" w:hAnsi="Times New Roman" w:cs="Times New Roman"/>
          <w:sz w:val="22"/>
          <w:szCs w:val="22"/>
          <w:lang w:val="ro-RO" w:eastAsia="ro-RO" w:bidi="ar-SA"/>
        </w:rPr>
        <w:t>proprietăţii</w:t>
      </w:r>
      <w:proofErr w:type="spellEnd"/>
      <w:r>
        <w:rPr>
          <w:rFonts w:ascii="Times New Roman" w:hAnsi="Times New Roman" w:cs="Times New Roman"/>
          <w:sz w:val="22"/>
          <w:szCs w:val="22"/>
          <w:lang w:val="ro-RO" w:eastAsia="ro-RO" w:bidi="ar-SA"/>
        </w:rPr>
        <w:t xml:space="preserve"> bunurilor intervine, potrivit contractului, la data la care clientul scoate bunurile din depozit, în principal pentru a le utiliza în procesul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w:t>
      </w:r>
    </w:p>
    <w:p w14:paraId="1F70641E" w14:textId="77777777" w:rsidR="00DF0DE0" w:rsidRDefault="00DF0DE0">
      <w:pPr>
        <w:widowControl/>
        <w:jc w:val="both"/>
        <w:rPr>
          <w:rFonts w:ascii="Times New Roman" w:hAnsi="Times New Roman" w:cs="Times New Roman"/>
          <w:b/>
          <w:bCs/>
          <w:sz w:val="22"/>
          <w:szCs w:val="22"/>
          <w:lang w:val="ro-RO" w:eastAsia="ro-RO" w:bidi="ar-SA"/>
        </w:rPr>
      </w:pPr>
    </w:p>
    <w:p w14:paraId="35BDA8B1"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sz w:val="22"/>
          <w:szCs w:val="22"/>
          <w:lang w:val="ro-RO" w:eastAsia="ro-RO" w:bidi="ar-SA"/>
        </w:rPr>
        <w:t xml:space="preserve">B. Venituri din prestarea de servicii </w:t>
      </w:r>
      <w:r>
        <w:rPr>
          <w:rFonts w:ascii="Times New Roman" w:hAnsi="Times New Roman" w:cs="Times New Roman"/>
          <w:b/>
          <w:bCs/>
          <w:color w:val="74929F"/>
          <w:sz w:val="22"/>
          <w:szCs w:val="22"/>
          <w:lang w:val="ro-RO" w:eastAsia="ro-RO" w:bidi="ar-SA"/>
        </w:rPr>
        <w:t>-</w:t>
      </w:r>
      <w:r>
        <w:rPr>
          <w:rFonts w:ascii="Times New Roman" w:hAnsi="Times New Roman" w:cs="Times New Roman"/>
          <w:b/>
          <w:bCs/>
          <w:sz w:val="22"/>
          <w:szCs w:val="22"/>
          <w:lang w:val="ro-RO" w:eastAsia="ro-RO" w:bidi="ar-SA"/>
        </w:rPr>
        <w:t xml:space="preserve"> </w:t>
      </w:r>
    </w:p>
    <w:p w14:paraId="47FD6751"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lastRenderedPageBreak/>
        <w:t xml:space="preserve">Veniturile din prestări de servicii se înregistrează în contabilitate pe măsura efectuării acestora. Prestarea de servicii cuprinde inclusiv executarea de lucrări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orice alte </w:t>
      </w:r>
      <w:proofErr w:type="spellStart"/>
      <w:r>
        <w:rPr>
          <w:rFonts w:ascii="Times New Roman" w:hAnsi="Times New Roman" w:cs="Times New Roman"/>
          <w:sz w:val="22"/>
          <w:szCs w:val="22"/>
          <w:lang w:val="ro-RO" w:eastAsia="ro-RO" w:bidi="ar-SA"/>
        </w:rPr>
        <w:t>operaţiuni</w:t>
      </w:r>
      <w:proofErr w:type="spellEnd"/>
      <w:r>
        <w:rPr>
          <w:rFonts w:ascii="Times New Roman" w:hAnsi="Times New Roman" w:cs="Times New Roman"/>
          <w:sz w:val="22"/>
          <w:szCs w:val="22"/>
          <w:lang w:val="ro-RO" w:eastAsia="ro-RO" w:bidi="ar-SA"/>
        </w:rPr>
        <w:t xml:space="preserve"> care nu pot fi considerate livrări de bunuri. </w:t>
      </w:r>
    </w:p>
    <w:p w14:paraId="5F71602C"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1B835858"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Stadiul de </w:t>
      </w:r>
      <w:proofErr w:type="spellStart"/>
      <w:r>
        <w:rPr>
          <w:rFonts w:ascii="Times New Roman" w:hAnsi="Times New Roman" w:cs="Times New Roman"/>
          <w:sz w:val="22"/>
          <w:szCs w:val="22"/>
          <w:lang w:val="ro-RO" w:eastAsia="ro-RO" w:bidi="ar-SA"/>
        </w:rPr>
        <w:t>execuţie</w:t>
      </w:r>
      <w:proofErr w:type="spellEnd"/>
      <w:r>
        <w:rPr>
          <w:rFonts w:ascii="Times New Roman" w:hAnsi="Times New Roman" w:cs="Times New Roman"/>
          <w:sz w:val="22"/>
          <w:szCs w:val="22"/>
          <w:lang w:val="ro-RO" w:eastAsia="ro-RO" w:bidi="ar-SA"/>
        </w:rPr>
        <w:t xml:space="preserve"> al lucrării se determină pe bază de </w:t>
      </w:r>
      <w:proofErr w:type="spellStart"/>
      <w:r>
        <w:rPr>
          <w:rFonts w:ascii="Times New Roman" w:hAnsi="Times New Roman" w:cs="Times New Roman"/>
          <w:sz w:val="22"/>
          <w:szCs w:val="22"/>
          <w:lang w:val="ro-RO" w:eastAsia="ro-RO" w:bidi="ar-SA"/>
        </w:rPr>
        <w:t>situaţii</w:t>
      </w:r>
      <w:proofErr w:type="spellEnd"/>
      <w:r>
        <w:rPr>
          <w:rFonts w:ascii="Times New Roman" w:hAnsi="Times New Roman" w:cs="Times New Roman"/>
          <w:sz w:val="22"/>
          <w:szCs w:val="22"/>
          <w:lang w:val="ro-RO" w:eastAsia="ro-RO" w:bidi="ar-SA"/>
        </w:rPr>
        <w:t xml:space="preserve"> de lucrări care </w:t>
      </w:r>
      <w:proofErr w:type="spellStart"/>
      <w:r>
        <w:rPr>
          <w:rFonts w:ascii="Times New Roman" w:hAnsi="Times New Roman" w:cs="Times New Roman"/>
          <w:sz w:val="22"/>
          <w:szCs w:val="22"/>
          <w:lang w:val="ro-RO" w:eastAsia="ro-RO" w:bidi="ar-SA"/>
        </w:rPr>
        <w:t>însoţesc</w:t>
      </w:r>
      <w:proofErr w:type="spellEnd"/>
      <w:r>
        <w:rPr>
          <w:rFonts w:ascii="Times New Roman" w:hAnsi="Times New Roman" w:cs="Times New Roman"/>
          <w:sz w:val="22"/>
          <w:szCs w:val="22"/>
          <w:lang w:val="ro-RO" w:eastAsia="ro-RO" w:bidi="ar-SA"/>
        </w:rPr>
        <w:t xml:space="preserve"> facturile, procese-verbale de </w:t>
      </w:r>
      <w:proofErr w:type="spellStart"/>
      <w:r>
        <w:rPr>
          <w:rFonts w:ascii="Times New Roman" w:hAnsi="Times New Roman" w:cs="Times New Roman"/>
          <w:sz w:val="22"/>
          <w:szCs w:val="22"/>
          <w:lang w:val="ro-RO" w:eastAsia="ro-RO" w:bidi="ar-SA"/>
        </w:rPr>
        <w:t>recepţie</w:t>
      </w:r>
      <w:proofErr w:type="spellEnd"/>
      <w:r>
        <w:rPr>
          <w:rFonts w:ascii="Times New Roman" w:hAnsi="Times New Roman" w:cs="Times New Roman"/>
          <w:sz w:val="22"/>
          <w:szCs w:val="22"/>
          <w:lang w:val="ro-RO" w:eastAsia="ro-RO" w:bidi="ar-SA"/>
        </w:rPr>
        <w:t xml:space="preserve"> sau alte documente care atestă stadiul realizării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recepţia</w:t>
      </w:r>
      <w:proofErr w:type="spellEnd"/>
      <w:r>
        <w:rPr>
          <w:rFonts w:ascii="Times New Roman" w:hAnsi="Times New Roman" w:cs="Times New Roman"/>
          <w:sz w:val="22"/>
          <w:szCs w:val="22"/>
          <w:lang w:val="ro-RO" w:eastAsia="ro-RO" w:bidi="ar-SA"/>
        </w:rPr>
        <w:t xml:space="preserve"> serviciilor prestate. </w:t>
      </w:r>
    </w:p>
    <w:p w14:paraId="18E0F213"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b/>
          <w:bCs/>
          <w:color w:val="74929F"/>
          <w:sz w:val="22"/>
          <w:szCs w:val="22"/>
          <w:lang w:val="ro-RO" w:eastAsia="ro-RO" w:bidi="ar-SA"/>
        </w:rPr>
        <w:t> </w:t>
      </w:r>
    </w:p>
    <w:p w14:paraId="08B38F08" w14:textId="77777777" w:rsidR="00DF0DE0" w:rsidRDefault="00DF0DE0">
      <w:pPr>
        <w:widowControl/>
        <w:jc w:val="both"/>
        <w:rPr>
          <w:rFonts w:ascii="Times New Roman" w:hAnsi="Times New Roman" w:cs="Times New Roman"/>
          <w:sz w:val="22"/>
          <w:szCs w:val="22"/>
          <w:lang w:val="ro-RO" w:eastAsia="ro-RO" w:bidi="ar-SA"/>
        </w:rPr>
      </w:pPr>
      <w:proofErr w:type="spellStart"/>
      <w:r>
        <w:rPr>
          <w:rFonts w:ascii="Times New Roman" w:hAnsi="Times New Roman" w:cs="Times New Roman"/>
          <w:b/>
          <w:bCs/>
          <w:sz w:val="22"/>
          <w:szCs w:val="22"/>
          <w:lang w:val="ro-RO" w:eastAsia="ro-RO" w:bidi="ar-SA"/>
        </w:rPr>
        <w:t>D.Veniturile</w:t>
      </w:r>
      <w:proofErr w:type="spellEnd"/>
      <w:r>
        <w:rPr>
          <w:rFonts w:ascii="Times New Roman" w:hAnsi="Times New Roman" w:cs="Times New Roman"/>
          <w:b/>
          <w:bCs/>
          <w:sz w:val="22"/>
          <w:szCs w:val="22"/>
          <w:lang w:val="ro-RO" w:eastAsia="ro-RO" w:bidi="ar-SA"/>
        </w:rPr>
        <w:t xml:space="preserve"> din reluarea provizioanelor, respectiv a ajustărilor pentru depreciere sau pierdere de valoare </w:t>
      </w:r>
    </w:p>
    <w:p w14:paraId="6B82EE5C" w14:textId="77777777" w:rsidR="00DF0DE0" w:rsidRDefault="00DF0DE0">
      <w:pPr>
        <w:widowControl/>
        <w:jc w:val="both"/>
        <w:rPr>
          <w:rFonts w:ascii="Times New Roman" w:hAnsi="Times New Roman" w:cs="Times New Roman"/>
          <w:sz w:val="22"/>
          <w:szCs w:val="22"/>
          <w:lang w:val="ro-RO" w:eastAsia="ro-RO" w:bidi="ar-SA"/>
        </w:rPr>
      </w:pPr>
    </w:p>
    <w:p w14:paraId="18FF3211"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Se </w:t>
      </w:r>
      <w:proofErr w:type="spellStart"/>
      <w:r>
        <w:rPr>
          <w:rFonts w:ascii="Times New Roman" w:hAnsi="Times New Roman" w:cs="Times New Roman"/>
          <w:sz w:val="22"/>
          <w:szCs w:val="22"/>
          <w:lang w:val="ro-RO" w:eastAsia="ro-RO" w:bidi="ar-SA"/>
        </w:rPr>
        <w:t>evidenţiază</w:t>
      </w:r>
      <w:proofErr w:type="spellEnd"/>
      <w:r>
        <w:rPr>
          <w:rFonts w:ascii="Times New Roman" w:hAnsi="Times New Roman" w:cs="Times New Roman"/>
          <w:sz w:val="22"/>
          <w:szCs w:val="22"/>
          <w:lang w:val="ro-RO" w:eastAsia="ro-RO" w:bidi="ar-SA"/>
        </w:rPr>
        <w:t xml:space="preserve"> distinct, în </w:t>
      </w:r>
      <w:proofErr w:type="spellStart"/>
      <w:r>
        <w:rPr>
          <w:rFonts w:ascii="Times New Roman" w:hAnsi="Times New Roman" w:cs="Times New Roman"/>
          <w:sz w:val="22"/>
          <w:szCs w:val="22"/>
          <w:lang w:val="ro-RO" w:eastAsia="ro-RO" w:bidi="ar-SA"/>
        </w:rPr>
        <w:t>funcţie</w:t>
      </w:r>
      <w:proofErr w:type="spellEnd"/>
      <w:r>
        <w:rPr>
          <w:rFonts w:ascii="Times New Roman" w:hAnsi="Times New Roman" w:cs="Times New Roman"/>
          <w:sz w:val="22"/>
          <w:szCs w:val="22"/>
          <w:lang w:val="ro-RO" w:eastAsia="ro-RO" w:bidi="ar-SA"/>
        </w:rPr>
        <w:t xml:space="preserve"> de natura acestora. Diminuarea sau anularea provizioanelor constituite, respectiv a ajustărilor pentru depreciere sau pierdere de valoare reflectate se efectuează prin înregistrarea la venituri în cazul în care nu se mai justifică </w:t>
      </w:r>
      <w:proofErr w:type="spellStart"/>
      <w:r>
        <w:rPr>
          <w:rFonts w:ascii="Times New Roman" w:hAnsi="Times New Roman" w:cs="Times New Roman"/>
          <w:sz w:val="22"/>
          <w:szCs w:val="22"/>
          <w:lang w:val="ro-RO" w:eastAsia="ro-RO" w:bidi="ar-SA"/>
        </w:rPr>
        <w:t>menţinerea</w:t>
      </w:r>
      <w:proofErr w:type="spellEnd"/>
      <w:r>
        <w:rPr>
          <w:rFonts w:ascii="Times New Roman" w:hAnsi="Times New Roman" w:cs="Times New Roman"/>
          <w:sz w:val="22"/>
          <w:szCs w:val="22"/>
          <w:lang w:val="ro-RO" w:eastAsia="ro-RO" w:bidi="ar-SA"/>
        </w:rPr>
        <w:t xml:space="preserve"> acestora, are loc realizarea riscului sau cheltuiala devine exigibilă. </w:t>
      </w:r>
    </w:p>
    <w:p w14:paraId="1130665C" w14:textId="77777777" w:rsidR="00DF0DE0" w:rsidRDefault="00DF0DE0">
      <w:pPr>
        <w:widowControl/>
        <w:jc w:val="both"/>
        <w:rPr>
          <w:rFonts w:ascii="Times New Roman" w:hAnsi="Times New Roman" w:cs="Times New Roman"/>
          <w:sz w:val="22"/>
          <w:szCs w:val="22"/>
          <w:lang w:val="ro-RO" w:eastAsia="ro-RO" w:bidi="ar-SA"/>
        </w:rPr>
      </w:pPr>
    </w:p>
    <w:p w14:paraId="08D38309" w14:textId="77777777" w:rsidR="00DF0DE0" w:rsidRDefault="00DF0DE0">
      <w:pPr>
        <w:pStyle w:val="Listparagraf1"/>
        <w:numPr>
          <w:ilvl w:val="0"/>
          <w:numId w:val="3"/>
        </w:numPr>
        <w:rPr>
          <w:rFonts w:ascii="Times New Roman" w:hAnsi="Times New Roman"/>
          <w:sz w:val="22"/>
          <w:szCs w:val="22"/>
          <w:lang w:val="en-GB" w:eastAsia="en-GB"/>
        </w:rPr>
      </w:pPr>
      <w:proofErr w:type="spellStart"/>
      <w:r>
        <w:rPr>
          <w:rFonts w:ascii="Times New Roman" w:hAnsi="Times New Roman"/>
          <w:b/>
          <w:bCs/>
          <w:sz w:val="22"/>
          <w:szCs w:val="22"/>
          <w:lang w:val="en-GB" w:eastAsia="en-GB"/>
        </w:rPr>
        <w:t>Estimari</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si</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ipoteze</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contabile</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semnificative</w:t>
      </w:r>
      <w:proofErr w:type="spellEnd"/>
    </w:p>
    <w:p w14:paraId="355698CF" w14:textId="77777777" w:rsidR="00DF0DE0" w:rsidRPr="00647EEE" w:rsidRDefault="00DF0DE0">
      <w:pPr>
        <w:widowControl/>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Pregatirea situatiilor financiare in conformitate cu OMFP </w:t>
      </w:r>
      <w:r w:rsidR="00CD5D51">
        <w:rPr>
          <w:rFonts w:ascii="Times New Roman" w:hAnsi="Times New Roman" w:cs="Times New Roman"/>
          <w:sz w:val="22"/>
          <w:szCs w:val="22"/>
          <w:lang w:val="it-IT" w:eastAsia="en-GB" w:bidi="ar-SA"/>
        </w:rPr>
        <w:t>1802/2014</w:t>
      </w:r>
      <w:r w:rsidRPr="00647EEE">
        <w:rPr>
          <w:rFonts w:ascii="Times New Roman" w:hAnsi="Times New Roman" w:cs="Times New Roman"/>
          <w:sz w:val="22"/>
          <w:szCs w:val="22"/>
          <w:lang w:val="it-IT" w:eastAsia="en-GB" w:bidi="ar-SA"/>
        </w:rPr>
        <w:t xml:space="preserve"> presupune utilizarea de catre conducere a rationamemtului profesional in selectarea corespunzatoare a ipotezelor folosite la calculul estimarilor contabile, care interent contin un anumit grad de incertitudine. Conducerea isi bazeaza aceste estimari pe experienta sa anterioara si pe diverse alte ipoteze care sunt considerate rezonabile in circumstantele respective. Rezultatul acestor ipoteze sta la baza rationamentului conducerii pentru valorile din bilant ale activelor si pasivelor si sumelor raportate ca venituri si cheltuieli, care aparent nu pot fi obtinute din alte surse. In acest fel rezultate actuale ale acestor estimari pot sa difere daca sunt folosite alte ipoteze sau daca exista alte conditii.</w:t>
      </w:r>
    </w:p>
    <w:p w14:paraId="5630FAF0" w14:textId="77777777" w:rsidR="00DF0DE0" w:rsidRPr="00647EEE" w:rsidRDefault="00DF0DE0">
      <w:pPr>
        <w:widowControl/>
        <w:jc w:val="both"/>
        <w:rPr>
          <w:rFonts w:ascii="Times New Roman" w:hAnsi="Times New Roman" w:cs="Times New Roman"/>
          <w:sz w:val="22"/>
          <w:szCs w:val="22"/>
          <w:lang w:val="it-IT" w:eastAsia="en-GB" w:bidi="ar-SA"/>
        </w:rPr>
      </w:pPr>
    </w:p>
    <w:p w14:paraId="3017BCCE" w14:textId="77777777" w:rsidR="00DF0DE0" w:rsidRPr="00647EEE" w:rsidRDefault="00DF0DE0">
      <w:pPr>
        <w:widowControl/>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Mai jos sunt discutate ipotezele principale si alte surse principale de estimare cu un grad   ridicat de incertitudine utilizate la data la care au fost pregatite aceste situatii financiare. </w:t>
      </w:r>
    </w:p>
    <w:p w14:paraId="19B2E8BB" w14:textId="77777777" w:rsidR="00DF0DE0" w:rsidRPr="00647EEE" w:rsidRDefault="00DF0DE0">
      <w:pPr>
        <w:widowControl/>
        <w:jc w:val="both"/>
        <w:rPr>
          <w:rFonts w:ascii="Times New Roman" w:hAnsi="Times New Roman" w:cs="Times New Roman"/>
          <w:sz w:val="22"/>
          <w:szCs w:val="22"/>
          <w:lang w:val="it-IT" w:eastAsia="en-GB" w:bidi="ar-SA"/>
        </w:rPr>
      </w:pPr>
    </w:p>
    <w:p w14:paraId="7F9702C1" w14:textId="77777777" w:rsidR="00DF0DE0" w:rsidRDefault="00DF0DE0">
      <w:pPr>
        <w:widowControl/>
        <w:jc w:val="both"/>
        <w:rPr>
          <w:rFonts w:ascii="Times New Roman" w:hAnsi="Times New Roman" w:cs="Times New Roman"/>
          <w:sz w:val="22"/>
          <w:szCs w:val="22"/>
          <w:lang w:eastAsia="en-GB" w:bidi="ar-SA"/>
        </w:rPr>
      </w:pPr>
      <w:proofErr w:type="spellStart"/>
      <w:r>
        <w:rPr>
          <w:rFonts w:ascii="Times New Roman" w:hAnsi="Times New Roman" w:cs="Times New Roman"/>
          <w:b/>
          <w:bCs/>
          <w:i/>
          <w:iCs/>
          <w:sz w:val="22"/>
          <w:szCs w:val="22"/>
          <w:lang w:eastAsia="en-GB" w:bidi="ar-SA"/>
        </w:rPr>
        <w:t>Obligatiile</w:t>
      </w:r>
      <w:proofErr w:type="spellEnd"/>
      <w:r>
        <w:rPr>
          <w:rFonts w:ascii="Times New Roman" w:hAnsi="Times New Roman" w:cs="Times New Roman"/>
          <w:b/>
          <w:bCs/>
          <w:i/>
          <w:iCs/>
          <w:sz w:val="22"/>
          <w:szCs w:val="22"/>
          <w:lang w:eastAsia="en-GB" w:bidi="ar-SA"/>
        </w:rPr>
        <w:t xml:space="preserve"> </w:t>
      </w:r>
      <w:proofErr w:type="spellStart"/>
      <w:r>
        <w:rPr>
          <w:rFonts w:ascii="Times New Roman" w:hAnsi="Times New Roman" w:cs="Times New Roman"/>
          <w:b/>
          <w:bCs/>
          <w:i/>
          <w:iCs/>
          <w:sz w:val="22"/>
          <w:szCs w:val="22"/>
          <w:lang w:eastAsia="en-GB" w:bidi="ar-SA"/>
        </w:rPr>
        <w:t>fiscale</w:t>
      </w:r>
      <w:proofErr w:type="spellEnd"/>
    </w:p>
    <w:p w14:paraId="5F51A87D" w14:textId="77777777" w:rsidR="00DF0DE0" w:rsidRPr="00647EEE" w:rsidRDefault="00DF0DE0">
      <w:pPr>
        <w:widowControl/>
        <w:jc w:val="both"/>
        <w:rPr>
          <w:rFonts w:ascii="Times New Roman" w:hAnsi="Times New Roman" w:cs="Times New Roman"/>
          <w:b/>
          <w:bCs/>
          <w:i/>
          <w:iCs/>
          <w:sz w:val="20"/>
          <w:szCs w:val="20"/>
          <w:lang w:val="it-IT" w:eastAsia="en-GB" w:bidi="ar-SA"/>
        </w:rPr>
      </w:pPr>
      <w:r w:rsidRPr="00647EEE">
        <w:rPr>
          <w:rFonts w:ascii="Times New Roman" w:hAnsi="Times New Roman" w:cs="Times New Roman"/>
          <w:sz w:val="22"/>
          <w:szCs w:val="22"/>
          <w:lang w:val="it-IT" w:eastAsia="en-GB" w:bidi="ar-SA"/>
        </w:rPr>
        <w:t>Exista in continuare incertitudini legate de modul de interpretare a diferitelor prevederi fiscale din Romania care pot duce la ajustari asupra valorilor recunoscute in bilant cu privire la obligatiile fiscale. Conducerea Societatii a estimat aceste obligatii fiscale la data bilantului pe baza exeprientei anterioare in legatura cu acestea si a modului de interepretare a legislatiei fiscale.</w:t>
      </w:r>
    </w:p>
    <w:p w14:paraId="5AB99F59" w14:textId="77777777" w:rsidR="00DF0DE0" w:rsidRPr="00647EEE" w:rsidRDefault="00DF0DE0">
      <w:pPr>
        <w:widowControl/>
        <w:rPr>
          <w:rFonts w:ascii="Times New Roman" w:hAnsi="Times New Roman" w:cs="Times New Roman"/>
          <w:b/>
          <w:bCs/>
          <w:i/>
          <w:iCs/>
          <w:sz w:val="20"/>
          <w:szCs w:val="20"/>
          <w:lang w:val="it-IT" w:eastAsia="en-GB" w:bidi="ar-SA"/>
        </w:rPr>
      </w:pPr>
    </w:p>
    <w:p w14:paraId="1E22EE4E" w14:textId="77777777" w:rsidR="00DF0DE0" w:rsidRDefault="00DF0DE0">
      <w:pPr>
        <w:widowControl/>
        <w:jc w:val="both"/>
        <w:rPr>
          <w:rFonts w:ascii="Times New Roman" w:hAnsi="Times New Roman" w:cs="Times New Roman"/>
          <w:sz w:val="20"/>
          <w:szCs w:val="20"/>
          <w:lang w:val="ro-RO" w:eastAsia="ro-RO" w:bidi="ar-SA"/>
        </w:rPr>
      </w:pPr>
    </w:p>
    <w:p w14:paraId="3D1CD910" w14:textId="77777777"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b/>
          <w:bCs/>
          <w:lang w:val="it-IT" w:eastAsia="en-US" w:bidi="ar-SA"/>
        </w:rPr>
        <w:t>Nota 7.- Participatii si surse de finantare</w:t>
      </w:r>
    </w:p>
    <w:p w14:paraId="16C01388" w14:textId="77777777" w:rsidR="00DF0DE0" w:rsidRDefault="00DF0DE0">
      <w:pPr>
        <w:widowControl/>
        <w:rPr>
          <w:rFonts w:ascii="Times New Roman" w:hAnsi="Times New Roman" w:cs="Times New Roman"/>
          <w:b/>
          <w:bCs/>
          <w:sz w:val="28"/>
          <w:szCs w:val="28"/>
          <w:lang w:val="it-IT" w:eastAsia="en-US" w:bidi="ar-SA"/>
        </w:rPr>
      </w:pPr>
    </w:p>
    <w:p w14:paraId="61B9FE47"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Patrimoniul regiei este format din totalitatea activelor si pasivelor preluate de la Ocolul Silvic Cindrel.</w:t>
      </w:r>
    </w:p>
    <w:p w14:paraId="375CDAA3" w14:textId="77777777" w:rsidR="00DF0DE0" w:rsidRDefault="00DF0DE0">
      <w:pPr>
        <w:widowControl/>
        <w:jc w:val="both"/>
        <w:rPr>
          <w:rFonts w:ascii="Times New Roman" w:hAnsi="Times New Roman" w:cs="Times New Roman"/>
          <w:sz w:val="22"/>
          <w:szCs w:val="22"/>
          <w:lang w:val="it-IT" w:eastAsia="en-US" w:bidi="ar-SA"/>
        </w:rPr>
      </w:pPr>
    </w:p>
    <w:p w14:paraId="003C67D3" w14:textId="503CE7D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Sursele de finantare pentru activitatea curenta sunt reprezentate de veniturile obtinute din vanzarea de masa lemnoasa, pomi iarna, prestari de servicii etc. Unitatea nu a beneficiat de alocatii de la buget, imprumuturi  sau subventii pentru activitatea curenta.</w:t>
      </w:r>
      <w:r w:rsidR="00171EBC">
        <w:rPr>
          <w:rFonts w:ascii="Times New Roman" w:hAnsi="Times New Roman" w:cs="Times New Roman"/>
          <w:sz w:val="22"/>
          <w:szCs w:val="22"/>
          <w:lang w:val="it-IT" w:eastAsia="en-US" w:bidi="ar-SA"/>
        </w:rPr>
        <w:t xml:space="preserve"> </w:t>
      </w:r>
    </w:p>
    <w:p w14:paraId="2867BD81" w14:textId="77777777" w:rsidR="00DF0DE0" w:rsidRDefault="00DF0DE0">
      <w:pPr>
        <w:widowControl/>
        <w:jc w:val="both"/>
        <w:rPr>
          <w:rFonts w:ascii="Times New Roman" w:hAnsi="Times New Roman" w:cs="Times New Roman"/>
          <w:sz w:val="22"/>
          <w:szCs w:val="22"/>
          <w:lang w:val="it-IT" w:eastAsia="en-US" w:bidi="ar-SA"/>
        </w:rPr>
      </w:pPr>
    </w:p>
    <w:p w14:paraId="2EDDCC04" w14:textId="77777777"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Sursele de finantare pentru activitatea de investitii sunt reprezentate de rezervele repartizate ca surse de finantare a investitiilor, precum si fondul de amortizare realizat anual. Societatea nu a beneficiat de imprumuturi, alocatii de la buget sau subventii pentru investitii.</w:t>
      </w:r>
    </w:p>
    <w:p w14:paraId="0DE888A0" w14:textId="77777777" w:rsidR="00DF0DE0" w:rsidRDefault="00DF0DE0">
      <w:pPr>
        <w:widowControl/>
        <w:rPr>
          <w:rFonts w:ascii="Times New Roman" w:hAnsi="Times New Roman" w:cs="Times New Roman"/>
          <w:lang w:val="it-IT" w:eastAsia="en-US" w:bidi="ar-SA"/>
        </w:rPr>
      </w:pPr>
    </w:p>
    <w:p w14:paraId="2CCE2D6E" w14:textId="77777777" w:rsidR="00DF0DE0" w:rsidRDefault="00DF0DE0">
      <w:pPr>
        <w:widowControl/>
        <w:jc w:val="both"/>
        <w:rPr>
          <w:rFonts w:ascii="Times New Roman" w:hAnsi="Times New Roman" w:cs="Times New Roman"/>
          <w:sz w:val="22"/>
          <w:szCs w:val="22"/>
          <w:lang w:val="it-IT" w:eastAsia="en-US" w:bidi="ar-SA"/>
        </w:rPr>
      </w:pPr>
      <w:r w:rsidRPr="007C041C">
        <w:rPr>
          <w:rFonts w:ascii="Times New Roman" w:hAnsi="Times New Roman" w:cs="Times New Roman"/>
          <w:b/>
          <w:bCs/>
          <w:lang w:val="it-IT" w:eastAsia="en-US" w:bidi="ar-SA"/>
        </w:rPr>
        <w:t>Nota 8.- Informatii privind salariatii  si  membrii organelor de administratie, conducere si de supraveghere</w:t>
      </w:r>
    </w:p>
    <w:p w14:paraId="7CB19D7D" w14:textId="77777777" w:rsidR="00DF0DE0" w:rsidRPr="00647EEE" w:rsidRDefault="001A5F9E">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w:t>
      </w:r>
      <w:r w:rsidR="00DF0DE0">
        <w:rPr>
          <w:rFonts w:ascii="Times New Roman" w:hAnsi="Times New Roman" w:cs="Times New Roman"/>
          <w:sz w:val="22"/>
          <w:szCs w:val="22"/>
          <w:lang w:val="it-IT" w:eastAsia="en-US" w:bidi="ar-SA"/>
        </w:rPr>
        <w:t>alariatii au fost retribuiti conform Statului de Functii aprobat de Consiliul Local  Gura Raului, neexistand credite sau avansuri acordate acestora pe parcursul exercitiului financiar incheiat.</w:t>
      </w:r>
    </w:p>
    <w:p w14:paraId="44F3BE05"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Salariatii :</w:t>
      </w:r>
    </w:p>
    <w:p w14:paraId="55CD9829" w14:textId="5F05AB73" w:rsidR="00DF0DE0" w:rsidRPr="00647EEE"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numarul mediu aferent exercitiului financiar incheiat        </w:t>
      </w:r>
      <w:r w:rsidR="008513E0">
        <w:rPr>
          <w:rFonts w:ascii="Times New Roman" w:hAnsi="Times New Roman" w:cs="Times New Roman"/>
          <w:sz w:val="22"/>
          <w:szCs w:val="22"/>
          <w:lang w:val="pt-BR" w:eastAsia="en-US" w:bidi="ar-SA"/>
        </w:rPr>
        <w:t>1</w:t>
      </w:r>
      <w:r w:rsidR="000673B1">
        <w:rPr>
          <w:rFonts w:ascii="Times New Roman" w:hAnsi="Times New Roman" w:cs="Times New Roman"/>
          <w:sz w:val="22"/>
          <w:szCs w:val="22"/>
          <w:lang w:val="pt-BR" w:eastAsia="en-US" w:bidi="ar-SA"/>
        </w:rPr>
        <w:t>5</w:t>
      </w:r>
    </w:p>
    <w:p w14:paraId="55FC92B6" w14:textId="4636BFD6" w:rsidR="008513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salarii platite si de platit salariatilor pentru exercitiul financiar incheiat   </w:t>
      </w:r>
      <w:r w:rsidR="007049CE">
        <w:rPr>
          <w:rFonts w:ascii="Times New Roman" w:hAnsi="Times New Roman" w:cs="Times New Roman"/>
          <w:sz w:val="22"/>
          <w:szCs w:val="22"/>
          <w:lang w:val="pt-BR" w:eastAsia="en-US" w:bidi="ar-SA"/>
        </w:rPr>
        <w:t>1.</w:t>
      </w:r>
      <w:r w:rsidR="000673B1">
        <w:rPr>
          <w:rFonts w:ascii="Times New Roman" w:hAnsi="Times New Roman" w:cs="Times New Roman"/>
          <w:sz w:val="22"/>
          <w:szCs w:val="22"/>
          <w:lang w:val="pt-BR" w:eastAsia="en-US" w:bidi="ar-SA"/>
        </w:rPr>
        <w:t>646.621</w:t>
      </w:r>
      <w:r w:rsidRPr="00647EEE">
        <w:rPr>
          <w:rFonts w:ascii="Times New Roman" w:hAnsi="Times New Roman" w:cs="Times New Roman"/>
          <w:sz w:val="22"/>
          <w:szCs w:val="22"/>
          <w:lang w:val="pt-BR" w:eastAsia="en-US" w:bidi="ar-SA"/>
        </w:rPr>
        <w:t xml:space="preserve"> lei</w:t>
      </w:r>
    </w:p>
    <w:p w14:paraId="5A9C1DF4" w14:textId="6A40CA6D" w:rsidR="007A5083"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indemnizatii platite si de platit membrilor Consiliului de Administratie, pentru exercitiul financiar incheiat </w:t>
      </w:r>
      <w:r w:rsidR="000673B1">
        <w:rPr>
          <w:rFonts w:ascii="Times New Roman" w:hAnsi="Times New Roman" w:cs="Times New Roman"/>
          <w:sz w:val="22"/>
          <w:szCs w:val="22"/>
          <w:lang w:val="pt-BR" w:eastAsia="en-US" w:bidi="ar-SA"/>
        </w:rPr>
        <w:t>37.598</w:t>
      </w:r>
      <w:r w:rsidRPr="00647EEE">
        <w:rPr>
          <w:rFonts w:ascii="Times New Roman" w:hAnsi="Times New Roman" w:cs="Times New Roman"/>
          <w:sz w:val="22"/>
          <w:szCs w:val="22"/>
          <w:lang w:val="pt-BR" w:eastAsia="en-US" w:bidi="ar-SA"/>
        </w:rPr>
        <w:t xml:space="preserve"> lei</w:t>
      </w:r>
    </w:p>
    <w:p w14:paraId="323600E5" w14:textId="16073DA8" w:rsidR="00DF0DE0"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valoarea tichetelor de masa acordate  </w:t>
      </w:r>
      <w:r w:rsidR="000673B1">
        <w:rPr>
          <w:rFonts w:ascii="Times New Roman" w:hAnsi="Times New Roman" w:cs="Times New Roman"/>
          <w:sz w:val="22"/>
          <w:szCs w:val="22"/>
          <w:lang w:val="pt-BR" w:eastAsia="en-US" w:bidi="ar-SA"/>
        </w:rPr>
        <w:t>112.280</w:t>
      </w:r>
      <w:r w:rsidRPr="00647EEE">
        <w:rPr>
          <w:rFonts w:ascii="Times New Roman" w:hAnsi="Times New Roman" w:cs="Times New Roman"/>
          <w:sz w:val="22"/>
          <w:szCs w:val="22"/>
          <w:lang w:val="pt-BR" w:eastAsia="en-US" w:bidi="ar-SA"/>
        </w:rPr>
        <w:t xml:space="preserve">  lei</w:t>
      </w:r>
    </w:p>
    <w:p w14:paraId="5CCD1034" w14:textId="41C2E4E5" w:rsidR="007C041C" w:rsidRPr="00647EEE" w:rsidRDefault="007C041C">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lastRenderedPageBreak/>
        <w:t xml:space="preserve">- valoarea tichetelor cadou acordate </w:t>
      </w:r>
      <w:r w:rsidR="007049CE">
        <w:rPr>
          <w:rFonts w:ascii="Times New Roman" w:hAnsi="Times New Roman" w:cs="Times New Roman"/>
          <w:sz w:val="22"/>
          <w:szCs w:val="22"/>
          <w:lang w:val="pt-BR" w:eastAsia="en-US" w:bidi="ar-SA"/>
        </w:rPr>
        <w:t>9.</w:t>
      </w:r>
      <w:r w:rsidR="000673B1">
        <w:rPr>
          <w:rFonts w:ascii="Times New Roman" w:hAnsi="Times New Roman" w:cs="Times New Roman"/>
          <w:sz w:val="22"/>
          <w:szCs w:val="22"/>
          <w:lang w:val="pt-BR" w:eastAsia="en-US" w:bidi="ar-SA"/>
        </w:rPr>
        <w:t>6</w:t>
      </w:r>
      <w:r w:rsidR="007049CE">
        <w:rPr>
          <w:rFonts w:ascii="Times New Roman" w:hAnsi="Times New Roman" w:cs="Times New Roman"/>
          <w:sz w:val="22"/>
          <w:szCs w:val="22"/>
          <w:lang w:val="pt-BR" w:eastAsia="en-US" w:bidi="ar-SA"/>
        </w:rPr>
        <w:t>00</w:t>
      </w:r>
      <w:r>
        <w:rPr>
          <w:rFonts w:ascii="Times New Roman" w:hAnsi="Times New Roman" w:cs="Times New Roman"/>
          <w:sz w:val="22"/>
          <w:szCs w:val="22"/>
          <w:lang w:val="pt-BR" w:eastAsia="en-US" w:bidi="ar-SA"/>
        </w:rPr>
        <w:t xml:space="preserve"> lei</w:t>
      </w:r>
    </w:p>
    <w:p w14:paraId="41F391E1" w14:textId="44A91E98" w:rsidR="00E36F9D" w:rsidRDefault="00E36F9D">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sociale </w:t>
      </w:r>
      <w:r w:rsidR="007049CE">
        <w:rPr>
          <w:rFonts w:ascii="Times New Roman" w:hAnsi="Times New Roman" w:cs="Times New Roman"/>
          <w:sz w:val="22"/>
          <w:szCs w:val="22"/>
          <w:lang w:val="it-IT" w:eastAsia="en-US" w:bidi="ar-SA"/>
        </w:rPr>
        <w:t>3.</w:t>
      </w:r>
      <w:r w:rsidR="000673B1">
        <w:rPr>
          <w:rFonts w:ascii="Times New Roman" w:hAnsi="Times New Roman" w:cs="Times New Roman"/>
          <w:sz w:val="22"/>
          <w:szCs w:val="22"/>
          <w:lang w:val="it-IT" w:eastAsia="en-US" w:bidi="ar-SA"/>
        </w:rPr>
        <w:t xml:space="preserve">112 </w:t>
      </w:r>
      <w:r>
        <w:rPr>
          <w:rFonts w:ascii="Times New Roman" w:hAnsi="Times New Roman" w:cs="Times New Roman"/>
          <w:sz w:val="22"/>
          <w:szCs w:val="22"/>
          <w:lang w:val="it-IT" w:eastAsia="en-US" w:bidi="ar-SA"/>
        </w:rPr>
        <w:t>lei (</w:t>
      </w:r>
      <w:r w:rsidR="00113B81">
        <w:rPr>
          <w:rFonts w:ascii="Times New Roman" w:hAnsi="Times New Roman" w:cs="Times New Roman"/>
          <w:sz w:val="22"/>
          <w:szCs w:val="22"/>
          <w:lang w:val="it-IT" w:eastAsia="en-US" w:bidi="ar-SA"/>
        </w:rPr>
        <w:t xml:space="preserve"> drepturi fosti salariati-pensionari</w:t>
      </w:r>
      <w:r>
        <w:rPr>
          <w:rFonts w:ascii="Times New Roman" w:hAnsi="Times New Roman" w:cs="Times New Roman"/>
          <w:sz w:val="22"/>
          <w:szCs w:val="22"/>
          <w:lang w:val="it-IT" w:eastAsia="en-US" w:bidi="ar-SA"/>
        </w:rPr>
        <w:t>)</w:t>
      </w:r>
    </w:p>
    <w:p w14:paraId="5BAB57A2" w14:textId="5DA069EE" w:rsidR="007049CE" w:rsidRDefault="007049CE">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ajutoare nastere copii </w:t>
      </w:r>
      <w:r w:rsidR="000673B1">
        <w:rPr>
          <w:rFonts w:ascii="Times New Roman" w:hAnsi="Times New Roman" w:cs="Times New Roman"/>
          <w:sz w:val="22"/>
          <w:szCs w:val="22"/>
          <w:lang w:val="it-IT" w:eastAsia="en-US" w:bidi="ar-SA"/>
        </w:rPr>
        <w:t>8.553</w:t>
      </w:r>
      <w:r>
        <w:rPr>
          <w:rFonts w:ascii="Times New Roman" w:hAnsi="Times New Roman" w:cs="Times New Roman"/>
          <w:sz w:val="22"/>
          <w:szCs w:val="22"/>
          <w:lang w:val="it-IT" w:eastAsia="en-US" w:bidi="ar-SA"/>
        </w:rPr>
        <w:t xml:space="preserve"> lei</w:t>
      </w:r>
    </w:p>
    <w:p w14:paraId="006A37DC" w14:textId="728395E7" w:rsidR="00153EE9" w:rsidRDefault="00153EE9">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w:t>
      </w:r>
      <w:r w:rsidR="000D39D4">
        <w:rPr>
          <w:rFonts w:ascii="Times New Roman" w:hAnsi="Times New Roman" w:cs="Times New Roman"/>
          <w:sz w:val="22"/>
          <w:szCs w:val="22"/>
          <w:lang w:val="it-IT" w:eastAsia="en-US" w:bidi="ar-SA"/>
        </w:rPr>
        <w:t>ajutoare deces</w:t>
      </w:r>
      <w:r>
        <w:rPr>
          <w:rFonts w:ascii="Times New Roman" w:hAnsi="Times New Roman" w:cs="Times New Roman"/>
          <w:sz w:val="22"/>
          <w:szCs w:val="22"/>
          <w:lang w:val="it-IT" w:eastAsia="en-US" w:bidi="ar-SA"/>
        </w:rPr>
        <w:t xml:space="preserve"> </w:t>
      </w:r>
      <w:r w:rsidR="007049CE">
        <w:rPr>
          <w:rFonts w:ascii="Times New Roman" w:hAnsi="Times New Roman" w:cs="Times New Roman"/>
          <w:sz w:val="22"/>
          <w:szCs w:val="22"/>
          <w:lang w:val="it-IT" w:eastAsia="en-US" w:bidi="ar-SA"/>
        </w:rPr>
        <w:t>0</w:t>
      </w:r>
      <w:r>
        <w:rPr>
          <w:rFonts w:ascii="Times New Roman" w:hAnsi="Times New Roman" w:cs="Times New Roman"/>
          <w:sz w:val="22"/>
          <w:szCs w:val="22"/>
          <w:lang w:val="it-IT" w:eastAsia="en-US" w:bidi="ar-SA"/>
        </w:rPr>
        <w:t xml:space="preserve"> lei</w:t>
      </w:r>
    </w:p>
    <w:p w14:paraId="6705F375" w14:textId="5A4CAA29" w:rsidR="00D0769D" w:rsidRDefault="00D0769D">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contributia la asigurarile sociale pentru conditii speciale de munca personal silvic </w:t>
      </w:r>
      <w:r w:rsidR="000673B1">
        <w:rPr>
          <w:rFonts w:ascii="Times New Roman" w:hAnsi="Times New Roman" w:cs="Times New Roman"/>
          <w:sz w:val="22"/>
          <w:szCs w:val="22"/>
          <w:lang w:val="it-IT" w:eastAsia="en-US" w:bidi="ar-SA"/>
        </w:rPr>
        <w:t>83.340</w:t>
      </w:r>
      <w:r>
        <w:rPr>
          <w:rFonts w:ascii="Times New Roman" w:hAnsi="Times New Roman" w:cs="Times New Roman"/>
          <w:sz w:val="22"/>
          <w:szCs w:val="22"/>
          <w:lang w:val="it-IT" w:eastAsia="en-US" w:bidi="ar-SA"/>
        </w:rPr>
        <w:t xml:space="preserve"> lei</w:t>
      </w:r>
    </w:p>
    <w:p w14:paraId="7C7C667B" w14:textId="05EA6449" w:rsidR="00BF28E9" w:rsidRDefault="00BF28E9">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diferente CAS, CASS </w:t>
      </w:r>
      <w:r w:rsidR="007049CE">
        <w:rPr>
          <w:rFonts w:ascii="Times New Roman" w:hAnsi="Times New Roman" w:cs="Times New Roman"/>
          <w:sz w:val="22"/>
          <w:szCs w:val="22"/>
          <w:lang w:val="it-IT" w:eastAsia="en-US" w:bidi="ar-SA"/>
        </w:rPr>
        <w:t xml:space="preserve"> </w:t>
      </w:r>
      <w:r w:rsidR="009B6FBC">
        <w:rPr>
          <w:rFonts w:ascii="Times New Roman" w:hAnsi="Times New Roman" w:cs="Times New Roman"/>
          <w:sz w:val="22"/>
          <w:szCs w:val="22"/>
          <w:lang w:val="it-IT" w:eastAsia="en-US" w:bidi="ar-SA"/>
        </w:rPr>
        <w:t>40</w:t>
      </w:r>
      <w:r>
        <w:rPr>
          <w:rFonts w:ascii="Times New Roman" w:hAnsi="Times New Roman" w:cs="Times New Roman"/>
          <w:sz w:val="22"/>
          <w:szCs w:val="22"/>
          <w:lang w:val="it-IT" w:eastAsia="en-US" w:bidi="ar-SA"/>
        </w:rPr>
        <w:t xml:space="preserve"> lei</w:t>
      </w:r>
    </w:p>
    <w:p w14:paraId="3830294C" w14:textId="1BC3151F"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 contributia </w:t>
      </w:r>
      <w:r w:rsidR="00113B81">
        <w:rPr>
          <w:rFonts w:ascii="Times New Roman" w:hAnsi="Times New Roman" w:cs="Times New Roman"/>
          <w:sz w:val="22"/>
          <w:szCs w:val="22"/>
          <w:lang w:val="it-IT" w:eastAsia="en-US" w:bidi="ar-SA"/>
        </w:rPr>
        <w:t xml:space="preserve">asiguratorie pentru munca  </w:t>
      </w:r>
      <w:r w:rsidR="009B6FBC">
        <w:rPr>
          <w:rFonts w:ascii="Times New Roman" w:hAnsi="Times New Roman" w:cs="Times New Roman"/>
          <w:sz w:val="22"/>
          <w:szCs w:val="22"/>
          <w:lang w:val="it-IT" w:eastAsia="en-US" w:bidi="ar-SA"/>
        </w:rPr>
        <w:t>37.895</w:t>
      </w:r>
      <w:r>
        <w:rPr>
          <w:rFonts w:ascii="Times New Roman" w:hAnsi="Times New Roman" w:cs="Times New Roman"/>
          <w:sz w:val="22"/>
          <w:szCs w:val="22"/>
          <w:lang w:val="it-IT" w:eastAsia="en-US" w:bidi="ar-SA"/>
        </w:rPr>
        <w:t xml:space="preserve"> lei</w:t>
      </w:r>
    </w:p>
    <w:p w14:paraId="2AAD2A2B" w14:textId="13F24B41" w:rsidR="00DF0DE0" w:rsidRPr="00647EEE" w:rsidRDefault="00DF0DE0" w:rsidP="00E36F9D">
      <w:pPr>
        <w:widowControl/>
        <w:jc w:val="both"/>
        <w:rPr>
          <w:rFonts w:ascii="Times New Roman" w:hAnsi="Times New Roman" w:cs="Times New Roman"/>
          <w:lang w:val="it-IT" w:eastAsia="en-US" w:bidi="ar-SA"/>
        </w:rPr>
      </w:pPr>
      <w:r>
        <w:rPr>
          <w:rFonts w:ascii="Times New Roman" w:hAnsi="Times New Roman" w:cs="Times New Roman"/>
          <w:lang w:val="it-IT" w:eastAsia="en-US" w:bidi="ar-SA"/>
        </w:rPr>
        <w:t xml:space="preserve">Societatea este condusa de Adunarea Generala, compusa din membrii fondatori- consilierii locali ai Comunei Gura Raului si de un Consiliu de Administratie, compus din </w:t>
      </w:r>
      <w:r w:rsidR="00BF28E9">
        <w:rPr>
          <w:rFonts w:ascii="Times New Roman" w:hAnsi="Times New Roman" w:cs="Times New Roman"/>
          <w:lang w:val="it-IT" w:eastAsia="en-US" w:bidi="ar-SA"/>
        </w:rPr>
        <w:t>2</w:t>
      </w:r>
      <w:r>
        <w:rPr>
          <w:rFonts w:ascii="Times New Roman" w:hAnsi="Times New Roman" w:cs="Times New Roman"/>
          <w:lang w:val="it-IT" w:eastAsia="en-US" w:bidi="ar-SA"/>
        </w:rPr>
        <w:t xml:space="preserve"> membri</w:t>
      </w:r>
      <w:r w:rsidR="00E36F9D">
        <w:rPr>
          <w:rFonts w:ascii="Times New Roman" w:hAnsi="Times New Roman" w:cs="Times New Roman"/>
          <w:lang w:val="it-IT" w:eastAsia="en-US" w:bidi="ar-SA"/>
        </w:rPr>
        <w:t xml:space="preserve">, numiti conform </w:t>
      </w:r>
      <w:r>
        <w:rPr>
          <w:rFonts w:ascii="Times New Roman" w:hAnsi="Times New Roman" w:cs="Times New Roman"/>
          <w:lang w:val="it-IT" w:eastAsia="en-US" w:bidi="ar-SA"/>
        </w:rPr>
        <w:t xml:space="preserve">OUG 109/2011 privind guvernanta corporativa in intreprinderile publice. </w:t>
      </w:r>
    </w:p>
    <w:p w14:paraId="50377A21" w14:textId="6A090788" w:rsidR="00DF0DE0" w:rsidRPr="00647EEE" w:rsidRDefault="00DF0DE0">
      <w:pPr>
        <w:widowControl/>
        <w:jc w:val="both"/>
        <w:rPr>
          <w:rFonts w:ascii="Times New Roman" w:hAnsi="Times New Roman" w:cs="Times New Roman"/>
          <w:b/>
          <w:bCs/>
          <w:lang w:val="pt-BR" w:eastAsia="en-US" w:bidi="ar-SA"/>
        </w:rPr>
      </w:pPr>
      <w:r w:rsidRPr="00647EEE">
        <w:rPr>
          <w:rFonts w:ascii="Times New Roman" w:hAnsi="Times New Roman" w:cs="Times New Roman"/>
          <w:lang w:val="it-IT" w:eastAsia="en-US" w:bidi="ar-SA"/>
        </w:rPr>
        <w:t xml:space="preserve">La data intocmirii prezentelor situatii financiare anuale dl. </w:t>
      </w:r>
      <w:r w:rsidR="005A2B48">
        <w:rPr>
          <w:rFonts w:ascii="Times New Roman" w:hAnsi="Times New Roman" w:cs="Times New Roman"/>
          <w:lang w:val="pt-BR" w:eastAsia="en-US" w:bidi="ar-SA"/>
        </w:rPr>
        <w:t>Sasu Costel Nicolae</w:t>
      </w:r>
      <w:r>
        <w:rPr>
          <w:rFonts w:ascii="Times New Roman" w:hAnsi="Times New Roman" w:cs="Times New Roman"/>
          <w:lang w:val="pt-BR" w:eastAsia="en-US" w:bidi="ar-SA"/>
        </w:rPr>
        <w:t xml:space="preserve"> ocupa functia de Director-sef ocol</w:t>
      </w:r>
      <w:r w:rsidR="007E5804">
        <w:rPr>
          <w:rFonts w:ascii="Times New Roman" w:hAnsi="Times New Roman" w:cs="Times New Roman"/>
          <w:lang w:val="pt-BR" w:eastAsia="en-US" w:bidi="ar-SA"/>
        </w:rPr>
        <w:t>.</w:t>
      </w:r>
    </w:p>
    <w:p w14:paraId="7B551AE7" w14:textId="77777777" w:rsidR="00DF0DE0" w:rsidRDefault="00DF0DE0">
      <w:pPr>
        <w:widowControl/>
        <w:jc w:val="both"/>
        <w:rPr>
          <w:rFonts w:ascii="Times New Roman" w:hAnsi="Times New Roman" w:cs="Times New Roman"/>
          <w:lang w:val="it-IT" w:eastAsia="en-US" w:bidi="ar-SA"/>
        </w:rPr>
      </w:pPr>
      <w:r w:rsidRPr="007E5804">
        <w:rPr>
          <w:rFonts w:ascii="Times New Roman" w:hAnsi="Times New Roman" w:cs="Times New Roman"/>
          <w:b/>
          <w:bCs/>
          <w:lang w:val="it-IT" w:eastAsia="en-US" w:bidi="ar-SA"/>
        </w:rPr>
        <w:t>Nota 9.- Calculul si analiza a principalilor indicatori economico-financiari</w:t>
      </w:r>
    </w:p>
    <w:p w14:paraId="0AF604BC" w14:textId="77777777" w:rsidR="00DF0DE0" w:rsidRDefault="00DF0DE0">
      <w:pPr>
        <w:widowControl/>
        <w:rPr>
          <w:rFonts w:ascii="Times New Roman" w:hAnsi="Times New Roman" w:cs="Times New Roman"/>
          <w:lang w:val="it-IT" w:eastAsia="en-US" w:bidi="ar-SA"/>
        </w:rPr>
      </w:pPr>
    </w:p>
    <w:p w14:paraId="1B205AAB" w14:textId="77777777" w:rsidR="00DF0DE0" w:rsidRDefault="00DF0DE0">
      <w:pPr>
        <w:widowControl/>
        <w:numPr>
          <w:ilvl w:val="0"/>
          <w:numId w:val="4"/>
        </w:numPr>
        <w:tabs>
          <w:tab w:val="left" w:pos="1440"/>
        </w:tabs>
        <w:jc w:val="both"/>
        <w:rPr>
          <w:rFonts w:ascii="Times New Roman" w:hAnsi="Times New Roman" w:cs="Times New Roman"/>
          <w:lang w:val="it-IT" w:eastAsia="en-US" w:bidi="ar-SA"/>
        </w:rPr>
      </w:pPr>
      <w:r>
        <w:rPr>
          <w:rFonts w:ascii="Times New Roman" w:hAnsi="Times New Roman" w:cs="Times New Roman"/>
          <w:b/>
          <w:bCs/>
          <w:lang w:val="it-IT" w:eastAsia="en-US" w:bidi="ar-SA"/>
        </w:rPr>
        <w:t>Indicatori de lichiditate</w:t>
      </w:r>
    </w:p>
    <w:p w14:paraId="434318B4" w14:textId="77777777" w:rsidR="00DF0DE0" w:rsidRDefault="00DF0DE0">
      <w:pPr>
        <w:widowControl/>
        <w:rPr>
          <w:rFonts w:ascii="Times New Roman" w:hAnsi="Times New Roman" w:cs="Times New Roman"/>
          <w:lang w:val="it-IT" w:eastAsia="en-US" w:bidi="ar-SA"/>
        </w:rPr>
      </w:pPr>
    </w:p>
    <w:p w14:paraId="00178F48" w14:textId="27E20AE2" w:rsidR="00DF0DE0" w:rsidRDefault="00DF0DE0">
      <w:pPr>
        <w:widowControl/>
        <w:tabs>
          <w:tab w:val="left" w:pos="2460"/>
          <w:tab w:val="left" w:pos="2880"/>
          <w:tab w:val="left" w:pos="3600"/>
          <w:tab w:val="center" w:pos="5040"/>
        </w:tabs>
        <w:rPr>
          <w:rFonts w:ascii="Times New Roman" w:hAnsi="Times New Roman" w:cs="Times New Roman"/>
          <w:lang w:val="it-IT" w:eastAsia="en-US" w:bidi="ar-SA"/>
        </w:rPr>
      </w:pPr>
      <w:r>
        <w:rPr>
          <w:rFonts w:ascii="Times New Roman" w:hAnsi="Times New Roman" w:cs="Times New Roman"/>
          <w:lang w:val="it-IT" w:eastAsia="en-US" w:bidi="ar-SA"/>
        </w:rPr>
        <w:tab/>
        <w:t>Active curente</w:t>
      </w:r>
      <w:r>
        <w:rPr>
          <w:rFonts w:ascii="Times New Roman" w:hAnsi="Times New Roman" w:cs="Times New Roman"/>
          <w:lang w:val="it-IT" w:eastAsia="en-US" w:bidi="ar-SA"/>
        </w:rPr>
        <w:tab/>
      </w:r>
      <w:r w:rsidR="009B6FBC">
        <w:rPr>
          <w:rFonts w:ascii="Times New Roman" w:hAnsi="Times New Roman" w:cs="Times New Roman"/>
          <w:lang w:val="it-IT" w:eastAsia="en-US" w:bidi="ar-SA"/>
        </w:rPr>
        <w:t>1.945.608</w:t>
      </w:r>
    </w:p>
    <w:p w14:paraId="22E06120" w14:textId="290F00C8" w:rsidR="00DF0DE0" w:rsidRDefault="00DF0DE0">
      <w:pPr>
        <w:widowControl/>
        <w:tabs>
          <w:tab w:val="center" w:pos="4320"/>
          <w:tab w:val="left" w:pos="6885"/>
        </w:tabs>
        <w:rPr>
          <w:rFonts w:ascii="Times New Roman" w:hAnsi="Times New Roman" w:cs="Times New Roman"/>
          <w:lang w:val="it-IT" w:eastAsia="en-US" w:bidi="ar-SA"/>
        </w:rPr>
      </w:pPr>
      <w:r>
        <w:rPr>
          <w:rFonts w:ascii="Times New Roman" w:hAnsi="Times New Roman" w:cs="Times New Roman"/>
          <w:lang w:val="it-IT" w:eastAsia="en-US" w:bidi="ar-SA"/>
        </w:rPr>
        <w:t xml:space="preserve">Lichiditatea curenta = </w:t>
      </w:r>
      <w:r>
        <w:rPr>
          <w:rFonts w:ascii="Times New Roman" w:hAnsi="Times New Roman" w:cs="Times New Roman"/>
          <w:lang w:val="it-IT" w:eastAsia="en-US" w:bidi="ar-SA"/>
        </w:rPr>
        <w:tab/>
        <w:t xml:space="preserve">    =  </w:t>
      </w:r>
      <w:r>
        <w:rPr>
          <w:rFonts w:ascii="Times New Roman" w:hAnsi="Times New Roman" w:cs="Times New Roman"/>
          <w:lang w:val="it-IT" w:eastAsia="en-US" w:bidi="ar-SA"/>
        </w:rPr>
        <w:tab/>
        <w:t xml:space="preserve">=  </w:t>
      </w:r>
      <w:r w:rsidR="008041CF">
        <w:rPr>
          <w:noProof/>
          <w:lang w:eastAsia="en-GB" w:bidi="ar-SA"/>
        </w:rPr>
        <mc:AlternateContent>
          <mc:Choice Requires="wps">
            <w:drawing>
              <wp:anchor distT="0" distB="0" distL="114300" distR="114300" simplePos="0" relativeHeight="251653120" behindDoc="0" locked="0" layoutInCell="1" allowOverlap="1" wp14:anchorId="0BA203D7" wp14:editId="617A00C8">
                <wp:simplePos x="0" y="0"/>
                <wp:positionH relativeFrom="column">
                  <wp:posOffset>1485900</wp:posOffset>
                </wp:positionH>
                <wp:positionV relativeFrom="paragraph">
                  <wp:posOffset>76200</wp:posOffset>
                </wp:positionV>
                <wp:extent cx="1257935" cy="0"/>
                <wp:effectExtent l="5715" t="6350" r="12700" b="12700"/>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EDF38F" id="Line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6pt" to="21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" strokeweight=".26mm"/>
            </w:pict>
          </mc:Fallback>
        </mc:AlternateContent>
      </w:r>
      <w:r w:rsidR="008041CF">
        <w:rPr>
          <w:noProof/>
          <w:lang w:eastAsia="en-GB" w:bidi="ar-SA"/>
        </w:rPr>
        <mc:AlternateContent>
          <mc:Choice Requires="wps">
            <w:drawing>
              <wp:anchor distT="0" distB="0" distL="114300" distR="114300" simplePos="0" relativeHeight="251654144" behindDoc="0" locked="0" layoutInCell="1" allowOverlap="1" wp14:anchorId="207CE2E8" wp14:editId="7219A77C">
                <wp:simplePos x="0" y="0"/>
                <wp:positionH relativeFrom="column">
                  <wp:posOffset>3086100</wp:posOffset>
                </wp:positionH>
                <wp:positionV relativeFrom="paragraph">
                  <wp:posOffset>60960</wp:posOffset>
                </wp:positionV>
                <wp:extent cx="1143000" cy="0"/>
                <wp:effectExtent l="5715" t="10160" r="13335" b="889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2D48B4" id="Line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8pt" to="333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" strokeweight=".26mm"/>
            </w:pict>
          </mc:Fallback>
        </mc:AlternateContent>
      </w:r>
      <w:r w:rsidR="007049CE">
        <w:rPr>
          <w:noProof/>
          <w:lang w:eastAsia="en-GB" w:bidi="ar-SA"/>
        </w:rPr>
        <w:t>1.</w:t>
      </w:r>
      <w:r w:rsidR="009B6FBC">
        <w:rPr>
          <w:noProof/>
          <w:lang w:eastAsia="en-GB" w:bidi="ar-SA"/>
        </w:rPr>
        <w:t>07</w:t>
      </w:r>
    </w:p>
    <w:p w14:paraId="14FAC34C" w14:textId="0B120707" w:rsidR="00DF0DE0" w:rsidRDefault="00DF0DE0">
      <w:pPr>
        <w:widowControl/>
        <w:tabs>
          <w:tab w:val="left" w:pos="2490"/>
          <w:tab w:val="left" w:pos="2880"/>
          <w:tab w:val="left" w:pos="3600"/>
          <w:tab w:val="center" w:pos="5040"/>
        </w:tabs>
        <w:rPr>
          <w:rFonts w:ascii="Times New Roman" w:hAnsi="Times New Roman" w:cs="Times New Roman"/>
          <w:lang w:val="it-IT" w:eastAsia="en-US" w:bidi="ar-SA"/>
        </w:rPr>
      </w:pPr>
      <w:r>
        <w:rPr>
          <w:rFonts w:ascii="Times New Roman" w:hAnsi="Times New Roman" w:cs="Times New Roman"/>
          <w:lang w:val="it-IT" w:eastAsia="en-US" w:bidi="ar-SA"/>
        </w:rPr>
        <w:tab/>
        <w:t>Datorii curente</w:t>
      </w:r>
      <w:r>
        <w:rPr>
          <w:rFonts w:ascii="Times New Roman" w:hAnsi="Times New Roman" w:cs="Times New Roman"/>
          <w:lang w:val="it-IT" w:eastAsia="en-US" w:bidi="ar-SA"/>
        </w:rPr>
        <w:tab/>
      </w:r>
      <w:r w:rsidR="009B6FBC">
        <w:rPr>
          <w:rFonts w:ascii="Times New Roman" w:hAnsi="Times New Roman" w:cs="Times New Roman"/>
          <w:lang w:val="it-IT" w:eastAsia="en-US" w:bidi="ar-SA"/>
        </w:rPr>
        <w:t>1.811.948</w:t>
      </w:r>
    </w:p>
    <w:p w14:paraId="73230456" w14:textId="77777777" w:rsidR="00DF0DE0" w:rsidRDefault="00DF0DE0">
      <w:pPr>
        <w:widowControl/>
        <w:rPr>
          <w:rFonts w:ascii="Times New Roman" w:hAnsi="Times New Roman" w:cs="Times New Roman"/>
          <w:lang w:val="it-IT" w:eastAsia="en-US" w:bidi="ar-SA"/>
        </w:rPr>
      </w:pPr>
    </w:p>
    <w:p w14:paraId="216A4D42"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valoarea recomandata acceptabila – in jurul valorii de 2</w:t>
      </w:r>
    </w:p>
    <w:p w14:paraId="062293C1"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ofera garantia acoperirii datoriilor curente din activele curente</w:t>
      </w:r>
    </w:p>
    <w:p w14:paraId="778AFE1E" w14:textId="06E72383" w:rsidR="00DF0DE0"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Valoarea obtinuta a indicatorului reflecta faptul ca </w:t>
      </w:r>
      <w:r w:rsidR="00153EE9">
        <w:rPr>
          <w:rFonts w:ascii="Times New Roman" w:hAnsi="Times New Roman" w:cs="Times New Roman"/>
          <w:sz w:val="22"/>
          <w:szCs w:val="22"/>
          <w:lang w:val="it-IT" w:eastAsia="en-US" w:bidi="ar-SA"/>
        </w:rPr>
        <w:t xml:space="preserve">nu </w:t>
      </w:r>
      <w:r w:rsidR="00CD5D51">
        <w:rPr>
          <w:rFonts w:ascii="Times New Roman" w:hAnsi="Times New Roman" w:cs="Times New Roman"/>
          <w:sz w:val="22"/>
          <w:szCs w:val="22"/>
          <w:lang w:val="it-IT" w:eastAsia="en-US" w:bidi="ar-SA"/>
        </w:rPr>
        <w:t xml:space="preserve">exista posibilitatea ca </w:t>
      </w:r>
      <w:r>
        <w:rPr>
          <w:rFonts w:ascii="Times New Roman" w:hAnsi="Times New Roman" w:cs="Times New Roman"/>
          <w:sz w:val="22"/>
          <w:szCs w:val="22"/>
          <w:lang w:val="it-IT" w:eastAsia="en-US" w:bidi="ar-SA"/>
        </w:rPr>
        <w:t xml:space="preserve">unitatea </w:t>
      </w:r>
      <w:r w:rsidR="00CD5D51">
        <w:rPr>
          <w:rFonts w:ascii="Times New Roman" w:hAnsi="Times New Roman" w:cs="Times New Roman"/>
          <w:sz w:val="22"/>
          <w:szCs w:val="22"/>
          <w:lang w:val="it-IT" w:eastAsia="en-US" w:bidi="ar-SA"/>
        </w:rPr>
        <w:t xml:space="preserve">sa aiba </w:t>
      </w:r>
      <w:r>
        <w:rPr>
          <w:rFonts w:ascii="Times New Roman" w:hAnsi="Times New Roman" w:cs="Times New Roman"/>
          <w:sz w:val="22"/>
          <w:szCs w:val="22"/>
          <w:lang w:val="it-IT" w:eastAsia="en-US" w:bidi="ar-SA"/>
        </w:rPr>
        <w:t xml:space="preserve">probleme in asigurarea lichiditatii pentru finantarea activitatii curente. Indicatorul </w:t>
      </w:r>
      <w:r w:rsidR="007E5804">
        <w:rPr>
          <w:rFonts w:ascii="Times New Roman" w:hAnsi="Times New Roman" w:cs="Times New Roman"/>
          <w:sz w:val="22"/>
          <w:szCs w:val="22"/>
          <w:lang w:val="it-IT" w:eastAsia="en-US" w:bidi="ar-SA"/>
        </w:rPr>
        <w:t xml:space="preserve">prezinta </w:t>
      </w:r>
      <w:r w:rsidR="007049CE">
        <w:rPr>
          <w:rFonts w:ascii="Times New Roman" w:hAnsi="Times New Roman" w:cs="Times New Roman"/>
          <w:sz w:val="22"/>
          <w:szCs w:val="22"/>
          <w:lang w:val="it-IT" w:eastAsia="en-US" w:bidi="ar-SA"/>
        </w:rPr>
        <w:t xml:space="preserve">totusi </w:t>
      </w:r>
      <w:r w:rsidR="002627BF">
        <w:rPr>
          <w:rFonts w:ascii="Times New Roman" w:hAnsi="Times New Roman" w:cs="Times New Roman"/>
          <w:sz w:val="22"/>
          <w:szCs w:val="22"/>
          <w:lang w:val="it-IT" w:eastAsia="en-US" w:bidi="ar-SA"/>
        </w:rPr>
        <w:t xml:space="preserve">o </w:t>
      </w:r>
      <w:r w:rsidR="007E5804">
        <w:rPr>
          <w:rFonts w:ascii="Times New Roman" w:hAnsi="Times New Roman" w:cs="Times New Roman"/>
          <w:sz w:val="22"/>
          <w:szCs w:val="22"/>
          <w:lang w:val="it-IT" w:eastAsia="en-US" w:bidi="ar-SA"/>
        </w:rPr>
        <w:t>variati</w:t>
      </w:r>
      <w:r w:rsidR="002627BF">
        <w:rPr>
          <w:rFonts w:ascii="Times New Roman" w:hAnsi="Times New Roman" w:cs="Times New Roman"/>
          <w:sz w:val="22"/>
          <w:szCs w:val="22"/>
          <w:lang w:val="it-IT" w:eastAsia="en-US" w:bidi="ar-SA"/>
        </w:rPr>
        <w:t xml:space="preserve">e </w:t>
      </w:r>
      <w:r w:rsidR="00BA43C2">
        <w:rPr>
          <w:rFonts w:ascii="Times New Roman" w:hAnsi="Times New Roman" w:cs="Times New Roman"/>
          <w:sz w:val="22"/>
          <w:szCs w:val="22"/>
          <w:lang w:val="it-IT" w:eastAsia="en-US" w:bidi="ar-SA"/>
        </w:rPr>
        <w:t xml:space="preserve">semnificativa de </w:t>
      </w:r>
      <w:r w:rsidR="007049CE">
        <w:rPr>
          <w:rFonts w:ascii="Times New Roman" w:hAnsi="Times New Roman" w:cs="Times New Roman"/>
          <w:sz w:val="22"/>
          <w:szCs w:val="22"/>
          <w:lang w:val="it-IT" w:eastAsia="en-US" w:bidi="ar-SA"/>
        </w:rPr>
        <w:t xml:space="preserve">scadere </w:t>
      </w:r>
      <w:r w:rsidR="007E5804">
        <w:rPr>
          <w:rFonts w:ascii="Times New Roman" w:hAnsi="Times New Roman" w:cs="Times New Roman"/>
          <w:sz w:val="22"/>
          <w:szCs w:val="22"/>
          <w:lang w:val="it-IT" w:eastAsia="en-US" w:bidi="ar-SA"/>
        </w:rPr>
        <w:t xml:space="preserve"> fata de valoarea</w:t>
      </w:r>
      <w:r>
        <w:rPr>
          <w:rFonts w:ascii="Times New Roman" w:hAnsi="Times New Roman" w:cs="Times New Roman"/>
          <w:sz w:val="22"/>
          <w:szCs w:val="22"/>
          <w:lang w:val="it-IT" w:eastAsia="en-US" w:bidi="ar-SA"/>
        </w:rPr>
        <w:t xml:space="preserve"> inregistrata in anul 20</w:t>
      </w:r>
      <w:r w:rsidR="00153EE9">
        <w:rPr>
          <w:rFonts w:ascii="Times New Roman" w:hAnsi="Times New Roman" w:cs="Times New Roman"/>
          <w:sz w:val="22"/>
          <w:szCs w:val="22"/>
          <w:lang w:val="it-IT" w:eastAsia="en-US" w:bidi="ar-SA"/>
        </w:rPr>
        <w:t>2</w:t>
      </w:r>
      <w:r w:rsidR="009B6FBC">
        <w:rPr>
          <w:rFonts w:ascii="Times New Roman" w:hAnsi="Times New Roman" w:cs="Times New Roman"/>
          <w:sz w:val="22"/>
          <w:szCs w:val="22"/>
          <w:lang w:val="it-IT" w:eastAsia="en-US" w:bidi="ar-SA"/>
        </w:rPr>
        <w:t>3</w:t>
      </w:r>
      <w:r w:rsidR="00CD5D51">
        <w:rPr>
          <w:rFonts w:ascii="Times New Roman" w:hAnsi="Times New Roman" w:cs="Times New Roman"/>
          <w:sz w:val="22"/>
          <w:szCs w:val="22"/>
          <w:lang w:val="it-IT" w:eastAsia="en-US" w:bidi="ar-SA"/>
        </w:rPr>
        <w:t>.</w:t>
      </w:r>
    </w:p>
    <w:p w14:paraId="2A43CF25" w14:textId="77777777" w:rsidR="00DF0DE0" w:rsidRDefault="00DF0DE0">
      <w:pPr>
        <w:widowControl/>
        <w:ind w:left="360"/>
        <w:jc w:val="both"/>
        <w:rPr>
          <w:rFonts w:ascii="Times New Roman" w:hAnsi="Times New Roman" w:cs="Times New Roman"/>
          <w:lang w:val="it-IT" w:eastAsia="en-US" w:bidi="ar-SA"/>
        </w:rPr>
      </w:pPr>
    </w:p>
    <w:p w14:paraId="066E76DE" w14:textId="77777777" w:rsidR="00DF0DE0" w:rsidRDefault="00DF0DE0">
      <w:pPr>
        <w:widowControl/>
        <w:rPr>
          <w:rFonts w:ascii="Times New Roman" w:hAnsi="Times New Roman" w:cs="Times New Roman"/>
          <w:lang w:val="it-IT" w:eastAsia="en-US" w:bidi="ar-SA"/>
        </w:rPr>
      </w:pPr>
    </w:p>
    <w:p w14:paraId="56D2CD82" w14:textId="76B8B77F" w:rsidR="00DF0DE0" w:rsidRDefault="00DF0DE0">
      <w:pPr>
        <w:widowControl/>
        <w:tabs>
          <w:tab w:val="left" w:pos="2595"/>
          <w:tab w:val="left" w:pos="2880"/>
          <w:tab w:val="left" w:pos="3600"/>
          <w:tab w:val="left" w:pos="4320"/>
          <w:tab w:val="left" w:pos="6375"/>
        </w:tabs>
        <w:rPr>
          <w:rFonts w:ascii="Times New Roman" w:hAnsi="Times New Roman" w:cs="Times New Roman"/>
          <w:lang w:val="it-IT" w:eastAsia="en-US" w:bidi="ar-SA"/>
        </w:rPr>
      </w:pPr>
      <w:r>
        <w:rPr>
          <w:rFonts w:ascii="Times New Roman" w:hAnsi="Times New Roman" w:cs="Times New Roman"/>
          <w:lang w:val="it-IT" w:eastAsia="en-US" w:bidi="ar-SA"/>
        </w:rPr>
        <w:tab/>
        <w:t>Active curente - Stocuri</w:t>
      </w:r>
      <w:r>
        <w:rPr>
          <w:rFonts w:ascii="Times New Roman" w:hAnsi="Times New Roman" w:cs="Times New Roman"/>
          <w:lang w:val="it-IT" w:eastAsia="en-US" w:bidi="ar-SA"/>
        </w:rPr>
        <w:tab/>
      </w:r>
      <w:r w:rsidR="009B6FBC">
        <w:rPr>
          <w:rFonts w:ascii="Times New Roman" w:hAnsi="Times New Roman" w:cs="Times New Roman"/>
          <w:lang w:val="it-IT" w:eastAsia="en-US" w:bidi="ar-SA"/>
        </w:rPr>
        <w:t>1.945.608-244.157</w:t>
      </w:r>
    </w:p>
    <w:p w14:paraId="7022CA2B" w14:textId="49BC448D" w:rsidR="00DF0DE0" w:rsidRDefault="008041CF">
      <w:pPr>
        <w:widowControl/>
        <w:tabs>
          <w:tab w:val="left" w:pos="5730"/>
          <w:tab w:val="right" w:pos="8640"/>
        </w:tabs>
        <w:rPr>
          <w:rFonts w:ascii="Times New Roman" w:hAnsi="Times New Roman" w:cs="Times New Roman"/>
          <w:lang w:val="it-IT" w:eastAsia="en-US" w:bidi="ar-SA"/>
        </w:rPr>
      </w:pPr>
      <w:r>
        <w:rPr>
          <w:rFonts w:ascii="Times New Roman" w:hAnsi="Times New Roman" w:cs="Times New Roman"/>
          <w:noProof/>
          <w:lang w:eastAsia="en-GB" w:bidi="ar-SA"/>
        </w:rPr>
        <mc:AlternateContent>
          <mc:Choice Requires="wps">
            <w:drawing>
              <wp:anchor distT="0" distB="0" distL="114300" distR="114300" simplePos="0" relativeHeight="251662336" behindDoc="0" locked="0" layoutInCell="1" allowOverlap="1" wp14:anchorId="5D3B2BA4" wp14:editId="42062C7D">
                <wp:simplePos x="0" y="0"/>
                <wp:positionH relativeFrom="column">
                  <wp:posOffset>4099560</wp:posOffset>
                </wp:positionH>
                <wp:positionV relativeFrom="paragraph">
                  <wp:posOffset>31115</wp:posOffset>
                </wp:positionV>
                <wp:extent cx="844550" cy="0"/>
                <wp:effectExtent l="9525" t="8255" r="12700" b="10795"/>
                <wp:wrapNone/>
                <wp:docPr id="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260A1"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8pt,2.45pt" to="389.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07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"/>
            </w:pict>
          </mc:Fallback>
        </mc:AlternateContent>
      </w:r>
      <w:r w:rsidR="00DF0DE0">
        <w:rPr>
          <w:rFonts w:ascii="Times New Roman" w:hAnsi="Times New Roman" w:cs="Times New Roman"/>
          <w:lang w:val="it-IT" w:eastAsia="en-US" w:bidi="ar-SA"/>
        </w:rPr>
        <w:t xml:space="preserve">Lichiditatea imediata =  </w:t>
      </w:r>
      <w:r w:rsidR="00DF0DE0">
        <w:rPr>
          <w:rFonts w:ascii="Times New Roman" w:hAnsi="Times New Roman" w:cs="Times New Roman"/>
          <w:lang w:val="it-IT" w:eastAsia="en-US" w:bidi="ar-SA"/>
        </w:rPr>
        <w:tab/>
        <w:t xml:space="preserve">=   </w:t>
      </w:r>
      <w:r w:rsidR="00DF0DE0">
        <w:rPr>
          <w:rFonts w:ascii="Times New Roman" w:hAnsi="Times New Roman" w:cs="Times New Roman"/>
          <w:lang w:val="it-IT" w:eastAsia="en-US" w:bidi="ar-SA"/>
        </w:rPr>
        <w:tab/>
        <w:t xml:space="preserve">= </w:t>
      </w:r>
      <w:r w:rsidR="00923FA6">
        <w:rPr>
          <w:rFonts w:ascii="Times New Roman" w:hAnsi="Times New Roman" w:cs="Times New Roman"/>
          <w:lang w:val="it-IT" w:eastAsia="en-US" w:bidi="ar-SA"/>
        </w:rPr>
        <w:t>0.94</w:t>
      </w:r>
    </w:p>
    <w:p w14:paraId="01B2BA94" w14:textId="7002BA60" w:rsidR="00DF0DE0" w:rsidRDefault="00DF0DE0">
      <w:pPr>
        <w:widowControl/>
        <w:tabs>
          <w:tab w:val="left" w:pos="2670"/>
          <w:tab w:val="left" w:pos="2880"/>
          <w:tab w:val="left" w:pos="3600"/>
          <w:tab w:val="left" w:pos="6435"/>
        </w:tabs>
        <w:rPr>
          <w:rFonts w:ascii="Times New Roman" w:hAnsi="Times New Roman" w:cs="Times New Roman"/>
          <w:lang w:val="it-IT" w:eastAsia="en-US" w:bidi="ar-SA"/>
        </w:rPr>
      </w:pPr>
      <w:r>
        <w:rPr>
          <w:rFonts w:ascii="Times New Roman" w:hAnsi="Times New Roman" w:cs="Times New Roman"/>
          <w:lang w:val="it-IT" w:eastAsia="en-US" w:bidi="ar-SA"/>
        </w:rPr>
        <w:t>( test acid )</w:t>
      </w:r>
      <w:r>
        <w:rPr>
          <w:rFonts w:ascii="Times New Roman" w:hAnsi="Times New Roman" w:cs="Times New Roman"/>
          <w:lang w:val="it-IT" w:eastAsia="en-US" w:bidi="ar-SA"/>
        </w:rPr>
        <w:tab/>
        <w:t>Datorii curente</w:t>
      </w:r>
      <w:r>
        <w:rPr>
          <w:rFonts w:ascii="Times New Roman" w:hAnsi="Times New Roman" w:cs="Times New Roman"/>
          <w:lang w:val="it-IT" w:eastAsia="en-US" w:bidi="ar-SA"/>
        </w:rPr>
        <w:tab/>
      </w:r>
      <w:r w:rsidR="007049CE">
        <w:rPr>
          <w:rFonts w:ascii="Times New Roman" w:hAnsi="Times New Roman" w:cs="Times New Roman"/>
          <w:lang w:val="it-IT" w:eastAsia="en-US" w:bidi="ar-SA"/>
        </w:rPr>
        <w:t>1.</w:t>
      </w:r>
      <w:r w:rsidR="009B6FBC">
        <w:rPr>
          <w:rFonts w:ascii="Times New Roman" w:hAnsi="Times New Roman" w:cs="Times New Roman"/>
          <w:lang w:val="it-IT" w:eastAsia="en-US" w:bidi="ar-SA"/>
        </w:rPr>
        <w:t>811.948</w:t>
      </w:r>
    </w:p>
    <w:p w14:paraId="40AC630F" w14:textId="77777777" w:rsidR="00DF0DE0" w:rsidRDefault="00DF0DE0">
      <w:pPr>
        <w:widowControl/>
        <w:rPr>
          <w:rFonts w:ascii="Times New Roman" w:hAnsi="Times New Roman" w:cs="Times New Roman"/>
          <w:lang w:val="it-IT" w:eastAsia="en-US" w:bidi="ar-SA"/>
        </w:rPr>
      </w:pPr>
    </w:p>
    <w:p w14:paraId="3060FF22" w14:textId="77777777" w:rsidR="00DF0DE0" w:rsidRDefault="00DF0DE0">
      <w:pPr>
        <w:widowControl/>
        <w:jc w:val="both"/>
        <w:rPr>
          <w:rFonts w:ascii="Times New Roman" w:hAnsi="Times New Roman" w:cs="Times New Roman"/>
          <w:lang w:val="it-IT" w:eastAsia="en-US" w:bidi="ar-SA"/>
        </w:rPr>
      </w:pPr>
    </w:p>
    <w:p w14:paraId="14288D2D" w14:textId="4D9DDCFA" w:rsidR="00DF0DE0" w:rsidRDefault="00176C73">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N</w:t>
      </w:r>
      <w:r w:rsidR="00DF0DE0">
        <w:rPr>
          <w:rFonts w:ascii="Times New Roman" w:hAnsi="Times New Roman" w:cs="Times New Roman"/>
          <w:sz w:val="22"/>
          <w:szCs w:val="22"/>
          <w:lang w:val="it-IT" w:eastAsia="en-US" w:bidi="ar-SA"/>
        </w:rPr>
        <w:t xml:space="preserve">ivelul acestui indicator  indica faptul ca unitatea </w:t>
      </w:r>
      <w:r>
        <w:rPr>
          <w:rFonts w:ascii="Times New Roman" w:hAnsi="Times New Roman" w:cs="Times New Roman"/>
          <w:sz w:val="22"/>
          <w:szCs w:val="22"/>
          <w:lang w:val="it-IT" w:eastAsia="en-US" w:bidi="ar-SA"/>
        </w:rPr>
        <w:t>ar putea avea</w:t>
      </w:r>
      <w:r w:rsidR="00DF0DE0">
        <w:rPr>
          <w:rFonts w:ascii="Times New Roman" w:hAnsi="Times New Roman" w:cs="Times New Roman"/>
          <w:sz w:val="22"/>
          <w:szCs w:val="22"/>
          <w:lang w:val="it-IT" w:eastAsia="en-US" w:bidi="ar-SA"/>
        </w:rPr>
        <w:t xml:space="preserve"> probleme in asigurarea lichiditatii pentru finantarea activitatii curente, prezentand </w:t>
      </w:r>
      <w:r w:rsidR="00BA43C2">
        <w:rPr>
          <w:rFonts w:ascii="Times New Roman" w:hAnsi="Times New Roman" w:cs="Times New Roman"/>
          <w:sz w:val="22"/>
          <w:szCs w:val="22"/>
          <w:lang w:val="it-IT" w:eastAsia="en-US" w:bidi="ar-SA"/>
        </w:rPr>
        <w:t xml:space="preserve">o </w:t>
      </w:r>
      <w:r w:rsidR="007049CE">
        <w:rPr>
          <w:rFonts w:ascii="Times New Roman" w:hAnsi="Times New Roman" w:cs="Times New Roman"/>
          <w:sz w:val="22"/>
          <w:szCs w:val="22"/>
          <w:lang w:val="it-IT" w:eastAsia="en-US" w:bidi="ar-SA"/>
        </w:rPr>
        <w:t>scadere</w:t>
      </w:r>
      <w:r w:rsidR="00BA43C2">
        <w:rPr>
          <w:rFonts w:ascii="Times New Roman" w:hAnsi="Times New Roman" w:cs="Times New Roman"/>
          <w:sz w:val="22"/>
          <w:szCs w:val="22"/>
          <w:lang w:val="it-IT" w:eastAsia="en-US" w:bidi="ar-SA"/>
        </w:rPr>
        <w:t xml:space="preserve"> semnificativa</w:t>
      </w:r>
      <w:r w:rsidR="00DF0DE0">
        <w:rPr>
          <w:rFonts w:ascii="Times New Roman" w:hAnsi="Times New Roman" w:cs="Times New Roman"/>
          <w:sz w:val="22"/>
          <w:szCs w:val="22"/>
          <w:lang w:val="it-IT" w:eastAsia="en-US" w:bidi="ar-SA"/>
        </w:rPr>
        <w:t xml:space="preserve"> fata de nivelul inregistrat in anul 20</w:t>
      </w:r>
      <w:r w:rsidR="00153EE9">
        <w:rPr>
          <w:rFonts w:ascii="Times New Roman" w:hAnsi="Times New Roman" w:cs="Times New Roman"/>
          <w:sz w:val="22"/>
          <w:szCs w:val="22"/>
          <w:lang w:val="it-IT" w:eastAsia="en-US" w:bidi="ar-SA"/>
        </w:rPr>
        <w:t>2</w:t>
      </w:r>
      <w:r>
        <w:rPr>
          <w:rFonts w:ascii="Times New Roman" w:hAnsi="Times New Roman" w:cs="Times New Roman"/>
          <w:sz w:val="22"/>
          <w:szCs w:val="22"/>
          <w:lang w:val="it-IT" w:eastAsia="en-US" w:bidi="ar-SA"/>
        </w:rPr>
        <w:t>3</w:t>
      </w:r>
      <w:r w:rsidR="00DF0DE0">
        <w:rPr>
          <w:rFonts w:ascii="Times New Roman" w:hAnsi="Times New Roman" w:cs="Times New Roman"/>
          <w:sz w:val="22"/>
          <w:szCs w:val="22"/>
          <w:lang w:val="it-IT" w:eastAsia="en-US" w:bidi="ar-SA"/>
        </w:rPr>
        <w:t>.</w:t>
      </w:r>
    </w:p>
    <w:p w14:paraId="72BCB84F" w14:textId="77777777" w:rsidR="00DF0DE0" w:rsidRDefault="00DF0DE0">
      <w:pPr>
        <w:widowControl/>
        <w:rPr>
          <w:rFonts w:ascii="Times New Roman" w:hAnsi="Times New Roman" w:cs="Times New Roman"/>
          <w:lang w:val="it-IT" w:eastAsia="en-US" w:bidi="ar-SA"/>
        </w:rPr>
      </w:pPr>
    </w:p>
    <w:p w14:paraId="4CF79B0C" w14:textId="77777777" w:rsidR="00DF0DE0" w:rsidRPr="00647EEE" w:rsidRDefault="00DF0DE0">
      <w:pPr>
        <w:widowControl/>
        <w:numPr>
          <w:ilvl w:val="0"/>
          <w:numId w:val="4"/>
        </w:numPr>
        <w:tabs>
          <w:tab w:val="left" w:pos="1440"/>
        </w:tabs>
        <w:rPr>
          <w:rFonts w:ascii="Times New Roman" w:hAnsi="Times New Roman" w:cs="Times New Roman"/>
          <w:b/>
          <w:bCs/>
          <w:lang w:val="pt-BR" w:eastAsia="en-US" w:bidi="ar-SA"/>
        </w:rPr>
      </w:pPr>
      <w:r>
        <w:rPr>
          <w:rFonts w:ascii="Times New Roman" w:hAnsi="Times New Roman" w:cs="Times New Roman"/>
          <w:b/>
          <w:bCs/>
          <w:lang w:val="pt-BR" w:eastAsia="en-US" w:bidi="ar-SA"/>
        </w:rPr>
        <w:t>Indicatori de risc – nu este cazul</w:t>
      </w:r>
    </w:p>
    <w:p w14:paraId="5203E803" w14:textId="77777777" w:rsidR="00DF0DE0" w:rsidRDefault="00DF0DE0">
      <w:pPr>
        <w:widowControl/>
        <w:numPr>
          <w:ilvl w:val="0"/>
          <w:numId w:val="4"/>
        </w:numPr>
        <w:tabs>
          <w:tab w:val="left" w:pos="1440"/>
        </w:tabs>
      </w:pPr>
      <w:r>
        <w:rPr>
          <w:rFonts w:ascii="Times New Roman" w:hAnsi="Times New Roman" w:cs="Times New Roman"/>
          <w:b/>
          <w:bCs/>
          <w:lang w:val="it-IT" w:eastAsia="en-US" w:bidi="ar-SA"/>
        </w:rPr>
        <w:t xml:space="preserve">Indicatori de activitate </w:t>
      </w:r>
    </w:p>
    <w:p w14:paraId="7AE88DF5" w14:textId="77777777" w:rsidR="00DF0DE0" w:rsidRDefault="008041CF">
      <w:pPr>
        <w:widowControl/>
        <w:ind w:left="360"/>
        <w:rPr>
          <w:rFonts w:ascii="Times New Roman" w:hAnsi="Times New Roman" w:cs="Times New Roman"/>
          <w:lang w:val="it-IT" w:eastAsia="en-US" w:bidi="ar-SA"/>
        </w:rPr>
      </w:pPr>
      <w:r>
        <w:rPr>
          <w:noProof/>
          <w:lang w:eastAsia="en-GB" w:bidi="ar-SA"/>
        </w:rPr>
        <mc:AlternateContent>
          <mc:Choice Requires="wps">
            <w:drawing>
              <wp:anchor distT="0" distB="0" distL="114300" distR="114300" simplePos="0" relativeHeight="251655168" behindDoc="0" locked="0" layoutInCell="1" allowOverlap="1" wp14:anchorId="01E57F32" wp14:editId="5C4D5517">
                <wp:simplePos x="0" y="0"/>
                <wp:positionH relativeFrom="column">
                  <wp:posOffset>1714500</wp:posOffset>
                </wp:positionH>
                <wp:positionV relativeFrom="paragraph">
                  <wp:posOffset>-4494530</wp:posOffset>
                </wp:positionV>
                <wp:extent cx="0" cy="0"/>
                <wp:effectExtent l="5715" t="10795" r="13335" b="825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FD87B5" id="Line 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53.9pt" to="135pt,-3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" strokeweight=".26mm"/>
            </w:pict>
          </mc:Fallback>
        </mc:AlternateContent>
      </w:r>
    </w:p>
    <w:p w14:paraId="469AEC29" w14:textId="5E3D5078" w:rsidR="00DF0DE0" w:rsidRDefault="00DF0DE0">
      <w:pPr>
        <w:widowControl/>
        <w:tabs>
          <w:tab w:val="left" w:pos="3330"/>
          <w:tab w:val="left" w:pos="3960"/>
          <w:tab w:val="left" w:pos="4680"/>
          <w:tab w:val="left" w:pos="6735"/>
        </w:tabs>
        <w:ind w:left="360"/>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Sold   mediu clienti</w:t>
      </w:r>
      <w:r>
        <w:rPr>
          <w:rFonts w:ascii="Times New Roman" w:hAnsi="Times New Roman" w:cs="Times New Roman"/>
          <w:lang w:val="pt-BR" w:eastAsia="en-US" w:bidi="ar-SA"/>
        </w:rPr>
        <w:tab/>
      </w:r>
      <w:r w:rsidR="00176C73">
        <w:rPr>
          <w:rFonts w:ascii="Times New Roman" w:hAnsi="Times New Roman" w:cs="Times New Roman"/>
          <w:lang w:val="pt-BR" w:eastAsia="en-US" w:bidi="ar-SA"/>
        </w:rPr>
        <w:t>828.433</w:t>
      </w:r>
    </w:p>
    <w:p w14:paraId="4062B9FC" w14:textId="230EF88E" w:rsidR="00DF0DE0" w:rsidRDefault="00DF0DE0">
      <w:pPr>
        <w:widowControl/>
        <w:tabs>
          <w:tab w:val="left" w:pos="2295"/>
          <w:tab w:val="left" w:pos="5400"/>
          <w:tab w:val="left" w:pos="5760"/>
          <w:tab w:val="left" w:pos="6480"/>
          <w:tab w:val="left" w:pos="8280"/>
        </w:tabs>
        <w:rPr>
          <w:rFonts w:ascii="Times New Roman" w:hAnsi="Times New Roman" w:cs="Times New Roman"/>
          <w:lang w:val="pt-BR" w:eastAsia="en-US" w:bidi="ar-SA"/>
        </w:rPr>
      </w:pPr>
      <w:r>
        <w:rPr>
          <w:rFonts w:ascii="Times New Roman" w:hAnsi="Times New Roman" w:cs="Times New Roman"/>
          <w:lang w:val="pt-BR" w:eastAsia="en-US" w:bidi="ar-SA"/>
        </w:rPr>
        <w:t>a debitelor-clienti</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w:t>
      </w:r>
      <w:r w:rsidR="00176C73">
        <w:rPr>
          <w:rFonts w:ascii="Times New Roman" w:hAnsi="Times New Roman" w:cs="Times New Roman"/>
          <w:lang w:val="pt-BR" w:eastAsia="en-US" w:bidi="ar-SA"/>
        </w:rPr>
        <w:t>52</w:t>
      </w:r>
      <w:r w:rsidR="00113B81">
        <w:rPr>
          <w:rFonts w:ascii="Times New Roman" w:hAnsi="Times New Roman" w:cs="Times New Roman"/>
          <w:lang w:val="pt-BR" w:eastAsia="en-US" w:bidi="ar-SA"/>
        </w:rPr>
        <w:t xml:space="preserve"> </w:t>
      </w:r>
      <w:r>
        <w:rPr>
          <w:rFonts w:ascii="Times New Roman" w:hAnsi="Times New Roman" w:cs="Times New Roman"/>
          <w:lang w:val="pt-BR" w:eastAsia="en-US" w:bidi="ar-SA"/>
        </w:rPr>
        <w:t>zile</w:t>
      </w:r>
      <w:r w:rsidR="008041CF">
        <w:rPr>
          <w:noProof/>
          <w:lang w:eastAsia="en-GB" w:bidi="ar-SA"/>
        </w:rPr>
        <mc:AlternateContent>
          <mc:Choice Requires="wps">
            <w:drawing>
              <wp:anchor distT="0" distB="0" distL="114300" distR="114300" simplePos="0" relativeHeight="251656192" behindDoc="0" locked="0" layoutInCell="1" allowOverlap="1" wp14:anchorId="1DC6287B" wp14:editId="560BA7FC">
                <wp:simplePos x="0" y="0"/>
                <wp:positionH relativeFrom="column">
                  <wp:posOffset>1828800</wp:posOffset>
                </wp:positionH>
                <wp:positionV relativeFrom="paragraph">
                  <wp:posOffset>114935</wp:posOffset>
                </wp:positionV>
                <wp:extent cx="1371600" cy="0"/>
                <wp:effectExtent l="5715" t="8255" r="13335" b="1079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F97FFE"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05pt" to="25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" strokeweight=".26mm"/>
            </w:pict>
          </mc:Fallback>
        </mc:AlternateContent>
      </w:r>
      <w:r w:rsidR="008041CF">
        <w:rPr>
          <w:noProof/>
          <w:lang w:eastAsia="en-GB" w:bidi="ar-SA"/>
        </w:rPr>
        <mc:AlternateContent>
          <mc:Choice Requires="wps">
            <w:drawing>
              <wp:anchor distT="0" distB="0" distL="114300" distR="114300" simplePos="0" relativeHeight="251657216" behindDoc="0" locked="0" layoutInCell="1" allowOverlap="1" wp14:anchorId="18385C52" wp14:editId="453A6D3C">
                <wp:simplePos x="0" y="0"/>
                <wp:positionH relativeFrom="column">
                  <wp:posOffset>4000500</wp:posOffset>
                </wp:positionH>
                <wp:positionV relativeFrom="paragraph">
                  <wp:posOffset>114935</wp:posOffset>
                </wp:positionV>
                <wp:extent cx="1029335" cy="0"/>
                <wp:effectExtent l="5715" t="8255" r="12700" b="1079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613272"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05pt" to="396.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" strokeweight=".26mm"/>
            </w:pict>
          </mc:Fallback>
        </mc:AlternateContent>
      </w:r>
    </w:p>
    <w:p w14:paraId="2685D144" w14:textId="3A325A7B"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r>
        <w:rPr>
          <w:rFonts w:ascii="Times New Roman" w:hAnsi="Times New Roman" w:cs="Times New Roman"/>
          <w:lang w:val="pt-BR" w:eastAsia="en-US" w:bidi="ar-SA"/>
        </w:rPr>
        <w:t>(numar de zile)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A40091">
        <w:rPr>
          <w:rFonts w:ascii="Times New Roman" w:hAnsi="Times New Roman" w:cs="Times New Roman"/>
          <w:lang w:val="pt-BR" w:eastAsia="en-US" w:bidi="ar-SA"/>
        </w:rPr>
        <w:t>5.</w:t>
      </w:r>
      <w:r w:rsidR="00176C73">
        <w:rPr>
          <w:rFonts w:ascii="Times New Roman" w:hAnsi="Times New Roman" w:cs="Times New Roman"/>
          <w:lang w:val="pt-BR" w:eastAsia="en-US" w:bidi="ar-SA"/>
        </w:rPr>
        <w:t>858.701</w:t>
      </w:r>
    </w:p>
    <w:p w14:paraId="76B9D393" w14:textId="777777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p>
    <w:p w14:paraId="51F69F3E"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calculeaza eficacitatea entitatii in colectarea creantelor sale;</w:t>
      </w:r>
    </w:p>
    <w:p w14:paraId="7D47FCA4"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exprima numarul de zile pana la care debitorii isi achita datoriile catre entitate;</w:t>
      </w:r>
    </w:p>
    <w:p w14:paraId="4DB407BA" w14:textId="224D8744" w:rsidR="00DF0DE0"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o valoare in crestere a indicatorului poate indica probleme legate de controlul creditului acordat clientilor si, in consecinta, creante mai greu de incasat.  Indicatorul are o valoare </w:t>
      </w:r>
      <w:r w:rsidR="00113B81">
        <w:rPr>
          <w:rFonts w:ascii="Times New Roman" w:hAnsi="Times New Roman" w:cs="Times New Roman"/>
          <w:sz w:val="22"/>
          <w:szCs w:val="22"/>
          <w:lang w:val="it-IT" w:eastAsia="en-US" w:bidi="ar-SA"/>
        </w:rPr>
        <w:t>in</w:t>
      </w:r>
      <w:r w:rsidR="00BA43C2">
        <w:rPr>
          <w:rFonts w:ascii="Times New Roman" w:hAnsi="Times New Roman" w:cs="Times New Roman"/>
          <w:sz w:val="22"/>
          <w:szCs w:val="22"/>
          <w:lang w:val="it-IT" w:eastAsia="en-US" w:bidi="ar-SA"/>
        </w:rPr>
        <w:t xml:space="preserve"> </w:t>
      </w:r>
      <w:r w:rsidR="00113B81">
        <w:rPr>
          <w:rFonts w:ascii="Times New Roman" w:hAnsi="Times New Roman" w:cs="Times New Roman"/>
          <w:sz w:val="22"/>
          <w:szCs w:val="22"/>
          <w:lang w:val="it-IT" w:eastAsia="en-US" w:bidi="ar-SA"/>
        </w:rPr>
        <w:t>crestere fata de anul 20</w:t>
      </w:r>
      <w:r w:rsidR="00153EE9">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 xml:space="preserve">, reflectand </w:t>
      </w:r>
      <w:r w:rsidR="00A40091">
        <w:rPr>
          <w:rFonts w:ascii="Times New Roman" w:hAnsi="Times New Roman" w:cs="Times New Roman"/>
          <w:sz w:val="22"/>
          <w:szCs w:val="22"/>
          <w:lang w:val="it-IT" w:eastAsia="en-US" w:bidi="ar-SA"/>
        </w:rPr>
        <w:t xml:space="preserve">totusi </w:t>
      </w:r>
      <w:r>
        <w:rPr>
          <w:rFonts w:ascii="Times New Roman" w:hAnsi="Times New Roman" w:cs="Times New Roman"/>
          <w:sz w:val="22"/>
          <w:szCs w:val="22"/>
          <w:lang w:val="it-IT" w:eastAsia="en-US" w:bidi="ar-SA"/>
        </w:rPr>
        <w:t>faptul ca entitatea</w:t>
      </w:r>
      <w:r w:rsidR="00113B8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reuseste sa-si colecteze creantele comerciale in termen scurt</w:t>
      </w:r>
      <w:r w:rsidR="00113B81">
        <w:rPr>
          <w:rFonts w:ascii="Times New Roman" w:hAnsi="Times New Roman" w:cs="Times New Roman"/>
          <w:sz w:val="22"/>
          <w:szCs w:val="22"/>
          <w:lang w:val="it-IT" w:eastAsia="en-US" w:bidi="ar-SA"/>
        </w:rPr>
        <w:t>.</w:t>
      </w:r>
    </w:p>
    <w:p w14:paraId="0E9956FF" w14:textId="77777777" w:rsidR="00DF0DE0" w:rsidRDefault="00DF0DE0">
      <w:pPr>
        <w:widowControl/>
        <w:tabs>
          <w:tab w:val="left" w:pos="3330"/>
          <w:tab w:val="left" w:pos="3960"/>
          <w:tab w:val="left" w:pos="4680"/>
          <w:tab w:val="left" w:pos="6735"/>
        </w:tabs>
        <w:ind w:left="360"/>
        <w:rPr>
          <w:rFonts w:ascii="Times New Roman" w:hAnsi="Times New Roman" w:cs="Times New Roman"/>
          <w:lang w:val="it-IT" w:eastAsia="en-US" w:bidi="ar-SA"/>
        </w:rPr>
      </w:pPr>
    </w:p>
    <w:p w14:paraId="2BAB21BF" w14:textId="69ED82B0" w:rsidR="00DF0DE0" w:rsidRDefault="00DF0DE0">
      <w:pPr>
        <w:widowControl/>
        <w:tabs>
          <w:tab w:val="left" w:pos="3330"/>
          <w:tab w:val="left" w:pos="3960"/>
          <w:tab w:val="left" w:pos="4680"/>
          <w:tab w:val="left" w:pos="6735"/>
        </w:tabs>
        <w:ind w:left="360"/>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Sold   mediu furnizori</w:t>
      </w:r>
      <w:r>
        <w:rPr>
          <w:rFonts w:ascii="Times New Roman" w:hAnsi="Times New Roman" w:cs="Times New Roman"/>
          <w:lang w:val="pt-BR" w:eastAsia="en-US" w:bidi="ar-SA"/>
        </w:rPr>
        <w:tab/>
      </w:r>
      <w:r w:rsidR="00176C73">
        <w:rPr>
          <w:rFonts w:ascii="Times New Roman" w:hAnsi="Times New Roman" w:cs="Times New Roman"/>
          <w:lang w:val="pt-BR" w:eastAsia="en-US" w:bidi="ar-SA"/>
        </w:rPr>
        <w:t>428.553</w:t>
      </w:r>
    </w:p>
    <w:p w14:paraId="5F3A5D33" w14:textId="63F490B6" w:rsidR="00DF0DE0" w:rsidRDefault="00DF0DE0">
      <w:pPr>
        <w:widowControl/>
        <w:tabs>
          <w:tab w:val="left" w:pos="2295"/>
          <w:tab w:val="left" w:pos="5400"/>
          <w:tab w:val="left" w:pos="5760"/>
          <w:tab w:val="left" w:pos="6480"/>
          <w:tab w:val="left" w:pos="8280"/>
        </w:tabs>
        <w:rPr>
          <w:rFonts w:ascii="Times New Roman" w:hAnsi="Times New Roman" w:cs="Times New Roman"/>
          <w:lang w:val="pt-BR" w:eastAsia="en-US" w:bidi="ar-SA"/>
        </w:rPr>
      </w:pPr>
      <w:r>
        <w:rPr>
          <w:rFonts w:ascii="Times New Roman" w:hAnsi="Times New Roman" w:cs="Times New Roman"/>
          <w:lang w:val="pt-BR" w:eastAsia="en-US" w:bidi="ar-SA"/>
        </w:rPr>
        <w:t>a creditelor-furnizori</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x 365=</w:t>
      </w:r>
      <w:r w:rsidR="00176C73">
        <w:rPr>
          <w:rFonts w:ascii="Times New Roman" w:hAnsi="Times New Roman" w:cs="Times New Roman"/>
          <w:lang w:val="pt-BR" w:eastAsia="en-US" w:bidi="ar-SA"/>
        </w:rPr>
        <w:t>27</w:t>
      </w:r>
      <w:r>
        <w:rPr>
          <w:rFonts w:ascii="Times New Roman" w:hAnsi="Times New Roman" w:cs="Times New Roman"/>
          <w:lang w:val="pt-BR" w:eastAsia="en-US" w:bidi="ar-SA"/>
        </w:rPr>
        <w:t xml:space="preserve"> zile</w:t>
      </w:r>
      <w:r w:rsidR="008041CF">
        <w:rPr>
          <w:noProof/>
          <w:lang w:eastAsia="en-GB" w:bidi="ar-SA"/>
        </w:rPr>
        <mc:AlternateContent>
          <mc:Choice Requires="wps">
            <w:drawing>
              <wp:anchor distT="0" distB="0" distL="114300" distR="114300" simplePos="0" relativeHeight="251660288" behindDoc="0" locked="0" layoutInCell="1" allowOverlap="1" wp14:anchorId="6D7D8085" wp14:editId="02B85379">
                <wp:simplePos x="0" y="0"/>
                <wp:positionH relativeFrom="column">
                  <wp:posOffset>1828800</wp:posOffset>
                </wp:positionH>
                <wp:positionV relativeFrom="paragraph">
                  <wp:posOffset>114935</wp:posOffset>
                </wp:positionV>
                <wp:extent cx="1371600" cy="0"/>
                <wp:effectExtent l="5715" t="6350" r="13335" b="1270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C3AAE" id="Line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05pt" to="25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" strokeweight=".26mm"/>
            </w:pict>
          </mc:Fallback>
        </mc:AlternateContent>
      </w:r>
      <w:r w:rsidR="008041CF">
        <w:rPr>
          <w:noProof/>
          <w:lang w:eastAsia="en-GB" w:bidi="ar-SA"/>
        </w:rPr>
        <mc:AlternateContent>
          <mc:Choice Requires="wps">
            <w:drawing>
              <wp:anchor distT="0" distB="0" distL="114300" distR="114300" simplePos="0" relativeHeight="251661312" behindDoc="0" locked="0" layoutInCell="1" allowOverlap="1" wp14:anchorId="746704D2" wp14:editId="2F30F184">
                <wp:simplePos x="0" y="0"/>
                <wp:positionH relativeFrom="column">
                  <wp:posOffset>4000500</wp:posOffset>
                </wp:positionH>
                <wp:positionV relativeFrom="paragraph">
                  <wp:posOffset>114935</wp:posOffset>
                </wp:positionV>
                <wp:extent cx="1029335" cy="0"/>
                <wp:effectExtent l="5715" t="6350" r="12700" b="1270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4B01F6" id="Line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05pt" to="396.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" strokeweight=".26mm"/>
            </w:pict>
          </mc:Fallback>
        </mc:AlternateContent>
      </w:r>
    </w:p>
    <w:p w14:paraId="5D164BEF" w14:textId="2E7A6564"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r>
        <w:rPr>
          <w:rFonts w:ascii="Times New Roman" w:hAnsi="Times New Roman" w:cs="Times New Roman"/>
          <w:lang w:val="pt-BR" w:eastAsia="en-US" w:bidi="ar-SA"/>
        </w:rPr>
        <w:t>(numar de zile)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176C73">
        <w:rPr>
          <w:rFonts w:ascii="Times New Roman" w:hAnsi="Times New Roman" w:cs="Times New Roman"/>
          <w:lang w:val="pt-BR" w:eastAsia="en-US" w:bidi="ar-SA"/>
        </w:rPr>
        <w:t>5.858.701</w:t>
      </w:r>
    </w:p>
    <w:p w14:paraId="3B6C0AEF" w14:textId="777777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p>
    <w:p w14:paraId="3AEC3702"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calculeaza eficacitatea entitatii in a plati datoriile sale;</w:t>
      </w:r>
    </w:p>
    <w:p w14:paraId="13072CCF" w14:textId="77777777" w:rsidR="00DF0DE0" w:rsidRPr="005703C7"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exprima numarul de zile pana la care entitatea isi achita datoriile catre furnizorii sai;</w:t>
      </w:r>
    </w:p>
    <w:p w14:paraId="154EB5F4" w14:textId="69A4F9CA" w:rsidR="005703C7" w:rsidRDefault="005703C7">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indicatorul prezinta o </w:t>
      </w:r>
      <w:r w:rsidR="001A5F9E">
        <w:rPr>
          <w:rFonts w:ascii="Times New Roman" w:hAnsi="Times New Roman" w:cs="Times New Roman"/>
          <w:sz w:val="22"/>
          <w:szCs w:val="22"/>
          <w:lang w:val="it-IT" w:eastAsia="en-US" w:bidi="ar-SA"/>
        </w:rPr>
        <w:t>crestere</w:t>
      </w:r>
      <w:r w:rsidR="00113B8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 xml:space="preserve"> fata de anul 20</w:t>
      </w:r>
      <w:r w:rsidR="001B297C">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w:t>
      </w:r>
    </w:p>
    <w:p w14:paraId="07A70053" w14:textId="77777777" w:rsidR="00DF0DE0" w:rsidRDefault="00DF0DE0">
      <w:pPr>
        <w:widowControl/>
        <w:rPr>
          <w:rFonts w:ascii="Times New Roman" w:hAnsi="Times New Roman" w:cs="Times New Roman"/>
          <w:lang w:val="it-IT" w:eastAsia="en-US" w:bidi="ar-SA"/>
        </w:rPr>
      </w:pPr>
    </w:p>
    <w:p w14:paraId="2CC429D9" w14:textId="5DF6F3BB" w:rsidR="00DF0DE0" w:rsidRDefault="00DF0DE0">
      <w:pPr>
        <w:widowControl/>
        <w:tabs>
          <w:tab w:val="left" w:pos="2850"/>
          <w:tab w:val="left" w:pos="2880"/>
          <w:tab w:val="left" w:pos="3600"/>
          <w:tab w:val="left" w:pos="4320"/>
          <w:tab w:val="left" w:pos="5745"/>
        </w:tabs>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176C73">
        <w:rPr>
          <w:rFonts w:ascii="Times New Roman" w:hAnsi="Times New Roman" w:cs="Times New Roman"/>
          <w:lang w:val="pt-BR" w:eastAsia="en-US" w:bidi="ar-SA"/>
        </w:rPr>
        <w:t>5.858.701</w:t>
      </w:r>
    </w:p>
    <w:p w14:paraId="7C863E6C" w14:textId="335C7245" w:rsidR="00DF0DE0" w:rsidRDefault="00DF0DE0">
      <w:pPr>
        <w:widowControl/>
        <w:tabs>
          <w:tab w:val="left" w:pos="5235"/>
          <w:tab w:val="left" w:pos="7470"/>
        </w:tabs>
        <w:rPr>
          <w:rFonts w:ascii="Times New Roman" w:hAnsi="Times New Roman" w:cs="Times New Roman"/>
          <w:lang w:val="pt-BR" w:eastAsia="en-US" w:bidi="ar-SA"/>
        </w:rPr>
      </w:pPr>
      <w:r>
        <w:rPr>
          <w:rFonts w:ascii="Times New Roman" w:hAnsi="Times New Roman" w:cs="Times New Roman"/>
          <w:lang w:val="pt-BR" w:eastAsia="en-US" w:bidi="ar-SA"/>
        </w:rPr>
        <w:t xml:space="preserve">a activelor imobilizate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 </w:t>
      </w:r>
      <w:r w:rsidR="008041CF">
        <w:rPr>
          <w:noProof/>
          <w:lang w:eastAsia="en-GB" w:bidi="ar-SA"/>
        </w:rPr>
        <mc:AlternateContent>
          <mc:Choice Requires="wps">
            <w:drawing>
              <wp:anchor distT="0" distB="0" distL="114300" distR="114300" simplePos="0" relativeHeight="251658240" behindDoc="0" locked="0" layoutInCell="1" allowOverlap="1" wp14:anchorId="03AE1DDD" wp14:editId="49BC50A5">
                <wp:simplePos x="0" y="0"/>
                <wp:positionH relativeFrom="column">
                  <wp:posOffset>1714500</wp:posOffset>
                </wp:positionH>
                <wp:positionV relativeFrom="paragraph">
                  <wp:posOffset>84455</wp:posOffset>
                </wp:positionV>
                <wp:extent cx="1371600" cy="0"/>
                <wp:effectExtent l="5715" t="6350" r="13335" b="1270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F1D416"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6.65pt" to="243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" strokeweight=".26mm"/>
            </w:pict>
          </mc:Fallback>
        </mc:AlternateContent>
      </w:r>
      <w:r w:rsidR="008041CF">
        <w:rPr>
          <w:noProof/>
          <w:lang w:eastAsia="en-GB" w:bidi="ar-SA"/>
        </w:rPr>
        <mc:AlternateContent>
          <mc:Choice Requires="wps">
            <w:drawing>
              <wp:anchor distT="0" distB="0" distL="114300" distR="114300" simplePos="0" relativeHeight="251659264" behindDoc="0" locked="0" layoutInCell="1" allowOverlap="1" wp14:anchorId="586EADF8" wp14:editId="2914EFBE">
                <wp:simplePos x="0" y="0"/>
                <wp:positionH relativeFrom="column">
                  <wp:posOffset>3543300</wp:posOffset>
                </wp:positionH>
                <wp:positionV relativeFrom="paragraph">
                  <wp:posOffset>84455</wp:posOffset>
                </wp:positionV>
                <wp:extent cx="1029335" cy="0"/>
                <wp:effectExtent l="5715" t="6350" r="12700" b="1270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1CA14D" id="Line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6.65pt" to="360.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" strokeweight=".26mm"/>
            </w:pict>
          </mc:Fallback>
        </mc:AlternateContent>
      </w:r>
      <w:r w:rsidR="00A40091">
        <w:rPr>
          <w:rFonts w:ascii="Times New Roman" w:hAnsi="Times New Roman" w:cs="Times New Roman"/>
          <w:lang w:val="pt-BR" w:eastAsia="en-US" w:bidi="ar-SA"/>
        </w:rPr>
        <w:t>1.</w:t>
      </w:r>
      <w:r w:rsidR="00176C73">
        <w:rPr>
          <w:rFonts w:ascii="Times New Roman" w:hAnsi="Times New Roman" w:cs="Times New Roman"/>
          <w:lang w:val="pt-BR" w:eastAsia="en-US" w:bidi="ar-SA"/>
        </w:rPr>
        <w:t>85</w:t>
      </w:r>
    </w:p>
    <w:p w14:paraId="4515B836" w14:textId="33933AA9" w:rsidR="00DF0DE0" w:rsidRDefault="00DF0DE0">
      <w:pPr>
        <w:widowControl/>
        <w:tabs>
          <w:tab w:val="left" w:pos="3015"/>
          <w:tab w:val="left" w:pos="3600"/>
          <w:tab w:val="left" w:pos="4320"/>
          <w:tab w:val="left" w:pos="5715"/>
        </w:tabs>
        <w:rPr>
          <w:rFonts w:ascii="Times New Roman" w:hAnsi="Times New Roman" w:cs="Times New Roman"/>
          <w:lang w:val="pt-BR" w:eastAsia="en-US" w:bidi="ar-SA"/>
        </w:rPr>
      </w:pPr>
      <w:r>
        <w:rPr>
          <w:rFonts w:ascii="Times New Roman" w:hAnsi="Times New Roman" w:cs="Times New Roman"/>
          <w:lang w:val="pt-BR" w:eastAsia="en-US" w:bidi="ar-SA"/>
        </w:rPr>
        <w:tab/>
        <w:t>Active imobilizate</w:t>
      </w:r>
      <w:r>
        <w:rPr>
          <w:rFonts w:ascii="Times New Roman" w:hAnsi="Times New Roman" w:cs="Times New Roman"/>
          <w:lang w:val="pt-BR" w:eastAsia="en-US" w:bidi="ar-SA"/>
        </w:rPr>
        <w:tab/>
      </w:r>
      <w:r w:rsidR="00176C73">
        <w:rPr>
          <w:rFonts w:ascii="Times New Roman" w:hAnsi="Times New Roman" w:cs="Times New Roman"/>
          <w:lang w:val="pt-BR" w:eastAsia="en-US" w:bidi="ar-SA"/>
        </w:rPr>
        <w:t>3.161.943</w:t>
      </w:r>
    </w:p>
    <w:p w14:paraId="6D48B692" w14:textId="77777777" w:rsidR="00DF0DE0" w:rsidRDefault="00DF0DE0">
      <w:pPr>
        <w:widowControl/>
        <w:rPr>
          <w:rFonts w:ascii="Times New Roman" w:hAnsi="Times New Roman" w:cs="Times New Roman"/>
          <w:lang w:val="pt-BR" w:eastAsia="en-US" w:bidi="ar-SA"/>
        </w:rPr>
      </w:pPr>
    </w:p>
    <w:p w14:paraId="1990FFC5" w14:textId="33C1FC6E" w:rsidR="00DF0DE0" w:rsidRDefault="00DF0DE0">
      <w:pPr>
        <w:widowControl/>
        <w:numPr>
          <w:ilvl w:val="0"/>
          <w:numId w:val="2"/>
        </w:numPr>
        <w:tabs>
          <w:tab w:val="left" w:pos="1440"/>
        </w:tabs>
        <w:rPr>
          <w:rFonts w:ascii="Times New Roman" w:hAnsi="Times New Roman" w:cs="Times New Roman"/>
          <w:lang w:val="pt-BR" w:eastAsia="en-US" w:bidi="ar-SA"/>
        </w:rPr>
      </w:pPr>
      <w:r>
        <w:rPr>
          <w:rFonts w:ascii="Times New Roman" w:hAnsi="Times New Roman" w:cs="Times New Roman"/>
          <w:sz w:val="22"/>
          <w:szCs w:val="22"/>
          <w:lang w:val="pt-BR" w:eastAsia="en-US" w:bidi="ar-SA"/>
        </w:rPr>
        <w:t xml:space="preserve">evalueaza eficacitatea managementului  activelor imobilizate prin examinarea valorii cifrei de afaceri generate de o anumita cantitate de active imobilizate.Indicatorul prezinta o  </w:t>
      </w:r>
      <w:r w:rsidR="00176C73">
        <w:rPr>
          <w:rFonts w:ascii="Times New Roman" w:hAnsi="Times New Roman" w:cs="Times New Roman"/>
          <w:sz w:val="22"/>
          <w:szCs w:val="22"/>
          <w:lang w:val="pt-BR" w:eastAsia="en-US" w:bidi="ar-SA"/>
        </w:rPr>
        <w:t xml:space="preserve">usoara </w:t>
      </w:r>
      <w:r w:rsidR="001A5F9E">
        <w:rPr>
          <w:rFonts w:ascii="Times New Roman" w:hAnsi="Times New Roman" w:cs="Times New Roman"/>
          <w:sz w:val="22"/>
          <w:szCs w:val="22"/>
          <w:lang w:val="pt-BR" w:eastAsia="en-US" w:bidi="ar-SA"/>
        </w:rPr>
        <w:t xml:space="preserve">crestere </w:t>
      </w:r>
      <w:r>
        <w:rPr>
          <w:rFonts w:ascii="Times New Roman" w:hAnsi="Times New Roman" w:cs="Times New Roman"/>
          <w:sz w:val="22"/>
          <w:szCs w:val="22"/>
          <w:lang w:val="pt-BR" w:eastAsia="en-US" w:bidi="ar-SA"/>
        </w:rPr>
        <w:t>fata de nivelul inregistrat in anul 20</w:t>
      </w:r>
      <w:r w:rsidR="00A40091">
        <w:rPr>
          <w:rFonts w:ascii="Times New Roman" w:hAnsi="Times New Roman" w:cs="Times New Roman"/>
          <w:sz w:val="22"/>
          <w:szCs w:val="22"/>
          <w:lang w:val="pt-BR" w:eastAsia="en-US" w:bidi="ar-SA"/>
        </w:rPr>
        <w:t>2</w:t>
      </w:r>
      <w:r w:rsidR="00176C73">
        <w:rPr>
          <w:rFonts w:ascii="Times New Roman" w:hAnsi="Times New Roman" w:cs="Times New Roman"/>
          <w:sz w:val="22"/>
          <w:szCs w:val="22"/>
          <w:lang w:val="pt-BR" w:eastAsia="en-US" w:bidi="ar-SA"/>
        </w:rPr>
        <w:t>3</w:t>
      </w:r>
      <w:r>
        <w:rPr>
          <w:rFonts w:ascii="Times New Roman" w:hAnsi="Times New Roman" w:cs="Times New Roman"/>
          <w:sz w:val="22"/>
          <w:szCs w:val="22"/>
          <w:lang w:val="pt-BR" w:eastAsia="en-US" w:bidi="ar-SA"/>
        </w:rPr>
        <w:t>.</w:t>
      </w:r>
    </w:p>
    <w:p w14:paraId="6AB0DE70" w14:textId="77777777" w:rsidR="00DF0DE0" w:rsidRDefault="00DF0DE0">
      <w:pPr>
        <w:widowControl/>
        <w:ind w:left="360"/>
        <w:rPr>
          <w:rFonts w:ascii="Times New Roman" w:hAnsi="Times New Roman" w:cs="Times New Roman"/>
          <w:lang w:val="pt-BR" w:eastAsia="en-US" w:bidi="ar-SA"/>
        </w:rPr>
      </w:pPr>
      <w:r>
        <w:rPr>
          <w:rFonts w:ascii="Times New Roman" w:hAnsi="Times New Roman" w:cs="Times New Roman"/>
          <w:lang w:val="pt-BR" w:eastAsia="en-US" w:bidi="ar-SA"/>
        </w:rPr>
        <w:t xml:space="preserve"> </w:t>
      </w:r>
    </w:p>
    <w:p w14:paraId="1E525F88" w14:textId="464C5D98" w:rsidR="00DF0DE0" w:rsidRDefault="00DF0DE0">
      <w:pPr>
        <w:widowControl/>
        <w:tabs>
          <w:tab w:val="left" w:pos="2490"/>
          <w:tab w:val="center" w:pos="4950"/>
        </w:tabs>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176C73">
        <w:rPr>
          <w:rFonts w:ascii="Times New Roman" w:hAnsi="Times New Roman" w:cs="Times New Roman"/>
          <w:lang w:val="pt-BR" w:eastAsia="en-US" w:bidi="ar-SA"/>
        </w:rPr>
        <w:t>5.858.701</w:t>
      </w:r>
    </w:p>
    <w:p w14:paraId="5927AD03" w14:textId="7258BDC3" w:rsidR="00DF0DE0" w:rsidRDefault="00DF0DE0">
      <w:pPr>
        <w:widowControl/>
        <w:tabs>
          <w:tab w:val="center" w:pos="4950"/>
        </w:tabs>
        <w:rPr>
          <w:rFonts w:ascii="Times New Roman" w:hAnsi="Times New Roman" w:cs="Times New Roman"/>
          <w:lang w:val="pt-BR" w:eastAsia="en-US" w:bidi="ar-SA"/>
        </w:rPr>
      </w:pPr>
      <w:r>
        <w:rPr>
          <w:rFonts w:ascii="Times New Roman" w:hAnsi="Times New Roman" w:cs="Times New Roman"/>
          <w:lang w:val="pt-BR" w:eastAsia="en-US" w:bidi="ar-SA"/>
        </w:rPr>
        <w:t>a activelor totale  =    _________________</w:t>
      </w:r>
      <w:r>
        <w:rPr>
          <w:rFonts w:ascii="Times New Roman" w:hAnsi="Times New Roman" w:cs="Times New Roman"/>
          <w:lang w:val="pt-BR" w:eastAsia="en-US" w:bidi="ar-SA"/>
        </w:rPr>
        <w:tab/>
        <w:t xml:space="preserve">=    ______________   = </w:t>
      </w:r>
      <w:r w:rsidR="00BA43C2">
        <w:rPr>
          <w:rFonts w:ascii="Times New Roman" w:hAnsi="Times New Roman" w:cs="Times New Roman"/>
          <w:lang w:val="pt-BR" w:eastAsia="en-US" w:bidi="ar-SA"/>
        </w:rPr>
        <w:t>1</w:t>
      </w:r>
      <w:r w:rsidR="000874F9">
        <w:rPr>
          <w:rFonts w:ascii="Times New Roman" w:hAnsi="Times New Roman" w:cs="Times New Roman"/>
          <w:lang w:val="pt-BR" w:eastAsia="en-US" w:bidi="ar-SA"/>
        </w:rPr>
        <w:t>.</w:t>
      </w:r>
      <w:r w:rsidR="00176C73">
        <w:rPr>
          <w:rFonts w:ascii="Times New Roman" w:hAnsi="Times New Roman" w:cs="Times New Roman"/>
          <w:lang w:val="pt-BR" w:eastAsia="en-US" w:bidi="ar-SA"/>
        </w:rPr>
        <w:t>15</w:t>
      </w:r>
    </w:p>
    <w:p w14:paraId="6225264D" w14:textId="254370FD" w:rsidR="00DF0DE0" w:rsidRDefault="00DF0DE0">
      <w:pPr>
        <w:widowControl/>
        <w:tabs>
          <w:tab w:val="left" w:pos="2610"/>
          <w:tab w:val="center" w:pos="4950"/>
          <w:tab w:val="left" w:pos="6675"/>
        </w:tabs>
        <w:rPr>
          <w:rFonts w:ascii="Times New Roman" w:hAnsi="Times New Roman" w:cs="Times New Roman"/>
          <w:lang w:val="pt-BR" w:eastAsia="en-US" w:bidi="ar-SA"/>
        </w:rPr>
      </w:pPr>
      <w:r>
        <w:rPr>
          <w:rFonts w:ascii="Times New Roman" w:hAnsi="Times New Roman" w:cs="Times New Roman"/>
          <w:lang w:val="pt-BR" w:eastAsia="en-US" w:bidi="ar-SA"/>
        </w:rPr>
        <w:tab/>
        <w:t>Total active</w:t>
      </w:r>
      <w:r>
        <w:rPr>
          <w:rFonts w:ascii="Times New Roman" w:hAnsi="Times New Roman" w:cs="Times New Roman"/>
          <w:lang w:val="pt-BR" w:eastAsia="en-US" w:bidi="ar-SA"/>
        </w:rPr>
        <w:tab/>
      </w:r>
      <w:r w:rsidR="00176C73">
        <w:rPr>
          <w:rFonts w:ascii="Times New Roman" w:hAnsi="Times New Roman" w:cs="Times New Roman"/>
          <w:lang w:val="pt-BR" w:eastAsia="en-US" w:bidi="ar-SA"/>
        </w:rPr>
        <w:t>5.115.582</w:t>
      </w:r>
      <w:r>
        <w:rPr>
          <w:rFonts w:ascii="Times New Roman" w:hAnsi="Times New Roman" w:cs="Times New Roman"/>
          <w:lang w:val="pt-BR" w:eastAsia="en-US" w:bidi="ar-SA"/>
        </w:rPr>
        <w:tab/>
      </w:r>
    </w:p>
    <w:p w14:paraId="463B4C7C" w14:textId="77777777" w:rsidR="00DF0DE0" w:rsidRDefault="00DF0DE0">
      <w:pPr>
        <w:widowControl/>
        <w:tabs>
          <w:tab w:val="left" w:pos="2610"/>
        </w:tabs>
        <w:rPr>
          <w:rFonts w:ascii="Times New Roman" w:hAnsi="Times New Roman" w:cs="Times New Roman"/>
          <w:lang w:val="pt-BR" w:eastAsia="en-US" w:bidi="ar-SA"/>
        </w:rPr>
      </w:pPr>
    </w:p>
    <w:p w14:paraId="6BF21C31" w14:textId="77777777" w:rsidR="00DF0DE0" w:rsidRDefault="00DF0DE0">
      <w:pPr>
        <w:widowControl/>
        <w:tabs>
          <w:tab w:val="left" w:pos="2610"/>
        </w:tabs>
        <w:rPr>
          <w:rFonts w:ascii="Times New Roman" w:hAnsi="Times New Roman" w:cs="Times New Roman"/>
          <w:lang w:val="pt-BR" w:eastAsia="en-US" w:bidi="ar-SA"/>
        </w:rPr>
      </w:pPr>
    </w:p>
    <w:p w14:paraId="42307A43" w14:textId="52AAC640"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ab/>
        <w:t xml:space="preserve">                                                            Datorii curente                      </w:t>
      </w:r>
      <w:r w:rsidR="00176C73">
        <w:rPr>
          <w:rFonts w:ascii="Times New Roman" w:hAnsi="Times New Roman" w:cs="Times New Roman"/>
          <w:lang w:val="pt-BR" w:eastAsia="en-US" w:bidi="ar-SA"/>
        </w:rPr>
        <w:t>1.811.948</w:t>
      </w:r>
    </w:p>
    <w:p w14:paraId="58CF3CEC" w14:textId="4AB79FB1"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 xml:space="preserve">Perioada de folosire a  resurselor atrase = ----------------------  x 365  = ---------------  x 365= </w:t>
      </w:r>
      <w:r w:rsidR="00176C73">
        <w:rPr>
          <w:rFonts w:ascii="Times New Roman" w:hAnsi="Times New Roman" w:cs="Times New Roman"/>
          <w:lang w:val="pt-BR" w:eastAsia="en-US" w:bidi="ar-SA"/>
        </w:rPr>
        <w:t>113</w:t>
      </w:r>
      <w:r>
        <w:rPr>
          <w:rFonts w:ascii="Times New Roman" w:hAnsi="Times New Roman" w:cs="Times New Roman"/>
          <w:lang w:val="pt-BR" w:eastAsia="en-US" w:bidi="ar-SA"/>
        </w:rPr>
        <w:t xml:space="preserve"> zile</w:t>
      </w:r>
    </w:p>
    <w:p w14:paraId="216108BF" w14:textId="390C4B81"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ab/>
        <w:t xml:space="preserve">                                                           Cifra de afaceri                      </w:t>
      </w:r>
      <w:r w:rsidR="00A40091">
        <w:rPr>
          <w:rFonts w:ascii="Times New Roman" w:hAnsi="Times New Roman" w:cs="Times New Roman"/>
          <w:lang w:val="pt-BR" w:eastAsia="en-US" w:bidi="ar-SA"/>
        </w:rPr>
        <w:t>5.</w:t>
      </w:r>
      <w:r w:rsidR="00176C73">
        <w:rPr>
          <w:rFonts w:ascii="Times New Roman" w:hAnsi="Times New Roman" w:cs="Times New Roman"/>
          <w:lang w:val="pt-BR" w:eastAsia="en-US" w:bidi="ar-SA"/>
        </w:rPr>
        <w:t>858.701</w:t>
      </w:r>
    </w:p>
    <w:p w14:paraId="22994727" w14:textId="77777777" w:rsidR="00DF0DE0" w:rsidRDefault="00DF0DE0">
      <w:pPr>
        <w:widowControl/>
        <w:rPr>
          <w:rFonts w:ascii="Times New Roman" w:hAnsi="Times New Roman" w:cs="Times New Roman"/>
          <w:lang w:val="pt-BR" w:eastAsia="en-US" w:bidi="ar-SA"/>
        </w:rPr>
      </w:pPr>
    </w:p>
    <w:p w14:paraId="6D4B6CBF" w14:textId="1BE49DEC" w:rsidR="00DF0DE0" w:rsidRDefault="00DF0DE0" w:rsidP="00F36E06">
      <w:pPr>
        <w:widowControl/>
        <w:tabs>
          <w:tab w:val="left" w:pos="6220"/>
          <w:tab w:val="left" w:pos="6420"/>
          <w:tab w:val="left" w:pos="10380"/>
        </w:tabs>
        <w:ind w:left="3600" w:firstLine="720"/>
        <w:rPr>
          <w:rFonts w:ascii="Times New Roman" w:hAnsi="Times New Roman" w:cs="Times New Roman"/>
          <w:lang w:val="pt-BR" w:eastAsia="en-US" w:bidi="ar-SA"/>
        </w:rPr>
      </w:pPr>
      <w:r>
        <w:rPr>
          <w:rFonts w:ascii="Times New Roman" w:hAnsi="Times New Roman" w:cs="Times New Roman"/>
          <w:lang w:val="pt-BR" w:eastAsia="en-US" w:bidi="ar-SA"/>
        </w:rPr>
        <w:t>Creante</w:t>
      </w:r>
      <w:r>
        <w:rPr>
          <w:rFonts w:ascii="Times New Roman" w:hAnsi="Times New Roman" w:cs="Times New Roman"/>
          <w:lang w:val="pt-BR" w:eastAsia="en-US" w:bidi="ar-SA"/>
        </w:rPr>
        <w:tab/>
      </w:r>
      <w:r w:rsidR="00176C73">
        <w:rPr>
          <w:rFonts w:ascii="Times New Roman" w:hAnsi="Times New Roman" w:cs="Times New Roman"/>
          <w:lang w:val="pt-BR" w:eastAsia="en-US" w:bidi="ar-SA"/>
        </w:rPr>
        <w:t>949.366</w:t>
      </w:r>
      <w:r w:rsidR="00E36F9D">
        <w:rPr>
          <w:rFonts w:ascii="Times New Roman" w:hAnsi="Times New Roman" w:cs="Times New Roman"/>
          <w:lang w:val="pt-BR" w:eastAsia="en-US" w:bidi="ar-SA"/>
        </w:rPr>
        <w:tab/>
      </w:r>
    </w:p>
    <w:p w14:paraId="0197C377" w14:textId="150B06FD"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 xml:space="preserve">Perioada de recuperare a creantelor  =  -------------------- x 365 = </w:t>
      </w:r>
      <w:r w:rsidR="00F36E06">
        <w:rPr>
          <w:rFonts w:ascii="Times New Roman" w:hAnsi="Times New Roman" w:cs="Times New Roman"/>
          <w:lang w:val="pt-BR" w:eastAsia="en-US" w:bidi="ar-SA"/>
        </w:rPr>
        <w:t>------------</w:t>
      </w:r>
      <w:r>
        <w:rPr>
          <w:rFonts w:ascii="Times New Roman" w:hAnsi="Times New Roman" w:cs="Times New Roman"/>
          <w:lang w:val="pt-BR" w:eastAsia="en-US" w:bidi="ar-SA"/>
        </w:rPr>
        <w:t xml:space="preserve">  x 365= </w:t>
      </w:r>
      <w:r w:rsidR="00A40091">
        <w:rPr>
          <w:rFonts w:ascii="Times New Roman" w:hAnsi="Times New Roman" w:cs="Times New Roman"/>
          <w:lang w:val="pt-BR" w:eastAsia="en-US" w:bidi="ar-SA"/>
        </w:rPr>
        <w:t>5</w:t>
      </w:r>
      <w:r w:rsidR="00176C73">
        <w:rPr>
          <w:rFonts w:ascii="Times New Roman" w:hAnsi="Times New Roman" w:cs="Times New Roman"/>
          <w:lang w:val="pt-BR" w:eastAsia="en-US" w:bidi="ar-SA"/>
        </w:rPr>
        <w:t>9</w:t>
      </w:r>
      <w:r>
        <w:rPr>
          <w:rFonts w:ascii="Times New Roman" w:hAnsi="Times New Roman" w:cs="Times New Roman"/>
          <w:lang w:val="pt-BR" w:eastAsia="en-US" w:bidi="ar-SA"/>
        </w:rPr>
        <w:t xml:space="preserve">  zile</w:t>
      </w:r>
    </w:p>
    <w:p w14:paraId="36326B3F" w14:textId="7C7E4F23" w:rsidR="00DF0DE0" w:rsidRPr="00F36E06" w:rsidRDefault="00DF0DE0" w:rsidP="00F36E06">
      <w:pPr>
        <w:widowControl/>
        <w:tabs>
          <w:tab w:val="left" w:pos="6140"/>
          <w:tab w:val="left" w:pos="6810"/>
        </w:tabs>
        <w:rPr>
          <w:rFonts w:ascii="Times New Roman" w:hAnsi="Times New Roman" w:cs="Times New Roman"/>
          <w:lang w:val="pt-BR" w:eastAsia="en-US" w:bidi="ar-SA"/>
        </w:rPr>
      </w:pPr>
      <w:r>
        <w:rPr>
          <w:rFonts w:ascii="Times New Roman" w:hAnsi="Times New Roman" w:cs="Times New Roman"/>
          <w:lang w:val="pt-BR" w:eastAsia="en-US" w:bidi="ar-SA"/>
        </w:rPr>
        <w:t xml:space="preserve">                                                               </w:t>
      </w:r>
      <w:r w:rsidRPr="00F36E06">
        <w:rPr>
          <w:rFonts w:ascii="Times New Roman" w:hAnsi="Times New Roman" w:cs="Times New Roman"/>
          <w:lang w:val="pt-BR" w:eastAsia="en-US" w:bidi="ar-SA"/>
        </w:rPr>
        <w:t>Cifra de afaceri</w:t>
      </w:r>
      <w:r w:rsidRPr="00F36E06">
        <w:rPr>
          <w:rFonts w:ascii="Times New Roman" w:hAnsi="Times New Roman" w:cs="Times New Roman"/>
          <w:lang w:val="pt-BR" w:eastAsia="en-US" w:bidi="ar-SA"/>
        </w:rPr>
        <w:tab/>
      </w:r>
      <w:bookmarkStart w:id="2" w:name="_Hlk134092561"/>
      <w:r w:rsidR="000874F9">
        <w:rPr>
          <w:rFonts w:ascii="Times New Roman" w:hAnsi="Times New Roman" w:cs="Times New Roman"/>
          <w:lang w:val="pt-BR" w:eastAsia="en-US" w:bidi="ar-SA"/>
        </w:rPr>
        <w:t>5.</w:t>
      </w:r>
      <w:bookmarkEnd w:id="2"/>
      <w:r w:rsidR="00176C73">
        <w:rPr>
          <w:rFonts w:ascii="Times New Roman" w:hAnsi="Times New Roman" w:cs="Times New Roman"/>
          <w:lang w:val="pt-BR" w:eastAsia="en-US" w:bidi="ar-SA"/>
        </w:rPr>
        <w:t>858.701</w:t>
      </w:r>
    </w:p>
    <w:p w14:paraId="47492083" w14:textId="77777777" w:rsidR="00DF0DE0" w:rsidRPr="00F36E06" w:rsidRDefault="00DF0DE0">
      <w:pPr>
        <w:widowControl/>
        <w:rPr>
          <w:rFonts w:ascii="Times New Roman" w:hAnsi="Times New Roman" w:cs="Times New Roman"/>
          <w:lang w:val="pt-BR" w:eastAsia="en-US" w:bidi="ar-SA"/>
        </w:rPr>
      </w:pPr>
    </w:p>
    <w:p w14:paraId="5B71119D" w14:textId="77777777" w:rsidR="00DF0DE0" w:rsidRPr="00F36E06" w:rsidRDefault="00DF0DE0">
      <w:pPr>
        <w:widowControl/>
        <w:rPr>
          <w:rFonts w:ascii="Times New Roman" w:hAnsi="Times New Roman" w:cs="Times New Roman"/>
          <w:lang w:val="pt-BR" w:eastAsia="en-US" w:bidi="ar-SA"/>
        </w:rPr>
      </w:pPr>
    </w:p>
    <w:p w14:paraId="1BBD8D94" w14:textId="59497071" w:rsidR="00DF0DE0" w:rsidRPr="008965BA" w:rsidRDefault="00DF0DE0">
      <w:pPr>
        <w:widowControl/>
        <w:numPr>
          <w:ilvl w:val="0"/>
          <w:numId w:val="4"/>
        </w:numPr>
        <w:tabs>
          <w:tab w:val="left" w:pos="1440"/>
        </w:tabs>
        <w:rPr>
          <w:rFonts w:ascii="Times New Roman" w:hAnsi="Times New Roman" w:cs="Times New Roman"/>
          <w:sz w:val="28"/>
          <w:szCs w:val="28"/>
          <w:lang w:val="it-IT" w:eastAsia="en-US" w:bidi="ar-SA"/>
        </w:rPr>
      </w:pPr>
      <w:r>
        <w:rPr>
          <w:rFonts w:ascii="Times New Roman" w:hAnsi="Times New Roman" w:cs="Times New Roman"/>
          <w:sz w:val="28"/>
          <w:szCs w:val="28"/>
          <w:lang w:val="it-IT" w:eastAsia="en-US" w:bidi="ar-SA"/>
        </w:rPr>
        <w:t xml:space="preserve">Indicatori de profitabilitate – </w:t>
      </w:r>
      <w:r>
        <w:rPr>
          <w:rFonts w:ascii="Times New Roman" w:hAnsi="Times New Roman" w:cs="Times New Roman"/>
          <w:lang w:val="it-IT" w:eastAsia="en-US" w:bidi="ar-SA"/>
        </w:rPr>
        <w:t>exprima eficienta entitatii in realizarea de profit din resursele disponibile</w:t>
      </w:r>
    </w:p>
    <w:p w14:paraId="765198D7" w14:textId="77777777" w:rsidR="008965BA" w:rsidRDefault="008965BA" w:rsidP="008965BA">
      <w:pPr>
        <w:widowControl/>
        <w:tabs>
          <w:tab w:val="left" w:pos="1440"/>
        </w:tabs>
        <w:rPr>
          <w:rFonts w:ascii="Times New Roman" w:hAnsi="Times New Roman" w:cs="Times New Roman"/>
          <w:sz w:val="28"/>
          <w:szCs w:val="28"/>
          <w:lang w:val="it-IT" w:eastAsia="en-US" w:bidi="ar-SA"/>
        </w:rPr>
      </w:pPr>
    </w:p>
    <w:p w14:paraId="51ED1C90" w14:textId="77777777" w:rsidR="00DF0DE0" w:rsidRDefault="00DF0DE0">
      <w:pPr>
        <w:widowControl/>
        <w:rPr>
          <w:rFonts w:ascii="Times New Roman" w:hAnsi="Times New Roman" w:cs="Times New Roman"/>
          <w:sz w:val="28"/>
          <w:szCs w:val="28"/>
          <w:lang w:val="it-IT" w:eastAsia="en-US" w:bidi="ar-SA"/>
        </w:rPr>
      </w:pPr>
    </w:p>
    <w:p w14:paraId="106DAA30" w14:textId="245899B4" w:rsidR="00DF0DE0" w:rsidRDefault="00DF0DE0" w:rsidP="001B297C">
      <w:pPr>
        <w:widowControl/>
        <w:tabs>
          <w:tab w:val="left" w:pos="4290"/>
          <w:tab w:val="left" w:pos="6360"/>
          <w:tab w:val="left" w:pos="6660"/>
        </w:tabs>
        <w:rPr>
          <w:rFonts w:ascii="Times New Roman" w:hAnsi="Times New Roman" w:cs="Times New Roman"/>
          <w:lang w:val="it-IT" w:eastAsia="en-US" w:bidi="ar-SA"/>
        </w:rPr>
      </w:pPr>
      <w:r>
        <w:rPr>
          <w:rFonts w:ascii="Times New Roman" w:hAnsi="Times New Roman" w:cs="Times New Roman"/>
          <w:sz w:val="28"/>
          <w:szCs w:val="28"/>
          <w:lang w:val="it-IT" w:eastAsia="en-US" w:bidi="ar-SA"/>
        </w:rPr>
        <w:tab/>
      </w:r>
      <w:r>
        <w:rPr>
          <w:rFonts w:ascii="Times New Roman" w:hAnsi="Times New Roman" w:cs="Times New Roman"/>
          <w:lang w:val="it-IT" w:eastAsia="en-US" w:bidi="ar-SA"/>
        </w:rPr>
        <w:t xml:space="preserve">Profit </w:t>
      </w:r>
      <w:r>
        <w:rPr>
          <w:rFonts w:ascii="Times New Roman" w:hAnsi="Times New Roman" w:cs="Times New Roman"/>
          <w:lang w:val="it-IT" w:eastAsia="en-US" w:bidi="ar-SA"/>
        </w:rPr>
        <w:tab/>
      </w:r>
      <w:r w:rsidR="00176C73">
        <w:rPr>
          <w:rFonts w:ascii="Times New Roman" w:hAnsi="Times New Roman" w:cs="Times New Roman"/>
          <w:lang w:val="it-IT" w:eastAsia="en-US" w:bidi="ar-SA"/>
        </w:rPr>
        <w:t>53.819</w:t>
      </w:r>
      <w:r w:rsidR="001B297C">
        <w:rPr>
          <w:rFonts w:ascii="Times New Roman" w:hAnsi="Times New Roman" w:cs="Times New Roman"/>
          <w:lang w:val="it-IT" w:eastAsia="en-US" w:bidi="ar-SA"/>
        </w:rPr>
        <w:tab/>
      </w:r>
    </w:p>
    <w:p w14:paraId="5A26C02A" w14:textId="7B09CD06" w:rsidR="00DF0DE0" w:rsidRDefault="00DF0DE0">
      <w:pPr>
        <w:widowControl/>
        <w:ind w:left="360"/>
        <w:rPr>
          <w:rFonts w:ascii="Times New Roman" w:hAnsi="Times New Roman" w:cs="Times New Roman"/>
          <w:lang w:val="it-IT" w:eastAsia="en-US" w:bidi="ar-SA"/>
        </w:rPr>
      </w:pPr>
      <w:r>
        <w:rPr>
          <w:rFonts w:ascii="Times New Roman" w:hAnsi="Times New Roman" w:cs="Times New Roman"/>
          <w:lang w:val="it-IT" w:eastAsia="en-US" w:bidi="ar-SA"/>
        </w:rPr>
        <w:t>Rentabilitatea  activelor totale</w:t>
      </w:r>
      <w:r>
        <w:rPr>
          <w:rFonts w:ascii="Times New Roman" w:hAnsi="Times New Roman" w:cs="Times New Roman"/>
          <w:sz w:val="28"/>
          <w:szCs w:val="28"/>
          <w:lang w:val="it-IT" w:eastAsia="en-US" w:bidi="ar-SA"/>
        </w:rPr>
        <w:t xml:space="preserve">  =  _____________ =        __________  </w:t>
      </w:r>
      <w:r w:rsidR="001B297C">
        <w:rPr>
          <w:rFonts w:ascii="Times New Roman" w:hAnsi="Times New Roman" w:cs="Times New Roman"/>
          <w:sz w:val="28"/>
          <w:szCs w:val="28"/>
          <w:lang w:val="it-IT" w:eastAsia="en-US" w:bidi="ar-SA"/>
        </w:rPr>
        <w:t>=0.</w:t>
      </w:r>
      <w:r w:rsidR="00176C73">
        <w:rPr>
          <w:rFonts w:ascii="Times New Roman" w:hAnsi="Times New Roman" w:cs="Times New Roman"/>
          <w:sz w:val="28"/>
          <w:szCs w:val="28"/>
          <w:lang w:val="it-IT" w:eastAsia="en-US" w:bidi="ar-SA"/>
        </w:rPr>
        <w:t>01</w:t>
      </w:r>
    </w:p>
    <w:p w14:paraId="6CAFC1C0" w14:textId="4E2311FA" w:rsidR="00DF0DE0" w:rsidRDefault="00DF0DE0" w:rsidP="001B297C">
      <w:pPr>
        <w:widowControl/>
        <w:tabs>
          <w:tab w:val="left" w:pos="4320"/>
          <w:tab w:val="left" w:pos="6430"/>
          <w:tab w:val="left" w:pos="6645"/>
        </w:tabs>
        <w:rPr>
          <w:rFonts w:ascii="Times New Roman" w:hAnsi="Times New Roman" w:cs="Times New Roman"/>
          <w:b/>
          <w:bCs/>
          <w:sz w:val="28"/>
          <w:szCs w:val="28"/>
          <w:lang w:val="it-IT" w:eastAsia="en-US" w:bidi="ar-SA"/>
        </w:rPr>
      </w:pPr>
      <w:r>
        <w:rPr>
          <w:rFonts w:ascii="Times New Roman" w:hAnsi="Times New Roman" w:cs="Times New Roman"/>
          <w:lang w:val="it-IT" w:eastAsia="en-US" w:bidi="ar-SA"/>
        </w:rPr>
        <w:tab/>
        <w:t>Active totale</w:t>
      </w:r>
      <w:r>
        <w:rPr>
          <w:rFonts w:ascii="Times New Roman" w:hAnsi="Times New Roman" w:cs="Times New Roman"/>
          <w:lang w:val="it-IT" w:eastAsia="en-US" w:bidi="ar-SA"/>
        </w:rPr>
        <w:tab/>
      </w:r>
      <w:r w:rsidR="00176C73">
        <w:rPr>
          <w:rFonts w:ascii="Times New Roman" w:hAnsi="Times New Roman" w:cs="Times New Roman"/>
          <w:lang w:val="it-IT" w:eastAsia="en-US" w:bidi="ar-SA"/>
        </w:rPr>
        <w:t>5.115.582</w:t>
      </w:r>
      <w:r w:rsidR="001B297C">
        <w:rPr>
          <w:rFonts w:ascii="Times New Roman" w:hAnsi="Times New Roman" w:cs="Times New Roman"/>
          <w:lang w:val="it-IT" w:eastAsia="en-US" w:bidi="ar-SA"/>
        </w:rPr>
        <w:tab/>
      </w:r>
    </w:p>
    <w:p w14:paraId="2DA8E281" w14:textId="77777777" w:rsidR="00DF0DE0" w:rsidRDefault="00DF0DE0">
      <w:pPr>
        <w:widowControl/>
        <w:rPr>
          <w:rFonts w:ascii="Times New Roman" w:hAnsi="Times New Roman" w:cs="Times New Roman"/>
          <w:b/>
          <w:bCs/>
          <w:sz w:val="28"/>
          <w:szCs w:val="28"/>
          <w:lang w:val="it-IT" w:eastAsia="en-US" w:bidi="ar-SA"/>
        </w:rPr>
      </w:pPr>
    </w:p>
    <w:p w14:paraId="43063D2A" w14:textId="55AD048F" w:rsidR="00DF0DE0" w:rsidRDefault="00DF0DE0">
      <w:pPr>
        <w:widowControl/>
        <w:tabs>
          <w:tab w:val="left" w:pos="3060"/>
          <w:tab w:val="center" w:pos="4950"/>
        </w:tabs>
        <w:rPr>
          <w:rFonts w:ascii="Times New Roman" w:hAnsi="Times New Roman" w:cs="Times New Roman"/>
          <w:lang w:val="it-IT" w:eastAsia="en-US" w:bidi="ar-SA"/>
        </w:rPr>
      </w:pPr>
      <w:r>
        <w:rPr>
          <w:rFonts w:ascii="Times New Roman" w:hAnsi="Times New Roman" w:cs="Times New Roman"/>
          <w:b/>
          <w:bCs/>
          <w:sz w:val="28"/>
          <w:szCs w:val="28"/>
          <w:lang w:val="it-IT" w:eastAsia="en-US" w:bidi="ar-SA"/>
        </w:rPr>
        <w:tab/>
        <w:t xml:space="preserve">      </w:t>
      </w:r>
      <w:r>
        <w:rPr>
          <w:rFonts w:ascii="Times New Roman" w:hAnsi="Times New Roman" w:cs="Times New Roman"/>
          <w:lang w:val="it-IT" w:eastAsia="en-US" w:bidi="ar-SA"/>
        </w:rPr>
        <w:t>Profit</w:t>
      </w:r>
      <w:r>
        <w:rPr>
          <w:rFonts w:ascii="Times New Roman" w:hAnsi="Times New Roman" w:cs="Times New Roman"/>
          <w:lang w:val="it-IT" w:eastAsia="en-US" w:bidi="ar-SA"/>
        </w:rPr>
        <w:tab/>
        <w:t xml:space="preserve">        </w:t>
      </w:r>
      <w:r w:rsidR="001B297C">
        <w:rPr>
          <w:rFonts w:ascii="Times New Roman" w:hAnsi="Times New Roman" w:cs="Times New Roman"/>
          <w:lang w:val="it-IT" w:eastAsia="en-US" w:bidi="ar-SA"/>
        </w:rPr>
        <w:t xml:space="preserve">                   </w:t>
      </w:r>
      <w:r w:rsidR="00176C73">
        <w:rPr>
          <w:rFonts w:ascii="Times New Roman" w:hAnsi="Times New Roman" w:cs="Times New Roman"/>
          <w:lang w:val="it-IT" w:eastAsia="en-US" w:bidi="ar-SA"/>
        </w:rPr>
        <w:t>53.819</w:t>
      </w:r>
      <w:r>
        <w:rPr>
          <w:rFonts w:ascii="Times New Roman" w:hAnsi="Times New Roman" w:cs="Times New Roman"/>
          <w:lang w:val="it-IT" w:eastAsia="en-US" w:bidi="ar-SA"/>
        </w:rPr>
        <w:t xml:space="preserve">                   </w:t>
      </w:r>
    </w:p>
    <w:p w14:paraId="616546FA" w14:textId="42EE656D"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lang w:val="it-IT" w:eastAsia="en-US" w:bidi="ar-SA"/>
        </w:rPr>
        <w:t xml:space="preserve">Rentabilitatea comerciala   =     ______________  =  ______________  </w:t>
      </w:r>
      <w:r w:rsidR="001B297C">
        <w:rPr>
          <w:rFonts w:ascii="Times New Roman" w:hAnsi="Times New Roman" w:cs="Times New Roman"/>
          <w:lang w:val="it-IT" w:eastAsia="en-US" w:bidi="ar-SA"/>
        </w:rPr>
        <w:t>= 0.</w:t>
      </w:r>
      <w:r w:rsidR="00176C73">
        <w:rPr>
          <w:rFonts w:ascii="Times New Roman" w:hAnsi="Times New Roman" w:cs="Times New Roman"/>
          <w:lang w:val="it-IT" w:eastAsia="en-US" w:bidi="ar-SA"/>
        </w:rPr>
        <w:t>0091</w:t>
      </w:r>
    </w:p>
    <w:p w14:paraId="0560D30B" w14:textId="5DAAC61A" w:rsidR="00DF0DE0" w:rsidRDefault="00DF0DE0">
      <w:pPr>
        <w:widowControl/>
        <w:tabs>
          <w:tab w:val="left" w:pos="3135"/>
          <w:tab w:val="left" w:pos="5505"/>
        </w:tabs>
        <w:rPr>
          <w:rFonts w:ascii="Times New Roman" w:hAnsi="Times New Roman" w:cs="Times New Roman"/>
          <w:b/>
          <w:bCs/>
          <w:sz w:val="28"/>
          <w:szCs w:val="28"/>
          <w:lang w:val="it-IT" w:eastAsia="en-US" w:bidi="ar-SA"/>
        </w:rPr>
      </w:pPr>
      <w:r>
        <w:rPr>
          <w:rFonts w:ascii="Times New Roman" w:hAnsi="Times New Roman" w:cs="Times New Roman"/>
          <w:b/>
          <w:bCs/>
          <w:sz w:val="28"/>
          <w:szCs w:val="28"/>
          <w:lang w:val="it-IT" w:eastAsia="en-US" w:bidi="ar-SA"/>
        </w:rPr>
        <w:tab/>
      </w:r>
      <w:r>
        <w:rPr>
          <w:rFonts w:ascii="Times New Roman" w:hAnsi="Times New Roman" w:cs="Times New Roman"/>
          <w:sz w:val="22"/>
          <w:szCs w:val="22"/>
          <w:lang w:val="it-IT" w:eastAsia="en-US" w:bidi="ar-SA"/>
        </w:rPr>
        <w:t>Cifra de afaceri</w:t>
      </w:r>
      <w:r>
        <w:rPr>
          <w:rFonts w:ascii="Times New Roman" w:hAnsi="Times New Roman" w:cs="Times New Roman"/>
          <w:sz w:val="22"/>
          <w:szCs w:val="22"/>
          <w:lang w:val="it-IT" w:eastAsia="en-US" w:bidi="ar-SA"/>
        </w:rPr>
        <w:tab/>
      </w:r>
    </w:p>
    <w:p w14:paraId="6E8D07E3" w14:textId="0F8F3A5E" w:rsidR="00DF0DE0" w:rsidRPr="001B297C" w:rsidRDefault="001B297C" w:rsidP="001B297C">
      <w:pPr>
        <w:widowControl/>
        <w:tabs>
          <w:tab w:val="left" w:pos="5505"/>
        </w:tabs>
        <w:rPr>
          <w:rFonts w:ascii="Times New Roman" w:hAnsi="Times New Roman" w:cs="Times New Roman"/>
          <w:lang w:val="it-IT" w:eastAsia="en-US" w:bidi="ar-SA"/>
        </w:rPr>
      </w:pPr>
      <w:r>
        <w:rPr>
          <w:rFonts w:ascii="Times New Roman" w:hAnsi="Times New Roman" w:cs="Times New Roman"/>
          <w:b/>
          <w:bCs/>
          <w:sz w:val="28"/>
          <w:szCs w:val="28"/>
          <w:lang w:val="it-IT" w:eastAsia="en-US" w:bidi="ar-SA"/>
        </w:rPr>
        <w:tab/>
      </w:r>
      <w:r w:rsidR="00A40091">
        <w:rPr>
          <w:rFonts w:ascii="Times New Roman" w:hAnsi="Times New Roman" w:cs="Times New Roman"/>
          <w:lang w:val="pt-BR" w:eastAsia="en-US" w:bidi="ar-SA"/>
        </w:rPr>
        <w:t>5.</w:t>
      </w:r>
      <w:r w:rsidR="00176C73">
        <w:rPr>
          <w:rFonts w:ascii="Times New Roman" w:hAnsi="Times New Roman" w:cs="Times New Roman"/>
          <w:lang w:val="pt-BR" w:eastAsia="en-US" w:bidi="ar-SA"/>
        </w:rPr>
        <w:t>858.701</w:t>
      </w:r>
    </w:p>
    <w:p w14:paraId="337486D4" w14:textId="77777777" w:rsidR="00DF0DE0" w:rsidRDefault="00DF0DE0">
      <w:pPr>
        <w:widowControl/>
        <w:rPr>
          <w:rFonts w:ascii="Times New Roman" w:hAnsi="Times New Roman" w:cs="Times New Roman"/>
          <w:b/>
          <w:bCs/>
          <w:sz w:val="28"/>
          <w:szCs w:val="28"/>
          <w:lang w:val="it-IT" w:eastAsia="en-US" w:bidi="ar-SA"/>
        </w:rPr>
      </w:pPr>
    </w:p>
    <w:p w14:paraId="18653422" w14:textId="77777777" w:rsidR="00DF0DE0" w:rsidRDefault="00DF0DE0">
      <w:pPr>
        <w:widowControl/>
        <w:rPr>
          <w:rFonts w:ascii="Times New Roman" w:hAnsi="Times New Roman" w:cs="Times New Roman"/>
          <w:sz w:val="22"/>
          <w:szCs w:val="22"/>
          <w:lang w:val="it-IT" w:eastAsia="en-US" w:bidi="ar-SA"/>
        </w:rPr>
      </w:pPr>
      <w:r w:rsidRPr="000D263A">
        <w:rPr>
          <w:rFonts w:ascii="Times New Roman" w:hAnsi="Times New Roman" w:cs="Times New Roman"/>
          <w:b/>
          <w:bCs/>
          <w:sz w:val="28"/>
          <w:szCs w:val="28"/>
          <w:lang w:val="it-IT" w:eastAsia="en-US" w:bidi="ar-SA"/>
        </w:rPr>
        <w:t>Nota 10.- Alte informatii</w:t>
      </w:r>
    </w:p>
    <w:p w14:paraId="7D8DA9E8" w14:textId="77777777" w:rsidR="00DF0DE0" w:rsidRDefault="00DF0DE0">
      <w:pPr>
        <w:widowControl/>
        <w:numPr>
          <w:ilvl w:val="0"/>
          <w:numId w:val="5"/>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Informatii cu privire la prezentarea entitatii raportoare:</w:t>
      </w:r>
    </w:p>
    <w:p w14:paraId="3EBC13E8"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Regia Publica Locala Ocolul Silvic Gura Raului RA este regie autonoma;</w:t>
      </w:r>
    </w:p>
    <w:p w14:paraId="5054710A"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 fost infiintata in anul 2011,  fiind inscrisa la Registrul Comertului sub nr. J32/585/2011;</w:t>
      </w:r>
    </w:p>
    <w:p w14:paraId="52816A98"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Are sediul in loc. Gura Raului, neavand deschise puncte de lucru.</w:t>
      </w:r>
    </w:p>
    <w:p w14:paraId="49E31A84" w14:textId="4411DB59"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Unitatea a functionat efectiv 12 luni in cursul anului 20</w:t>
      </w:r>
      <w:r w:rsidR="008965BA">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w:t>
      </w:r>
    </w:p>
    <w:p w14:paraId="287D16DE" w14:textId="77777777" w:rsidR="00DF0DE0" w:rsidRDefault="00DF0DE0">
      <w:pPr>
        <w:widowControl/>
        <w:numPr>
          <w:ilvl w:val="0"/>
          <w:numId w:val="5"/>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Informatii privind relatiile entitatii  cu filiale, entitatile asociate sau cu alte entitati in care se detin  participatii:</w:t>
      </w:r>
    </w:p>
    <w:p w14:paraId="61E2FF1D" w14:textId="19E25AAC"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RPL Ocolul Silvic Gura Raului RA nu are deschise filiale </w:t>
      </w:r>
      <w:r w:rsidR="00A4009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detine participat</w:t>
      </w:r>
      <w:r w:rsidR="00A40091">
        <w:rPr>
          <w:rFonts w:ascii="Times New Roman" w:hAnsi="Times New Roman" w:cs="Times New Roman"/>
          <w:sz w:val="22"/>
          <w:szCs w:val="22"/>
          <w:lang w:val="it-IT" w:eastAsia="en-US" w:bidi="ar-SA"/>
        </w:rPr>
        <w:t>ie de 100% in capitalul social al societatii Cenpelco SRL</w:t>
      </w:r>
      <w:r>
        <w:rPr>
          <w:rFonts w:ascii="Times New Roman" w:hAnsi="Times New Roman" w:cs="Times New Roman"/>
          <w:sz w:val="22"/>
          <w:szCs w:val="22"/>
          <w:lang w:val="it-IT" w:eastAsia="en-US" w:bidi="ar-SA"/>
        </w:rPr>
        <w:t>.</w:t>
      </w:r>
    </w:p>
    <w:p w14:paraId="5C61EBC7" w14:textId="5A6E038C"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lastRenderedPageBreak/>
        <w:t>RPL Ocolul Silvic Gura Raului RA este entitate afliata cu Consiliul Local Gura Raului/Primaria Comunei Gura Raului. In cursul anului 20</w:t>
      </w:r>
      <w:r w:rsidR="008965BA">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 veniturile obtinute de societate in urma vanzarii de produse/prestarii de servicii catre entitatea afiliata prezentata sunt urmatoarele:</w:t>
      </w:r>
    </w:p>
    <w:p w14:paraId="339F0EE1" w14:textId="77777777" w:rsidR="000A5010" w:rsidRDefault="000A5010">
      <w:pPr>
        <w:widowControl/>
        <w:ind w:left="360"/>
        <w:jc w:val="both"/>
        <w:rPr>
          <w:rFonts w:ascii="Times New Roman" w:hAnsi="Times New Roman" w:cs="Times New Roman"/>
          <w:sz w:val="22"/>
          <w:szCs w:val="22"/>
          <w:lang w:val="it-IT" w:eastAsia="en-US" w:bidi="ar-SA"/>
        </w:rPr>
      </w:pPr>
    </w:p>
    <w:p w14:paraId="780AA28E" w14:textId="77777777" w:rsidR="000A5010" w:rsidRDefault="000A5010">
      <w:pPr>
        <w:widowControl/>
        <w:ind w:left="360"/>
        <w:jc w:val="both"/>
        <w:rPr>
          <w:rFonts w:ascii="Times New Roman" w:hAnsi="Times New Roman" w:cs="Times New Roman"/>
          <w:sz w:val="22"/>
          <w:szCs w:val="22"/>
          <w:lang w:val="it-IT" w:eastAsia="en-US" w:bidi="ar-SA"/>
        </w:rPr>
      </w:pPr>
    </w:p>
    <w:tbl>
      <w:tblPr>
        <w:tblW w:w="0" w:type="auto"/>
        <w:tblInd w:w="-103" w:type="dxa"/>
        <w:tblLayout w:type="fixed"/>
        <w:tblCellMar>
          <w:left w:w="0" w:type="dxa"/>
          <w:right w:w="0" w:type="dxa"/>
        </w:tblCellMar>
        <w:tblLook w:val="0000" w:firstRow="0" w:lastRow="0" w:firstColumn="0" w:lastColumn="0" w:noHBand="0" w:noVBand="0"/>
      </w:tblPr>
      <w:tblGrid>
        <w:gridCol w:w="2365"/>
        <w:gridCol w:w="2366"/>
        <w:gridCol w:w="2365"/>
        <w:gridCol w:w="2367"/>
      </w:tblGrid>
      <w:tr w:rsidR="00DF0DE0" w14:paraId="5D6AAD7E"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4B0B131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Nume parte afiliata</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02E8AD7B"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Relatia cu societatea</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335403C7" w14:textId="7186C370"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 tranzactii (rulaj fara TVA in perioada 20</w:t>
            </w:r>
            <w:r w:rsidR="00883ED2">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)-lei</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3921B6B2" w14:textId="7D294E93" w:rsidR="00DF0DE0" w:rsidRDefault="00DF0DE0">
            <w:pPr>
              <w:widowControl/>
              <w:jc w:val="both"/>
            </w:pPr>
            <w:r>
              <w:rPr>
                <w:rFonts w:ascii="Times New Roman" w:hAnsi="Times New Roman" w:cs="Times New Roman"/>
                <w:sz w:val="22"/>
                <w:szCs w:val="22"/>
                <w:lang w:val="it-IT" w:eastAsia="en-US" w:bidi="ar-SA"/>
              </w:rPr>
              <w:t>Sold la data de 31.12.20</w:t>
            </w:r>
            <w:r w:rsidR="008965BA">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-lei</w:t>
            </w:r>
          </w:p>
        </w:tc>
      </w:tr>
      <w:tr w:rsidR="00DF0DE0" w14:paraId="2A825934"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608EAB04"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Primaria Comunei Gura Raului</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5C43960A" w14:textId="77777777" w:rsidR="00DF0DE0" w:rsidRDefault="00F36E06">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Vanzare de produse-lemn </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27DFD274" w14:textId="3E099CF7" w:rsidR="00DF0DE0" w:rsidRDefault="00176C73">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357.025</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5099774B" w14:textId="74CAF155" w:rsidR="00DF0DE0" w:rsidRDefault="00176C73">
            <w:pPr>
              <w:widowControl/>
              <w:jc w:val="right"/>
            </w:pPr>
            <w:r>
              <w:rPr>
                <w:rFonts w:ascii="Times New Roman" w:hAnsi="Times New Roman" w:cs="Times New Roman"/>
                <w:sz w:val="22"/>
                <w:szCs w:val="22"/>
                <w:lang w:val="it-IT" w:eastAsia="en-US" w:bidi="ar-SA"/>
              </w:rPr>
              <w:t>9.930</w:t>
            </w:r>
          </w:p>
        </w:tc>
      </w:tr>
      <w:tr w:rsidR="00DF0DE0" w14:paraId="2B30EF7C"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65A4FB6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054C89C4" w14:textId="77777777" w:rsidR="00DF0DE0" w:rsidRDefault="00DF0DE0">
            <w:pPr>
              <w:widowControl/>
              <w:jc w:val="both"/>
              <w:rPr>
                <w:rFonts w:ascii="Times New Roman" w:hAnsi="Times New Roman" w:cs="Times New Roman"/>
                <w:sz w:val="22"/>
                <w:szCs w:val="22"/>
                <w:lang w:val="it-IT" w:eastAsia="en-US" w:bidi="ar-SA"/>
              </w:rPr>
            </w:pP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644DC94A" w14:textId="3C9FE463" w:rsidR="00DF0DE0" w:rsidRDefault="00176C73">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357.025</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173018B7" w14:textId="26073C9D" w:rsidR="00DF0DE0" w:rsidRDefault="00176C73">
            <w:pPr>
              <w:widowControl/>
              <w:jc w:val="right"/>
            </w:pPr>
            <w:r>
              <w:rPr>
                <w:rFonts w:ascii="Times New Roman" w:hAnsi="Times New Roman" w:cs="Times New Roman"/>
                <w:sz w:val="22"/>
                <w:szCs w:val="22"/>
                <w:lang w:val="it-IT" w:eastAsia="en-US" w:bidi="ar-SA"/>
              </w:rPr>
              <w:t>9.930</w:t>
            </w:r>
          </w:p>
        </w:tc>
      </w:tr>
    </w:tbl>
    <w:p w14:paraId="0F603B12" w14:textId="77777777" w:rsidR="00DF0DE0" w:rsidRDefault="00DF0DE0">
      <w:pPr>
        <w:widowControl/>
        <w:ind w:left="360"/>
        <w:jc w:val="both"/>
        <w:rPr>
          <w:rFonts w:ascii="Times New Roman" w:hAnsi="Times New Roman" w:cs="Times New Roman"/>
          <w:sz w:val="22"/>
          <w:szCs w:val="22"/>
          <w:lang w:val="it-IT" w:eastAsia="en-US" w:bidi="ar-SA"/>
        </w:rPr>
      </w:pPr>
    </w:p>
    <w:p w14:paraId="79C6DEE7" w14:textId="4F32FD83"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cursul anului 20</w:t>
      </w:r>
      <w:r w:rsidR="008965BA">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 cheltuielile efectuate  de societate pentru dreptul de utilizare a fondului forestier si a cantoanelor silvice cedat de  catre Comuna Gura Riului sunt urmatoarele:</w:t>
      </w:r>
    </w:p>
    <w:p w14:paraId="5D623B0D" w14:textId="77777777" w:rsidR="00DF0DE0" w:rsidRDefault="00DF0DE0">
      <w:pPr>
        <w:widowControl/>
        <w:ind w:left="360"/>
        <w:jc w:val="both"/>
        <w:rPr>
          <w:rFonts w:ascii="Times New Roman" w:hAnsi="Times New Roman" w:cs="Times New Roman"/>
          <w:sz w:val="22"/>
          <w:szCs w:val="22"/>
          <w:lang w:val="it-IT" w:eastAsia="en-US" w:bidi="ar-SA"/>
        </w:rPr>
      </w:pPr>
    </w:p>
    <w:tbl>
      <w:tblPr>
        <w:tblW w:w="0" w:type="auto"/>
        <w:tblInd w:w="-103" w:type="dxa"/>
        <w:tblLayout w:type="fixed"/>
        <w:tblCellMar>
          <w:left w:w="0" w:type="dxa"/>
          <w:right w:w="0" w:type="dxa"/>
        </w:tblCellMar>
        <w:tblLook w:val="0000" w:firstRow="0" w:lastRow="0" w:firstColumn="0" w:lastColumn="0" w:noHBand="0" w:noVBand="0"/>
      </w:tblPr>
      <w:tblGrid>
        <w:gridCol w:w="2365"/>
        <w:gridCol w:w="2366"/>
        <w:gridCol w:w="2365"/>
        <w:gridCol w:w="2367"/>
      </w:tblGrid>
      <w:tr w:rsidR="00DF0DE0" w14:paraId="7C59EFC3"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1C805ABC"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Nume parte afiliata</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03259F3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Relatia cu societatea</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5558B374" w14:textId="5E45A9E8"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 tranzactii (rulaj fara TVA in perioada 20</w:t>
            </w:r>
            <w:r w:rsidR="008965BA">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)-lei</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46E939C4" w14:textId="1354B94A" w:rsidR="00DF0DE0" w:rsidRDefault="00DF0DE0">
            <w:pPr>
              <w:widowControl/>
              <w:jc w:val="both"/>
            </w:pPr>
            <w:r>
              <w:rPr>
                <w:rFonts w:ascii="Times New Roman" w:hAnsi="Times New Roman" w:cs="Times New Roman"/>
                <w:sz w:val="22"/>
                <w:szCs w:val="22"/>
                <w:lang w:val="it-IT" w:eastAsia="en-US" w:bidi="ar-SA"/>
              </w:rPr>
              <w:t>Sold la data de 31.12.20</w:t>
            </w:r>
            <w:r w:rsidR="008965BA">
              <w:rPr>
                <w:rFonts w:ascii="Times New Roman" w:hAnsi="Times New Roman" w:cs="Times New Roman"/>
                <w:sz w:val="22"/>
                <w:szCs w:val="22"/>
                <w:lang w:val="it-IT" w:eastAsia="en-US" w:bidi="ar-SA"/>
              </w:rPr>
              <w:t>2</w:t>
            </w:r>
            <w:r w:rsidR="00176C73">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-lei</w:t>
            </w:r>
          </w:p>
        </w:tc>
      </w:tr>
      <w:tr w:rsidR="00DF0DE0" w14:paraId="6739523D"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21500AB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Primaria Comunei Gura Raului</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16B71613"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Cedare drepturi de utilizare</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08D68E5A" w14:textId="4A9743C9" w:rsidR="00DF0DE0" w:rsidRDefault="00285625">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111.960</w:t>
            </w:r>
          </w:p>
          <w:p w14:paraId="2A1FD60F" w14:textId="77777777" w:rsidR="00D75BFF" w:rsidRDefault="00D75BFF">
            <w:pPr>
              <w:widowControl/>
              <w:jc w:val="right"/>
              <w:rPr>
                <w:rFonts w:ascii="Times New Roman" w:hAnsi="Times New Roman" w:cs="Times New Roman"/>
                <w:sz w:val="22"/>
                <w:szCs w:val="22"/>
                <w:lang w:val="it-IT" w:eastAsia="en-US" w:bidi="ar-SA"/>
              </w:rPr>
            </w:pP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2263BC3E" w14:textId="3D5C2C82" w:rsidR="00DF0DE0" w:rsidRDefault="00176C73">
            <w:pPr>
              <w:widowControl/>
              <w:jc w:val="right"/>
            </w:pPr>
            <w:r>
              <w:rPr>
                <w:rFonts w:ascii="Times New Roman" w:hAnsi="Times New Roman" w:cs="Times New Roman"/>
                <w:sz w:val="22"/>
                <w:szCs w:val="22"/>
                <w:lang w:val="it-IT" w:eastAsia="en-US" w:bidi="ar-SA"/>
              </w:rPr>
              <w:t>66.570</w:t>
            </w:r>
          </w:p>
        </w:tc>
      </w:tr>
      <w:tr w:rsidR="008965BA" w14:paraId="67AE36B6"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1D14E573" w14:textId="77777777" w:rsidR="008965BA" w:rsidRDefault="008965BA" w:rsidP="008965BA">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45B326D9" w14:textId="77777777" w:rsidR="008965BA" w:rsidRDefault="008965BA" w:rsidP="008965BA">
            <w:pPr>
              <w:widowControl/>
              <w:jc w:val="both"/>
              <w:rPr>
                <w:rFonts w:ascii="Times New Roman" w:hAnsi="Times New Roman" w:cs="Times New Roman"/>
                <w:sz w:val="22"/>
                <w:szCs w:val="22"/>
                <w:lang w:val="it-IT" w:eastAsia="en-US" w:bidi="ar-SA"/>
              </w:rPr>
            </w:pP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0A7446AF" w14:textId="7E203B61" w:rsidR="008965BA" w:rsidRDefault="00285625" w:rsidP="008965BA">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111.960</w:t>
            </w:r>
          </w:p>
          <w:p w14:paraId="04E623E9" w14:textId="3DC35A84" w:rsidR="008965BA" w:rsidRDefault="008965BA" w:rsidP="008965BA">
            <w:pPr>
              <w:widowControl/>
              <w:jc w:val="right"/>
              <w:rPr>
                <w:rFonts w:ascii="Times New Roman" w:hAnsi="Times New Roman" w:cs="Times New Roman"/>
                <w:sz w:val="22"/>
                <w:szCs w:val="22"/>
                <w:lang w:val="it-IT" w:eastAsia="en-US" w:bidi="ar-SA"/>
              </w:rPr>
            </w:pP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0BFC434A" w14:textId="3455098D" w:rsidR="008965BA" w:rsidRDefault="00176C73" w:rsidP="008965BA">
            <w:pPr>
              <w:widowControl/>
              <w:jc w:val="right"/>
            </w:pPr>
            <w:r>
              <w:rPr>
                <w:rFonts w:ascii="Times New Roman" w:hAnsi="Times New Roman" w:cs="Times New Roman"/>
                <w:sz w:val="22"/>
                <w:szCs w:val="22"/>
                <w:lang w:val="it-IT" w:eastAsia="en-US" w:bidi="ar-SA"/>
              </w:rPr>
              <w:t>66.570</w:t>
            </w:r>
          </w:p>
        </w:tc>
      </w:tr>
    </w:tbl>
    <w:p w14:paraId="2175D33D" w14:textId="77777777" w:rsidR="00DF0DE0" w:rsidRDefault="00DF0DE0">
      <w:pPr>
        <w:widowControl/>
        <w:ind w:left="360"/>
        <w:jc w:val="both"/>
        <w:rPr>
          <w:rFonts w:ascii="Times New Roman" w:hAnsi="Times New Roman" w:cs="Times New Roman"/>
          <w:sz w:val="22"/>
          <w:szCs w:val="22"/>
          <w:lang w:val="it-IT" w:eastAsia="en-US" w:bidi="ar-SA"/>
        </w:rPr>
      </w:pPr>
    </w:p>
    <w:p w14:paraId="40358CF3" w14:textId="77777777" w:rsidR="00DF0DE0" w:rsidRDefault="00DF0DE0">
      <w:pPr>
        <w:widowControl/>
        <w:ind w:left="360"/>
        <w:jc w:val="both"/>
        <w:rPr>
          <w:rFonts w:ascii="Times New Roman" w:hAnsi="Times New Roman" w:cs="Times New Roman"/>
          <w:sz w:val="22"/>
          <w:szCs w:val="22"/>
          <w:lang w:val="it-IT" w:eastAsia="en-US" w:bidi="ar-SA"/>
        </w:rPr>
      </w:pPr>
    </w:p>
    <w:p w14:paraId="616D0C2F" w14:textId="77777777" w:rsidR="00DF0DE0" w:rsidRDefault="00DF0DE0">
      <w:pPr>
        <w:widowControl/>
        <w:ind w:left="360"/>
        <w:jc w:val="both"/>
        <w:rPr>
          <w:rFonts w:ascii="Times New Roman" w:hAnsi="Times New Roman" w:cs="Times New Roman"/>
          <w:sz w:val="22"/>
          <w:szCs w:val="22"/>
          <w:lang w:val="it-IT" w:eastAsia="en-US" w:bidi="ar-SA"/>
        </w:rPr>
      </w:pPr>
    </w:p>
    <w:p w14:paraId="2F7952F9" w14:textId="77777777" w:rsidR="00DF0DE0" w:rsidRPr="00647EEE" w:rsidRDefault="00DF0DE0">
      <w:pPr>
        <w:widowControl/>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c) Bazele de conversie utilizate – nu este cazul</w:t>
      </w:r>
    </w:p>
    <w:p w14:paraId="5C70E383" w14:textId="77777777"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 Informatii referitoare la impozitul pe profit :</w:t>
      </w:r>
    </w:p>
    <w:p w14:paraId="71D4F63F"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proportia in care impozitul pe profit afecteaza rezultatul din activitatea curenta si rezultatul din activitatea extraordinara: 100% -activitate curenta si 0% - activitate extraordinara;</w:t>
      </w:r>
    </w:p>
    <w:p w14:paraId="11F7D10A"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reconcilierea dintre rezultatul exercitiului si rezultatul fiscal, asa cum este prezentat in declaratia de impozit pe profit:</w:t>
      </w:r>
    </w:p>
    <w:p w14:paraId="6B1B33BD" w14:textId="77777777" w:rsidR="00DF0DE0" w:rsidRDefault="00DF0DE0">
      <w:pPr>
        <w:widowControl/>
        <w:ind w:left="360"/>
        <w:jc w:val="both"/>
        <w:rPr>
          <w:rFonts w:ascii="Times New Roman" w:hAnsi="Times New Roman" w:cs="Times New Roman"/>
          <w:sz w:val="22"/>
          <w:szCs w:val="22"/>
          <w:lang w:val="it-IT" w:eastAsia="en-US" w:bidi="ar-SA"/>
        </w:rPr>
      </w:pPr>
    </w:p>
    <w:tbl>
      <w:tblPr>
        <w:tblW w:w="0" w:type="auto"/>
        <w:tblInd w:w="289" w:type="dxa"/>
        <w:tblLayout w:type="fixed"/>
        <w:tblCellMar>
          <w:left w:w="0" w:type="dxa"/>
          <w:right w:w="0" w:type="dxa"/>
        </w:tblCellMar>
        <w:tblLook w:val="0000" w:firstRow="0" w:lastRow="0" w:firstColumn="0" w:lastColumn="0" w:noHBand="0" w:noVBand="0"/>
      </w:tblPr>
      <w:tblGrid>
        <w:gridCol w:w="7441"/>
        <w:gridCol w:w="2022"/>
      </w:tblGrid>
      <w:tr w:rsidR="00DF0DE0" w14:paraId="45F8D14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D9CC1F7" w14:textId="77777777" w:rsidR="00DF0DE0" w:rsidRDefault="00DF0DE0">
            <w:pPr>
              <w:widowControl/>
              <w:jc w:val="both"/>
              <w:rPr>
                <w:rFonts w:ascii="Times New Roman" w:hAnsi="Times New Roman" w:cs="Times New Roman"/>
                <w:sz w:val="22"/>
                <w:szCs w:val="22"/>
                <w:lang w:val="it-IT" w:eastAsia="en-US" w:bidi="ar-SA"/>
              </w:rPr>
            </w:pP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1C9CE36" w14:textId="77777777" w:rsidR="00DF0DE0" w:rsidRDefault="00DF0DE0">
            <w:pPr>
              <w:widowControl/>
              <w:ind w:right="283"/>
              <w:jc w:val="center"/>
            </w:pPr>
            <w:r>
              <w:rPr>
                <w:rFonts w:ascii="Times New Roman" w:hAnsi="Times New Roman" w:cs="Times New Roman"/>
                <w:sz w:val="22"/>
                <w:szCs w:val="22"/>
                <w:lang w:val="it-IT" w:eastAsia="en-US" w:bidi="ar-SA"/>
              </w:rPr>
              <w:t>Lei</w:t>
            </w:r>
          </w:p>
        </w:tc>
      </w:tr>
      <w:tr w:rsidR="00DF0DE0" w14:paraId="21589373"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7581343B" w14:textId="77777777" w:rsidR="00DF0DE0" w:rsidRDefault="00DF0DE0">
            <w:pPr>
              <w:widowControl/>
              <w:jc w:val="both"/>
              <w:rPr>
                <w:rFonts w:ascii="Times New Roman" w:hAnsi="Times New Roman" w:cs="Times New Roman"/>
                <w:sz w:val="22"/>
                <w:szCs w:val="22"/>
                <w:lang w:val="it-IT" w:eastAsia="en-US" w:bidi="ar-SA"/>
              </w:rPr>
            </w:pP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78BDB869" w14:textId="77777777" w:rsidR="00DF0DE0" w:rsidRDefault="00DF0DE0">
            <w:pPr>
              <w:widowControl/>
              <w:ind w:right="283"/>
              <w:jc w:val="center"/>
              <w:rPr>
                <w:rFonts w:ascii="Times New Roman" w:hAnsi="Times New Roman" w:cs="Times New Roman"/>
                <w:sz w:val="22"/>
                <w:szCs w:val="22"/>
                <w:lang w:val="it-IT" w:eastAsia="en-US" w:bidi="ar-SA"/>
              </w:rPr>
            </w:pPr>
          </w:p>
        </w:tc>
      </w:tr>
      <w:tr w:rsidR="00DF0DE0" w14:paraId="68DB50CB"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5E1D6DA1"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 Rezultat brut</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A03A4F0" w14:textId="0C7155A5" w:rsidR="00DF0DE0" w:rsidRDefault="000A6B4A">
            <w:pPr>
              <w:widowControl/>
              <w:ind w:right="283"/>
              <w:jc w:val="right"/>
            </w:pPr>
            <w:r>
              <w:rPr>
                <w:rFonts w:ascii="Times New Roman" w:hAnsi="Times New Roman" w:cs="Times New Roman"/>
                <w:sz w:val="22"/>
                <w:szCs w:val="22"/>
                <w:lang w:val="it-IT" w:eastAsia="en-US" w:bidi="ar-SA"/>
              </w:rPr>
              <w:t>74.953</w:t>
            </w:r>
          </w:p>
        </w:tc>
      </w:tr>
      <w:tr w:rsidR="00DF0DE0" w14:paraId="67AC15FD"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40B7722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totale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8A25BE4" w14:textId="6143BBAC" w:rsidR="00DF0DE0" w:rsidRDefault="000A6B4A">
            <w:pPr>
              <w:widowControl/>
              <w:ind w:right="283"/>
              <w:jc w:val="right"/>
            </w:pPr>
            <w:r>
              <w:rPr>
                <w:rFonts w:ascii="Times New Roman" w:hAnsi="Times New Roman" w:cs="Times New Roman"/>
                <w:sz w:val="22"/>
                <w:szCs w:val="22"/>
                <w:lang w:val="it-IT" w:eastAsia="en-US" w:bidi="ar-SA"/>
              </w:rPr>
              <w:t>6.051.327</w:t>
            </w:r>
          </w:p>
        </w:tc>
      </w:tr>
      <w:tr w:rsidR="00DF0DE0" w14:paraId="6C15EC39"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4FD474C8"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totale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4910FC0" w14:textId="714E653B" w:rsidR="00DF0DE0" w:rsidRDefault="000A6B4A">
            <w:pPr>
              <w:widowControl/>
              <w:ind w:right="283"/>
              <w:jc w:val="right"/>
            </w:pPr>
            <w:r>
              <w:rPr>
                <w:rFonts w:ascii="Times New Roman" w:hAnsi="Times New Roman" w:cs="Times New Roman"/>
                <w:sz w:val="22"/>
                <w:szCs w:val="22"/>
                <w:lang w:val="it-IT" w:eastAsia="en-US" w:bidi="ar-SA"/>
              </w:rPr>
              <w:t>5.976.374</w:t>
            </w:r>
          </w:p>
        </w:tc>
      </w:tr>
      <w:tr w:rsidR="00DF0DE0" w14:paraId="7EFBE879"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0143EBF"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II. Rezultat dupa asimilare venituri si cheltuieli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3B7D890" w14:textId="06F2F2EF" w:rsidR="00DF0DE0" w:rsidRDefault="000A6B4A">
            <w:pPr>
              <w:widowControl/>
              <w:ind w:right="283"/>
              <w:jc w:val="right"/>
            </w:pPr>
            <w:r>
              <w:rPr>
                <w:rFonts w:ascii="Times New Roman" w:hAnsi="Times New Roman" w:cs="Times New Roman"/>
                <w:sz w:val="22"/>
                <w:szCs w:val="22"/>
                <w:lang w:val="it-IT" w:eastAsia="en-US" w:bidi="ar-SA"/>
              </w:rPr>
              <w:t>-402.323</w:t>
            </w:r>
          </w:p>
        </w:tc>
      </w:tr>
      <w:tr w:rsidR="00DF0DE0" w14:paraId="094CC88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11253D5"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asimilate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726DF2E" w14:textId="77777777" w:rsidR="00DF0DE0" w:rsidRDefault="00DF0DE0">
            <w:pPr>
              <w:widowControl/>
              <w:ind w:right="283"/>
              <w:jc w:val="right"/>
            </w:pPr>
            <w:r>
              <w:rPr>
                <w:rFonts w:ascii="Times New Roman" w:hAnsi="Times New Roman" w:cs="Times New Roman"/>
                <w:sz w:val="22"/>
                <w:szCs w:val="22"/>
                <w:lang w:val="it-IT" w:eastAsia="en-US" w:bidi="ar-SA"/>
              </w:rPr>
              <w:t>0</w:t>
            </w:r>
          </w:p>
        </w:tc>
      </w:tr>
      <w:tr w:rsidR="00DF0DE0" w14:paraId="51D34E3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1B563DE"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asimilate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06C5156B" w14:textId="7C207AF7" w:rsidR="00DF0DE0" w:rsidRDefault="000A6B4A">
            <w:pPr>
              <w:widowControl/>
              <w:ind w:right="283"/>
              <w:jc w:val="right"/>
            </w:pPr>
            <w:r>
              <w:rPr>
                <w:rFonts w:ascii="Times New Roman" w:hAnsi="Times New Roman" w:cs="Times New Roman"/>
                <w:sz w:val="22"/>
                <w:szCs w:val="22"/>
                <w:lang w:val="it-IT" w:eastAsia="en-US" w:bidi="ar-SA"/>
              </w:rPr>
              <w:t>402.323</w:t>
            </w:r>
          </w:p>
        </w:tc>
      </w:tr>
      <w:tr w:rsidR="00DF0DE0" w14:paraId="125F4D62"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326C4B21"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III. Venituri neimpozabile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7F8AFED6" w14:textId="6A301027" w:rsidR="00DF0DE0" w:rsidRDefault="008965BA">
            <w:pPr>
              <w:widowControl/>
              <w:ind w:right="283"/>
              <w:jc w:val="right"/>
            </w:pPr>
            <w:r>
              <w:rPr>
                <w:rFonts w:ascii="Times New Roman" w:hAnsi="Times New Roman" w:cs="Times New Roman"/>
                <w:sz w:val="22"/>
                <w:szCs w:val="22"/>
                <w:lang w:val="pt-BR" w:eastAsia="en-US" w:bidi="ar-SA"/>
              </w:rPr>
              <w:t>0</w:t>
            </w:r>
          </w:p>
        </w:tc>
      </w:tr>
      <w:tr w:rsidR="00DF0DE0" w14:paraId="0EB9AAAC"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D2862F8"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IV. Rezerva legala</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169B10A" w14:textId="77777777" w:rsidR="00DF0DE0" w:rsidRDefault="00DF0DE0">
            <w:pPr>
              <w:widowControl/>
              <w:ind w:right="283"/>
              <w:jc w:val="right"/>
            </w:pPr>
            <w:r>
              <w:rPr>
                <w:rFonts w:ascii="Times New Roman" w:hAnsi="Times New Roman" w:cs="Times New Roman"/>
                <w:sz w:val="22"/>
                <w:szCs w:val="22"/>
                <w:lang w:val="it-IT" w:eastAsia="en-US" w:bidi="ar-SA"/>
              </w:rPr>
              <w:t>0</w:t>
            </w:r>
          </w:p>
        </w:tc>
      </w:tr>
      <w:tr w:rsidR="00DF0DE0" w14:paraId="44488F52"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3D53A64"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V. Cheltuieli nedeductibile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62DC0C2" w14:textId="5BBFF4AF" w:rsidR="00DF0DE0" w:rsidRDefault="000A6B4A">
            <w:pPr>
              <w:widowControl/>
              <w:ind w:right="283"/>
              <w:jc w:val="right"/>
            </w:pPr>
            <w:r>
              <w:t>519.351</w:t>
            </w:r>
          </w:p>
        </w:tc>
      </w:tr>
      <w:tr w:rsidR="00DF0DE0" w14:paraId="489DA2B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EAF032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Impozitul pe profit</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0B1891CA" w14:textId="1C2AAE37" w:rsidR="00DF0DE0" w:rsidRDefault="002F3E56">
            <w:pPr>
              <w:widowControl/>
              <w:ind w:right="283"/>
              <w:jc w:val="right"/>
            </w:pPr>
            <w:r>
              <w:rPr>
                <w:rFonts w:ascii="Times New Roman" w:hAnsi="Times New Roman" w:cs="Times New Roman"/>
                <w:sz w:val="22"/>
                <w:szCs w:val="22"/>
                <w:lang w:val="it-IT" w:eastAsia="en-US" w:bidi="ar-SA"/>
              </w:rPr>
              <w:t>0</w:t>
            </w:r>
          </w:p>
        </w:tc>
      </w:tr>
      <w:tr w:rsidR="00DF0DE0" w14:paraId="64A43061"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278000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Amenzi si penalitati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30A5D334" w14:textId="37032400" w:rsidR="00DF0DE0" w:rsidRDefault="000A6B4A">
            <w:pPr>
              <w:widowControl/>
              <w:ind w:right="283"/>
              <w:jc w:val="right"/>
            </w:pPr>
            <w:r>
              <w:rPr>
                <w:rFonts w:ascii="Times New Roman" w:hAnsi="Times New Roman" w:cs="Times New Roman"/>
                <w:sz w:val="22"/>
                <w:szCs w:val="22"/>
                <w:lang w:val="it-IT" w:eastAsia="en-US" w:bidi="ar-SA"/>
              </w:rPr>
              <w:t>2.265</w:t>
            </w:r>
          </w:p>
        </w:tc>
      </w:tr>
      <w:tr w:rsidR="00DF0DE0" w14:paraId="23DF743F"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9E0E5D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Pro</w:t>
            </w:r>
            <w:r w:rsidR="00690B8B">
              <w:rPr>
                <w:rFonts w:ascii="Times New Roman" w:hAnsi="Times New Roman" w:cs="Times New Roman"/>
                <w:sz w:val="22"/>
                <w:szCs w:val="22"/>
                <w:lang w:val="it-IT" w:eastAsia="en-US" w:bidi="ar-SA"/>
              </w:rPr>
              <w:t>tocol</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13DD179C" w14:textId="699F0414" w:rsidR="00DF0DE0" w:rsidRDefault="00285625">
            <w:pPr>
              <w:widowControl/>
              <w:ind w:right="283"/>
              <w:jc w:val="right"/>
            </w:pPr>
            <w:r>
              <w:rPr>
                <w:rFonts w:ascii="Times New Roman" w:hAnsi="Times New Roman" w:cs="Times New Roman"/>
                <w:sz w:val="22"/>
                <w:szCs w:val="22"/>
                <w:lang w:val="it-IT" w:eastAsia="en-US" w:bidi="ar-SA"/>
              </w:rPr>
              <w:t>0</w:t>
            </w:r>
          </w:p>
        </w:tc>
      </w:tr>
      <w:tr w:rsidR="00DF0DE0" w14:paraId="5CF76521"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4E7B4DAF"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it-IT" w:eastAsia="en-US" w:bidi="ar-SA"/>
              </w:rPr>
              <w:t xml:space="preserve">    Sponso</w:t>
            </w:r>
            <w:r>
              <w:rPr>
                <w:rFonts w:ascii="Times New Roman" w:hAnsi="Times New Roman" w:cs="Times New Roman"/>
                <w:sz w:val="22"/>
                <w:szCs w:val="22"/>
                <w:lang w:val="pt-BR" w:eastAsia="en-US" w:bidi="ar-SA"/>
              </w:rPr>
              <w:t>rizari efectuate, potrivit legii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6B600046" w14:textId="2C662144" w:rsidR="00DF0DE0" w:rsidRDefault="000A6B4A">
            <w:pPr>
              <w:widowControl/>
              <w:ind w:right="283"/>
              <w:jc w:val="right"/>
            </w:pPr>
            <w:r>
              <w:rPr>
                <w:rFonts w:ascii="Times New Roman" w:hAnsi="Times New Roman" w:cs="Times New Roman"/>
                <w:sz w:val="22"/>
                <w:szCs w:val="22"/>
                <w:lang w:val="pt-BR" w:eastAsia="en-US" w:bidi="ar-SA"/>
              </w:rPr>
              <w:t>46.200</w:t>
            </w:r>
          </w:p>
        </w:tc>
      </w:tr>
      <w:tr w:rsidR="00DF0DE0" w14:paraId="6F34CD75"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19EF8BD1"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Amortizare contabila</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15D388D3" w14:textId="0C0CEC5D" w:rsidR="00DF0DE0" w:rsidRDefault="000A6B4A">
            <w:pPr>
              <w:widowControl/>
              <w:ind w:right="283"/>
              <w:jc w:val="right"/>
            </w:pPr>
            <w:r>
              <w:rPr>
                <w:rFonts w:ascii="Times New Roman" w:hAnsi="Times New Roman" w:cs="Times New Roman"/>
                <w:sz w:val="22"/>
                <w:szCs w:val="22"/>
                <w:lang w:val="pt-BR" w:eastAsia="en-US" w:bidi="ar-SA"/>
              </w:rPr>
              <w:t>402.323</w:t>
            </w:r>
          </w:p>
        </w:tc>
      </w:tr>
      <w:tr w:rsidR="00DF0DE0" w14:paraId="7BBA7A8E"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57BAF44B"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Ch. Aferente veniturilor neimpozabile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3A3AC593" w14:textId="77777777" w:rsidR="00DF0DE0" w:rsidRDefault="00DF0DE0">
            <w:pPr>
              <w:widowControl/>
              <w:ind w:right="283"/>
              <w:jc w:val="right"/>
            </w:pPr>
          </w:p>
        </w:tc>
      </w:tr>
      <w:tr w:rsidR="00DF0DE0" w14:paraId="69458D30"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3BFC97D7"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Alte cheltuieli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6459EF7D" w14:textId="6FE2FD19" w:rsidR="00DF0DE0" w:rsidRDefault="000A6B4A">
            <w:pPr>
              <w:widowControl/>
              <w:ind w:right="283"/>
              <w:jc w:val="right"/>
            </w:pPr>
            <w:r>
              <w:rPr>
                <w:rFonts w:ascii="Times New Roman" w:hAnsi="Times New Roman" w:cs="Times New Roman"/>
                <w:sz w:val="22"/>
                <w:szCs w:val="22"/>
                <w:lang w:val="pt-BR" w:eastAsia="en-US" w:bidi="ar-SA"/>
              </w:rPr>
              <w:t>68.563</w:t>
            </w:r>
          </w:p>
        </w:tc>
      </w:tr>
      <w:tr w:rsidR="00DF0DE0" w14:paraId="64B0B8D0"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C46512A"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VI. Profit impozabil</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0A49339" w14:textId="1DC6B99B" w:rsidR="00C8429A" w:rsidRPr="00C8429A" w:rsidRDefault="000A6B4A" w:rsidP="00C8429A">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191.981</w:t>
            </w:r>
          </w:p>
        </w:tc>
      </w:tr>
      <w:tr w:rsidR="001D7EE7" w14:paraId="7D2FFF22"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796C0BED" w14:textId="55CD61DF" w:rsidR="001D7EE7" w:rsidRDefault="001D7EE7">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Pierdere fiscala an 202</w:t>
            </w:r>
            <w:r w:rsidR="000A6B4A">
              <w:rPr>
                <w:rFonts w:ascii="Times New Roman" w:hAnsi="Times New Roman" w:cs="Times New Roman"/>
                <w:sz w:val="22"/>
                <w:szCs w:val="22"/>
                <w:lang w:val="pt-BR" w:eastAsia="en-US" w:bidi="ar-SA"/>
              </w:rPr>
              <w:t>x</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1127C1B" w14:textId="117E6BBA" w:rsidR="001D7EE7" w:rsidRDefault="006468CF">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0</w:t>
            </w:r>
          </w:p>
        </w:tc>
      </w:tr>
      <w:tr w:rsidR="00DF0DE0" w14:paraId="088442A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AAEEBDC"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Impozit pe profit 16%</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39B5121" w14:textId="6B393482" w:rsidR="00DF0DE0" w:rsidRDefault="000A6B4A">
            <w:pPr>
              <w:widowControl/>
              <w:ind w:right="283"/>
              <w:jc w:val="right"/>
            </w:pPr>
            <w:r>
              <w:rPr>
                <w:rFonts w:ascii="Times New Roman" w:hAnsi="Times New Roman" w:cs="Times New Roman"/>
                <w:sz w:val="22"/>
                <w:szCs w:val="22"/>
                <w:lang w:val="pt-BR" w:eastAsia="en-US" w:bidi="ar-SA"/>
              </w:rPr>
              <w:t>30.717</w:t>
            </w:r>
          </w:p>
        </w:tc>
      </w:tr>
      <w:tr w:rsidR="00DF0DE0" w14:paraId="43F1024E"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54FD7DBF"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Sponsorizari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1BCDDF02" w14:textId="53927D89" w:rsidR="00DF0DE0" w:rsidRDefault="000A6B4A">
            <w:pPr>
              <w:widowControl/>
              <w:ind w:right="283"/>
              <w:jc w:val="right"/>
            </w:pPr>
            <w:r>
              <w:rPr>
                <w:rFonts w:ascii="Times New Roman" w:hAnsi="Times New Roman" w:cs="Times New Roman"/>
                <w:sz w:val="22"/>
                <w:szCs w:val="22"/>
                <w:lang w:val="pt-BR" w:eastAsia="en-US" w:bidi="ar-SA"/>
              </w:rPr>
              <w:t>6.143</w:t>
            </w:r>
          </w:p>
        </w:tc>
      </w:tr>
      <w:tr w:rsidR="003D1F5B" w14:paraId="5F0DAE58"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1ED1BF59" w14:textId="64B6ACFA" w:rsidR="003D1F5B" w:rsidRDefault="003D1F5B">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Bonificatie OUG 153/2020</w:t>
            </w:r>
            <w:r w:rsidR="001D7EE7">
              <w:rPr>
                <w:rFonts w:ascii="Times New Roman" w:hAnsi="Times New Roman" w:cs="Times New Roman"/>
                <w:sz w:val="22"/>
                <w:szCs w:val="22"/>
                <w:lang w:val="pt-BR" w:eastAsia="en-US" w:bidi="ar-SA"/>
              </w:rPr>
              <w:t>-</w:t>
            </w:r>
            <w:r w:rsidR="006468CF">
              <w:rPr>
                <w:rFonts w:ascii="Times New Roman" w:hAnsi="Times New Roman" w:cs="Times New Roman"/>
                <w:sz w:val="22"/>
                <w:szCs w:val="22"/>
                <w:lang w:val="pt-BR" w:eastAsia="en-US" w:bidi="ar-SA"/>
              </w:rPr>
              <w:t>1</w:t>
            </w:r>
            <w:r w:rsidR="000A6B4A">
              <w:rPr>
                <w:rFonts w:ascii="Times New Roman" w:hAnsi="Times New Roman" w:cs="Times New Roman"/>
                <w:sz w:val="22"/>
                <w:szCs w:val="22"/>
                <w:lang w:val="pt-BR" w:eastAsia="en-US" w:bidi="ar-SA"/>
              </w:rPr>
              <w:t>4</w:t>
            </w:r>
            <w:r w:rsidR="001D7EE7">
              <w:rPr>
                <w:rFonts w:ascii="Times New Roman" w:hAnsi="Times New Roman" w:cs="Times New Roman"/>
                <w:sz w:val="22"/>
                <w:szCs w:val="22"/>
                <w:lang w:val="pt-BR" w:eastAsia="en-US" w:bidi="ar-SA"/>
              </w:rPr>
              <w:t>%</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6FA66F6D" w14:textId="27BA8AE4" w:rsidR="003D1F5B" w:rsidRDefault="000A6B4A">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3.440</w:t>
            </w:r>
          </w:p>
        </w:tc>
      </w:tr>
      <w:tr w:rsidR="00DF0DE0" w14:paraId="60AB292E"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FF2351E"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Impozit pe profit total</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9EC7E03" w14:textId="437B16CE" w:rsidR="00DF0DE0" w:rsidRDefault="000A6B4A">
            <w:pPr>
              <w:widowControl/>
              <w:ind w:right="283"/>
              <w:jc w:val="right"/>
            </w:pPr>
            <w:r>
              <w:rPr>
                <w:rFonts w:ascii="Times New Roman" w:hAnsi="Times New Roman" w:cs="Times New Roman"/>
                <w:sz w:val="22"/>
                <w:szCs w:val="22"/>
                <w:lang w:val="pt-BR" w:eastAsia="en-US" w:bidi="ar-SA"/>
              </w:rPr>
              <w:t>21.134</w:t>
            </w:r>
          </w:p>
        </w:tc>
      </w:tr>
      <w:tr w:rsidR="00DF0DE0" w14:paraId="76019678"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157BFB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pt-BR" w:eastAsia="en-US" w:bidi="ar-SA"/>
              </w:rPr>
              <w:t xml:space="preserve">    Impozit pe profit declarat pt. a</w:t>
            </w:r>
            <w:r>
              <w:rPr>
                <w:rFonts w:ascii="Times New Roman" w:hAnsi="Times New Roman" w:cs="Times New Roman"/>
                <w:sz w:val="22"/>
                <w:szCs w:val="22"/>
                <w:lang w:val="it-IT" w:eastAsia="en-US" w:bidi="ar-SA"/>
              </w:rPr>
              <w:t>nul de raportare in formularul 100</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3E62F945" w14:textId="639407D9" w:rsidR="00DF0DE0" w:rsidRDefault="000A6B4A">
            <w:pPr>
              <w:widowControl/>
              <w:ind w:right="283"/>
              <w:jc w:val="right"/>
            </w:pPr>
            <w:r>
              <w:rPr>
                <w:rFonts w:ascii="Times New Roman" w:hAnsi="Times New Roman" w:cs="Times New Roman"/>
                <w:sz w:val="22"/>
                <w:szCs w:val="22"/>
                <w:lang w:val="it-IT" w:eastAsia="en-US" w:bidi="ar-SA"/>
              </w:rPr>
              <w:t>39.506</w:t>
            </w:r>
          </w:p>
        </w:tc>
      </w:tr>
      <w:tr w:rsidR="00DF0DE0" w14:paraId="64A22F5C"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35F66198" w14:textId="77777777" w:rsidR="00DF0D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VII.Diferenta de impozit pe profit </w:t>
            </w:r>
            <w:r w:rsidRPr="000A6B4A">
              <w:rPr>
                <w:rFonts w:ascii="Times New Roman" w:hAnsi="Times New Roman" w:cs="Times New Roman"/>
                <w:b/>
                <w:bCs/>
                <w:sz w:val="22"/>
                <w:szCs w:val="22"/>
                <w:lang w:val="pt-BR" w:eastAsia="en-US" w:bidi="ar-SA"/>
              </w:rPr>
              <w:t>de recuperat</w:t>
            </w:r>
            <w:r w:rsidRPr="00647EEE">
              <w:rPr>
                <w:rFonts w:ascii="Times New Roman" w:hAnsi="Times New Roman" w:cs="Times New Roman"/>
                <w:sz w:val="22"/>
                <w:szCs w:val="22"/>
                <w:lang w:val="pt-BR" w:eastAsia="en-US" w:bidi="ar-SA"/>
              </w:rPr>
              <w:t>/</w:t>
            </w:r>
            <w:r w:rsidRPr="000A6B4A">
              <w:rPr>
                <w:rFonts w:ascii="Times New Roman" w:hAnsi="Times New Roman" w:cs="Times New Roman"/>
                <w:bCs/>
                <w:sz w:val="22"/>
                <w:szCs w:val="22"/>
                <w:lang w:val="pt-BR" w:eastAsia="en-US" w:bidi="ar-SA"/>
              </w:rPr>
              <w:t>de plata</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80AE28E" w14:textId="1493D0E8" w:rsidR="00DF0DE0" w:rsidRDefault="000A6B4A">
            <w:pPr>
              <w:widowControl/>
              <w:ind w:right="283"/>
              <w:jc w:val="right"/>
            </w:pPr>
            <w:r>
              <w:rPr>
                <w:rFonts w:ascii="Times New Roman" w:hAnsi="Times New Roman" w:cs="Times New Roman"/>
                <w:sz w:val="22"/>
                <w:szCs w:val="22"/>
                <w:lang w:val="it-IT" w:eastAsia="en-US" w:bidi="ar-SA"/>
              </w:rPr>
              <w:t>-18.372</w:t>
            </w:r>
          </w:p>
        </w:tc>
      </w:tr>
    </w:tbl>
    <w:p w14:paraId="3CFFCB17" w14:textId="77777777" w:rsidR="00DF0DE0" w:rsidRDefault="00DF0DE0">
      <w:pPr>
        <w:widowControl/>
        <w:ind w:left="720"/>
        <w:jc w:val="both"/>
        <w:rPr>
          <w:rFonts w:ascii="Times New Roman" w:hAnsi="Times New Roman" w:cs="Times New Roman"/>
          <w:sz w:val="22"/>
          <w:szCs w:val="22"/>
          <w:lang w:val="pt-BR" w:eastAsia="en-US" w:bidi="ar-SA"/>
        </w:rPr>
      </w:pPr>
    </w:p>
    <w:p w14:paraId="3C1F160F" w14:textId="78471047" w:rsidR="00DF0DE0" w:rsidRPr="00936905" w:rsidRDefault="00DF0DE0">
      <w:pPr>
        <w:widowControl/>
        <w:numPr>
          <w:ilvl w:val="0"/>
          <w:numId w:val="6"/>
        </w:numPr>
        <w:tabs>
          <w:tab w:val="left" w:pos="1440"/>
        </w:tabs>
        <w:jc w:val="both"/>
        <w:rPr>
          <w:rFonts w:ascii="Times New Roman" w:hAnsi="Times New Roman" w:cs="Times New Roman"/>
          <w:sz w:val="22"/>
          <w:szCs w:val="22"/>
          <w:lang w:val="pt-BR" w:eastAsia="en-US" w:bidi="ar-SA"/>
        </w:rPr>
      </w:pPr>
      <w:r w:rsidRPr="00936905">
        <w:rPr>
          <w:rFonts w:ascii="Times New Roman" w:hAnsi="Times New Roman" w:cs="Times New Roman"/>
          <w:sz w:val="22"/>
          <w:szCs w:val="22"/>
          <w:lang w:val="pt-BR" w:eastAsia="en-US" w:bidi="ar-SA"/>
        </w:rPr>
        <w:t xml:space="preserve">Cifra de afaceri in suma de </w:t>
      </w:r>
      <w:r w:rsidR="000A6B4A">
        <w:rPr>
          <w:rFonts w:ascii="Times New Roman" w:hAnsi="Times New Roman" w:cs="Times New Roman"/>
          <w:sz w:val="22"/>
          <w:szCs w:val="22"/>
          <w:lang w:val="pt-BR" w:eastAsia="en-US" w:bidi="ar-SA"/>
        </w:rPr>
        <w:t>5.858.701</w:t>
      </w:r>
      <w:r w:rsidRPr="00936905">
        <w:rPr>
          <w:rFonts w:ascii="Times New Roman" w:hAnsi="Times New Roman" w:cs="Times New Roman"/>
          <w:sz w:val="22"/>
          <w:szCs w:val="22"/>
          <w:lang w:val="pt-BR" w:eastAsia="en-US" w:bidi="ar-SA"/>
        </w:rPr>
        <w:t xml:space="preserve"> lei este obtinuta din:</w:t>
      </w:r>
    </w:p>
    <w:p w14:paraId="0F9E1C16" w14:textId="723A5914"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valorificarea masei lemnoase ( </w:t>
      </w:r>
      <w:r w:rsidR="002F3E56">
        <w:rPr>
          <w:rFonts w:ascii="Times New Roman" w:hAnsi="Times New Roman" w:cs="Times New Roman"/>
          <w:sz w:val="22"/>
          <w:szCs w:val="22"/>
          <w:lang w:val="it-IT" w:eastAsia="en-US" w:bidi="ar-SA"/>
        </w:rPr>
        <w:t>5.</w:t>
      </w:r>
      <w:r w:rsidR="000A6B4A">
        <w:rPr>
          <w:rFonts w:ascii="Times New Roman" w:hAnsi="Times New Roman" w:cs="Times New Roman"/>
          <w:sz w:val="22"/>
          <w:szCs w:val="22"/>
          <w:lang w:val="it-IT" w:eastAsia="en-US" w:bidi="ar-SA"/>
        </w:rPr>
        <w:t>720.651</w:t>
      </w:r>
      <w:r>
        <w:rPr>
          <w:rFonts w:ascii="Times New Roman" w:hAnsi="Times New Roman" w:cs="Times New Roman"/>
          <w:sz w:val="22"/>
          <w:szCs w:val="22"/>
          <w:lang w:val="it-IT" w:eastAsia="en-US" w:bidi="ar-SA"/>
        </w:rPr>
        <w:t xml:space="preserve"> lei ), </w:t>
      </w:r>
    </w:p>
    <w:p w14:paraId="17B72272" w14:textId="4E7AEA20" w:rsidR="002F3E56" w:rsidRDefault="006177AA">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w:t>
      </w:r>
      <w:r w:rsidR="002F3E56">
        <w:rPr>
          <w:rFonts w:ascii="Times New Roman" w:hAnsi="Times New Roman" w:cs="Times New Roman"/>
          <w:sz w:val="22"/>
          <w:szCs w:val="22"/>
          <w:lang w:val="it-IT" w:eastAsia="en-US" w:bidi="ar-SA"/>
        </w:rPr>
        <w:t>venituri inchiriere teren</w:t>
      </w:r>
      <w:r w:rsidR="00C8429A">
        <w:rPr>
          <w:rFonts w:ascii="Times New Roman" w:hAnsi="Times New Roman" w:cs="Times New Roman"/>
          <w:sz w:val="22"/>
          <w:szCs w:val="22"/>
          <w:lang w:val="it-IT" w:eastAsia="en-US" w:bidi="ar-SA"/>
        </w:rPr>
        <w:t xml:space="preserve"> si hala productie peleti</w:t>
      </w:r>
      <w:r w:rsidR="002F3E56">
        <w:rPr>
          <w:rFonts w:ascii="Times New Roman" w:hAnsi="Times New Roman" w:cs="Times New Roman"/>
          <w:sz w:val="22"/>
          <w:szCs w:val="22"/>
          <w:lang w:val="it-IT" w:eastAsia="en-US" w:bidi="ar-SA"/>
        </w:rPr>
        <w:t xml:space="preserve"> (</w:t>
      </w:r>
      <w:r w:rsidR="000A6B4A">
        <w:rPr>
          <w:rFonts w:ascii="Times New Roman" w:hAnsi="Times New Roman" w:cs="Times New Roman"/>
          <w:sz w:val="22"/>
          <w:szCs w:val="22"/>
          <w:lang w:val="it-IT" w:eastAsia="en-US" w:bidi="ar-SA"/>
        </w:rPr>
        <w:t>61.189</w:t>
      </w:r>
      <w:r w:rsidR="002F3E56">
        <w:rPr>
          <w:rFonts w:ascii="Times New Roman" w:hAnsi="Times New Roman" w:cs="Times New Roman"/>
          <w:sz w:val="22"/>
          <w:szCs w:val="22"/>
          <w:lang w:val="it-IT" w:eastAsia="en-US" w:bidi="ar-SA"/>
        </w:rPr>
        <w:t xml:space="preserve"> lei)</w:t>
      </w:r>
    </w:p>
    <w:p w14:paraId="23878D06" w14:textId="7A536212"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alte venituri ( </w:t>
      </w:r>
      <w:r w:rsidR="000A6B4A">
        <w:rPr>
          <w:rFonts w:ascii="Times New Roman" w:hAnsi="Times New Roman" w:cs="Times New Roman"/>
          <w:sz w:val="22"/>
          <w:szCs w:val="22"/>
          <w:lang w:val="it-IT" w:eastAsia="en-US" w:bidi="ar-SA"/>
        </w:rPr>
        <w:t>76.861</w:t>
      </w:r>
      <w:r>
        <w:rPr>
          <w:rFonts w:ascii="Times New Roman" w:hAnsi="Times New Roman" w:cs="Times New Roman"/>
          <w:sz w:val="22"/>
          <w:szCs w:val="22"/>
          <w:lang w:val="it-IT" w:eastAsia="en-US" w:bidi="ar-SA"/>
        </w:rPr>
        <w:t xml:space="preserve"> lei)</w:t>
      </w:r>
    </w:p>
    <w:p w14:paraId="2239EFBB" w14:textId="77777777" w:rsidR="00936905"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f) Evenimente ulterioare datei bilantului – </w:t>
      </w:r>
      <w:r w:rsidR="007C3A4D">
        <w:rPr>
          <w:rFonts w:ascii="Times New Roman" w:hAnsi="Times New Roman" w:cs="Times New Roman"/>
          <w:sz w:val="22"/>
          <w:szCs w:val="22"/>
          <w:lang w:val="it-IT" w:eastAsia="en-US" w:bidi="ar-SA"/>
        </w:rPr>
        <w:t>nu sunt</w:t>
      </w:r>
      <w:r w:rsidR="00ED70B0">
        <w:rPr>
          <w:rFonts w:ascii="Times New Roman" w:hAnsi="Times New Roman" w:cs="Times New Roman"/>
          <w:sz w:val="22"/>
          <w:szCs w:val="22"/>
          <w:lang w:val="it-IT" w:eastAsia="en-US" w:bidi="ar-SA"/>
        </w:rPr>
        <w:t>.</w:t>
      </w:r>
    </w:p>
    <w:p w14:paraId="23AE9687"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g) Explicatii despre valoarea si natura :</w:t>
      </w:r>
    </w:p>
    <w:p w14:paraId="7BD1785B"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veniturilor si cheltuielilor extraordinare – nu este cazul</w:t>
      </w:r>
    </w:p>
    <w:p w14:paraId="2E03278E" w14:textId="18208BA4" w:rsidR="00936905"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veniturilor si cheltuielilor inregistrate in avans :</w:t>
      </w:r>
      <w:r w:rsidR="00F76FC9">
        <w:rPr>
          <w:rFonts w:ascii="Times New Roman" w:hAnsi="Times New Roman" w:cs="Times New Roman"/>
          <w:sz w:val="22"/>
          <w:szCs w:val="22"/>
          <w:lang w:val="it-IT" w:eastAsia="en-US" w:bidi="ar-SA"/>
        </w:rPr>
        <w:t xml:space="preserve"> veniturile in avans existente in sold la 31.12.20</w:t>
      </w:r>
      <w:r w:rsidR="00AB3B69">
        <w:rPr>
          <w:rFonts w:ascii="Times New Roman" w:hAnsi="Times New Roman" w:cs="Times New Roman"/>
          <w:sz w:val="22"/>
          <w:szCs w:val="22"/>
          <w:lang w:val="it-IT" w:eastAsia="en-US" w:bidi="ar-SA"/>
        </w:rPr>
        <w:t>2</w:t>
      </w:r>
      <w:r w:rsidR="006D6EBF">
        <w:rPr>
          <w:rFonts w:ascii="Times New Roman" w:hAnsi="Times New Roman" w:cs="Times New Roman"/>
          <w:sz w:val="22"/>
          <w:szCs w:val="22"/>
          <w:lang w:val="it-IT" w:eastAsia="en-US" w:bidi="ar-SA"/>
        </w:rPr>
        <w:t>4</w:t>
      </w:r>
      <w:r w:rsidR="00F76FC9">
        <w:rPr>
          <w:rFonts w:ascii="Times New Roman" w:hAnsi="Times New Roman" w:cs="Times New Roman"/>
          <w:sz w:val="22"/>
          <w:szCs w:val="22"/>
          <w:lang w:val="it-IT" w:eastAsia="en-US" w:bidi="ar-SA"/>
        </w:rPr>
        <w:t>, reprez</w:t>
      </w:r>
      <w:r w:rsidR="00936905">
        <w:rPr>
          <w:rFonts w:ascii="Times New Roman" w:hAnsi="Times New Roman" w:cs="Times New Roman"/>
          <w:sz w:val="22"/>
          <w:szCs w:val="22"/>
          <w:lang w:val="it-IT" w:eastAsia="en-US" w:bidi="ar-SA"/>
        </w:rPr>
        <w:t>inta</w:t>
      </w:r>
      <w:r w:rsidR="00F76FC9">
        <w:rPr>
          <w:rFonts w:ascii="Times New Roman" w:hAnsi="Times New Roman" w:cs="Times New Roman"/>
          <w:sz w:val="22"/>
          <w:szCs w:val="22"/>
          <w:lang w:val="it-IT" w:eastAsia="en-US" w:bidi="ar-SA"/>
        </w:rPr>
        <w:t xml:space="preserve"> fond de conservare constituit conform Legii nr. 46/2008-Codul silvic, </w:t>
      </w:r>
      <w:r w:rsidR="00936905">
        <w:rPr>
          <w:rFonts w:ascii="Times New Roman" w:hAnsi="Times New Roman" w:cs="Times New Roman"/>
          <w:sz w:val="22"/>
          <w:szCs w:val="22"/>
          <w:lang w:val="it-IT" w:eastAsia="en-US" w:bidi="ar-SA"/>
        </w:rPr>
        <w:t>ramas neutilizat la finele exercitiului financiar.</w:t>
      </w:r>
    </w:p>
    <w:p w14:paraId="4A114D06"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p>
    <w:p w14:paraId="14C4C23D" w14:textId="109E2F33" w:rsidR="00DF0DE0" w:rsidRDefault="00DF0DE0">
      <w:pPr>
        <w:widowControl/>
        <w:tabs>
          <w:tab w:val="left" w:pos="1860"/>
        </w:tabs>
        <w:ind w:left="360"/>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eastAsia="en-US" w:bidi="ar-SA"/>
        </w:rPr>
        <w:t xml:space="preserve">h) Ratele </w:t>
      </w:r>
      <w:proofErr w:type="spellStart"/>
      <w:r w:rsidRPr="00647EEE">
        <w:rPr>
          <w:rFonts w:ascii="Times New Roman" w:hAnsi="Times New Roman" w:cs="Times New Roman"/>
          <w:sz w:val="22"/>
          <w:szCs w:val="22"/>
          <w:lang w:eastAsia="en-US" w:bidi="ar-SA"/>
        </w:rPr>
        <w:t>achitate</w:t>
      </w:r>
      <w:proofErr w:type="spellEnd"/>
      <w:r w:rsidRPr="00647EEE">
        <w:rPr>
          <w:rFonts w:ascii="Times New Roman" w:hAnsi="Times New Roman" w:cs="Times New Roman"/>
          <w:sz w:val="22"/>
          <w:szCs w:val="22"/>
          <w:lang w:eastAsia="en-US" w:bidi="ar-SA"/>
        </w:rPr>
        <w:t xml:space="preserve"> in </w:t>
      </w:r>
      <w:proofErr w:type="spellStart"/>
      <w:r w:rsidRPr="00647EEE">
        <w:rPr>
          <w:rFonts w:ascii="Times New Roman" w:hAnsi="Times New Roman" w:cs="Times New Roman"/>
          <w:sz w:val="22"/>
          <w:szCs w:val="22"/>
          <w:lang w:eastAsia="en-US" w:bidi="ar-SA"/>
        </w:rPr>
        <w:t>cadrul</w:t>
      </w:r>
      <w:proofErr w:type="spellEnd"/>
      <w:r w:rsidRPr="00647EEE">
        <w:rPr>
          <w:rFonts w:ascii="Times New Roman" w:hAnsi="Times New Roman" w:cs="Times New Roman"/>
          <w:sz w:val="22"/>
          <w:szCs w:val="22"/>
          <w:lang w:eastAsia="en-US" w:bidi="ar-SA"/>
        </w:rPr>
        <w:t xml:space="preserve"> </w:t>
      </w:r>
      <w:proofErr w:type="spellStart"/>
      <w:r w:rsidRPr="00647EEE">
        <w:rPr>
          <w:rFonts w:ascii="Times New Roman" w:hAnsi="Times New Roman" w:cs="Times New Roman"/>
          <w:sz w:val="22"/>
          <w:szCs w:val="22"/>
          <w:lang w:eastAsia="en-US" w:bidi="ar-SA"/>
        </w:rPr>
        <w:t>unui</w:t>
      </w:r>
      <w:proofErr w:type="spellEnd"/>
      <w:r w:rsidRPr="00647EEE">
        <w:rPr>
          <w:rFonts w:ascii="Times New Roman" w:hAnsi="Times New Roman" w:cs="Times New Roman"/>
          <w:sz w:val="22"/>
          <w:szCs w:val="22"/>
          <w:lang w:eastAsia="en-US" w:bidi="ar-SA"/>
        </w:rPr>
        <w:t xml:space="preserve"> contract de leasing</w:t>
      </w:r>
      <w:r w:rsidR="007873DF">
        <w:rPr>
          <w:rFonts w:ascii="Times New Roman" w:hAnsi="Times New Roman" w:cs="Times New Roman"/>
          <w:sz w:val="22"/>
          <w:szCs w:val="22"/>
          <w:lang w:eastAsia="en-US" w:bidi="ar-SA"/>
        </w:rPr>
        <w:t xml:space="preserve">-regia </w:t>
      </w:r>
      <w:proofErr w:type="gramStart"/>
      <w:r w:rsidR="007873DF">
        <w:rPr>
          <w:rFonts w:ascii="Times New Roman" w:hAnsi="Times New Roman" w:cs="Times New Roman"/>
          <w:sz w:val="22"/>
          <w:szCs w:val="22"/>
          <w:lang w:eastAsia="en-US" w:bidi="ar-SA"/>
        </w:rPr>
        <w:t>a</w:t>
      </w:r>
      <w:proofErr w:type="gramEnd"/>
      <w:r w:rsidR="007873DF">
        <w:rPr>
          <w:rFonts w:ascii="Times New Roman" w:hAnsi="Times New Roman" w:cs="Times New Roman"/>
          <w:sz w:val="22"/>
          <w:szCs w:val="22"/>
          <w:lang w:eastAsia="en-US" w:bidi="ar-SA"/>
        </w:rPr>
        <w:t xml:space="preserve"> </w:t>
      </w:r>
      <w:proofErr w:type="spellStart"/>
      <w:proofErr w:type="gramStart"/>
      <w:r w:rsidR="007873DF">
        <w:rPr>
          <w:rFonts w:ascii="Times New Roman" w:hAnsi="Times New Roman" w:cs="Times New Roman"/>
          <w:sz w:val="22"/>
          <w:szCs w:val="22"/>
          <w:lang w:eastAsia="en-US" w:bidi="ar-SA"/>
        </w:rPr>
        <w:t>avut</w:t>
      </w:r>
      <w:proofErr w:type="spellEnd"/>
      <w:r w:rsidR="007873DF">
        <w:rPr>
          <w:rFonts w:ascii="Times New Roman" w:hAnsi="Times New Roman" w:cs="Times New Roman"/>
          <w:sz w:val="22"/>
          <w:szCs w:val="22"/>
          <w:lang w:eastAsia="en-US" w:bidi="ar-SA"/>
        </w:rPr>
        <w:t xml:space="preserve">  in</w:t>
      </w:r>
      <w:proofErr w:type="gramEnd"/>
      <w:r w:rsidR="007873DF">
        <w:rPr>
          <w:rFonts w:ascii="Times New Roman" w:hAnsi="Times New Roman" w:cs="Times New Roman"/>
          <w:sz w:val="22"/>
          <w:szCs w:val="22"/>
          <w:lang w:eastAsia="en-US" w:bidi="ar-SA"/>
        </w:rPr>
        <w:t xml:space="preserve"> </w:t>
      </w:r>
      <w:proofErr w:type="spellStart"/>
      <w:r w:rsidR="007873DF">
        <w:rPr>
          <w:rFonts w:ascii="Times New Roman" w:hAnsi="Times New Roman" w:cs="Times New Roman"/>
          <w:sz w:val="22"/>
          <w:szCs w:val="22"/>
          <w:lang w:eastAsia="en-US" w:bidi="ar-SA"/>
        </w:rPr>
        <w:t>derulare</w:t>
      </w:r>
      <w:proofErr w:type="spellEnd"/>
      <w:r w:rsidR="007873DF">
        <w:rPr>
          <w:rFonts w:ascii="Times New Roman" w:hAnsi="Times New Roman" w:cs="Times New Roman"/>
          <w:sz w:val="22"/>
          <w:szCs w:val="22"/>
          <w:lang w:eastAsia="en-US" w:bidi="ar-SA"/>
        </w:rPr>
        <w:t xml:space="preserve"> </w:t>
      </w:r>
      <w:proofErr w:type="gramStart"/>
      <w:r w:rsidR="00C8429A">
        <w:rPr>
          <w:rFonts w:ascii="Times New Roman" w:hAnsi="Times New Roman" w:cs="Times New Roman"/>
          <w:sz w:val="22"/>
          <w:szCs w:val="22"/>
          <w:lang w:eastAsia="en-US" w:bidi="ar-SA"/>
        </w:rPr>
        <w:t>3</w:t>
      </w:r>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c</w:t>
      </w:r>
      <w:r w:rsidR="007873DF">
        <w:rPr>
          <w:rFonts w:ascii="Times New Roman" w:hAnsi="Times New Roman" w:cs="Times New Roman"/>
          <w:sz w:val="22"/>
          <w:szCs w:val="22"/>
          <w:lang w:eastAsia="en-US" w:bidi="ar-SA"/>
        </w:rPr>
        <w:t>ontract</w:t>
      </w:r>
      <w:r w:rsidR="00C8429A">
        <w:rPr>
          <w:rFonts w:ascii="Times New Roman" w:hAnsi="Times New Roman" w:cs="Times New Roman"/>
          <w:sz w:val="22"/>
          <w:szCs w:val="22"/>
          <w:lang w:eastAsia="en-US" w:bidi="ar-SA"/>
        </w:rPr>
        <w:t>e</w:t>
      </w:r>
      <w:proofErr w:type="spellEnd"/>
      <w:proofErr w:type="gramEnd"/>
      <w:r w:rsidR="007873DF">
        <w:rPr>
          <w:rFonts w:ascii="Times New Roman" w:hAnsi="Times New Roman" w:cs="Times New Roman"/>
          <w:sz w:val="22"/>
          <w:szCs w:val="22"/>
          <w:lang w:eastAsia="en-US" w:bidi="ar-SA"/>
        </w:rPr>
        <w:t xml:space="preserve"> de leasing in </w:t>
      </w:r>
      <w:proofErr w:type="spellStart"/>
      <w:r w:rsidR="007873DF">
        <w:rPr>
          <w:rFonts w:ascii="Times New Roman" w:hAnsi="Times New Roman" w:cs="Times New Roman"/>
          <w:sz w:val="22"/>
          <w:szCs w:val="22"/>
          <w:lang w:eastAsia="en-US" w:bidi="ar-SA"/>
        </w:rPr>
        <w:t>cursul</w:t>
      </w:r>
      <w:proofErr w:type="spellEnd"/>
      <w:r w:rsidR="007873DF">
        <w:rPr>
          <w:rFonts w:ascii="Times New Roman" w:hAnsi="Times New Roman" w:cs="Times New Roman"/>
          <w:sz w:val="22"/>
          <w:szCs w:val="22"/>
          <w:lang w:eastAsia="en-US" w:bidi="ar-SA"/>
        </w:rPr>
        <w:t xml:space="preserve"> </w:t>
      </w:r>
      <w:proofErr w:type="spellStart"/>
      <w:r w:rsidR="007873DF">
        <w:rPr>
          <w:rFonts w:ascii="Times New Roman" w:hAnsi="Times New Roman" w:cs="Times New Roman"/>
          <w:sz w:val="22"/>
          <w:szCs w:val="22"/>
          <w:lang w:eastAsia="en-US" w:bidi="ar-SA"/>
        </w:rPr>
        <w:t>anului</w:t>
      </w:r>
      <w:proofErr w:type="spellEnd"/>
      <w:r w:rsidR="007873DF">
        <w:rPr>
          <w:rFonts w:ascii="Times New Roman" w:hAnsi="Times New Roman" w:cs="Times New Roman"/>
          <w:sz w:val="22"/>
          <w:szCs w:val="22"/>
          <w:lang w:eastAsia="en-US" w:bidi="ar-SA"/>
        </w:rPr>
        <w:t xml:space="preserve"> 20</w:t>
      </w:r>
      <w:r w:rsidR="006177AA">
        <w:rPr>
          <w:rFonts w:ascii="Times New Roman" w:hAnsi="Times New Roman" w:cs="Times New Roman"/>
          <w:sz w:val="22"/>
          <w:szCs w:val="22"/>
          <w:lang w:eastAsia="en-US" w:bidi="ar-SA"/>
        </w:rPr>
        <w:t>2</w:t>
      </w:r>
      <w:r w:rsidR="006D6EBF">
        <w:rPr>
          <w:rFonts w:ascii="Times New Roman" w:hAnsi="Times New Roman" w:cs="Times New Roman"/>
          <w:sz w:val="22"/>
          <w:szCs w:val="22"/>
          <w:lang w:eastAsia="en-US" w:bidi="ar-SA"/>
        </w:rPr>
        <w:t>4</w:t>
      </w:r>
      <w:r w:rsidR="007873DF">
        <w:rPr>
          <w:rFonts w:ascii="Times New Roman" w:hAnsi="Times New Roman" w:cs="Times New Roman"/>
          <w:sz w:val="22"/>
          <w:szCs w:val="22"/>
          <w:lang w:eastAsia="en-US" w:bidi="ar-SA"/>
        </w:rPr>
        <w:t>.</w:t>
      </w:r>
      <w:r w:rsidR="002F3E56">
        <w:rPr>
          <w:rFonts w:ascii="Times New Roman" w:hAnsi="Times New Roman" w:cs="Times New Roman"/>
          <w:sz w:val="22"/>
          <w:szCs w:val="22"/>
          <w:lang w:eastAsia="en-US" w:bidi="ar-SA"/>
        </w:rPr>
        <w:t xml:space="preserve"> </w:t>
      </w:r>
      <w:r w:rsidR="006D6EBF">
        <w:rPr>
          <w:rFonts w:ascii="Times New Roman" w:hAnsi="Times New Roman" w:cs="Times New Roman"/>
          <w:sz w:val="22"/>
          <w:szCs w:val="22"/>
          <w:lang w:eastAsia="en-US" w:bidi="ar-SA"/>
        </w:rPr>
        <w:t>R</w:t>
      </w:r>
      <w:r w:rsidR="002F3E56">
        <w:rPr>
          <w:rFonts w:ascii="Times New Roman" w:hAnsi="Times New Roman" w:cs="Times New Roman"/>
          <w:sz w:val="22"/>
          <w:szCs w:val="22"/>
          <w:lang w:eastAsia="en-US" w:bidi="ar-SA"/>
        </w:rPr>
        <w:t xml:space="preserve">atele </w:t>
      </w:r>
      <w:proofErr w:type="spellStart"/>
      <w:r w:rsidR="002F3E56">
        <w:rPr>
          <w:rFonts w:ascii="Times New Roman" w:hAnsi="Times New Roman" w:cs="Times New Roman"/>
          <w:sz w:val="22"/>
          <w:szCs w:val="22"/>
          <w:lang w:eastAsia="en-US" w:bidi="ar-SA"/>
        </w:rPr>
        <w:t>achitate</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pentru</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acest</w:t>
      </w:r>
      <w:r w:rsidR="00C8429A">
        <w:rPr>
          <w:rFonts w:ascii="Times New Roman" w:hAnsi="Times New Roman" w:cs="Times New Roman"/>
          <w:sz w:val="22"/>
          <w:szCs w:val="22"/>
          <w:lang w:eastAsia="en-US" w:bidi="ar-SA"/>
        </w:rPr>
        <w:t>e</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contract</w:t>
      </w:r>
      <w:r w:rsidR="00C8429A">
        <w:rPr>
          <w:rFonts w:ascii="Times New Roman" w:hAnsi="Times New Roman" w:cs="Times New Roman"/>
          <w:sz w:val="22"/>
          <w:szCs w:val="22"/>
          <w:lang w:eastAsia="en-US" w:bidi="ar-SA"/>
        </w:rPr>
        <w:t>e</w:t>
      </w:r>
      <w:proofErr w:type="spellEnd"/>
      <w:r w:rsidR="002F3E56">
        <w:rPr>
          <w:rFonts w:ascii="Times New Roman" w:hAnsi="Times New Roman" w:cs="Times New Roman"/>
          <w:sz w:val="22"/>
          <w:szCs w:val="22"/>
          <w:lang w:eastAsia="en-US" w:bidi="ar-SA"/>
        </w:rPr>
        <w:t xml:space="preserve"> de leasing </w:t>
      </w:r>
      <w:proofErr w:type="spellStart"/>
      <w:r w:rsidR="002F3E56">
        <w:rPr>
          <w:rFonts w:ascii="Times New Roman" w:hAnsi="Times New Roman" w:cs="Times New Roman"/>
          <w:sz w:val="22"/>
          <w:szCs w:val="22"/>
          <w:lang w:eastAsia="en-US" w:bidi="ar-SA"/>
        </w:rPr>
        <w:t>financiar</w:t>
      </w:r>
      <w:proofErr w:type="spellEnd"/>
      <w:r w:rsidR="002F3E56">
        <w:rPr>
          <w:rFonts w:ascii="Times New Roman" w:hAnsi="Times New Roman" w:cs="Times New Roman"/>
          <w:sz w:val="22"/>
          <w:szCs w:val="22"/>
          <w:lang w:eastAsia="en-US" w:bidi="ar-SA"/>
        </w:rPr>
        <w:t xml:space="preserve"> in </w:t>
      </w:r>
      <w:proofErr w:type="spellStart"/>
      <w:r w:rsidR="002F3E56">
        <w:rPr>
          <w:rFonts w:ascii="Times New Roman" w:hAnsi="Times New Roman" w:cs="Times New Roman"/>
          <w:sz w:val="22"/>
          <w:szCs w:val="22"/>
          <w:lang w:eastAsia="en-US" w:bidi="ar-SA"/>
        </w:rPr>
        <w:t>cursul</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anul</w:t>
      </w:r>
      <w:proofErr w:type="spellEnd"/>
      <w:r w:rsidR="002F3E56">
        <w:rPr>
          <w:rFonts w:ascii="Times New Roman" w:hAnsi="Times New Roman" w:cs="Times New Roman"/>
          <w:sz w:val="22"/>
          <w:szCs w:val="22"/>
          <w:lang w:eastAsia="en-US" w:bidi="ar-SA"/>
        </w:rPr>
        <w:t xml:space="preserve"> 202</w:t>
      </w:r>
      <w:r w:rsidR="006D6EBF">
        <w:rPr>
          <w:rFonts w:ascii="Times New Roman" w:hAnsi="Times New Roman" w:cs="Times New Roman"/>
          <w:sz w:val="22"/>
          <w:szCs w:val="22"/>
          <w:lang w:eastAsia="en-US" w:bidi="ar-SA"/>
        </w:rPr>
        <w:t>4</w:t>
      </w:r>
      <w:r w:rsidR="002F3E56">
        <w:rPr>
          <w:rFonts w:ascii="Times New Roman" w:hAnsi="Times New Roman" w:cs="Times New Roman"/>
          <w:sz w:val="22"/>
          <w:szCs w:val="22"/>
          <w:lang w:eastAsia="en-US" w:bidi="ar-SA"/>
        </w:rPr>
        <w:t xml:space="preserve"> sunt in </w:t>
      </w:r>
      <w:proofErr w:type="spellStart"/>
      <w:r w:rsidR="002F3E56">
        <w:rPr>
          <w:rFonts w:ascii="Times New Roman" w:hAnsi="Times New Roman" w:cs="Times New Roman"/>
          <w:sz w:val="22"/>
          <w:szCs w:val="22"/>
          <w:lang w:eastAsia="en-US" w:bidi="ar-SA"/>
        </w:rPr>
        <w:t>suma</w:t>
      </w:r>
      <w:proofErr w:type="spellEnd"/>
      <w:r w:rsidR="002F3E56">
        <w:rPr>
          <w:rFonts w:ascii="Times New Roman" w:hAnsi="Times New Roman" w:cs="Times New Roman"/>
          <w:sz w:val="22"/>
          <w:szCs w:val="22"/>
          <w:lang w:eastAsia="en-US" w:bidi="ar-SA"/>
        </w:rPr>
        <w:t xml:space="preserve"> de </w:t>
      </w:r>
      <w:r w:rsidR="006D6EBF">
        <w:rPr>
          <w:rFonts w:ascii="Times New Roman" w:hAnsi="Times New Roman" w:cs="Times New Roman"/>
          <w:sz w:val="22"/>
          <w:szCs w:val="22"/>
          <w:lang w:eastAsia="en-US" w:bidi="ar-SA"/>
        </w:rPr>
        <w:t>206.934</w:t>
      </w:r>
      <w:r w:rsidR="002F3E56">
        <w:rPr>
          <w:rFonts w:ascii="Times New Roman" w:hAnsi="Times New Roman" w:cs="Times New Roman"/>
          <w:sz w:val="22"/>
          <w:szCs w:val="22"/>
          <w:lang w:eastAsia="en-US" w:bidi="ar-SA"/>
        </w:rPr>
        <w:t xml:space="preserve"> lei</w:t>
      </w:r>
    </w:p>
    <w:p w14:paraId="5B5C5694" w14:textId="292F178A"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i)Dobanda de platit in cadrul contractelor de leasing financiar, aferenta perioadelor urmatoare este de </w:t>
      </w:r>
      <w:r w:rsidR="00C8429A">
        <w:rPr>
          <w:rFonts w:ascii="Times New Roman" w:hAnsi="Times New Roman" w:cs="Times New Roman"/>
          <w:sz w:val="22"/>
          <w:szCs w:val="22"/>
          <w:lang w:val="pt-BR" w:eastAsia="en-US" w:bidi="ar-SA"/>
        </w:rPr>
        <w:t>1</w:t>
      </w:r>
      <w:r w:rsidR="006D6EBF">
        <w:rPr>
          <w:rFonts w:ascii="Times New Roman" w:hAnsi="Times New Roman" w:cs="Times New Roman"/>
          <w:sz w:val="22"/>
          <w:szCs w:val="22"/>
          <w:lang w:val="pt-BR" w:eastAsia="en-US" w:bidi="ar-SA"/>
        </w:rPr>
        <w:t>33.395</w:t>
      </w:r>
      <w:r w:rsidR="002F3E56">
        <w:rPr>
          <w:rFonts w:ascii="Times New Roman" w:hAnsi="Times New Roman" w:cs="Times New Roman"/>
          <w:sz w:val="22"/>
          <w:szCs w:val="22"/>
          <w:lang w:val="pt-BR" w:eastAsia="en-US" w:bidi="ar-SA"/>
        </w:rPr>
        <w:t xml:space="preserve"> lei</w:t>
      </w:r>
      <w:r w:rsidR="003A5E7E">
        <w:rPr>
          <w:rFonts w:ascii="Times New Roman" w:hAnsi="Times New Roman" w:cs="Times New Roman"/>
          <w:sz w:val="22"/>
          <w:szCs w:val="22"/>
          <w:lang w:val="pt-BR" w:eastAsia="en-US" w:bidi="ar-SA"/>
        </w:rPr>
        <w:t xml:space="preserve"> </w:t>
      </w:r>
      <w:r>
        <w:rPr>
          <w:rFonts w:ascii="Times New Roman" w:hAnsi="Times New Roman" w:cs="Times New Roman"/>
          <w:sz w:val="22"/>
          <w:szCs w:val="22"/>
          <w:lang w:val="pt-BR" w:eastAsia="en-US" w:bidi="ar-SA"/>
        </w:rPr>
        <w:t>.</w:t>
      </w:r>
      <w:r w:rsidR="00FA4A82">
        <w:rPr>
          <w:rFonts w:ascii="Times New Roman" w:hAnsi="Times New Roman" w:cs="Times New Roman"/>
          <w:sz w:val="22"/>
          <w:szCs w:val="22"/>
          <w:lang w:val="pt-BR" w:eastAsia="en-US" w:bidi="ar-SA"/>
        </w:rPr>
        <w:t xml:space="preserve"> </w:t>
      </w:r>
    </w:p>
    <w:p w14:paraId="0072635B"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k) Efectele comerciale scontate neajunse la scadenta – nu este cazul;</w:t>
      </w:r>
    </w:p>
    <w:p w14:paraId="3F5A49A3"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l) Atunci cand suma de rambursat pentru datorii este mai mare decat suma primita – nu este cazul;</w:t>
      </w:r>
    </w:p>
    <w:p w14:paraId="05C7D92C"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m) Datoriile probabile  si angajamentele  acordate : nu este cazul;</w:t>
      </w:r>
    </w:p>
    <w:p w14:paraId="5EE31B97" w14:textId="77777777"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n)   Angajamentele sub forma garantiilor de orice fel – nu este cazul;</w:t>
      </w:r>
    </w:p>
    <w:p w14:paraId="49A648F2" w14:textId="77777777"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o) Daca un activ sau o datorie are legatura cu mai mult  de un element din formatul de bilant- nu este cazul;</w:t>
      </w:r>
    </w:p>
    <w:p w14:paraId="0B4944A2"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p) Detaliere a elementelor din situatiile financiare anuale, atunci cand aceste elemente sunt semnificative-nu este cazul .</w:t>
      </w:r>
    </w:p>
    <w:p w14:paraId="14DAB0BA" w14:textId="77777777" w:rsidR="00DF0DE0" w:rsidRDefault="00DF0DE0">
      <w:pPr>
        <w:widowControl/>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ab/>
        <w:t xml:space="preserve">Unitatea detine in administrare suprafata de </w:t>
      </w:r>
      <w:r w:rsidR="00FA4A82">
        <w:rPr>
          <w:rFonts w:ascii="Times New Roman" w:hAnsi="Times New Roman" w:cs="Times New Roman"/>
          <w:sz w:val="22"/>
          <w:szCs w:val="22"/>
          <w:lang w:val="it-IT" w:eastAsia="en-US" w:bidi="ar-SA"/>
        </w:rPr>
        <w:t>7158,90</w:t>
      </w:r>
      <w:r w:rsidRPr="00647EEE">
        <w:rPr>
          <w:rFonts w:ascii="Times New Roman" w:hAnsi="Times New Roman" w:cs="Times New Roman"/>
          <w:sz w:val="22"/>
          <w:szCs w:val="22"/>
          <w:lang w:val="it-IT" w:eastAsia="en-US" w:bidi="ar-SA"/>
        </w:rPr>
        <w:t xml:space="preserve"> ha fond forestier</w:t>
      </w:r>
      <w:r w:rsidR="00FA4A82">
        <w:rPr>
          <w:rFonts w:ascii="Times New Roman" w:hAnsi="Times New Roman" w:cs="Times New Roman"/>
          <w:sz w:val="22"/>
          <w:szCs w:val="22"/>
          <w:lang w:val="it-IT" w:eastAsia="en-US" w:bidi="ar-SA"/>
        </w:rPr>
        <w:t xml:space="preserve">, conform amenajamentului silvic ( UP </w:t>
      </w:r>
      <w:r w:rsidR="009A7D4E">
        <w:rPr>
          <w:rFonts w:ascii="Times New Roman" w:hAnsi="Times New Roman" w:cs="Times New Roman"/>
          <w:sz w:val="22"/>
          <w:szCs w:val="22"/>
          <w:lang w:val="it-IT" w:eastAsia="en-US" w:bidi="ar-SA"/>
        </w:rPr>
        <w:t>I</w:t>
      </w:r>
      <w:r w:rsidR="00FA4A82">
        <w:rPr>
          <w:rFonts w:ascii="Times New Roman" w:hAnsi="Times New Roman" w:cs="Times New Roman"/>
          <w:sz w:val="22"/>
          <w:szCs w:val="22"/>
          <w:lang w:val="it-IT" w:eastAsia="en-US" w:bidi="ar-SA"/>
        </w:rPr>
        <w:t xml:space="preserve"> Cibin </w:t>
      </w:r>
      <w:r w:rsidRPr="00647EEE">
        <w:rPr>
          <w:rFonts w:ascii="Times New Roman" w:hAnsi="Times New Roman" w:cs="Times New Roman"/>
          <w:sz w:val="22"/>
          <w:szCs w:val="22"/>
          <w:lang w:val="it-IT" w:eastAsia="en-US" w:bidi="ar-SA"/>
        </w:rPr>
        <w:t xml:space="preserve"> </w:t>
      </w:r>
      <w:r w:rsidR="009A7D4E">
        <w:rPr>
          <w:rFonts w:ascii="Times New Roman" w:hAnsi="Times New Roman" w:cs="Times New Roman"/>
          <w:sz w:val="22"/>
          <w:szCs w:val="22"/>
          <w:lang w:val="it-IT" w:eastAsia="en-US" w:bidi="ar-SA"/>
        </w:rPr>
        <w:t xml:space="preserve">5403,80 </w:t>
      </w:r>
      <w:r w:rsidRPr="00647EEE">
        <w:rPr>
          <w:rFonts w:ascii="Times New Roman" w:hAnsi="Times New Roman" w:cs="Times New Roman"/>
          <w:sz w:val="22"/>
          <w:szCs w:val="22"/>
          <w:lang w:val="it-IT" w:eastAsia="en-US" w:bidi="ar-SA"/>
        </w:rPr>
        <w:t xml:space="preserve">ha </w:t>
      </w:r>
      <w:r w:rsidR="009A7D4E">
        <w:rPr>
          <w:rFonts w:ascii="Times New Roman" w:hAnsi="Times New Roman" w:cs="Times New Roman"/>
          <w:sz w:val="22"/>
          <w:szCs w:val="22"/>
          <w:lang w:val="it-IT" w:eastAsia="en-US" w:bidi="ar-SA"/>
        </w:rPr>
        <w:t>si UP II Cindrel 1755,10 ha</w:t>
      </w:r>
      <w:r w:rsidRPr="00647EEE">
        <w:rPr>
          <w:rFonts w:ascii="Times New Roman" w:hAnsi="Times New Roman" w:cs="Times New Roman"/>
          <w:sz w:val="22"/>
          <w:szCs w:val="22"/>
          <w:lang w:val="it-IT" w:eastAsia="en-US" w:bidi="ar-SA"/>
        </w:rPr>
        <w:t xml:space="preserve">, drumuri forestiere si cantoane silvice care apartin domeniului public sau privat al unitatii administrativ-teritoriale Comuna Gura Raului. </w:t>
      </w:r>
      <w:r>
        <w:rPr>
          <w:rFonts w:ascii="Times New Roman" w:hAnsi="Times New Roman" w:cs="Times New Roman"/>
          <w:sz w:val="22"/>
          <w:szCs w:val="22"/>
          <w:lang w:val="it-IT" w:eastAsia="en-US" w:bidi="ar-SA"/>
        </w:rPr>
        <w:t>Aceste bunuri sunt evidentiate in conturi extrabilantiere, asupra lor unitatea exercitand doar dreptul de administrare in regim silvic, conform Legii 46/2008-Codul Silvic.</w:t>
      </w:r>
    </w:p>
    <w:p w14:paraId="24BA9A0D" w14:textId="77777777" w:rsidR="00DF0DE0" w:rsidRDefault="00DF0DE0">
      <w:pPr>
        <w:widowControl/>
        <w:rPr>
          <w:rFonts w:ascii="Times New Roman" w:hAnsi="Times New Roman" w:cs="Times New Roman"/>
          <w:sz w:val="22"/>
          <w:szCs w:val="22"/>
          <w:lang w:val="it-IT" w:eastAsia="en-US" w:bidi="ar-SA"/>
        </w:rPr>
      </w:pPr>
    </w:p>
    <w:p w14:paraId="25B4AD55" w14:textId="77777777" w:rsidR="00DF0DE0" w:rsidRDefault="00DF0DE0">
      <w:pPr>
        <w:widowControl/>
        <w:rPr>
          <w:rFonts w:ascii="Times New Roman" w:hAnsi="Times New Roman" w:cs="Times New Roman"/>
          <w:sz w:val="22"/>
          <w:szCs w:val="22"/>
          <w:lang w:val="it-IT" w:eastAsia="en-US" w:bidi="ar-SA"/>
        </w:rPr>
      </w:pPr>
    </w:p>
    <w:p w14:paraId="1F6A49BB" w14:textId="77777777" w:rsidR="00DF0DE0" w:rsidRDefault="00DF0DE0">
      <w:pPr>
        <w:widowControl/>
        <w:tabs>
          <w:tab w:val="left" w:pos="6300"/>
        </w:tabs>
        <w:ind w:firstLine="720"/>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Director-sef ocol,</w:t>
      </w:r>
      <w:r>
        <w:rPr>
          <w:rFonts w:ascii="Times New Roman" w:hAnsi="Times New Roman" w:cs="Times New Roman"/>
          <w:sz w:val="22"/>
          <w:szCs w:val="22"/>
          <w:lang w:val="pt-BR" w:eastAsia="en-US" w:bidi="ar-SA"/>
        </w:rPr>
        <w:tab/>
      </w:r>
      <w:r w:rsidR="007873DF">
        <w:rPr>
          <w:rFonts w:ascii="Times New Roman" w:hAnsi="Times New Roman" w:cs="Times New Roman"/>
          <w:sz w:val="22"/>
          <w:szCs w:val="22"/>
          <w:lang w:val="pt-BR" w:eastAsia="en-US" w:bidi="ar-SA"/>
        </w:rPr>
        <w:t>Exa Cont Audit SRL</w:t>
      </w:r>
    </w:p>
    <w:p w14:paraId="4B9B5915" w14:textId="6C0E2A09" w:rsidR="00DF0DE0" w:rsidRPr="00647EEE" w:rsidRDefault="00DF0DE0">
      <w:pPr>
        <w:widowControl/>
        <w:tabs>
          <w:tab w:val="left" w:pos="6300"/>
        </w:tabs>
        <w:ind w:firstLine="720"/>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ing. </w:t>
      </w:r>
      <w:r w:rsidR="006177AA">
        <w:rPr>
          <w:rFonts w:ascii="Times New Roman" w:hAnsi="Times New Roman" w:cs="Times New Roman"/>
          <w:sz w:val="22"/>
          <w:szCs w:val="22"/>
          <w:lang w:val="pt-BR" w:eastAsia="en-US" w:bidi="ar-SA"/>
        </w:rPr>
        <w:t>Sasu Costel Nicolae</w:t>
      </w:r>
      <w:r>
        <w:rPr>
          <w:rFonts w:ascii="Times New Roman" w:hAnsi="Times New Roman" w:cs="Times New Roman"/>
          <w:sz w:val="22"/>
          <w:szCs w:val="22"/>
          <w:lang w:val="pt-BR" w:eastAsia="en-US" w:bidi="ar-SA"/>
        </w:rPr>
        <w:tab/>
        <w:t>ec. Gaston Sanda</w:t>
      </w:r>
      <w:r w:rsidR="00F76FC9">
        <w:rPr>
          <w:rFonts w:ascii="Times New Roman" w:hAnsi="Times New Roman" w:cs="Times New Roman"/>
          <w:sz w:val="22"/>
          <w:szCs w:val="22"/>
          <w:lang w:val="pt-BR" w:eastAsia="en-US" w:bidi="ar-SA"/>
        </w:rPr>
        <w:t xml:space="preserve"> Maria</w:t>
      </w:r>
    </w:p>
    <w:p w14:paraId="21B565C7" w14:textId="77777777" w:rsidR="00DF0DE0" w:rsidRPr="00647EEE" w:rsidRDefault="00DF0DE0">
      <w:pPr>
        <w:widowControl/>
        <w:rPr>
          <w:rFonts w:ascii="Times New Roman" w:hAnsi="Times New Roman" w:cs="Times New Roman"/>
          <w:sz w:val="22"/>
          <w:szCs w:val="22"/>
          <w:lang w:val="pt-BR" w:eastAsia="en-US" w:bidi="ar-SA"/>
        </w:rPr>
      </w:pPr>
    </w:p>
    <w:p w14:paraId="470E5364" w14:textId="77777777" w:rsidR="00DF0DE0" w:rsidRPr="00647EEE" w:rsidRDefault="00DF0DE0">
      <w:pPr>
        <w:widowControl/>
        <w:rPr>
          <w:lang w:val="pt-BR"/>
        </w:rPr>
      </w:pPr>
    </w:p>
    <w:sectPr w:rsidR="00DF0DE0" w:rsidRPr="00647EEE" w:rsidSect="00CE58E9">
      <w:pgSz w:w="11906" w:h="16838"/>
      <w:pgMar w:top="1134" w:right="1134" w:bottom="1134"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Y Gothic Comp BookPS">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2" w15:restartNumberingAfterBreak="0">
    <w:nsid w:val="00000003"/>
    <w:multiLevelType w:val="multilevel"/>
    <w:tmpl w:val="00000003"/>
    <w:name w:val="WWNum1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3" w15:restartNumberingAfterBreak="0">
    <w:nsid w:val="00000004"/>
    <w:multiLevelType w:val="multilevel"/>
    <w:tmpl w:val="00000004"/>
    <w:name w:val="WWNum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4" w15:restartNumberingAfterBreak="0">
    <w:nsid w:val="00000005"/>
    <w:multiLevelType w:val="multilevel"/>
    <w:tmpl w:val="00000005"/>
    <w:name w:val="WWNum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5" w15:restartNumberingAfterBreak="0">
    <w:nsid w:val="00000006"/>
    <w:multiLevelType w:val="multilevel"/>
    <w:tmpl w:val="00000006"/>
    <w:name w:val="WWNum4"/>
    <w:lvl w:ilvl="0">
      <w:start w:val="5"/>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num w:numId="1" w16cid:durableId="1963876682">
    <w:abstractNumId w:val="0"/>
  </w:num>
  <w:num w:numId="2" w16cid:durableId="1977566143">
    <w:abstractNumId w:val="1"/>
  </w:num>
  <w:num w:numId="3" w16cid:durableId="1793745903">
    <w:abstractNumId w:val="2"/>
  </w:num>
  <w:num w:numId="4" w16cid:durableId="298800770">
    <w:abstractNumId w:val="3"/>
  </w:num>
  <w:num w:numId="5" w16cid:durableId="953632557">
    <w:abstractNumId w:val="4"/>
  </w:num>
  <w:num w:numId="6" w16cid:durableId="2092771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3C4"/>
    <w:rsid w:val="000673B1"/>
    <w:rsid w:val="000844FF"/>
    <w:rsid w:val="00086BAB"/>
    <w:rsid w:val="000874F9"/>
    <w:rsid w:val="000A5010"/>
    <w:rsid w:val="000A6B4A"/>
    <w:rsid w:val="000D263A"/>
    <w:rsid w:val="000D39D4"/>
    <w:rsid w:val="00113B81"/>
    <w:rsid w:val="00153EE9"/>
    <w:rsid w:val="00161D0E"/>
    <w:rsid w:val="00171EBC"/>
    <w:rsid w:val="00176C73"/>
    <w:rsid w:val="001A5F9E"/>
    <w:rsid w:val="001B297C"/>
    <w:rsid w:val="001C53BA"/>
    <w:rsid w:val="001D7E7A"/>
    <w:rsid w:val="001D7EE7"/>
    <w:rsid w:val="00210F58"/>
    <w:rsid w:val="0023032B"/>
    <w:rsid w:val="00235EEA"/>
    <w:rsid w:val="00260D7C"/>
    <w:rsid w:val="002627BF"/>
    <w:rsid w:val="002666A9"/>
    <w:rsid w:val="00285625"/>
    <w:rsid w:val="002A2468"/>
    <w:rsid w:val="002A75A4"/>
    <w:rsid w:val="002C016C"/>
    <w:rsid w:val="002E0254"/>
    <w:rsid w:val="002F3E56"/>
    <w:rsid w:val="00314973"/>
    <w:rsid w:val="00345F73"/>
    <w:rsid w:val="003A5E7E"/>
    <w:rsid w:val="003A69BC"/>
    <w:rsid w:val="003B1B12"/>
    <w:rsid w:val="003D1F5B"/>
    <w:rsid w:val="004357EB"/>
    <w:rsid w:val="004818BE"/>
    <w:rsid w:val="004A53C4"/>
    <w:rsid w:val="004D02E2"/>
    <w:rsid w:val="004D5C31"/>
    <w:rsid w:val="00515C2E"/>
    <w:rsid w:val="005620D5"/>
    <w:rsid w:val="005703C7"/>
    <w:rsid w:val="00594C0C"/>
    <w:rsid w:val="005A2B48"/>
    <w:rsid w:val="005C06DC"/>
    <w:rsid w:val="006177AA"/>
    <w:rsid w:val="006319F9"/>
    <w:rsid w:val="006468CF"/>
    <w:rsid w:val="00647EEE"/>
    <w:rsid w:val="00687E45"/>
    <w:rsid w:val="00690B8B"/>
    <w:rsid w:val="006B2756"/>
    <w:rsid w:val="006D6EBF"/>
    <w:rsid w:val="007049CE"/>
    <w:rsid w:val="007215B0"/>
    <w:rsid w:val="007846D0"/>
    <w:rsid w:val="007873DF"/>
    <w:rsid w:val="007A5083"/>
    <w:rsid w:val="007B5AE1"/>
    <w:rsid w:val="007B5B74"/>
    <w:rsid w:val="007C041C"/>
    <w:rsid w:val="007C3A4D"/>
    <w:rsid w:val="007D31FF"/>
    <w:rsid w:val="007E5804"/>
    <w:rsid w:val="007F1B8A"/>
    <w:rsid w:val="008041CF"/>
    <w:rsid w:val="008513E0"/>
    <w:rsid w:val="00875E06"/>
    <w:rsid w:val="00883ED2"/>
    <w:rsid w:val="008965BA"/>
    <w:rsid w:val="008A29C8"/>
    <w:rsid w:val="00923FA6"/>
    <w:rsid w:val="00936905"/>
    <w:rsid w:val="009379F1"/>
    <w:rsid w:val="00951EC8"/>
    <w:rsid w:val="009A7D4E"/>
    <w:rsid w:val="009B6FBC"/>
    <w:rsid w:val="00A33763"/>
    <w:rsid w:val="00A40091"/>
    <w:rsid w:val="00A802C8"/>
    <w:rsid w:val="00AA08F1"/>
    <w:rsid w:val="00AB3B69"/>
    <w:rsid w:val="00AD3065"/>
    <w:rsid w:val="00B55D6F"/>
    <w:rsid w:val="00BA43C2"/>
    <w:rsid w:val="00BF28E9"/>
    <w:rsid w:val="00C07342"/>
    <w:rsid w:val="00C12BCA"/>
    <w:rsid w:val="00C13898"/>
    <w:rsid w:val="00C22B58"/>
    <w:rsid w:val="00C61567"/>
    <w:rsid w:val="00C8429A"/>
    <w:rsid w:val="00CC0DDB"/>
    <w:rsid w:val="00CD5D51"/>
    <w:rsid w:val="00CE58E9"/>
    <w:rsid w:val="00CF6644"/>
    <w:rsid w:val="00CF67FD"/>
    <w:rsid w:val="00D0769D"/>
    <w:rsid w:val="00D75BFF"/>
    <w:rsid w:val="00D826C9"/>
    <w:rsid w:val="00DB7267"/>
    <w:rsid w:val="00DC79AB"/>
    <w:rsid w:val="00DF0DE0"/>
    <w:rsid w:val="00E15911"/>
    <w:rsid w:val="00E36F9D"/>
    <w:rsid w:val="00ED65C1"/>
    <w:rsid w:val="00ED6F70"/>
    <w:rsid w:val="00ED70B0"/>
    <w:rsid w:val="00F07258"/>
    <w:rsid w:val="00F36E06"/>
    <w:rsid w:val="00F568ED"/>
    <w:rsid w:val="00F76FC9"/>
    <w:rsid w:val="00FA4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EAD4A16"/>
  <w15:chartTrackingRefBased/>
  <w15:docId w15:val="{15ED880E-7C6F-43B4-B9D7-CC498733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Titlu1">
    <w:name w:val="heading 1"/>
    <w:basedOn w:val="Normal"/>
    <w:qFormat/>
    <w:pPr>
      <w:keepNext/>
      <w:widowControl/>
      <w:outlineLvl w:val="0"/>
    </w:pPr>
    <w:rPr>
      <w:rFonts w:cs="Times New Roman"/>
      <w:sz w:val="28"/>
      <w:szCs w:val="28"/>
      <w:lang w:val="it-IT"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color w:val="000080"/>
      <w:u w:val="single"/>
    </w:rPr>
  </w:style>
  <w:style w:type="character" w:customStyle="1" w:styleId="Fontdeparagrafimplicit1">
    <w:name w:val="Font de paragraf implicit1"/>
  </w:style>
  <w:style w:type="character" w:customStyle="1" w:styleId="Robust1">
    <w:name w:val="Robust1"/>
    <w:basedOn w:val="Fontdeparagrafimplicit1"/>
    <w:rPr>
      <w:rFonts w:cs="Times New Roman"/>
      <w:b/>
      <w:bCs/>
    </w:rPr>
  </w:style>
  <w:style w:type="character" w:customStyle="1" w:styleId="ListLabel1">
    <w:name w:val="ListLabel 1"/>
    <w:rPr>
      <w:rFonts w:eastAsia="Times New Roman" w:cs="Times New Roman"/>
    </w:rPr>
  </w:style>
  <w:style w:type="character" w:customStyle="1" w:styleId="ListLabel2">
    <w:name w:val="ListLabel 2"/>
    <w:rPr>
      <w:rFonts w:cs="Times New Roman"/>
    </w:rPr>
  </w:style>
  <w:style w:type="paragraph" w:customStyle="1" w:styleId="Heading">
    <w:name w:val="Heading"/>
    <w:basedOn w:val="Normal"/>
    <w:next w:val="Corptext"/>
    <w:pPr>
      <w:keepNext/>
      <w:spacing w:before="240" w:after="120"/>
    </w:pPr>
    <w:rPr>
      <w:rFonts w:ascii="Liberation Sans" w:eastAsia="Microsoft YaHei" w:hAnsi="Liberation Sans"/>
      <w:sz w:val="28"/>
      <w:szCs w:val="28"/>
    </w:rPr>
  </w:style>
  <w:style w:type="paragraph" w:styleId="Corptext">
    <w:name w:val="Body Text"/>
    <w:basedOn w:val="Normal"/>
    <w:pPr>
      <w:spacing w:after="140" w:line="288"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Corptext21">
    <w:name w:val="Corp text 21"/>
    <w:basedOn w:val="Normal"/>
    <w:pPr>
      <w:widowControl/>
      <w:jc w:val="both"/>
    </w:pPr>
    <w:rPr>
      <w:rFonts w:cs="Times New Roman"/>
      <w:sz w:val="20"/>
      <w:szCs w:val="20"/>
      <w:lang w:val="en-US" w:eastAsia="en-US" w:bidi="ar-SA"/>
    </w:rPr>
  </w:style>
  <w:style w:type="paragraph" w:customStyle="1" w:styleId="tabletxteyg">
    <w:name w:val="tabletxt eyg"/>
    <w:basedOn w:val="Normal"/>
    <w:pPr>
      <w:widowControl/>
      <w:tabs>
        <w:tab w:val="right" w:leader="dot" w:pos="9739"/>
      </w:tabs>
      <w:spacing w:after="80" w:line="240" w:lineRule="exact"/>
      <w:textAlignment w:val="baseline"/>
    </w:pPr>
    <w:rPr>
      <w:rFonts w:ascii="EY Gothic Comp BookPS" w:hAnsi="EY Gothic Comp BookPS" w:cs="EY Gothic Comp BookPS"/>
      <w:color w:val="000000"/>
      <w:sz w:val="20"/>
      <w:szCs w:val="20"/>
      <w:lang w:eastAsia="en-US" w:bidi="ar-SA"/>
    </w:rPr>
  </w:style>
  <w:style w:type="paragraph" w:customStyle="1" w:styleId="tabletxtns">
    <w:name w:val="tabletxtns"/>
    <w:basedOn w:val="Normal"/>
    <w:pPr>
      <w:widowControl/>
      <w:spacing w:before="20" w:line="200" w:lineRule="exact"/>
      <w:textAlignment w:val="baseline"/>
    </w:pPr>
    <w:rPr>
      <w:rFonts w:ascii="EY Gothic Comp BookPS" w:hAnsi="EY Gothic Comp BookPS" w:cs="EY Gothic Comp BookPS"/>
      <w:color w:val="000000"/>
      <w:sz w:val="20"/>
      <w:szCs w:val="20"/>
      <w:lang w:eastAsia="en-US" w:bidi="ar-SA"/>
    </w:rPr>
  </w:style>
  <w:style w:type="paragraph" w:customStyle="1" w:styleId="tabletxthdital">
    <w:name w:val="tabletxt hdital"/>
    <w:basedOn w:val="Normal"/>
    <w:pPr>
      <w:widowControl/>
      <w:tabs>
        <w:tab w:val="decimal" w:pos="782"/>
      </w:tabs>
      <w:spacing w:before="20" w:line="200" w:lineRule="exact"/>
      <w:textAlignment w:val="baseline"/>
    </w:pPr>
    <w:rPr>
      <w:rFonts w:ascii="EY Gothic Comp BookPS" w:hAnsi="EY Gothic Comp BookPS" w:cs="EY Gothic Comp BookPS"/>
      <w:i/>
      <w:iCs/>
      <w:sz w:val="20"/>
      <w:szCs w:val="20"/>
      <w:lang w:eastAsia="en-US" w:bidi="ar-SA"/>
    </w:rPr>
  </w:style>
  <w:style w:type="paragraph" w:customStyle="1" w:styleId="tabletxts">
    <w:name w:val="tabletxt #s"/>
    <w:basedOn w:val="Normal"/>
    <w:pPr>
      <w:widowControl/>
      <w:tabs>
        <w:tab w:val="decimal" w:pos="778"/>
      </w:tabs>
      <w:spacing w:before="20" w:line="200" w:lineRule="exact"/>
      <w:textAlignment w:val="baseline"/>
    </w:pPr>
    <w:rPr>
      <w:rFonts w:ascii="EY Gothic Comp BookPS" w:hAnsi="EY Gothic Comp BookPS" w:cs="EY Gothic Comp BookPS"/>
      <w:color w:val="000000"/>
      <w:sz w:val="20"/>
      <w:szCs w:val="20"/>
      <w:lang w:eastAsia="en-GB" w:bidi="ar-SA"/>
    </w:rPr>
  </w:style>
  <w:style w:type="paragraph" w:customStyle="1" w:styleId="Listparagraf1">
    <w:name w:val="Listă paragraf1"/>
    <w:basedOn w:val="Normal"/>
    <w:pPr>
      <w:widowControl/>
      <w:ind w:left="720"/>
    </w:pPr>
    <w:rPr>
      <w:rFonts w:cs="Times New Roman"/>
      <w:lang w:val="en-US" w:eastAsia="en-US" w:bidi="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f">
    <w:name w:val="List Paragraph"/>
    <w:basedOn w:val="Normal"/>
    <w:uiPriority w:val="34"/>
    <w:qFormat/>
    <w:rsid w:val="00C22B58"/>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E5BB-8ECA-4104-9837-08545070B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5048</Words>
  <Characters>28778</Characters>
  <Application>Microsoft Office Word</Application>
  <DocSecurity>0</DocSecurity>
  <Lines>239</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REGIA PUBLICA LOCALA</vt:lpstr>
      <vt:lpstr>REGIA PUBLICA LOCALA</vt:lpstr>
    </vt:vector>
  </TitlesOfParts>
  <Company>XXX</Company>
  <LinksUpToDate>false</LinksUpToDate>
  <CharactersWithSpaces>33759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REGIA PUBLICA LOCALA</dc:title>
  <dc:subject/>
  <dc:creator>XXX</dc:creator>
  <cp:keywords/>
  <dc:description/>
  <cp:lastModifiedBy>Gaston Sanda</cp:lastModifiedBy>
  <cp:revision>2</cp:revision>
  <cp:lastPrinted>2023-05-04T09:07:00Z</cp:lastPrinted>
  <dcterms:created xsi:type="dcterms:W3CDTF">2025-05-01T11:58:00Z</dcterms:created>
  <dcterms:modified xsi:type="dcterms:W3CDTF">2025-05-01T11:58:00Z</dcterms:modified>
</cp:coreProperties>
</file>