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9BB8" w14:textId="77777777" w:rsidR="002A4858" w:rsidRDefault="002A4858">
      <w:pPr>
        <w:pStyle w:val="Standard"/>
        <w:jc w:val="both"/>
        <w:rPr>
          <w:b/>
          <w:sz w:val="28"/>
          <w:szCs w:val="28"/>
        </w:rPr>
      </w:pPr>
    </w:p>
    <w:p w14:paraId="502FD6E2" w14:textId="77777777" w:rsidR="002A4858" w:rsidRDefault="00000000">
      <w:pPr>
        <w:pStyle w:val="Standard"/>
        <w:jc w:val="both"/>
      </w:pPr>
      <w:r>
        <w:rPr>
          <w:b/>
          <w:sz w:val="28"/>
          <w:szCs w:val="28"/>
        </w:rPr>
        <w:t xml:space="preserve">       R O M Â N I A</w:t>
      </w:r>
    </w:p>
    <w:p w14:paraId="56536B73" w14:textId="77777777" w:rsidR="002A4858" w:rsidRDefault="00000000">
      <w:pPr>
        <w:pStyle w:val="Standard"/>
        <w:jc w:val="both"/>
      </w:pPr>
      <w:r>
        <w:rPr>
          <w:b/>
          <w:sz w:val="28"/>
          <w:szCs w:val="28"/>
        </w:rPr>
        <w:t xml:space="preserve">JUDEŢUL HUNEDOARA  </w:t>
      </w:r>
    </w:p>
    <w:p w14:paraId="594E0254" w14:textId="77777777" w:rsidR="002A4858" w:rsidRDefault="00000000">
      <w:pPr>
        <w:pStyle w:val="Standard"/>
        <w:jc w:val="both"/>
      </w:pPr>
      <w:r>
        <w:rPr>
          <w:b/>
          <w:sz w:val="28"/>
          <w:szCs w:val="28"/>
        </w:rPr>
        <w:t xml:space="preserve">  MUNICIPIUL  BRAD   </w:t>
      </w:r>
    </w:p>
    <w:p w14:paraId="20BC2B68" w14:textId="77777777" w:rsidR="002A4858" w:rsidRDefault="00000000">
      <w:pPr>
        <w:pStyle w:val="Standard"/>
        <w:jc w:val="both"/>
      </w:pPr>
      <w:r>
        <w:rPr>
          <w:b/>
          <w:sz w:val="28"/>
          <w:szCs w:val="28"/>
        </w:rPr>
        <w:t xml:space="preserve">           P R I M A R</w:t>
      </w:r>
      <w:r>
        <w:rPr>
          <w:b/>
          <w:sz w:val="28"/>
          <w:szCs w:val="28"/>
        </w:rPr>
        <w:tab/>
      </w:r>
    </w:p>
    <w:p w14:paraId="6DD9F4EB" w14:textId="77777777" w:rsidR="002A4858" w:rsidRDefault="00000000">
      <w:pPr>
        <w:pStyle w:val="Standard"/>
        <w:jc w:val="both"/>
      </w:pPr>
      <w:r>
        <w:rPr>
          <w:b/>
          <w:sz w:val="28"/>
          <w:szCs w:val="28"/>
        </w:rPr>
        <w:t>Nr. 101/11050/27.05.2025</w:t>
      </w:r>
    </w:p>
    <w:p w14:paraId="5D95C7CA" w14:textId="77777777" w:rsidR="002A4858" w:rsidRDefault="002A4858">
      <w:pPr>
        <w:pStyle w:val="Standard"/>
        <w:jc w:val="both"/>
      </w:pPr>
    </w:p>
    <w:p w14:paraId="561E8A4A" w14:textId="77777777" w:rsidR="002A4858" w:rsidRDefault="002A4858">
      <w:pPr>
        <w:pStyle w:val="Standard"/>
        <w:jc w:val="both"/>
      </w:pPr>
    </w:p>
    <w:p w14:paraId="6CAC2706" w14:textId="77777777" w:rsidR="002A4858" w:rsidRDefault="00000000">
      <w:pPr>
        <w:pStyle w:val="Standard"/>
        <w:jc w:val="both"/>
      </w:pPr>
      <w:r>
        <w:rPr>
          <w:b/>
          <w:sz w:val="28"/>
          <w:szCs w:val="28"/>
        </w:rPr>
        <w:tab/>
      </w:r>
    </w:p>
    <w:p w14:paraId="236211D5" w14:textId="77777777" w:rsidR="002A4858" w:rsidRDefault="00000000">
      <w:pPr>
        <w:pStyle w:val="Standard"/>
        <w:jc w:val="center"/>
      </w:pPr>
      <w:r>
        <w:rPr>
          <w:b/>
          <w:sz w:val="28"/>
          <w:szCs w:val="28"/>
          <w:u w:val="single"/>
        </w:rPr>
        <w:t>R E F E R A T   DE   A P R O B A R E</w:t>
      </w:r>
    </w:p>
    <w:p w14:paraId="0452ED94" w14:textId="77777777" w:rsidR="002A4858" w:rsidRDefault="00000000">
      <w:pPr>
        <w:pStyle w:val="Standard"/>
        <w:shd w:val="clear" w:color="auto" w:fill="FFFFFF"/>
        <w:jc w:val="center"/>
        <w:outlineLvl w:val="1"/>
      </w:pPr>
      <w:r>
        <w:rPr>
          <w:b/>
          <w:bCs/>
          <w:color w:val="auto"/>
          <w:sz w:val="28"/>
          <w:szCs w:val="28"/>
        </w:rPr>
        <w:t xml:space="preserve">privind prelungirea contractului </w:t>
      </w:r>
      <w:bookmarkStart w:id="0" w:name="_Hlk199311027"/>
      <w:r>
        <w:rPr>
          <w:b/>
          <w:bCs/>
          <w:color w:val="auto"/>
          <w:sz w:val="28"/>
          <w:szCs w:val="28"/>
        </w:rPr>
        <w:t xml:space="preserve">de concesiune servicii </w:t>
      </w:r>
      <w:bookmarkEnd w:id="0"/>
      <w:r>
        <w:rPr>
          <w:b/>
          <w:bCs/>
          <w:color w:val="auto"/>
          <w:sz w:val="28"/>
          <w:szCs w:val="28"/>
        </w:rPr>
        <w:t>- Serviciul public de salubrizare al Municipiului Brad - activitatea privind măturatul,</w:t>
      </w:r>
    </w:p>
    <w:p w14:paraId="7C70E808" w14:textId="77777777" w:rsidR="002A4858" w:rsidRDefault="00000000">
      <w:pPr>
        <w:pStyle w:val="Standard"/>
        <w:shd w:val="clear" w:color="auto" w:fill="FFFFFF"/>
        <w:jc w:val="center"/>
        <w:outlineLvl w:val="1"/>
      </w:pPr>
      <w:r>
        <w:rPr>
          <w:b/>
          <w:bCs/>
          <w:color w:val="auto"/>
          <w:sz w:val="28"/>
          <w:szCs w:val="28"/>
        </w:rPr>
        <w:t xml:space="preserve">spălatul, stropirea </w:t>
      </w:r>
      <w:proofErr w:type="spellStart"/>
      <w:r>
        <w:rPr>
          <w:b/>
          <w:bCs/>
          <w:color w:val="auto"/>
          <w:sz w:val="28"/>
          <w:szCs w:val="28"/>
        </w:rPr>
        <w:t>şi</w:t>
      </w:r>
      <w:proofErr w:type="spellEnd"/>
      <w:r>
        <w:rPr>
          <w:b/>
          <w:bCs/>
          <w:color w:val="auto"/>
          <w:sz w:val="28"/>
          <w:szCs w:val="28"/>
        </w:rPr>
        <w:t xml:space="preserve"> </w:t>
      </w:r>
      <w:proofErr w:type="spellStart"/>
      <w:r>
        <w:rPr>
          <w:b/>
          <w:bCs/>
          <w:color w:val="auto"/>
          <w:sz w:val="28"/>
          <w:szCs w:val="28"/>
        </w:rPr>
        <w:t>întreţinerea</w:t>
      </w:r>
      <w:proofErr w:type="spellEnd"/>
      <w:r>
        <w:rPr>
          <w:b/>
          <w:bCs/>
          <w:color w:val="auto"/>
          <w:sz w:val="28"/>
          <w:szCs w:val="28"/>
        </w:rPr>
        <w:t xml:space="preserve"> căilor publice</w:t>
      </w:r>
    </w:p>
    <w:p w14:paraId="12826DA0" w14:textId="77777777" w:rsidR="002A4858" w:rsidRDefault="002A4858">
      <w:pPr>
        <w:pStyle w:val="Standard"/>
        <w:shd w:val="clear" w:color="auto" w:fill="FFFFFF"/>
        <w:jc w:val="center"/>
        <w:outlineLvl w:val="1"/>
      </w:pPr>
    </w:p>
    <w:p w14:paraId="30B44A33" w14:textId="77777777" w:rsidR="002A4858" w:rsidRDefault="002A4858">
      <w:pPr>
        <w:pStyle w:val="Standard"/>
        <w:shd w:val="clear" w:color="auto" w:fill="FFFFFF"/>
        <w:jc w:val="center"/>
        <w:outlineLvl w:val="1"/>
      </w:pPr>
    </w:p>
    <w:p w14:paraId="0F8F4D6A" w14:textId="77777777" w:rsidR="002A4858" w:rsidRDefault="00000000">
      <w:pPr>
        <w:pStyle w:val="Standard"/>
        <w:jc w:val="both"/>
      </w:pPr>
      <w:r>
        <w:rPr>
          <w:b/>
          <w:sz w:val="28"/>
          <w:szCs w:val="28"/>
        </w:rPr>
        <w:tab/>
      </w:r>
    </w:p>
    <w:p w14:paraId="0799888B" w14:textId="77777777" w:rsidR="002A4858" w:rsidRDefault="00000000">
      <w:pPr>
        <w:pStyle w:val="Standard"/>
        <w:spacing w:line="276" w:lineRule="auto"/>
        <w:jc w:val="both"/>
      </w:pPr>
      <w:r>
        <w:rPr>
          <w:sz w:val="28"/>
          <w:szCs w:val="28"/>
        </w:rPr>
        <w:tab/>
        <w:t>Serviciul public de salubrizare al localităților face parte din sfera serviciilor comunitare de utilități publice care  se desfășoară sub controlul, conducerea sau coordonarea autorităților administrației publice locale și se organizează pentru satisfacerea nevoilor comunităților locale ale unităților administrativ - teritoriale.</w:t>
      </w:r>
    </w:p>
    <w:p w14:paraId="2817F658" w14:textId="77777777" w:rsidR="002A4858" w:rsidRDefault="00000000">
      <w:pPr>
        <w:pStyle w:val="Standard"/>
        <w:spacing w:line="276" w:lineRule="auto"/>
        <w:jc w:val="both"/>
      </w:pPr>
      <w:r>
        <w:rPr>
          <w:sz w:val="28"/>
          <w:szCs w:val="28"/>
        </w:rPr>
        <w:tab/>
        <w:t xml:space="preserve">În prezent, activitatea privind măturatul, spălatul, stropirea și întreținerea căilor publice din municipiul Brad este prestată de către operatorul </w:t>
      </w:r>
      <w:r>
        <w:rPr>
          <w:rFonts w:eastAsia="Calibri"/>
          <w:color w:val="000000"/>
          <w:kern w:val="3"/>
          <w:sz w:val="28"/>
          <w:szCs w:val="28"/>
          <w:lang w:eastAsia="en-US"/>
        </w:rPr>
        <w:t xml:space="preserve">S.C. GENERAL SALSERV S.R.L. în baza Contractului </w:t>
      </w:r>
      <w:r>
        <w:rPr>
          <w:color w:val="auto"/>
          <w:sz w:val="28"/>
          <w:szCs w:val="28"/>
        </w:rPr>
        <w:t xml:space="preserve">de concesiune servicii </w:t>
      </w:r>
      <w:r>
        <w:rPr>
          <w:rFonts w:eastAsia="Calibri"/>
          <w:color w:val="000000"/>
          <w:kern w:val="3"/>
          <w:sz w:val="28"/>
          <w:szCs w:val="28"/>
          <w:lang w:eastAsia="en-US"/>
        </w:rPr>
        <w:t>nr. 27905/03.06.2020, încheiat în urma procedurii legale de atribuire pentru o perioadă de 5 (cinci) ani, urmând să expire la data de 03.06.2025.</w:t>
      </w:r>
    </w:p>
    <w:p w14:paraId="3A524A23" w14:textId="77777777" w:rsidR="002A4858" w:rsidRDefault="00000000">
      <w:pPr>
        <w:pStyle w:val="Standard"/>
        <w:spacing w:line="276" w:lineRule="auto"/>
        <w:ind w:right="36" w:firstLine="708"/>
        <w:jc w:val="both"/>
      </w:pPr>
      <w:r>
        <w:rPr>
          <w:rFonts w:eastAsia="Calibri"/>
          <w:color w:val="000000"/>
          <w:kern w:val="3"/>
          <w:sz w:val="28"/>
          <w:szCs w:val="28"/>
          <w:lang w:eastAsia="en-US"/>
        </w:rPr>
        <w:t>Conform prevederilor art. 7 din Contract, există posibilitatea prelungirii acestuia în aceleași condiții contractuale, ori de câte ori autoritatea administrației publice locale o solicită, printr-un act adițional, cu aprobarea Consiliului Local al Municipiului Brad.</w:t>
      </w:r>
    </w:p>
    <w:p w14:paraId="01F2F517" w14:textId="77777777" w:rsidR="002A4858" w:rsidRDefault="00000000">
      <w:pPr>
        <w:pStyle w:val="Standard"/>
        <w:spacing w:line="276" w:lineRule="auto"/>
        <w:ind w:firstLine="708"/>
        <w:jc w:val="both"/>
      </w:pPr>
      <w:r>
        <w:rPr>
          <w:sz w:val="28"/>
          <w:szCs w:val="28"/>
        </w:rPr>
        <w:t>Conform  prevederilor art. 3 alin. (1) din Legea nr. 51/2006 a serviciilor comunitare de utilități publice, republicată, cu modificările și completările ulterioare:</w:t>
      </w:r>
    </w:p>
    <w:p w14:paraId="60B114B2" w14:textId="77777777" w:rsidR="002A4858" w:rsidRDefault="00000000">
      <w:pPr>
        <w:pStyle w:val="Standard"/>
        <w:spacing w:line="276" w:lineRule="auto"/>
        <w:ind w:firstLine="990"/>
        <w:jc w:val="both"/>
      </w:pPr>
      <w:r>
        <w:rPr>
          <w:i/>
          <w:color w:val="auto"/>
          <w:sz w:val="28"/>
          <w:szCs w:val="28"/>
          <w:shd w:val="clear" w:color="auto" w:fill="FFFFFF"/>
        </w:rPr>
        <w:t xml:space="preserve">„Serviciile de </w:t>
      </w:r>
      <w:proofErr w:type="spellStart"/>
      <w:r>
        <w:rPr>
          <w:i/>
          <w:color w:val="auto"/>
          <w:sz w:val="28"/>
          <w:szCs w:val="28"/>
          <w:shd w:val="clear" w:color="auto" w:fill="FFFFFF"/>
        </w:rPr>
        <w:t>utilităţi</w:t>
      </w:r>
      <w:proofErr w:type="spellEnd"/>
      <w:r>
        <w:rPr>
          <w:i/>
          <w:color w:val="auto"/>
          <w:sz w:val="28"/>
          <w:szCs w:val="28"/>
          <w:shd w:val="clear" w:color="auto" w:fill="FFFFFF"/>
        </w:rPr>
        <w:t xml:space="preserve"> publice sunt în responsabilitatea </w:t>
      </w:r>
      <w:proofErr w:type="spellStart"/>
      <w:r>
        <w:rPr>
          <w:i/>
          <w:color w:val="auto"/>
          <w:sz w:val="28"/>
          <w:szCs w:val="28"/>
          <w:shd w:val="clear" w:color="auto" w:fill="FFFFFF"/>
        </w:rPr>
        <w:t>autorităţilor</w:t>
      </w:r>
      <w:proofErr w:type="spellEnd"/>
      <w:r>
        <w:rPr>
          <w:i/>
          <w:color w:val="auto"/>
          <w:sz w:val="28"/>
          <w:szCs w:val="28"/>
          <w:shd w:val="clear" w:color="auto" w:fill="FFFFFF"/>
        </w:rPr>
        <w:t xml:space="preserve"> </w:t>
      </w:r>
      <w:proofErr w:type="spellStart"/>
      <w:r>
        <w:rPr>
          <w:i/>
          <w:color w:val="auto"/>
          <w:sz w:val="28"/>
          <w:szCs w:val="28"/>
          <w:shd w:val="clear" w:color="auto" w:fill="FFFFFF"/>
        </w:rPr>
        <w:t>administraţiei</w:t>
      </w:r>
      <w:proofErr w:type="spellEnd"/>
      <w:r>
        <w:rPr>
          <w:i/>
          <w:color w:val="auto"/>
          <w:sz w:val="28"/>
          <w:szCs w:val="28"/>
          <w:shd w:val="clear" w:color="auto" w:fill="FFFFFF"/>
        </w:rPr>
        <w:t xml:space="preserve"> publice locale [...]. Serviciile de </w:t>
      </w:r>
      <w:proofErr w:type="spellStart"/>
      <w:r>
        <w:rPr>
          <w:i/>
          <w:color w:val="auto"/>
          <w:sz w:val="28"/>
          <w:szCs w:val="28"/>
          <w:shd w:val="clear" w:color="auto" w:fill="FFFFFF"/>
        </w:rPr>
        <w:t>utilităţi</w:t>
      </w:r>
      <w:proofErr w:type="spellEnd"/>
      <w:r>
        <w:rPr>
          <w:i/>
          <w:color w:val="auto"/>
          <w:sz w:val="28"/>
          <w:szCs w:val="28"/>
          <w:shd w:val="clear" w:color="auto" w:fill="FFFFFF"/>
        </w:rPr>
        <w:t xml:space="preserve"> publice se organizează </w:t>
      </w:r>
      <w:proofErr w:type="spellStart"/>
      <w:r>
        <w:rPr>
          <w:i/>
          <w:color w:val="auto"/>
          <w:sz w:val="28"/>
          <w:szCs w:val="28"/>
          <w:shd w:val="clear" w:color="auto" w:fill="FFFFFF"/>
        </w:rPr>
        <w:t>şi</w:t>
      </w:r>
      <w:proofErr w:type="spellEnd"/>
      <w:r>
        <w:rPr>
          <w:i/>
          <w:color w:val="auto"/>
          <w:sz w:val="28"/>
          <w:szCs w:val="28"/>
          <w:shd w:val="clear" w:color="auto" w:fill="FFFFFF"/>
        </w:rPr>
        <w:t xml:space="preserve"> se gestionează cu respectarea prevederilor legale, potrivit hotărârilor adoptate de </w:t>
      </w:r>
      <w:proofErr w:type="spellStart"/>
      <w:r>
        <w:rPr>
          <w:i/>
          <w:color w:val="auto"/>
          <w:sz w:val="28"/>
          <w:szCs w:val="28"/>
          <w:shd w:val="clear" w:color="auto" w:fill="FFFFFF"/>
        </w:rPr>
        <w:t>autorităţile</w:t>
      </w:r>
      <w:proofErr w:type="spellEnd"/>
      <w:r>
        <w:rPr>
          <w:i/>
          <w:color w:val="auto"/>
          <w:sz w:val="28"/>
          <w:szCs w:val="28"/>
          <w:shd w:val="clear" w:color="auto" w:fill="FFFFFF"/>
        </w:rPr>
        <w:t xml:space="preserve"> deliberative ale </w:t>
      </w:r>
      <w:proofErr w:type="spellStart"/>
      <w:r>
        <w:rPr>
          <w:i/>
          <w:color w:val="auto"/>
          <w:sz w:val="28"/>
          <w:szCs w:val="28"/>
          <w:shd w:val="clear" w:color="auto" w:fill="FFFFFF"/>
        </w:rPr>
        <w:t>unităţilor</w:t>
      </w:r>
      <w:proofErr w:type="spellEnd"/>
      <w:r>
        <w:rPr>
          <w:i/>
          <w:color w:val="auto"/>
          <w:sz w:val="28"/>
          <w:szCs w:val="28"/>
          <w:shd w:val="clear" w:color="auto" w:fill="FFFFFF"/>
        </w:rPr>
        <w:t xml:space="preserve"> administrativ-teritoriale, în </w:t>
      </w:r>
      <w:proofErr w:type="spellStart"/>
      <w:r>
        <w:rPr>
          <w:i/>
          <w:color w:val="auto"/>
          <w:sz w:val="28"/>
          <w:szCs w:val="28"/>
          <w:shd w:val="clear" w:color="auto" w:fill="FFFFFF"/>
        </w:rPr>
        <w:t>funcţie</w:t>
      </w:r>
      <w:proofErr w:type="spellEnd"/>
      <w:r>
        <w:rPr>
          <w:i/>
          <w:color w:val="auto"/>
          <w:sz w:val="28"/>
          <w:szCs w:val="28"/>
          <w:shd w:val="clear" w:color="auto" w:fill="FFFFFF"/>
        </w:rPr>
        <w:t xml:space="preserve"> de gradul de urbanizare, de </w:t>
      </w:r>
      <w:proofErr w:type="spellStart"/>
      <w:r>
        <w:rPr>
          <w:i/>
          <w:color w:val="auto"/>
          <w:sz w:val="28"/>
          <w:szCs w:val="28"/>
          <w:shd w:val="clear" w:color="auto" w:fill="FFFFFF"/>
        </w:rPr>
        <w:t>importanţa</w:t>
      </w:r>
      <w:proofErr w:type="spellEnd"/>
      <w:r>
        <w:rPr>
          <w:i/>
          <w:color w:val="auto"/>
          <w:sz w:val="28"/>
          <w:szCs w:val="28"/>
          <w:shd w:val="clear" w:color="auto" w:fill="FFFFFF"/>
        </w:rPr>
        <w:t xml:space="preserve"> </w:t>
      </w:r>
      <w:proofErr w:type="spellStart"/>
      <w:r>
        <w:rPr>
          <w:i/>
          <w:color w:val="auto"/>
          <w:sz w:val="28"/>
          <w:szCs w:val="28"/>
          <w:shd w:val="clear" w:color="auto" w:fill="FFFFFF"/>
        </w:rPr>
        <w:t>economico</w:t>
      </w:r>
      <w:proofErr w:type="spellEnd"/>
      <w:r>
        <w:rPr>
          <w:i/>
          <w:color w:val="auto"/>
          <w:sz w:val="28"/>
          <w:szCs w:val="28"/>
          <w:shd w:val="clear" w:color="auto" w:fill="FFFFFF"/>
        </w:rPr>
        <w:t xml:space="preserve">-socială a </w:t>
      </w:r>
      <w:proofErr w:type="spellStart"/>
      <w:r>
        <w:rPr>
          <w:i/>
          <w:color w:val="auto"/>
          <w:sz w:val="28"/>
          <w:szCs w:val="28"/>
          <w:shd w:val="clear" w:color="auto" w:fill="FFFFFF"/>
        </w:rPr>
        <w:t>localităţilor</w:t>
      </w:r>
      <w:proofErr w:type="spellEnd"/>
      <w:r>
        <w:rPr>
          <w:i/>
          <w:color w:val="auto"/>
          <w:sz w:val="28"/>
          <w:szCs w:val="28"/>
          <w:shd w:val="clear" w:color="auto" w:fill="FFFFFF"/>
        </w:rPr>
        <w:t xml:space="preserve">, de mărimea </w:t>
      </w:r>
      <w:proofErr w:type="spellStart"/>
      <w:r>
        <w:rPr>
          <w:i/>
          <w:color w:val="auto"/>
          <w:sz w:val="28"/>
          <w:szCs w:val="28"/>
          <w:shd w:val="clear" w:color="auto" w:fill="FFFFFF"/>
        </w:rPr>
        <w:t>şi</w:t>
      </w:r>
      <w:proofErr w:type="spellEnd"/>
      <w:r>
        <w:rPr>
          <w:i/>
          <w:color w:val="auto"/>
          <w:sz w:val="28"/>
          <w:szCs w:val="28"/>
          <w:shd w:val="clear" w:color="auto" w:fill="FFFFFF"/>
        </w:rPr>
        <w:t xml:space="preserve"> de gradul de dezvoltare ale acestora </w:t>
      </w:r>
      <w:proofErr w:type="spellStart"/>
      <w:r>
        <w:rPr>
          <w:i/>
          <w:color w:val="auto"/>
          <w:sz w:val="28"/>
          <w:szCs w:val="28"/>
          <w:shd w:val="clear" w:color="auto" w:fill="FFFFFF"/>
        </w:rPr>
        <w:t>şi</w:t>
      </w:r>
      <w:proofErr w:type="spellEnd"/>
      <w:r>
        <w:rPr>
          <w:i/>
          <w:color w:val="auto"/>
          <w:sz w:val="28"/>
          <w:szCs w:val="28"/>
          <w:shd w:val="clear" w:color="auto" w:fill="FFFFFF"/>
        </w:rPr>
        <w:t xml:space="preserve"> în raport cu infrastructura </w:t>
      </w:r>
      <w:proofErr w:type="spellStart"/>
      <w:r>
        <w:rPr>
          <w:i/>
          <w:color w:val="auto"/>
          <w:sz w:val="28"/>
          <w:szCs w:val="28"/>
          <w:shd w:val="clear" w:color="auto" w:fill="FFFFFF"/>
        </w:rPr>
        <w:t>tehnico</w:t>
      </w:r>
      <w:proofErr w:type="spellEnd"/>
      <w:r>
        <w:rPr>
          <w:i/>
          <w:color w:val="auto"/>
          <w:sz w:val="28"/>
          <w:szCs w:val="28"/>
          <w:shd w:val="clear" w:color="auto" w:fill="FFFFFF"/>
        </w:rPr>
        <w:t>-edilitară existentă.”.</w:t>
      </w:r>
    </w:p>
    <w:p w14:paraId="0473EA5B" w14:textId="77777777" w:rsidR="002A4858" w:rsidRDefault="00000000">
      <w:pPr>
        <w:pStyle w:val="Standard"/>
        <w:spacing w:line="276" w:lineRule="auto"/>
        <w:jc w:val="both"/>
      </w:pPr>
      <w:r>
        <w:rPr>
          <w:color w:val="auto"/>
          <w:sz w:val="28"/>
          <w:szCs w:val="28"/>
          <w:shd w:val="clear" w:color="auto" w:fill="FFFFFF"/>
        </w:rPr>
        <w:tab/>
        <w:t xml:space="preserve">Conform prevederilor art. 8 alin. (1) din </w:t>
      </w:r>
      <w:r>
        <w:rPr>
          <w:sz w:val="28"/>
          <w:szCs w:val="28"/>
        </w:rPr>
        <w:t>Legea nr. 51/2006 privind concesiunile de lucrări și concesiunile de servicii</w:t>
      </w:r>
      <w:r>
        <w:rPr>
          <w:b/>
          <w:sz w:val="28"/>
          <w:szCs w:val="28"/>
        </w:rPr>
        <w:t xml:space="preserve">, </w:t>
      </w:r>
      <w:r>
        <w:rPr>
          <w:sz w:val="28"/>
          <w:szCs w:val="28"/>
        </w:rPr>
        <w:t>cu modificările și completările ulterioare:</w:t>
      </w:r>
    </w:p>
    <w:p w14:paraId="6DF24892" w14:textId="77777777" w:rsidR="002A4858" w:rsidRDefault="00000000">
      <w:pPr>
        <w:pStyle w:val="Standard"/>
        <w:spacing w:line="276" w:lineRule="auto"/>
        <w:ind w:firstLine="990"/>
        <w:jc w:val="both"/>
      </w:pPr>
      <w:r>
        <w:rPr>
          <w:i/>
          <w:color w:val="auto"/>
          <w:sz w:val="28"/>
          <w:szCs w:val="28"/>
        </w:rPr>
        <w:t>„</w:t>
      </w:r>
      <w:proofErr w:type="spellStart"/>
      <w:r>
        <w:rPr>
          <w:i/>
          <w:color w:val="auto"/>
          <w:sz w:val="28"/>
          <w:szCs w:val="28"/>
          <w:shd w:val="clear" w:color="auto" w:fill="FFFFFF"/>
        </w:rPr>
        <w:t>Autorităţile</w:t>
      </w:r>
      <w:proofErr w:type="spellEnd"/>
      <w:r>
        <w:rPr>
          <w:i/>
          <w:color w:val="auto"/>
          <w:sz w:val="28"/>
          <w:szCs w:val="28"/>
          <w:shd w:val="clear" w:color="auto" w:fill="FFFFFF"/>
        </w:rPr>
        <w:t xml:space="preserve"> </w:t>
      </w:r>
      <w:proofErr w:type="spellStart"/>
      <w:r>
        <w:rPr>
          <w:i/>
          <w:color w:val="auto"/>
          <w:sz w:val="28"/>
          <w:szCs w:val="28"/>
          <w:shd w:val="clear" w:color="auto" w:fill="FFFFFF"/>
        </w:rPr>
        <w:t>administraţiei</w:t>
      </w:r>
      <w:proofErr w:type="spellEnd"/>
      <w:r>
        <w:rPr>
          <w:i/>
          <w:color w:val="auto"/>
          <w:sz w:val="28"/>
          <w:szCs w:val="28"/>
          <w:shd w:val="clear" w:color="auto" w:fill="FFFFFF"/>
        </w:rPr>
        <w:t xml:space="preserve"> publice locale au </w:t>
      </w:r>
      <w:proofErr w:type="spellStart"/>
      <w:r>
        <w:rPr>
          <w:i/>
          <w:color w:val="auto"/>
          <w:sz w:val="28"/>
          <w:szCs w:val="28"/>
          <w:shd w:val="clear" w:color="auto" w:fill="FFFFFF"/>
        </w:rPr>
        <w:t>competenţă</w:t>
      </w:r>
      <w:proofErr w:type="spellEnd"/>
      <w:r>
        <w:rPr>
          <w:i/>
          <w:color w:val="auto"/>
          <w:sz w:val="28"/>
          <w:szCs w:val="28"/>
          <w:shd w:val="clear" w:color="auto" w:fill="FFFFFF"/>
        </w:rPr>
        <w:t xml:space="preserve"> exclusivă, în </w:t>
      </w:r>
      <w:proofErr w:type="spellStart"/>
      <w:r>
        <w:rPr>
          <w:i/>
          <w:color w:val="auto"/>
          <w:sz w:val="28"/>
          <w:szCs w:val="28"/>
          <w:shd w:val="clear" w:color="auto" w:fill="FFFFFF"/>
        </w:rPr>
        <w:t>condiţiile</w:t>
      </w:r>
      <w:proofErr w:type="spellEnd"/>
      <w:r>
        <w:rPr>
          <w:i/>
          <w:color w:val="auto"/>
          <w:sz w:val="28"/>
          <w:szCs w:val="28"/>
          <w:shd w:val="clear" w:color="auto" w:fill="FFFFFF"/>
        </w:rPr>
        <w:t xml:space="preserve"> legii, în tot ceea ce </w:t>
      </w:r>
      <w:proofErr w:type="spellStart"/>
      <w:r>
        <w:rPr>
          <w:i/>
          <w:color w:val="auto"/>
          <w:sz w:val="28"/>
          <w:szCs w:val="28"/>
          <w:shd w:val="clear" w:color="auto" w:fill="FFFFFF"/>
        </w:rPr>
        <w:t>priveşte</w:t>
      </w:r>
      <w:proofErr w:type="spellEnd"/>
      <w:r>
        <w:rPr>
          <w:i/>
          <w:color w:val="auto"/>
          <w:sz w:val="28"/>
          <w:szCs w:val="28"/>
          <w:shd w:val="clear" w:color="auto" w:fill="FFFFFF"/>
        </w:rPr>
        <w:t xml:space="preserve"> </w:t>
      </w:r>
      <w:proofErr w:type="spellStart"/>
      <w:r>
        <w:rPr>
          <w:i/>
          <w:color w:val="auto"/>
          <w:sz w:val="28"/>
          <w:szCs w:val="28"/>
          <w:shd w:val="clear" w:color="auto" w:fill="FFFFFF"/>
        </w:rPr>
        <w:t>înfiinţarea</w:t>
      </w:r>
      <w:proofErr w:type="spellEnd"/>
      <w:r>
        <w:rPr>
          <w:i/>
          <w:color w:val="auto"/>
          <w:sz w:val="28"/>
          <w:szCs w:val="28"/>
          <w:shd w:val="clear" w:color="auto" w:fill="FFFFFF"/>
        </w:rPr>
        <w:t xml:space="preserve">, organizarea, gestionarea </w:t>
      </w:r>
      <w:proofErr w:type="spellStart"/>
      <w:r>
        <w:rPr>
          <w:i/>
          <w:color w:val="auto"/>
          <w:sz w:val="28"/>
          <w:szCs w:val="28"/>
          <w:shd w:val="clear" w:color="auto" w:fill="FFFFFF"/>
        </w:rPr>
        <w:t>şi</w:t>
      </w:r>
      <w:proofErr w:type="spellEnd"/>
      <w:r>
        <w:rPr>
          <w:i/>
          <w:color w:val="auto"/>
          <w:sz w:val="28"/>
          <w:szCs w:val="28"/>
          <w:shd w:val="clear" w:color="auto" w:fill="FFFFFF"/>
        </w:rPr>
        <w:t xml:space="preserve"> </w:t>
      </w:r>
      <w:proofErr w:type="spellStart"/>
      <w:r>
        <w:rPr>
          <w:i/>
          <w:color w:val="auto"/>
          <w:sz w:val="28"/>
          <w:szCs w:val="28"/>
          <w:shd w:val="clear" w:color="auto" w:fill="FFFFFF"/>
        </w:rPr>
        <w:t>funcţionarea</w:t>
      </w:r>
      <w:proofErr w:type="spellEnd"/>
      <w:r>
        <w:rPr>
          <w:i/>
          <w:color w:val="auto"/>
          <w:sz w:val="28"/>
          <w:szCs w:val="28"/>
          <w:shd w:val="clear" w:color="auto" w:fill="FFFFFF"/>
        </w:rPr>
        <w:t xml:space="preserve"> serviciilor de </w:t>
      </w:r>
      <w:proofErr w:type="spellStart"/>
      <w:r>
        <w:rPr>
          <w:i/>
          <w:color w:val="auto"/>
          <w:sz w:val="28"/>
          <w:szCs w:val="28"/>
          <w:shd w:val="clear" w:color="auto" w:fill="FFFFFF"/>
        </w:rPr>
        <w:t>utilităţi</w:t>
      </w:r>
      <w:proofErr w:type="spellEnd"/>
      <w:r>
        <w:rPr>
          <w:i/>
          <w:color w:val="auto"/>
          <w:sz w:val="28"/>
          <w:szCs w:val="28"/>
          <w:shd w:val="clear" w:color="auto" w:fill="FFFFFF"/>
        </w:rPr>
        <w:t xml:space="preserve"> publice, precum </w:t>
      </w:r>
      <w:proofErr w:type="spellStart"/>
      <w:r>
        <w:rPr>
          <w:i/>
          <w:color w:val="auto"/>
          <w:sz w:val="28"/>
          <w:szCs w:val="28"/>
          <w:shd w:val="clear" w:color="auto" w:fill="FFFFFF"/>
        </w:rPr>
        <w:t>şi</w:t>
      </w:r>
      <w:proofErr w:type="spellEnd"/>
      <w:r>
        <w:rPr>
          <w:i/>
          <w:color w:val="auto"/>
          <w:sz w:val="28"/>
          <w:szCs w:val="28"/>
          <w:shd w:val="clear" w:color="auto" w:fill="FFFFFF"/>
        </w:rPr>
        <w:t xml:space="preserve"> în ceea ce </w:t>
      </w:r>
      <w:proofErr w:type="spellStart"/>
      <w:r>
        <w:rPr>
          <w:i/>
          <w:color w:val="auto"/>
          <w:sz w:val="28"/>
          <w:szCs w:val="28"/>
          <w:shd w:val="clear" w:color="auto" w:fill="FFFFFF"/>
        </w:rPr>
        <w:t>priveşte</w:t>
      </w:r>
      <w:proofErr w:type="spellEnd"/>
      <w:r>
        <w:rPr>
          <w:i/>
          <w:color w:val="auto"/>
          <w:sz w:val="28"/>
          <w:szCs w:val="28"/>
          <w:shd w:val="clear" w:color="auto" w:fill="FFFFFF"/>
        </w:rPr>
        <w:t xml:space="preserve"> crearea, dezvoltarea, modernizarea, reabilitarea </w:t>
      </w:r>
      <w:proofErr w:type="spellStart"/>
      <w:r>
        <w:rPr>
          <w:i/>
          <w:color w:val="auto"/>
          <w:sz w:val="28"/>
          <w:szCs w:val="28"/>
          <w:shd w:val="clear" w:color="auto" w:fill="FFFFFF"/>
        </w:rPr>
        <w:t>şi</w:t>
      </w:r>
      <w:proofErr w:type="spellEnd"/>
      <w:r>
        <w:rPr>
          <w:i/>
          <w:color w:val="auto"/>
          <w:sz w:val="28"/>
          <w:szCs w:val="28"/>
          <w:shd w:val="clear" w:color="auto" w:fill="FFFFFF"/>
        </w:rPr>
        <w:t xml:space="preserve"> exploatarea bunurilor proprietate publică sau privată a </w:t>
      </w:r>
      <w:proofErr w:type="spellStart"/>
      <w:r>
        <w:rPr>
          <w:i/>
          <w:color w:val="auto"/>
          <w:sz w:val="28"/>
          <w:szCs w:val="28"/>
          <w:shd w:val="clear" w:color="auto" w:fill="FFFFFF"/>
        </w:rPr>
        <w:t>unităţilor</w:t>
      </w:r>
      <w:proofErr w:type="spellEnd"/>
      <w:r>
        <w:rPr>
          <w:i/>
          <w:color w:val="auto"/>
          <w:sz w:val="28"/>
          <w:szCs w:val="28"/>
          <w:shd w:val="clear" w:color="auto" w:fill="FFFFFF"/>
        </w:rPr>
        <w:t xml:space="preserve"> administrativ-teritoriale care compun sistemele de </w:t>
      </w:r>
      <w:proofErr w:type="spellStart"/>
      <w:r>
        <w:rPr>
          <w:i/>
          <w:color w:val="auto"/>
          <w:sz w:val="28"/>
          <w:szCs w:val="28"/>
          <w:shd w:val="clear" w:color="auto" w:fill="FFFFFF"/>
        </w:rPr>
        <w:t>utilităţi</w:t>
      </w:r>
      <w:proofErr w:type="spellEnd"/>
      <w:r>
        <w:rPr>
          <w:i/>
          <w:color w:val="auto"/>
          <w:sz w:val="28"/>
          <w:szCs w:val="28"/>
          <w:shd w:val="clear" w:color="auto" w:fill="FFFFFF"/>
        </w:rPr>
        <w:t xml:space="preserve"> publice.</w:t>
      </w:r>
      <w:r>
        <w:rPr>
          <w:i/>
          <w:color w:val="auto"/>
          <w:sz w:val="28"/>
          <w:szCs w:val="28"/>
        </w:rPr>
        <w:t>”</w:t>
      </w:r>
    </w:p>
    <w:p w14:paraId="02D70CFE" w14:textId="77777777" w:rsidR="002A4858" w:rsidRDefault="00000000">
      <w:pPr>
        <w:pStyle w:val="Standard"/>
        <w:spacing w:line="276" w:lineRule="auto"/>
        <w:jc w:val="both"/>
      </w:pPr>
      <w:r>
        <w:rPr>
          <w:color w:val="000000"/>
          <w:sz w:val="28"/>
          <w:szCs w:val="28"/>
          <w:shd w:val="clear" w:color="auto" w:fill="FFFFFF"/>
        </w:rPr>
        <w:tab/>
      </w:r>
      <w:proofErr w:type="spellStart"/>
      <w:r>
        <w:rPr>
          <w:color w:val="000000"/>
          <w:sz w:val="28"/>
          <w:szCs w:val="28"/>
          <w:shd w:val="clear" w:color="auto" w:fill="FFFFFF"/>
        </w:rPr>
        <w:t>Autorităţile</w:t>
      </w:r>
      <w:proofErr w:type="spellEnd"/>
      <w:r>
        <w:rPr>
          <w:color w:val="000000"/>
          <w:sz w:val="28"/>
          <w:szCs w:val="28"/>
          <w:shd w:val="clear" w:color="auto" w:fill="FFFFFF"/>
        </w:rPr>
        <w:t xml:space="preserve"> </w:t>
      </w:r>
      <w:proofErr w:type="spellStart"/>
      <w:r>
        <w:rPr>
          <w:color w:val="000000"/>
          <w:sz w:val="28"/>
          <w:szCs w:val="28"/>
          <w:shd w:val="clear" w:color="auto" w:fill="FFFFFF"/>
        </w:rPr>
        <w:t>administraţiei</w:t>
      </w:r>
      <w:proofErr w:type="spellEnd"/>
      <w:r>
        <w:rPr>
          <w:color w:val="000000"/>
          <w:sz w:val="28"/>
          <w:szCs w:val="28"/>
          <w:shd w:val="clear" w:color="auto" w:fill="FFFFFF"/>
        </w:rPr>
        <w:t xml:space="preserve"> publice locale elaborează, aprobă </w:t>
      </w:r>
      <w:proofErr w:type="spellStart"/>
      <w:r>
        <w:rPr>
          <w:color w:val="000000"/>
          <w:sz w:val="28"/>
          <w:szCs w:val="28"/>
          <w:shd w:val="clear" w:color="auto" w:fill="FFFFFF"/>
        </w:rPr>
        <w:t>şi</w:t>
      </w:r>
      <w:proofErr w:type="spellEnd"/>
      <w:r>
        <w:rPr>
          <w:color w:val="000000"/>
          <w:sz w:val="28"/>
          <w:szCs w:val="28"/>
          <w:shd w:val="clear" w:color="auto" w:fill="FFFFFF"/>
        </w:rPr>
        <w:t xml:space="preserve"> controlează aplicarea strategiilor locale cu privire la dezvoltarea </w:t>
      </w:r>
      <w:proofErr w:type="spellStart"/>
      <w:r>
        <w:rPr>
          <w:color w:val="000000"/>
          <w:sz w:val="28"/>
          <w:szCs w:val="28"/>
          <w:shd w:val="clear" w:color="auto" w:fill="FFFFFF"/>
        </w:rPr>
        <w:t>şi</w:t>
      </w:r>
      <w:proofErr w:type="spellEnd"/>
      <w:r>
        <w:rPr>
          <w:color w:val="000000"/>
          <w:sz w:val="28"/>
          <w:szCs w:val="28"/>
          <w:shd w:val="clear" w:color="auto" w:fill="FFFFFF"/>
        </w:rPr>
        <w:t xml:space="preserve"> </w:t>
      </w:r>
      <w:proofErr w:type="spellStart"/>
      <w:r>
        <w:rPr>
          <w:color w:val="000000"/>
          <w:sz w:val="28"/>
          <w:szCs w:val="28"/>
          <w:shd w:val="clear" w:color="auto" w:fill="FFFFFF"/>
        </w:rPr>
        <w:t>funcţionarea</w:t>
      </w:r>
      <w:proofErr w:type="spellEnd"/>
      <w:r>
        <w:rPr>
          <w:color w:val="000000"/>
          <w:sz w:val="28"/>
          <w:szCs w:val="28"/>
          <w:shd w:val="clear" w:color="auto" w:fill="FFFFFF"/>
        </w:rPr>
        <w:t xml:space="preserve"> pe termen mediu </w:t>
      </w:r>
      <w:proofErr w:type="spellStart"/>
      <w:r>
        <w:rPr>
          <w:color w:val="000000"/>
          <w:sz w:val="28"/>
          <w:szCs w:val="28"/>
          <w:shd w:val="clear" w:color="auto" w:fill="FFFFFF"/>
        </w:rPr>
        <w:t>şi</w:t>
      </w:r>
      <w:proofErr w:type="spellEnd"/>
      <w:r>
        <w:rPr>
          <w:color w:val="000000"/>
          <w:sz w:val="28"/>
          <w:szCs w:val="28"/>
          <w:shd w:val="clear" w:color="auto" w:fill="FFFFFF"/>
        </w:rPr>
        <w:t xml:space="preserve"> lung a </w:t>
      </w:r>
      <w:r>
        <w:rPr>
          <w:color w:val="000000"/>
          <w:sz w:val="28"/>
          <w:szCs w:val="28"/>
          <w:shd w:val="clear" w:color="auto" w:fill="FFFFFF"/>
        </w:rPr>
        <w:lastRenderedPageBreak/>
        <w:t xml:space="preserve">serviciului de salubrizare, </w:t>
      </w:r>
      <w:proofErr w:type="spellStart"/>
      <w:r>
        <w:rPr>
          <w:color w:val="000000"/>
          <w:sz w:val="28"/>
          <w:szCs w:val="28"/>
          <w:shd w:val="clear" w:color="auto" w:fill="FFFFFF"/>
        </w:rPr>
        <w:t>ţinând</w:t>
      </w:r>
      <w:proofErr w:type="spellEnd"/>
      <w:r>
        <w:rPr>
          <w:color w:val="000000"/>
          <w:sz w:val="28"/>
          <w:szCs w:val="28"/>
          <w:shd w:val="clear" w:color="auto" w:fill="FFFFFF"/>
        </w:rPr>
        <w:t xml:space="preserve"> seama de prevederile </w:t>
      </w:r>
      <w:proofErr w:type="spellStart"/>
      <w:r>
        <w:rPr>
          <w:color w:val="000000"/>
          <w:sz w:val="28"/>
          <w:szCs w:val="28"/>
          <w:shd w:val="clear" w:color="auto" w:fill="FFFFFF"/>
        </w:rPr>
        <w:t>legislaţiei</w:t>
      </w:r>
      <w:proofErr w:type="spellEnd"/>
      <w:r>
        <w:rPr>
          <w:color w:val="000000"/>
          <w:sz w:val="28"/>
          <w:szCs w:val="28"/>
          <w:shd w:val="clear" w:color="auto" w:fill="FFFFFF"/>
        </w:rPr>
        <w:t xml:space="preserve"> în vigoare, de </w:t>
      </w:r>
      <w:proofErr w:type="spellStart"/>
      <w:r>
        <w:rPr>
          <w:color w:val="000000"/>
          <w:sz w:val="28"/>
          <w:szCs w:val="28"/>
          <w:shd w:val="clear" w:color="auto" w:fill="FFFFFF"/>
        </w:rPr>
        <w:t>documentaţiile</w:t>
      </w:r>
      <w:proofErr w:type="spellEnd"/>
      <w:r>
        <w:rPr>
          <w:color w:val="000000"/>
          <w:sz w:val="28"/>
          <w:szCs w:val="28"/>
          <w:shd w:val="clear" w:color="auto" w:fill="FFFFFF"/>
        </w:rPr>
        <w:t xml:space="preserve"> de urbanism, amenajarea teritoriului </w:t>
      </w:r>
      <w:proofErr w:type="spellStart"/>
      <w:r>
        <w:rPr>
          <w:color w:val="000000"/>
          <w:sz w:val="28"/>
          <w:szCs w:val="28"/>
          <w:shd w:val="clear" w:color="auto" w:fill="FFFFFF"/>
        </w:rPr>
        <w:t>şi</w:t>
      </w:r>
      <w:proofErr w:type="spellEnd"/>
      <w:r>
        <w:rPr>
          <w:color w:val="000000"/>
          <w:sz w:val="28"/>
          <w:szCs w:val="28"/>
          <w:shd w:val="clear" w:color="auto" w:fill="FFFFFF"/>
        </w:rPr>
        <w:t xml:space="preserve"> </w:t>
      </w:r>
      <w:proofErr w:type="spellStart"/>
      <w:r>
        <w:rPr>
          <w:color w:val="000000"/>
          <w:sz w:val="28"/>
          <w:szCs w:val="28"/>
          <w:shd w:val="clear" w:color="auto" w:fill="FFFFFF"/>
        </w:rPr>
        <w:t>protecţia</w:t>
      </w:r>
      <w:proofErr w:type="spellEnd"/>
      <w:r>
        <w:rPr>
          <w:color w:val="000000"/>
          <w:sz w:val="28"/>
          <w:szCs w:val="28"/>
          <w:shd w:val="clear" w:color="auto" w:fill="FFFFFF"/>
        </w:rPr>
        <w:t xml:space="preserve"> mediului, precum </w:t>
      </w:r>
      <w:proofErr w:type="spellStart"/>
      <w:r>
        <w:rPr>
          <w:color w:val="000000"/>
          <w:sz w:val="28"/>
          <w:szCs w:val="28"/>
          <w:shd w:val="clear" w:color="auto" w:fill="FFFFFF"/>
        </w:rPr>
        <w:t>şi</w:t>
      </w:r>
      <w:proofErr w:type="spellEnd"/>
      <w:r>
        <w:rPr>
          <w:color w:val="000000"/>
          <w:sz w:val="28"/>
          <w:szCs w:val="28"/>
          <w:shd w:val="clear" w:color="auto" w:fill="FFFFFF"/>
        </w:rPr>
        <w:t xml:space="preserve"> de programele de dezvoltare </w:t>
      </w:r>
      <w:proofErr w:type="spellStart"/>
      <w:r>
        <w:rPr>
          <w:color w:val="000000"/>
          <w:sz w:val="28"/>
          <w:szCs w:val="28"/>
          <w:shd w:val="clear" w:color="auto" w:fill="FFFFFF"/>
        </w:rPr>
        <w:t>economico</w:t>
      </w:r>
      <w:proofErr w:type="spellEnd"/>
      <w:r>
        <w:rPr>
          <w:color w:val="000000"/>
          <w:sz w:val="28"/>
          <w:szCs w:val="28"/>
          <w:shd w:val="clear" w:color="auto" w:fill="FFFFFF"/>
        </w:rPr>
        <w:t xml:space="preserve">-socială a </w:t>
      </w:r>
      <w:proofErr w:type="spellStart"/>
      <w:r>
        <w:rPr>
          <w:color w:val="000000"/>
          <w:sz w:val="28"/>
          <w:szCs w:val="28"/>
          <w:shd w:val="clear" w:color="auto" w:fill="FFFFFF"/>
        </w:rPr>
        <w:t>unităţilor</w:t>
      </w:r>
      <w:proofErr w:type="spellEnd"/>
      <w:r>
        <w:rPr>
          <w:color w:val="000000"/>
          <w:sz w:val="28"/>
          <w:szCs w:val="28"/>
          <w:shd w:val="clear" w:color="auto" w:fill="FFFFFF"/>
        </w:rPr>
        <w:t xml:space="preserve"> administrativ-teritoriale.</w:t>
      </w:r>
    </w:p>
    <w:p w14:paraId="0F1A1ACF" w14:textId="77777777" w:rsidR="002A4858" w:rsidRDefault="00000000">
      <w:pPr>
        <w:pStyle w:val="Standard"/>
        <w:shd w:val="clear" w:color="auto" w:fill="FFFFFF"/>
        <w:spacing w:line="276" w:lineRule="auto"/>
        <w:ind w:firstLine="708"/>
        <w:jc w:val="both"/>
      </w:pPr>
      <w:r>
        <w:rPr>
          <w:color w:val="auto"/>
          <w:sz w:val="28"/>
          <w:szCs w:val="28"/>
        </w:rPr>
        <w:t xml:space="preserve">Întrucât Contractul de concesiune servicii urmează să expire, iar procedura de atribuire a unui nou contract nu a fost finalizată până la acest moment, în scopul asigurării continuității serviciului public de salubrizare - activitatea privind măturatul, spălatul, stropirea </w:t>
      </w:r>
      <w:proofErr w:type="spellStart"/>
      <w:r>
        <w:rPr>
          <w:color w:val="auto"/>
          <w:sz w:val="28"/>
          <w:szCs w:val="28"/>
        </w:rPr>
        <w:t>şi</w:t>
      </w:r>
      <w:proofErr w:type="spellEnd"/>
      <w:r>
        <w:rPr>
          <w:color w:val="auto"/>
          <w:sz w:val="28"/>
          <w:szCs w:val="28"/>
        </w:rPr>
        <w:t xml:space="preserve"> </w:t>
      </w:r>
      <w:proofErr w:type="spellStart"/>
      <w:r>
        <w:rPr>
          <w:color w:val="auto"/>
          <w:sz w:val="28"/>
          <w:szCs w:val="28"/>
        </w:rPr>
        <w:t>întreţinerea</w:t>
      </w:r>
      <w:proofErr w:type="spellEnd"/>
      <w:r>
        <w:rPr>
          <w:color w:val="auto"/>
          <w:sz w:val="28"/>
          <w:szCs w:val="28"/>
        </w:rPr>
        <w:t xml:space="preserve"> căilor publice pe întreaga perioadă de tranzit, am inițiat prezentul proiect de hotărâre prin care am propus prelungirea temporară a valabilității contractului actual, respectiv </w:t>
      </w:r>
      <w:r>
        <w:rPr>
          <w:color w:val="auto"/>
          <w:sz w:val="28"/>
          <w:szCs w:val="28"/>
          <w:shd w:val="clear" w:color="auto" w:fill="FFFFFF"/>
        </w:rPr>
        <w:t>pentru o perioadă de 7 (șapte) luni, dar nu mai mult de data finalizării procedurilor de atribuire a unui nou contract.</w:t>
      </w:r>
    </w:p>
    <w:p w14:paraId="778322F5" w14:textId="77777777" w:rsidR="002A4858" w:rsidRDefault="00000000">
      <w:pPr>
        <w:pStyle w:val="Standard"/>
        <w:shd w:val="clear" w:color="auto" w:fill="FFFFFF"/>
        <w:spacing w:line="276" w:lineRule="auto"/>
        <w:ind w:firstLine="708"/>
        <w:jc w:val="both"/>
      </w:pPr>
      <w:r>
        <w:rPr>
          <w:color w:val="000000"/>
          <w:sz w:val="28"/>
          <w:szCs w:val="28"/>
          <w:shd w:val="clear" w:color="auto" w:fill="FFFFFF"/>
        </w:rPr>
        <w:t>Consider că această prelungire va permite menținerea standardelor de igienă publică și sănătate a comunității fără a crea discontinuități în furnizarea serviciului.</w:t>
      </w:r>
    </w:p>
    <w:p w14:paraId="7CE104D7" w14:textId="77777777" w:rsidR="002A4858" w:rsidRDefault="00000000">
      <w:pPr>
        <w:pStyle w:val="Standard"/>
        <w:shd w:val="clear" w:color="auto" w:fill="FFFFFF"/>
        <w:spacing w:line="276" w:lineRule="auto"/>
        <w:ind w:firstLine="708"/>
        <w:jc w:val="both"/>
      </w:pPr>
      <w:r>
        <w:rPr>
          <w:color w:val="auto"/>
          <w:sz w:val="28"/>
          <w:szCs w:val="28"/>
        </w:rPr>
        <w:t>În absența prelungirii contractului, serviciul public de salubrizare ar fi întrerupt, ceea ce ar avea un impact negativ asupra igienei și sănătății publice, afectând astfel, în mod direct, calitatea vieții cetățenilor din municipiul Brad.</w:t>
      </w:r>
    </w:p>
    <w:p w14:paraId="5F83A56A" w14:textId="77777777" w:rsidR="002A4858" w:rsidRPr="000B4CA1" w:rsidRDefault="00000000">
      <w:pPr>
        <w:pStyle w:val="StandardWW"/>
        <w:spacing w:line="276" w:lineRule="auto"/>
        <w:ind w:firstLine="708"/>
        <w:jc w:val="both"/>
        <w:rPr>
          <w:rFonts w:hint="eastAsia"/>
          <w:lang w:val="es-ES_tradnl"/>
        </w:rPr>
      </w:pPr>
      <w:r>
        <w:rPr>
          <w:rFonts w:ascii="Times New Roman" w:hAnsi="Times New Roman" w:cs="Times New Roman"/>
          <w:sz w:val="28"/>
          <w:szCs w:val="28"/>
          <w:lang w:val="es-ES_tradnl"/>
        </w:rPr>
        <w:t>Am propus,</w:t>
      </w:r>
      <w:r>
        <w:rPr>
          <w:rFonts w:ascii="Times New Roman" w:hAnsi="Times New Roman" w:cs="Times New Roman"/>
          <w:sz w:val="28"/>
          <w:szCs w:val="28"/>
          <w:lang w:val="ro-RO"/>
        </w:rPr>
        <w:t xml:space="preserve"> de asemenea, </w:t>
      </w:r>
      <w:r>
        <w:rPr>
          <w:rFonts w:ascii="Times New Roman" w:hAnsi="Times New Roman" w:cs="Times New Roman"/>
          <w:sz w:val="28"/>
          <w:szCs w:val="28"/>
          <w:lang w:val="es-ES_tradnl"/>
        </w:rPr>
        <w:t xml:space="preserve">alocarea sumei de 240.000 lei </w:t>
      </w:r>
      <w:r>
        <w:rPr>
          <w:rFonts w:ascii="Times New Roman" w:hAnsi="Times New Roman" w:cs="Times New Roman"/>
          <w:color w:val="000000"/>
          <w:sz w:val="28"/>
          <w:szCs w:val="28"/>
          <w:shd w:val="clear" w:color="auto" w:fill="FFFFFF"/>
          <w:lang w:val="es-ES_tradnl"/>
        </w:rPr>
        <w:t xml:space="preserve">(fără T.V.A.) </w:t>
      </w:r>
      <w:r>
        <w:rPr>
          <w:rFonts w:ascii="Times New Roman" w:hAnsi="Times New Roman" w:cs="Times New Roman"/>
          <w:sz w:val="28"/>
          <w:szCs w:val="28"/>
          <w:lang w:val="es-ES_tradnl"/>
        </w:rPr>
        <w:t xml:space="preserve">din bugetul local al Municipiului Brad pe anul 2025, de la capitolul bugetar  74.02 – </w:t>
      </w:r>
      <w:r>
        <w:rPr>
          <w:rFonts w:ascii="Times New Roman" w:hAnsi="Times New Roman" w:cs="Times New Roman"/>
          <w:i/>
          <w:iCs/>
          <w:sz w:val="28"/>
          <w:szCs w:val="28"/>
          <w:lang w:val="es-ES_tradnl"/>
        </w:rPr>
        <w:t xml:space="preserve">„Protecția mediului”, </w:t>
      </w:r>
      <w:r>
        <w:rPr>
          <w:rFonts w:ascii="Times New Roman" w:hAnsi="Times New Roman" w:cs="Times New Roman"/>
          <w:sz w:val="28"/>
          <w:szCs w:val="28"/>
          <w:lang w:val="es-ES_tradnl"/>
        </w:rPr>
        <w:t>pentru prelungirea contractului de concesiune.</w:t>
      </w:r>
    </w:p>
    <w:p w14:paraId="586DB058" w14:textId="77777777" w:rsidR="002A4858" w:rsidRDefault="00000000">
      <w:pPr>
        <w:pStyle w:val="Standard"/>
        <w:shd w:val="clear" w:color="auto" w:fill="FFFFFF"/>
        <w:spacing w:line="276" w:lineRule="auto"/>
        <w:ind w:firstLine="708"/>
        <w:jc w:val="both"/>
        <w:outlineLvl w:val="1"/>
      </w:pPr>
      <w:r>
        <w:rPr>
          <w:color w:val="auto"/>
          <w:sz w:val="28"/>
          <w:szCs w:val="28"/>
        </w:rPr>
        <w:t xml:space="preserve">Întrucât prelungirea contractului se va realiza printr-un act adițional, am propus împuternicirea Primarului Municipiului Brad ca, </w:t>
      </w:r>
      <w:r>
        <w:rPr>
          <w:color w:val="000000"/>
          <w:sz w:val="28"/>
          <w:szCs w:val="28"/>
          <w:shd w:val="clear" w:color="auto" w:fill="FFFFFF"/>
        </w:rPr>
        <w:t> în numele și pentru Municipiul Brad, să semneze acest act</w:t>
      </w:r>
      <w:r>
        <w:rPr>
          <w:rFonts w:eastAsia="Calibri"/>
          <w:color w:val="000000"/>
          <w:kern w:val="3"/>
          <w:sz w:val="28"/>
          <w:szCs w:val="28"/>
          <w:lang w:eastAsia="en-US"/>
        </w:rPr>
        <w:t>.</w:t>
      </w:r>
    </w:p>
    <w:p w14:paraId="0312FBD6" w14:textId="77777777" w:rsidR="002A4858" w:rsidRDefault="00000000">
      <w:pPr>
        <w:pStyle w:val="Standard"/>
        <w:shd w:val="clear" w:color="auto" w:fill="FFFFFF"/>
        <w:spacing w:line="276" w:lineRule="auto"/>
        <w:ind w:firstLine="708"/>
        <w:jc w:val="both"/>
      </w:pPr>
      <w:r>
        <w:rPr>
          <w:rFonts w:eastAsia="Arial Unicode MS"/>
          <w:color w:val="auto"/>
          <w:kern w:val="3"/>
          <w:sz w:val="28"/>
          <w:szCs w:val="28"/>
          <w:lang w:eastAsia="en-US"/>
        </w:rPr>
        <w:t>În contextul celor de mai sus supun spre dezbatere și aprobare plenului Consiliului Local al Municipiului Brad proiectul de hotărâre în forma prezentată.</w:t>
      </w:r>
    </w:p>
    <w:p w14:paraId="0A53E862" w14:textId="77777777" w:rsidR="002A4858" w:rsidRDefault="00000000">
      <w:pPr>
        <w:pStyle w:val="Standard"/>
        <w:spacing w:line="276" w:lineRule="auto"/>
        <w:ind w:firstLine="708"/>
        <w:jc w:val="both"/>
      </w:pPr>
      <w:r>
        <w:rPr>
          <w:sz w:val="28"/>
          <w:szCs w:val="28"/>
        </w:rPr>
        <w:t xml:space="preserve">În </w:t>
      </w:r>
      <w:proofErr w:type="spellStart"/>
      <w:r>
        <w:rPr>
          <w:sz w:val="28"/>
          <w:szCs w:val="28"/>
        </w:rPr>
        <w:t>susţinerea</w:t>
      </w:r>
      <w:proofErr w:type="spellEnd"/>
      <w:r>
        <w:rPr>
          <w:sz w:val="28"/>
          <w:szCs w:val="28"/>
        </w:rPr>
        <w:t xml:space="preserve"> proiectului de hotărâre invoc  prevederile: Legii nr. 51/2006 a serviciilor comunitare de </w:t>
      </w:r>
      <w:proofErr w:type="spellStart"/>
      <w:r>
        <w:rPr>
          <w:sz w:val="28"/>
          <w:szCs w:val="28"/>
        </w:rPr>
        <w:t>utilităţi</w:t>
      </w:r>
      <w:proofErr w:type="spellEnd"/>
      <w:r>
        <w:rPr>
          <w:sz w:val="28"/>
          <w:szCs w:val="28"/>
        </w:rPr>
        <w:t xml:space="preserve"> publice, republicată, cu modificările și completările ulterioare, ale Legii  nr. 100/2016 privind concesiunile de lucrări </w:t>
      </w:r>
      <w:proofErr w:type="spellStart"/>
      <w:r>
        <w:rPr>
          <w:sz w:val="28"/>
          <w:szCs w:val="28"/>
        </w:rPr>
        <w:t>şi</w:t>
      </w:r>
      <w:proofErr w:type="spellEnd"/>
      <w:r>
        <w:rPr>
          <w:sz w:val="28"/>
          <w:szCs w:val="28"/>
        </w:rPr>
        <w:t xml:space="preserve"> concesiunile de servicii, cu modificările și completările ulterioare, ale H.G. nr. 867/2016 pentru aprobarea Normelor metodologice de aplicare a prevederilor referitoare la atribuirea contractelor de concesiune de lucrări </w:t>
      </w:r>
      <w:proofErr w:type="spellStart"/>
      <w:r>
        <w:rPr>
          <w:sz w:val="28"/>
          <w:szCs w:val="28"/>
        </w:rPr>
        <w:t>şi</w:t>
      </w:r>
      <w:proofErr w:type="spellEnd"/>
      <w:r>
        <w:rPr>
          <w:sz w:val="28"/>
          <w:szCs w:val="28"/>
        </w:rPr>
        <w:t xml:space="preserve"> concesiune de servicii din Legea nr. 100/2016 privind concesiunile de lucrări </w:t>
      </w:r>
      <w:proofErr w:type="spellStart"/>
      <w:r>
        <w:rPr>
          <w:sz w:val="28"/>
          <w:szCs w:val="28"/>
        </w:rPr>
        <w:t>şi</w:t>
      </w:r>
      <w:proofErr w:type="spellEnd"/>
      <w:r>
        <w:rPr>
          <w:sz w:val="28"/>
          <w:szCs w:val="28"/>
        </w:rPr>
        <w:t xml:space="preserve"> concesiunile de servicii,  cu modificările și completările ulterioare, ale Ordonanței Guvernului nr. 21/2002 privind gospodărirea </w:t>
      </w:r>
      <w:proofErr w:type="spellStart"/>
      <w:r>
        <w:rPr>
          <w:sz w:val="28"/>
          <w:szCs w:val="28"/>
        </w:rPr>
        <w:t>localităţilor</w:t>
      </w:r>
      <w:proofErr w:type="spellEnd"/>
      <w:r>
        <w:rPr>
          <w:sz w:val="28"/>
          <w:szCs w:val="28"/>
        </w:rPr>
        <w:t xml:space="preserve"> urbane </w:t>
      </w:r>
      <w:proofErr w:type="spellStart"/>
      <w:r>
        <w:rPr>
          <w:sz w:val="28"/>
          <w:szCs w:val="28"/>
        </w:rPr>
        <w:t>şi</w:t>
      </w:r>
      <w:proofErr w:type="spellEnd"/>
      <w:r>
        <w:rPr>
          <w:sz w:val="28"/>
          <w:szCs w:val="28"/>
        </w:rPr>
        <w:t xml:space="preserve"> rurale, cu modificările și completările ulterioare, ale Legii nr. 101/2006 a serviciului de salubrizare a </w:t>
      </w:r>
      <w:proofErr w:type="spellStart"/>
      <w:r>
        <w:rPr>
          <w:sz w:val="28"/>
          <w:szCs w:val="28"/>
        </w:rPr>
        <w:t>localităţilor</w:t>
      </w:r>
      <w:proofErr w:type="spellEnd"/>
      <w:r>
        <w:rPr>
          <w:sz w:val="28"/>
          <w:szCs w:val="28"/>
        </w:rPr>
        <w:t xml:space="preserve">, republicată cu modificările și completările ulterioare, ale Ordonanței de </w:t>
      </w:r>
      <w:proofErr w:type="spellStart"/>
      <w:r>
        <w:rPr>
          <w:sz w:val="28"/>
          <w:szCs w:val="28"/>
        </w:rPr>
        <w:t>Urgenață</w:t>
      </w:r>
      <w:proofErr w:type="spellEnd"/>
      <w:r>
        <w:rPr>
          <w:sz w:val="28"/>
          <w:szCs w:val="28"/>
        </w:rPr>
        <w:t xml:space="preserve"> a Guvernului nr. 133/2022 pentru modificarea </w:t>
      </w:r>
      <w:proofErr w:type="spellStart"/>
      <w:r>
        <w:rPr>
          <w:sz w:val="28"/>
          <w:szCs w:val="28"/>
        </w:rPr>
        <w:t>şi</w:t>
      </w:r>
      <w:proofErr w:type="spellEnd"/>
      <w:r>
        <w:rPr>
          <w:sz w:val="28"/>
          <w:szCs w:val="28"/>
        </w:rPr>
        <w:t xml:space="preserve"> completarea </w:t>
      </w:r>
      <w:proofErr w:type="spellStart"/>
      <w:r>
        <w:rPr>
          <w:sz w:val="28"/>
          <w:szCs w:val="28"/>
        </w:rPr>
        <w:t>Ordonanţei</w:t>
      </w:r>
      <w:proofErr w:type="spellEnd"/>
      <w:r>
        <w:rPr>
          <w:sz w:val="28"/>
          <w:szCs w:val="28"/>
        </w:rPr>
        <w:t xml:space="preserve"> de </w:t>
      </w:r>
      <w:proofErr w:type="spellStart"/>
      <w:r>
        <w:rPr>
          <w:sz w:val="28"/>
          <w:szCs w:val="28"/>
        </w:rPr>
        <w:t>urgenţă</w:t>
      </w:r>
      <w:proofErr w:type="spellEnd"/>
      <w:r>
        <w:rPr>
          <w:sz w:val="28"/>
          <w:szCs w:val="28"/>
        </w:rPr>
        <w:t xml:space="preserve"> a Guvernului nr. 92/2021 privind regimul </w:t>
      </w:r>
      <w:proofErr w:type="spellStart"/>
      <w:r>
        <w:rPr>
          <w:sz w:val="28"/>
          <w:szCs w:val="28"/>
        </w:rPr>
        <w:t>deşeurilor</w:t>
      </w:r>
      <w:proofErr w:type="spellEnd"/>
      <w:r>
        <w:rPr>
          <w:sz w:val="28"/>
          <w:szCs w:val="28"/>
        </w:rPr>
        <w:t xml:space="preserve">, precum </w:t>
      </w:r>
      <w:proofErr w:type="spellStart"/>
      <w:r>
        <w:rPr>
          <w:sz w:val="28"/>
          <w:szCs w:val="28"/>
        </w:rPr>
        <w:t>şi</w:t>
      </w:r>
      <w:proofErr w:type="spellEnd"/>
      <w:r>
        <w:rPr>
          <w:sz w:val="28"/>
          <w:szCs w:val="28"/>
        </w:rPr>
        <w:t xml:space="preserve"> a Legii serviciului de salubrizare a </w:t>
      </w:r>
      <w:proofErr w:type="spellStart"/>
      <w:r>
        <w:rPr>
          <w:sz w:val="28"/>
          <w:szCs w:val="28"/>
        </w:rPr>
        <w:t>localităţilor</w:t>
      </w:r>
      <w:proofErr w:type="spellEnd"/>
      <w:r>
        <w:rPr>
          <w:sz w:val="28"/>
          <w:szCs w:val="28"/>
        </w:rPr>
        <w:t xml:space="preserve"> nr. 101/2006, ale art. 129 </w:t>
      </w:r>
      <w:r>
        <w:rPr>
          <w:color w:val="000000"/>
          <w:sz w:val="28"/>
          <w:szCs w:val="28"/>
        </w:rPr>
        <w:t xml:space="preserve">alin. (1), alin. (2), lit. c) </w:t>
      </w:r>
      <w:proofErr w:type="spellStart"/>
      <w:r>
        <w:rPr>
          <w:color w:val="000000"/>
          <w:sz w:val="28"/>
          <w:szCs w:val="28"/>
        </w:rPr>
        <w:t>şi</w:t>
      </w:r>
      <w:proofErr w:type="spellEnd"/>
      <w:r>
        <w:rPr>
          <w:color w:val="000000"/>
          <w:sz w:val="28"/>
          <w:szCs w:val="28"/>
        </w:rPr>
        <w:t xml:space="preserve"> d) coroborate cu prevederile alin. (6), lit. a) </w:t>
      </w:r>
      <w:proofErr w:type="spellStart"/>
      <w:r>
        <w:rPr>
          <w:color w:val="000000"/>
          <w:sz w:val="28"/>
          <w:szCs w:val="28"/>
        </w:rPr>
        <w:t>şi</w:t>
      </w:r>
      <w:proofErr w:type="spellEnd"/>
      <w:r>
        <w:rPr>
          <w:color w:val="000000"/>
          <w:sz w:val="28"/>
          <w:szCs w:val="28"/>
        </w:rPr>
        <w:t xml:space="preserve"> alin. (7) </w:t>
      </w:r>
      <w:proofErr w:type="spellStart"/>
      <w:r>
        <w:rPr>
          <w:color w:val="000000"/>
          <w:sz w:val="28"/>
          <w:szCs w:val="28"/>
        </w:rPr>
        <w:t>lit</w:t>
      </w:r>
      <w:proofErr w:type="spellEnd"/>
      <w:r>
        <w:rPr>
          <w:color w:val="000000"/>
          <w:sz w:val="28"/>
          <w:szCs w:val="28"/>
        </w:rPr>
        <w:t xml:space="preserve"> n)</w:t>
      </w:r>
      <w:r>
        <w:rPr>
          <w:sz w:val="28"/>
          <w:szCs w:val="28"/>
        </w:rPr>
        <w:t> din O.U.G. nr. 57/2019 privind Codul administrativ, cu modificările și completările ulterioare, precum și ale Legii nr. 554/2004 a contenciosului administrativ, cu modificările și completările ulterioare.</w:t>
      </w:r>
    </w:p>
    <w:p w14:paraId="5006AE73" w14:textId="77777777" w:rsidR="002A4858" w:rsidRDefault="002A4858">
      <w:pPr>
        <w:pStyle w:val="Standard"/>
        <w:ind w:firstLine="708"/>
        <w:jc w:val="both"/>
        <w:rPr>
          <w:sz w:val="28"/>
          <w:szCs w:val="28"/>
        </w:rPr>
      </w:pPr>
    </w:p>
    <w:p w14:paraId="2B5F611D" w14:textId="77777777" w:rsidR="002A4858" w:rsidRDefault="00000000">
      <w:pPr>
        <w:pStyle w:val="Standard"/>
        <w:tabs>
          <w:tab w:val="left" w:pos="108"/>
        </w:tabs>
        <w:jc w:val="center"/>
      </w:pPr>
      <w:r>
        <w:rPr>
          <w:b/>
          <w:sz w:val="28"/>
          <w:szCs w:val="28"/>
        </w:rPr>
        <w:t>P R I M A R</w:t>
      </w:r>
    </w:p>
    <w:p w14:paraId="051D5CF2" w14:textId="77777777" w:rsidR="002A4858" w:rsidRDefault="00000000">
      <w:pPr>
        <w:pStyle w:val="Standard"/>
        <w:tabs>
          <w:tab w:val="left" w:pos="108"/>
        </w:tabs>
        <w:jc w:val="center"/>
      </w:pPr>
      <w:r>
        <w:rPr>
          <w:b/>
          <w:sz w:val="28"/>
          <w:szCs w:val="28"/>
        </w:rPr>
        <w:t>Florin Cazacu</w:t>
      </w:r>
    </w:p>
    <w:sectPr w:rsidR="002A4858">
      <w:pgSz w:w="11906" w:h="16838"/>
      <w:pgMar w:top="568" w:right="707" w:bottom="56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A0F2" w14:textId="77777777" w:rsidR="00FA62C6" w:rsidRDefault="00FA62C6">
      <w:r>
        <w:separator/>
      </w:r>
    </w:p>
  </w:endnote>
  <w:endnote w:type="continuationSeparator" w:id="0">
    <w:p w14:paraId="4A11F105" w14:textId="77777777" w:rsidR="00FA62C6" w:rsidRDefault="00FA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A7E0" w14:textId="77777777" w:rsidR="00FA62C6" w:rsidRDefault="00FA62C6">
      <w:r>
        <w:rPr>
          <w:color w:val="000000"/>
        </w:rPr>
        <w:separator/>
      </w:r>
    </w:p>
  </w:footnote>
  <w:footnote w:type="continuationSeparator" w:id="0">
    <w:p w14:paraId="55208BFD" w14:textId="77777777" w:rsidR="00FA62C6" w:rsidRDefault="00FA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82D57"/>
    <w:multiLevelType w:val="multilevel"/>
    <w:tmpl w:val="404CF80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4753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4858"/>
    <w:rsid w:val="000B4CA1"/>
    <w:rsid w:val="002A4858"/>
    <w:rsid w:val="00F559A2"/>
    <w:rsid w:val="00FA62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72C5"/>
  <w15:docId w15:val="{B17E26BF-E61E-4692-8739-D4375A5F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ro-RO"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1">
    <w:name w:val="heading 1"/>
    <w:basedOn w:val="Standard"/>
    <w:next w:val="Standard"/>
    <w:uiPriority w:val="9"/>
    <w:qFormat/>
    <w:pPr>
      <w:keepNext/>
      <w:spacing w:before="240" w:after="60"/>
      <w:outlineLvl w:val="0"/>
    </w:pPr>
    <w:rPr>
      <w:rFonts w:ascii="Arial" w:eastAsia="Arial" w:hAnsi="Arial" w:cs="Arial"/>
      <w:b/>
      <w:bCs/>
      <w:kern w:val="3"/>
      <w:sz w:val="32"/>
      <w:szCs w:val="32"/>
      <w:lang w:eastAsia="en-US"/>
    </w:rPr>
  </w:style>
  <w:style w:type="paragraph" w:styleId="Titlu2">
    <w:name w:val="heading 2"/>
    <w:basedOn w:val="Standard"/>
    <w:next w:val="Standard"/>
    <w:uiPriority w:val="9"/>
    <w:semiHidden/>
    <w:unhideWhenUsed/>
    <w:qFormat/>
    <w:pPr>
      <w:keepNext/>
      <w:keepLines/>
      <w:spacing w:before="40"/>
      <w:outlineLvl w:val="1"/>
    </w:pPr>
    <w:rPr>
      <w:rFonts w:ascii="Cambria" w:eastAsia="F" w:hAnsi="Cambria" w:cs="F"/>
      <w:color w:val="365F9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color w:val="00000A"/>
      <w:sz w:val="24"/>
      <w:szCs w:val="24"/>
      <w:lang w:eastAsia="ro-RO"/>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Legend">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Web">
    <w:name w:val="Normal (Web)"/>
    <w:basedOn w:val="Standard"/>
    <w:pPr>
      <w:spacing w:before="280" w:after="280"/>
    </w:pPr>
    <w:rPr>
      <w:color w:val="auto"/>
    </w:rPr>
  </w:style>
  <w:style w:type="paragraph" w:customStyle="1" w:styleId="StandardWW">
    <w:name w:val="Standard (WW)"/>
    <w:pPr>
      <w:widowControl/>
      <w:suppressAutoHyphens/>
    </w:pPr>
    <w:rPr>
      <w:rFonts w:ascii="Liberation Serif" w:eastAsia="NSimSun" w:hAnsi="Liberation Serif" w:cs="Arial"/>
      <w:kern w:val="3"/>
      <w:sz w:val="24"/>
      <w:szCs w:val="24"/>
      <w:lang w:val="en-GB" w:eastAsia="zh-CN" w:bidi="hi-IN"/>
    </w:rPr>
  </w:style>
  <w:style w:type="character" w:customStyle="1" w:styleId="DefaultParagraphFontWW">
    <w:name w:val="Default Paragraph Font (WW)"/>
  </w:style>
  <w:style w:type="character" w:customStyle="1" w:styleId="Titlu1Caracter">
    <w:name w:val="Titlu 1 Caracter"/>
    <w:basedOn w:val="DefaultParagraphFontWW"/>
    <w:rPr>
      <w:rFonts w:ascii="Arial" w:eastAsia="Times New Roman" w:hAnsi="Arial" w:cs="Arial"/>
      <w:b/>
      <w:bCs/>
      <w:color w:val="00000A"/>
      <w:kern w:val="3"/>
      <w:sz w:val="32"/>
      <w:szCs w:val="32"/>
    </w:rPr>
  </w:style>
  <w:style w:type="character" w:customStyle="1" w:styleId="Titlu2Caracter">
    <w:name w:val="Titlu 2 Caracter"/>
    <w:basedOn w:val="DefaultParagraphFontWW"/>
    <w:rPr>
      <w:rFonts w:ascii="Cambria" w:eastAsia="F" w:hAnsi="Cambria" w:cs="F"/>
      <w:color w:val="365F91"/>
      <w:sz w:val="26"/>
      <w:szCs w:val="26"/>
      <w:lang w:eastAsia="ro-RO"/>
    </w:rPr>
  </w:style>
  <w:style w:type="numbering" w:customStyle="1" w:styleId="NoListWW">
    <w:name w:val="No List (WW)"/>
    <w:basedOn w:val="FrListar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5145</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Municipiul Brad Primaria</cp:lastModifiedBy>
  <cp:revision>2</cp:revision>
  <cp:lastPrinted>2025-05-28T08:16:00Z</cp:lastPrinted>
  <dcterms:created xsi:type="dcterms:W3CDTF">2025-05-28T09:09:00Z</dcterms:created>
  <dcterms:modified xsi:type="dcterms:W3CDTF">2025-05-28T09:09:00Z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