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D30A86" w14:textId="77777777" w:rsidR="003B63CD" w:rsidRPr="00DC6DBE" w:rsidRDefault="003B63CD" w:rsidP="009C3613">
      <w:pPr>
        <w:rPr>
          <w:rFonts w:ascii="Arial" w:hAnsi="Arial" w:cs="Arial"/>
          <w:sz w:val="18"/>
          <w:szCs w:val="18"/>
        </w:rPr>
      </w:pPr>
      <w:bookmarkStart w:id="0" w:name="_GoBack"/>
      <w:bookmarkEnd w:id="0"/>
    </w:p>
    <w:p w14:paraId="0247AFEB" w14:textId="77777777" w:rsidR="000A01E9" w:rsidRPr="00DC6DBE" w:rsidRDefault="000A01E9">
      <w:pPr>
        <w:autoSpaceDE w:val="0"/>
        <w:autoSpaceDN w:val="0"/>
        <w:adjustRightInd w:val="0"/>
        <w:jc w:val="right"/>
        <w:rPr>
          <w:rFonts w:ascii="Trebuchet MS" w:hAnsi="Trebuchet MS" w:cs="Arial"/>
          <w:iCs/>
        </w:rPr>
      </w:pPr>
    </w:p>
    <w:p w14:paraId="133479F4" w14:textId="77777777" w:rsidR="003B63CD" w:rsidRPr="00DC6DBE" w:rsidRDefault="00B41DD9">
      <w:pPr>
        <w:autoSpaceDE w:val="0"/>
        <w:autoSpaceDN w:val="0"/>
        <w:adjustRightInd w:val="0"/>
        <w:jc w:val="right"/>
        <w:rPr>
          <w:rFonts w:ascii="Trebuchet MS" w:hAnsi="Trebuchet MS" w:cs="Arial"/>
          <w:iCs/>
        </w:rPr>
      </w:pPr>
      <w:r w:rsidRPr="00DC6DBE">
        <w:rPr>
          <w:rFonts w:ascii="Trebuchet MS" w:hAnsi="Trebuchet MS" w:cs="Arial"/>
          <w:iCs/>
        </w:rPr>
        <w:t>ANEXA</w:t>
      </w:r>
    </w:p>
    <w:p w14:paraId="5F37463B" w14:textId="77777777" w:rsidR="00B3031E" w:rsidRPr="00DC6DBE" w:rsidRDefault="00B3031E">
      <w:pPr>
        <w:autoSpaceDE w:val="0"/>
        <w:autoSpaceDN w:val="0"/>
        <w:adjustRightInd w:val="0"/>
        <w:jc w:val="center"/>
        <w:rPr>
          <w:rFonts w:ascii="Trebuchet MS" w:hAnsi="Trebuchet MS" w:cs="Arial"/>
          <w:i/>
          <w:iCs/>
          <w:sz w:val="32"/>
        </w:rPr>
      </w:pPr>
    </w:p>
    <w:p w14:paraId="668E25F0" w14:textId="77777777" w:rsidR="00B3031E" w:rsidRDefault="00B3031E" w:rsidP="00B3031E">
      <w:pPr>
        <w:autoSpaceDE w:val="0"/>
        <w:autoSpaceDN w:val="0"/>
        <w:adjustRightInd w:val="0"/>
        <w:jc w:val="center"/>
        <w:rPr>
          <w:rFonts w:ascii="Trebuchet MS" w:hAnsi="Trebuchet MS" w:cs="Arial"/>
          <w:i/>
          <w:iCs/>
          <w:sz w:val="32"/>
        </w:rPr>
      </w:pPr>
      <w:r w:rsidRPr="00DC6DBE">
        <w:rPr>
          <w:rFonts w:ascii="Trebuchet MS" w:hAnsi="Trebuchet MS" w:cs="Arial"/>
          <w:sz w:val="32"/>
        </w:rPr>
        <w:tab/>
      </w:r>
      <w:r w:rsidRPr="00DC6DBE">
        <w:rPr>
          <w:rFonts w:ascii="Trebuchet MS" w:hAnsi="Trebuchet MS" w:cs="Arial"/>
          <w:i/>
          <w:iCs/>
          <w:sz w:val="32"/>
        </w:rPr>
        <w:t>REGULAMENTUL SERVICIULUI JUDEȚEAN DE SALUBRIZARE GALAȚI</w:t>
      </w:r>
    </w:p>
    <w:p w14:paraId="76526697" w14:textId="77777777" w:rsidR="007B731D" w:rsidRPr="00746F42" w:rsidRDefault="00B43F85" w:rsidP="007B731D">
      <w:pPr>
        <w:autoSpaceDE w:val="0"/>
        <w:autoSpaceDN w:val="0"/>
        <w:adjustRightInd w:val="0"/>
        <w:jc w:val="center"/>
        <w:rPr>
          <w:rFonts w:ascii="Trebuchet MS" w:hAnsi="Trebuchet MS" w:cs="Arial"/>
          <w:i/>
          <w:iCs/>
          <w:sz w:val="32"/>
        </w:rPr>
      </w:pPr>
      <w:r>
        <w:rPr>
          <w:rFonts w:ascii="Trebuchet MS" w:hAnsi="Trebuchet MS" w:cs="Arial"/>
          <w:i/>
          <w:iCs/>
          <w:sz w:val="32"/>
        </w:rPr>
        <w:t>-</w:t>
      </w:r>
      <w:r w:rsidR="007B731D">
        <w:rPr>
          <w:rFonts w:ascii="Trebuchet MS" w:hAnsi="Trebuchet MS" w:cs="Arial"/>
          <w:i/>
          <w:iCs/>
          <w:sz w:val="32"/>
        </w:rPr>
        <w:t>mai 2025</w:t>
      </w:r>
      <w:r>
        <w:rPr>
          <w:rFonts w:ascii="Trebuchet MS" w:hAnsi="Trebuchet MS" w:cs="Arial"/>
          <w:i/>
          <w:iCs/>
          <w:sz w:val="32"/>
        </w:rPr>
        <w:t>-</w:t>
      </w:r>
    </w:p>
    <w:p w14:paraId="5236991A" w14:textId="77777777" w:rsidR="007B731D" w:rsidRPr="00DC6DBE" w:rsidRDefault="007B731D" w:rsidP="007B731D">
      <w:pPr>
        <w:autoSpaceDE w:val="0"/>
        <w:autoSpaceDN w:val="0"/>
        <w:adjustRightInd w:val="0"/>
        <w:jc w:val="center"/>
        <w:rPr>
          <w:rFonts w:ascii="Trebuchet MS" w:hAnsi="Trebuchet MS" w:cs="Arial"/>
          <w:i/>
          <w:iCs/>
          <w:sz w:val="32"/>
        </w:rPr>
      </w:pPr>
    </w:p>
    <w:p w14:paraId="139C6A2B" w14:textId="77777777" w:rsidR="00B3031E" w:rsidRPr="00DC6DBE" w:rsidRDefault="00B3031E" w:rsidP="00B3031E">
      <w:pPr>
        <w:autoSpaceDE w:val="0"/>
        <w:autoSpaceDN w:val="0"/>
        <w:adjustRightInd w:val="0"/>
        <w:jc w:val="both"/>
        <w:rPr>
          <w:rFonts w:ascii="Trebuchet MS" w:hAnsi="Trebuchet MS" w:cs="Arial"/>
          <w:bCs/>
        </w:rPr>
      </w:pPr>
    </w:p>
    <w:p w14:paraId="72A1A06D" w14:textId="77777777" w:rsidR="00B3031E" w:rsidRPr="00DC6DBE" w:rsidRDefault="00B3031E" w:rsidP="00B3031E">
      <w:pPr>
        <w:autoSpaceDE w:val="0"/>
        <w:autoSpaceDN w:val="0"/>
        <w:adjustRightInd w:val="0"/>
        <w:jc w:val="both"/>
        <w:rPr>
          <w:rFonts w:ascii="Trebuchet MS" w:hAnsi="Trebuchet MS" w:cs="Arial"/>
          <w:bCs/>
        </w:rPr>
      </w:pPr>
    </w:p>
    <w:p w14:paraId="3D946744"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CAPITOLUL I. Dispoziții generale</w:t>
      </w:r>
    </w:p>
    <w:p w14:paraId="014A6450"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1. Domeniul de aplicare</w:t>
      </w:r>
    </w:p>
    <w:p w14:paraId="1DF704EA" w14:textId="77777777" w:rsidR="00B3031E" w:rsidRPr="00DC6DBE" w:rsidRDefault="00B3031E" w:rsidP="00B3031E">
      <w:pPr>
        <w:autoSpaceDE w:val="0"/>
        <w:autoSpaceDN w:val="0"/>
        <w:adjustRightInd w:val="0"/>
        <w:jc w:val="center"/>
        <w:rPr>
          <w:rFonts w:ascii="Trebuchet MS" w:hAnsi="Trebuchet MS" w:cs="Arial"/>
          <w:b/>
        </w:rPr>
      </w:pPr>
    </w:p>
    <w:p w14:paraId="28845329" w14:textId="77777777" w:rsidR="00B3031E" w:rsidRPr="00DC6DBE" w:rsidRDefault="00B3031E" w:rsidP="00B3031E">
      <w:pPr>
        <w:numPr>
          <w:ilvl w:val="0"/>
          <w:numId w:val="21"/>
        </w:numPr>
        <w:autoSpaceDE w:val="0"/>
        <w:autoSpaceDN w:val="0"/>
        <w:adjustRightInd w:val="0"/>
        <w:ind w:hanging="630"/>
        <w:jc w:val="both"/>
        <w:rPr>
          <w:rFonts w:ascii="Trebuchet MS" w:hAnsi="Trebuchet MS" w:cs="Arial"/>
          <w:b/>
        </w:rPr>
      </w:pPr>
    </w:p>
    <w:p w14:paraId="77771C2D"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Prevederile prezentului regulament, denumit  în continuare </w:t>
      </w:r>
      <w:r w:rsidRPr="00DC6DBE">
        <w:rPr>
          <w:rFonts w:ascii="Trebuchet MS" w:hAnsi="Trebuchet MS" w:cs="Arial"/>
          <w:i/>
        </w:rPr>
        <w:t>Regulament</w:t>
      </w:r>
      <w:r w:rsidRPr="00DC6DBE">
        <w:rPr>
          <w:rFonts w:ascii="Trebuchet MS" w:hAnsi="Trebuchet MS" w:cs="Arial"/>
        </w:rPr>
        <w:t xml:space="preserve">, </w:t>
      </w:r>
      <w:r w:rsidRPr="00DC6DBE">
        <w:rPr>
          <w:rFonts w:ascii="Trebuchet MS" w:hAnsi="Trebuchet MS" w:cs="Arial"/>
          <w:bCs/>
        </w:rPr>
        <w:t xml:space="preserve">se aplică </w:t>
      </w:r>
      <w:r w:rsidRPr="00DC6DBE">
        <w:rPr>
          <w:rFonts w:ascii="Trebuchet MS" w:hAnsi="Trebuchet MS" w:cs="Arial"/>
          <w:bCs/>
          <w:i/>
        </w:rPr>
        <w:t>serviciului public de salubrizare</w:t>
      </w:r>
      <w:r w:rsidRPr="00DC6DBE">
        <w:rPr>
          <w:rFonts w:ascii="Trebuchet MS" w:hAnsi="Trebuchet MS" w:cs="Arial"/>
          <w:bCs/>
        </w:rPr>
        <w:t xml:space="preserve"> al localităților Județului Galați și numai pentru activitățile menționate la art. 2</w:t>
      </w:r>
      <w:r w:rsidRPr="00DC6DBE">
        <w:rPr>
          <w:rFonts w:ascii="Trebuchet MS" w:hAnsi="Trebuchet MS" w:cs="Arial"/>
        </w:rPr>
        <w:t xml:space="preserve">, denumit în continuare </w:t>
      </w:r>
      <w:r w:rsidRPr="00DC6DBE">
        <w:rPr>
          <w:rFonts w:ascii="Trebuchet MS" w:hAnsi="Trebuchet MS" w:cs="Arial"/>
          <w:i/>
        </w:rPr>
        <w:t>Serviciul de salubrizare</w:t>
      </w:r>
      <w:r w:rsidRPr="00DC6DBE">
        <w:rPr>
          <w:rFonts w:ascii="Trebuchet MS" w:hAnsi="Trebuchet MS" w:cs="Arial"/>
        </w:rPr>
        <w:t>. Serviciul de salubrizare se organizează pentru satisfacerea nevoilor de salubrizare ale populației, ale instituțiilor publice și ale operatorilor economici de pe întreg teritoriul județului Galați.</w:t>
      </w:r>
    </w:p>
    <w:p w14:paraId="2F80EF76" w14:textId="77777777" w:rsidR="00B61820" w:rsidRPr="00DC6DBE" w:rsidRDefault="00B3031E" w:rsidP="00180161">
      <w:pPr>
        <w:numPr>
          <w:ilvl w:val="0"/>
          <w:numId w:val="3"/>
        </w:numPr>
        <w:autoSpaceDE w:val="0"/>
        <w:autoSpaceDN w:val="0"/>
        <w:adjustRightInd w:val="0"/>
        <w:ind w:left="630" w:hanging="540"/>
        <w:jc w:val="both"/>
        <w:rPr>
          <w:rFonts w:ascii="Trebuchet MS" w:hAnsi="Trebuchet MS" w:cs="Arial"/>
          <w:lang w:val="en-GB"/>
        </w:rPr>
      </w:pPr>
      <w:r w:rsidRPr="00DC6DBE">
        <w:rPr>
          <w:rFonts w:ascii="Trebuchet MS" w:hAnsi="Trebuchet MS" w:cs="Arial"/>
        </w:rPr>
        <w:t xml:space="preserve">Prezentul Regulament are ca obiect stabilirea cadrului juridic unitar privind </w:t>
      </w:r>
      <w:r w:rsidR="00B61820" w:rsidRPr="00DC6DBE">
        <w:rPr>
          <w:rFonts w:ascii="Trebuchet MS" w:hAnsi="Trebuchet MS" w:cs="Arial"/>
          <w:lang w:val="en-GB"/>
        </w:rPr>
        <w:t xml:space="preserve">organizarea </w:t>
      </w:r>
      <w:r w:rsidR="00B61820" w:rsidRPr="00DC6DBE">
        <w:rPr>
          <w:rFonts w:ascii="Trebuchet MS" w:hAnsi="Trebuchet MS" w:cs="Arial" w:hint="eastAsia"/>
          <w:lang w:val="en-GB"/>
        </w:rPr>
        <w:t>ş</w:t>
      </w:r>
      <w:r w:rsidR="00B61820" w:rsidRPr="00DC6DBE">
        <w:rPr>
          <w:rFonts w:ascii="Trebuchet MS" w:hAnsi="Trebuchet MS" w:cs="Arial"/>
          <w:lang w:val="en-GB"/>
        </w:rPr>
        <w:t>i desf</w:t>
      </w:r>
      <w:r w:rsidR="00B61820" w:rsidRPr="00DC6DBE">
        <w:rPr>
          <w:rFonts w:ascii="Trebuchet MS" w:hAnsi="Trebuchet MS" w:cs="Arial" w:hint="eastAsia"/>
          <w:lang w:val="en-GB"/>
        </w:rPr>
        <w:t>ăş</w:t>
      </w:r>
      <w:r w:rsidR="00B61820" w:rsidRPr="00DC6DBE">
        <w:rPr>
          <w:rFonts w:ascii="Trebuchet MS" w:hAnsi="Trebuchet MS" w:cs="Arial"/>
          <w:lang w:val="en-GB"/>
        </w:rPr>
        <w:t>urarea serviciului de salubrizare, definind modalit</w:t>
      </w:r>
      <w:r w:rsidR="00B61820" w:rsidRPr="00DC6DBE">
        <w:rPr>
          <w:rFonts w:ascii="Trebuchet MS" w:hAnsi="Trebuchet MS" w:cs="Arial" w:hint="eastAsia"/>
          <w:lang w:val="en-GB"/>
        </w:rPr>
        <w:t>ăţ</w:t>
      </w:r>
      <w:r w:rsidR="00B61820" w:rsidRPr="00DC6DBE">
        <w:rPr>
          <w:rFonts w:ascii="Trebuchet MS" w:hAnsi="Trebuchet MS" w:cs="Arial"/>
          <w:lang w:val="en-GB"/>
        </w:rPr>
        <w:t xml:space="preserve">ile </w:t>
      </w:r>
      <w:r w:rsidR="00B61820" w:rsidRPr="00DC6DBE">
        <w:rPr>
          <w:rFonts w:ascii="Trebuchet MS" w:hAnsi="Trebuchet MS" w:cs="Arial" w:hint="eastAsia"/>
          <w:lang w:val="en-GB"/>
        </w:rPr>
        <w:t>ş</w:t>
      </w:r>
      <w:r w:rsidR="00B61820" w:rsidRPr="00DC6DBE">
        <w:rPr>
          <w:rFonts w:ascii="Trebuchet MS" w:hAnsi="Trebuchet MS" w:cs="Arial"/>
          <w:lang w:val="en-GB"/>
        </w:rPr>
        <w:t>i condi</w:t>
      </w:r>
      <w:r w:rsidR="00B61820" w:rsidRPr="00DC6DBE">
        <w:rPr>
          <w:rFonts w:ascii="Trebuchet MS" w:hAnsi="Trebuchet MS" w:cs="Arial" w:hint="eastAsia"/>
          <w:lang w:val="en-GB"/>
        </w:rPr>
        <w:t>ţ</w:t>
      </w:r>
      <w:r w:rsidR="00B61820" w:rsidRPr="00DC6DBE">
        <w:rPr>
          <w:rFonts w:ascii="Trebuchet MS" w:hAnsi="Trebuchet MS" w:cs="Arial"/>
          <w:lang w:val="en-GB"/>
        </w:rPr>
        <w:t xml:space="preserve">iile-cadru ce trebuie </w:t>
      </w:r>
      <w:r w:rsidR="00B61820" w:rsidRPr="00DC6DBE">
        <w:rPr>
          <w:rFonts w:ascii="Trebuchet MS" w:hAnsi="Trebuchet MS" w:cs="Arial" w:hint="eastAsia"/>
          <w:lang w:val="en-GB"/>
        </w:rPr>
        <w:t>î</w:t>
      </w:r>
      <w:r w:rsidR="00B61820" w:rsidRPr="00DC6DBE">
        <w:rPr>
          <w:rFonts w:ascii="Trebuchet MS" w:hAnsi="Trebuchet MS" w:cs="Arial"/>
          <w:lang w:val="en-GB"/>
        </w:rPr>
        <w:t>ndeplinite pentru asigurarea serviciului de salubrizare, indicatorii de performan</w:t>
      </w:r>
      <w:r w:rsidR="00B61820" w:rsidRPr="00DC6DBE">
        <w:rPr>
          <w:rFonts w:ascii="Trebuchet MS" w:hAnsi="Trebuchet MS" w:cs="Arial" w:hint="eastAsia"/>
          <w:lang w:val="en-GB"/>
        </w:rPr>
        <w:t>ţă</w:t>
      </w:r>
      <w:r w:rsidR="00B61820" w:rsidRPr="00DC6DBE">
        <w:rPr>
          <w:rFonts w:ascii="Trebuchet MS" w:hAnsi="Trebuchet MS" w:cs="Arial"/>
          <w:lang w:val="en-GB"/>
        </w:rPr>
        <w:t xml:space="preserve"> ai serviciului, cerin</w:t>
      </w:r>
      <w:r w:rsidR="00B61820" w:rsidRPr="00DC6DBE">
        <w:rPr>
          <w:rFonts w:ascii="Trebuchet MS" w:hAnsi="Trebuchet MS" w:cs="Arial" w:hint="eastAsia"/>
          <w:lang w:val="en-GB"/>
        </w:rPr>
        <w:t>ţ</w:t>
      </w:r>
      <w:r w:rsidR="00B61820" w:rsidRPr="00DC6DBE">
        <w:rPr>
          <w:rFonts w:ascii="Trebuchet MS" w:hAnsi="Trebuchet MS" w:cs="Arial"/>
          <w:lang w:val="en-GB"/>
        </w:rPr>
        <w:t xml:space="preserve">ele fundamentale aplicabile serviciului, raporturile dintre operatori </w:t>
      </w:r>
      <w:r w:rsidR="00B61820" w:rsidRPr="00DC6DBE">
        <w:rPr>
          <w:rFonts w:ascii="Trebuchet MS" w:hAnsi="Trebuchet MS" w:cs="Arial" w:hint="eastAsia"/>
          <w:lang w:val="en-GB"/>
        </w:rPr>
        <w:t>ş</w:t>
      </w:r>
      <w:r w:rsidR="00B61820" w:rsidRPr="00DC6DBE">
        <w:rPr>
          <w:rFonts w:ascii="Trebuchet MS" w:hAnsi="Trebuchet MS" w:cs="Arial"/>
          <w:lang w:val="en-GB"/>
        </w:rPr>
        <w:t>i utilizatori.</w:t>
      </w:r>
    </w:p>
    <w:p w14:paraId="006F3C8A" w14:textId="77777777" w:rsidR="006F2F92" w:rsidRPr="00DC6DBE" w:rsidRDefault="00B3031E" w:rsidP="00180161">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Prevederile prezentului Regulament se aplică </w:t>
      </w:r>
      <w:r w:rsidR="006F2F92" w:rsidRPr="00DC6DBE">
        <w:rPr>
          <w:rFonts w:ascii="Trebuchet MS" w:hAnsi="Trebuchet MS" w:cs="Arial"/>
        </w:rPr>
        <w:t>la exploatarea şi întreţinerea instalaţiilor şi echipamentelor din sistemul public de salubrizare, precum şi la proiectarea, recepţionarea investiţiilor din sistemul public de salubrizare care sunt în sarcina operatorilor, cu urmărirea tuturor cerinţelor legale specifice în vigoare.</w:t>
      </w:r>
    </w:p>
    <w:p w14:paraId="4672363A" w14:textId="77777777" w:rsidR="00780C52" w:rsidRPr="00DC6DBE" w:rsidRDefault="00B3031E" w:rsidP="00780C52">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Prezentul Regulament se aplică de la data atribuirii contractelor de delegare în cadrul proiectului </w:t>
      </w:r>
      <w:r w:rsidRPr="00DC6DBE">
        <w:rPr>
          <w:rFonts w:ascii="Trebuchet MS" w:hAnsi="Trebuchet MS" w:cs="Arial"/>
          <w:i/>
          <w:iCs/>
        </w:rPr>
        <w:t>Sistem de Management Integrat al Deșeurilor în județul Galați</w:t>
      </w:r>
      <w:r w:rsidRPr="00DC6DBE">
        <w:rPr>
          <w:rFonts w:ascii="Trebuchet MS" w:hAnsi="Trebuchet MS" w:cs="Arial"/>
        </w:rPr>
        <w:t>.</w:t>
      </w:r>
    </w:p>
    <w:p w14:paraId="26971C79" w14:textId="77777777" w:rsidR="00791142" w:rsidRPr="00DC6DBE" w:rsidRDefault="00B3031E" w:rsidP="00791142">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Toți operatorii Serviciului de salubrizare a județului Galați</w:t>
      </w:r>
      <w:r w:rsidR="00780C52" w:rsidRPr="00DC6DBE">
        <w:rPr>
          <w:rFonts w:ascii="Trebuchet MS" w:hAnsi="Trebuchet MS" w:cs="Arial"/>
        </w:rPr>
        <w:t>,</w:t>
      </w:r>
      <w:r w:rsidRPr="00DC6DBE">
        <w:rPr>
          <w:rFonts w:ascii="Trebuchet MS" w:hAnsi="Trebuchet MS" w:cs="Arial"/>
        </w:rPr>
        <w:t xml:space="preserve"> </w:t>
      </w:r>
      <w:r w:rsidR="00780C52" w:rsidRPr="00DC6DBE">
        <w:rPr>
          <w:rFonts w:ascii="Trebuchet MS" w:hAnsi="Trebuchet MS" w:cs="Arial"/>
        </w:rPr>
        <w:t xml:space="preserve">indiferent de forma de proprietate şi de modul în care este organizată gestiunea serviciului de salubrizare în cadrul unităţilor administrativ-teritoriale, </w:t>
      </w:r>
      <w:r w:rsidRPr="00DC6DBE">
        <w:rPr>
          <w:rFonts w:ascii="Trebuchet MS" w:hAnsi="Trebuchet MS" w:cs="Arial"/>
        </w:rPr>
        <w:t>se vor conforma prevederilor prezentului regulament.</w:t>
      </w:r>
    </w:p>
    <w:p w14:paraId="0E2C2540" w14:textId="77777777" w:rsidR="00001027" w:rsidRPr="00DC6DBE" w:rsidRDefault="00001027" w:rsidP="00791142">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Prevederile prezentului regulament-cadru au caracter minimal. În vederea creşterii calităţii şi eficienţei prestării serviciului, asociaţiile de dezvoltare intercomunitară pot aproba şi alte condiţii specifice pentru organizarea şi desfăşurarea serviciului de salubrizare, după dezbaterea publică a acestora, cu asigurarea echilibrului contractual şi fără a aduce atingere altor dispoziţii legale.</w:t>
      </w:r>
    </w:p>
    <w:p w14:paraId="4E9DD32D" w14:textId="77777777" w:rsidR="006C3951" w:rsidRPr="00DC6DBE" w:rsidRDefault="00B3031E" w:rsidP="00DA228A">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Operatorii menționați la pct.(5)  își pot desfășura activitatea pe teritoriul județului Galați numai pe baza licenței emise de către A.N.R.S.C.; prestarea activităților specifice Serviciului de salubrizare fără licență sau cu licență expirată, indiferent de tipul de gestiune adoptat este interzisă.</w:t>
      </w:r>
      <w:r w:rsidR="00DA228A" w:rsidRPr="00DC6DBE">
        <w:rPr>
          <w:rFonts w:ascii="Trebuchet MS" w:hAnsi="Trebuchet MS" w:cs="Arial"/>
        </w:rPr>
        <w:t xml:space="preserve"> </w:t>
      </w:r>
      <w:r w:rsidR="006C3951" w:rsidRPr="00DC6DBE">
        <w:rPr>
          <w:rFonts w:ascii="Trebuchet MS" w:hAnsi="Trebuchet MS" w:cs="Arial"/>
        </w:rPr>
        <w:t>Prestarea activităţilor specifice serviciului de salubrizare se va realiza numai pe baza contractelor de delegare a gestiunii încheiate cu autorităţile administraţiei publice locale/asociaţia de dezvoltare intercomunitară sau a hotărârii de dare în administrare, de către operatori licenţiaţi A.N.R.S.C, după obţinerea avizelor, acordurilor şi autorizaţiilor solicitate prin actele normative în vigoare.</w:t>
      </w:r>
    </w:p>
    <w:p w14:paraId="17BB57C4"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Retragerea sau încetarea valabilității licenței operatorilor serviciului de salubrizare atrage revocarea hotărârii de dare în administrare a gestiunii, și conduce la organizarea unei noi proceduri de selectare a unui operator, în condițiile prevederilor Legii nr. 51/2006.</w:t>
      </w:r>
    </w:p>
    <w:p w14:paraId="0922BBB2"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Retragerea licenței se notifică de către operatorul serviciului de salubrizare la ADI ECOSERV Galați.</w:t>
      </w:r>
    </w:p>
    <w:p w14:paraId="148745B4"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 xml:space="preserve">Operatorii serviciului de salubrizare sunt obligați să asigure continuitatea prestării activității în condițiile hotărârii de dare în administrare, respectiv ale contractului de delegare a gestiunii până la preluarea acesteia de către ADI ECOSERV Galați, dar nu mai mult de 90 de zile.   </w:t>
      </w:r>
    </w:p>
    <w:p w14:paraId="2489BA0C" w14:textId="77777777" w:rsidR="00B3031E" w:rsidRPr="00DC6DBE" w:rsidRDefault="00B3031E" w:rsidP="00B3031E">
      <w:pPr>
        <w:numPr>
          <w:ilvl w:val="0"/>
          <w:numId w:val="3"/>
        </w:numPr>
        <w:autoSpaceDE w:val="0"/>
        <w:autoSpaceDN w:val="0"/>
        <w:adjustRightInd w:val="0"/>
        <w:ind w:left="630" w:hanging="540"/>
        <w:jc w:val="both"/>
        <w:rPr>
          <w:rFonts w:ascii="Trebuchet MS" w:hAnsi="Trebuchet MS" w:cs="Arial"/>
        </w:rPr>
      </w:pPr>
      <w:r w:rsidRPr="00DC6DBE">
        <w:rPr>
          <w:rFonts w:ascii="Trebuchet MS" w:hAnsi="Trebuchet MS" w:cs="Arial"/>
        </w:rPr>
        <w:t>Serviciul de salubrizare a județului Galați face parte din sfera serviciilor comunitare de utilități publice și se desfășoară sub controlul, conducerea și coordonarea administrației publice locale, prin ADI ECOSERV Galați, în scopul salubrizării Județului Galați.</w:t>
      </w:r>
    </w:p>
    <w:p w14:paraId="52B325E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DC26DC1" w14:textId="77777777" w:rsidR="00B3031E" w:rsidRPr="00DC6DBE" w:rsidRDefault="00B3031E" w:rsidP="00FD79E3">
      <w:pPr>
        <w:pStyle w:val="ListParagraph"/>
        <w:numPr>
          <w:ilvl w:val="0"/>
          <w:numId w:val="123"/>
        </w:numPr>
        <w:autoSpaceDE w:val="0"/>
        <w:autoSpaceDN w:val="0"/>
        <w:adjustRightInd w:val="0"/>
        <w:ind w:left="567"/>
        <w:jc w:val="both"/>
        <w:rPr>
          <w:rFonts w:ascii="Trebuchet MS" w:hAnsi="Trebuchet MS" w:cs="Arial"/>
        </w:rPr>
      </w:pPr>
      <w:r w:rsidRPr="00DC6DBE">
        <w:rPr>
          <w:rFonts w:ascii="Trebuchet MS" w:hAnsi="Trebuchet MS" w:cs="Arial"/>
        </w:rPr>
        <w:t>Prezentul Regulament se aplică următoarelor activități de salubrizare:</w:t>
      </w:r>
    </w:p>
    <w:p w14:paraId="66F96698" w14:textId="77777777" w:rsidR="00B3031E" w:rsidRPr="00DC6DBE" w:rsidRDefault="00B3031E" w:rsidP="00B3031E">
      <w:pPr>
        <w:numPr>
          <w:ilvl w:val="0"/>
          <w:numId w:val="4"/>
        </w:numPr>
        <w:autoSpaceDE w:val="0"/>
        <w:autoSpaceDN w:val="0"/>
        <w:adjustRightInd w:val="0"/>
        <w:ind w:left="720" w:hanging="270"/>
        <w:jc w:val="both"/>
        <w:rPr>
          <w:rFonts w:ascii="Trebuchet MS" w:hAnsi="Trebuchet MS" w:cs="Arial"/>
        </w:rPr>
      </w:pPr>
      <w:r w:rsidRPr="00DC6DBE">
        <w:rPr>
          <w:rFonts w:ascii="Trebuchet MS" w:hAnsi="Trebuchet MS" w:cs="Arial"/>
        </w:rPr>
        <w:lastRenderedPageBreak/>
        <w:t xml:space="preserve">colectarea separată și transportul separat al deșeurilor menajere și al deșeurilor similare provenind din activități comerciale din industrie și instituții, inclusiv fracții colectate separat și servicii conexe activității de colectare separată și transport separat incluzând: gestionarea </w:t>
      </w:r>
      <w:r w:rsidRPr="00DC6DBE">
        <w:rPr>
          <w:rStyle w:val="slitbdy"/>
          <w:rFonts w:ascii="Trebuchet MS" w:hAnsi="Trebuchet MS"/>
          <w:color w:val="auto"/>
        </w:rPr>
        <w:t>deșeurilor provenite din locuințe, generate de activități de reamenajare şi reabilitare interioară şi/sau exterioară a acestora, la solicitarea generatorilor de deșeuri, gestionarea deșeurilor voluminoase, gestionarea deșeurilor periculoase și gestionarea deșeurilor textile</w:t>
      </w:r>
      <w:r w:rsidRPr="00DC6DBE">
        <w:rPr>
          <w:rFonts w:ascii="Trebuchet MS" w:hAnsi="Trebuchet MS" w:cs="Arial"/>
        </w:rPr>
        <w:t>;</w:t>
      </w:r>
    </w:p>
    <w:p w14:paraId="08E1BB20" w14:textId="77777777" w:rsidR="00B3031E" w:rsidRPr="00DC6DBE" w:rsidRDefault="00B3031E" w:rsidP="00B3031E">
      <w:pPr>
        <w:numPr>
          <w:ilvl w:val="0"/>
          <w:numId w:val="4"/>
        </w:numPr>
        <w:autoSpaceDE w:val="0"/>
        <w:autoSpaceDN w:val="0"/>
        <w:adjustRightInd w:val="0"/>
        <w:ind w:left="720" w:hanging="270"/>
        <w:jc w:val="both"/>
        <w:rPr>
          <w:rFonts w:ascii="Trebuchet MS" w:hAnsi="Trebuchet MS" w:cs="Arial"/>
        </w:rPr>
      </w:pPr>
      <w:r w:rsidRPr="00DC6DBE">
        <w:rPr>
          <w:rFonts w:ascii="Trebuchet MS" w:hAnsi="Trebuchet MS" w:cs="Arial"/>
          <w:lang w:val="en-GB"/>
        </w:rPr>
        <w:t>transferul deşeurilor municipale în staţii</w:t>
      </w:r>
      <w:r w:rsidRPr="00DC6DBE">
        <w:rPr>
          <w:rFonts w:ascii="Trebuchet MS" w:hAnsi="Trebuchet MS" w:cs="Arial"/>
        </w:rPr>
        <w:t>le</w:t>
      </w:r>
      <w:r w:rsidRPr="00DC6DBE">
        <w:rPr>
          <w:rFonts w:ascii="Trebuchet MS" w:hAnsi="Trebuchet MS" w:cs="Arial"/>
          <w:lang w:val="en-GB"/>
        </w:rPr>
        <w:t xml:space="preserve"> de transfer</w:t>
      </w:r>
      <w:r w:rsidR="00D16E4F" w:rsidRPr="00DC6DBE">
        <w:rPr>
          <w:rFonts w:ascii="Trebuchet MS" w:hAnsi="Trebuchet MS" w:cs="Arial"/>
          <w:lang w:val="en-GB"/>
        </w:rPr>
        <w:t xml:space="preserve"> </w:t>
      </w:r>
      <w:r w:rsidRPr="00DC6DBE">
        <w:rPr>
          <w:rFonts w:ascii="Trebuchet MS" w:hAnsi="Trebuchet MS" w:cs="Arial"/>
        </w:rPr>
        <w:t>(Galați, Tecuci și Târgu Bujor)</w:t>
      </w:r>
      <w:r w:rsidRPr="00DC6DBE">
        <w:rPr>
          <w:rFonts w:ascii="Trebuchet MS" w:hAnsi="Trebuchet MS" w:cs="Arial"/>
          <w:lang w:val="en-GB"/>
        </w:rPr>
        <w:t xml:space="preserve">, inclusiv transportul separat al deşeurilor reziduale </w:t>
      </w:r>
      <w:r w:rsidRPr="00DC6DBE">
        <w:rPr>
          <w:rFonts w:ascii="Trebuchet MS" w:hAnsi="Trebuchet MS" w:cs="Arial"/>
        </w:rPr>
        <w:t xml:space="preserve">și al biodeșeurilor colectate separat </w:t>
      </w:r>
      <w:r w:rsidRPr="00DC6DBE">
        <w:rPr>
          <w:rFonts w:ascii="Trebuchet MS" w:hAnsi="Trebuchet MS" w:cs="Arial"/>
          <w:lang w:val="en-GB"/>
        </w:rPr>
        <w:t>la depozitele de deşeuri nepericuloase</w:t>
      </w:r>
      <w:r w:rsidRPr="00DC6DBE">
        <w:rPr>
          <w:rFonts w:ascii="Trebuchet MS" w:hAnsi="Trebuchet MS" w:cs="Arial"/>
        </w:rPr>
        <w:t xml:space="preserve"> (Valea Mărului)</w:t>
      </w:r>
      <w:r w:rsidRPr="00DC6DBE">
        <w:rPr>
          <w:rFonts w:ascii="Trebuchet MS" w:hAnsi="Trebuchet MS" w:cs="Arial"/>
          <w:lang w:val="en-GB"/>
        </w:rPr>
        <w:t xml:space="preserve"> şi/sau la </w:t>
      </w:r>
      <w:r w:rsidRPr="00DC6DBE">
        <w:rPr>
          <w:rFonts w:ascii="Trebuchet MS" w:hAnsi="Trebuchet MS" w:cs="Arial"/>
        </w:rPr>
        <w:t>instalația de tratare mecano-biologică Galați</w:t>
      </w:r>
      <w:r w:rsidRPr="00DC6DBE">
        <w:rPr>
          <w:rFonts w:ascii="Trebuchet MS" w:hAnsi="Trebuchet MS" w:cs="Arial"/>
          <w:lang w:val="en-GB"/>
        </w:rPr>
        <w:t xml:space="preserve">, al deşeurilor de hârtie, </w:t>
      </w:r>
      <w:r w:rsidRPr="00DC6DBE">
        <w:rPr>
          <w:rFonts w:ascii="Trebuchet MS" w:hAnsi="Trebuchet MS" w:cs="Arial"/>
        </w:rPr>
        <w:t xml:space="preserve">carton, </w:t>
      </w:r>
      <w:r w:rsidRPr="00DC6DBE">
        <w:rPr>
          <w:rFonts w:ascii="Trebuchet MS" w:hAnsi="Trebuchet MS" w:cs="Arial"/>
          <w:lang w:val="en-GB"/>
        </w:rPr>
        <w:t>metal, plastic şi sticlă colectate separat la staţiile de sortare</w:t>
      </w:r>
      <w:r w:rsidRPr="00DC6DBE">
        <w:rPr>
          <w:rFonts w:ascii="Trebuchet MS" w:hAnsi="Trebuchet MS" w:cs="Arial"/>
        </w:rPr>
        <w:t xml:space="preserve"> (Galați și Valea Mărului)</w:t>
      </w:r>
      <w:r w:rsidR="004E79EA" w:rsidRPr="00DC6DBE">
        <w:rPr>
          <w:rFonts w:ascii="Trebuchet MS" w:hAnsi="Trebuchet MS" w:cs="Arial"/>
        </w:rPr>
        <w:t xml:space="preserve"> și al biodeșeurilor la instalațiile de compostare și/sau de digestie anaerobă</w:t>
      </w:r>
      <w:r w:rsidRPr="00DC6DBE">
        <w:rPr>
          <w:rFonts w:ascii="Trebuchet MS" w:hAnsi="Trebuchet MS" w:cs="Arial"/>
        </w:rPr>
        <w:t>;</w:t>
      </w:r>
    </w:p>
    <w:p w14:paraId="56D46F4C" w14:textId="77777777" w:rsidR="00352EEC" w:rsidRPr="00DC6DBE" w:rsidRDefault="00B3031E" w:rsidP="00352EEC">
      <w:pPr>
        <w:numPr>
          <w:ilvl w:val="0"/>
          <w:numId w:val="4"/>
        </w:numPr>
        <w:autoSpaceDE w:val="0"/>
        <w:autoSpaceDN w:val="0"/>
        <w:adjustRightInd w:val="0"/>
        <w:ind w:left="720" w:hanging="270"/>
        <w:jc w:val="both"/>
        <w:rPr>
          <w:rFonts w:ascii="Trebuchet MS" w:hAnsi="Trebuchet MS" w:cs="Arial"/>
        </w:rPr>
      </w:pPr>
      <w:r w:rsidRPr="00DC6DBE">
        <w:rPr>
          <w:rFonts w:ascii="Trebuchet MS" w:hAnsi="Trebuchet MS" w:cs="Arial"/>
          <w:lang w:val="en-GB"/>
        </w:rPr>
        <w:t>sortarea deşeurilor de hârtie, carton, metal, plastic şi sticlă colectate separat din deşeurile municipale în staţii</w:t>
      </w:r>
      <w:r w:rsidRPr="00DC6DBE">
        <w:rPr>
          <w:rFonts w:ascii="Trebuchet MS" w:hAnsi="Trebuchet MS" w:cs="Arial"/>
        </w:rPr>
        <w:t>le</w:t>
      </w:r>
      <w:r w:rsidRPr="00DC6DBE">
        <w:rPr>
          <w:rFonts w:ascii="Trebuchet MS" w:hAnsi="Trebuchet MS" w:cs="Arial"/>
          <w:lang w:val="en-GB"/>
        </w:rPr>
        <w:t xml:space="preserve"> de sortare</w:t>
      </w:r>
      <w:r w:rsidRPr="00DC6DBE">
        <w:rPr>
          <w:rFonts w:ascii="Trebuchet MS" w:hAnsi="Trebuchet MS" w:cs="Arial"/>
        </w:rPr>
        <w:t xml:space="preserve"> (Galați și Valea Mărului)</w:t>
      </w:r>
      <w:r w:rsidRPr="00DC6DBE">
        <w:rPr>
          <w:rFonts w:ascii="Trebuchet MS" w:hAnsi="Trebuchet MS" w:cs="Arial"/>
          <w:lang w:val="en-GB"/>
        </w:rPr>
        <w:t>, inclusiv transportul reziduurilor rezultate din sortare la depozitele de deşeuri şi/sau la instalaţi</w:t>
      </w:r>
      <w:r w:rsidRPr="00DC6DBE">
        <w:rPr>
          <w:rFonts w:ascii="Trebuchet MS" w:hAnsi="Trebuchet MS" w:cs="Arial"/>
        </w:rPr>
        <w:t>a de tratare mecano-biologică Galați</w:t>
      </w:r>
      <w:r w:rsidR="00B97C95" w:rsidRPr="00DC6DBE">
        <w:rPr>
          <w:rFonts w:ascii="Trebuchet MS" w:hAnsi="Trebuchet MS" w:cs="Arial"/>
        </w:rPr>
        <w:t xml:space="preserve">, </w:t>
      </w:r>
      <w:r w:rsidR="005B6620" w:rsidRPr="00DC6DBE">
        <w:rPr>
          <w:rFonts w:ascii="Trebuchet MS" w:hAnsi="Trebuchet MS" w:cs="Arial"/>
        </w:rPr>
        <w:t>instalațiile de valorificare energetică</w:t>
      </w:r>
      <w:r w:rsidR="00022E5E" w:rsidRPr="00DC6DBE">
        <w:rPr>
          <w:rFonts w:ascii="Trebuchet MS" w:hAnsi="Trebuchet MS" w:cs="Arial"/>
        </w:rPr>
        <w:t>;</w:t>
      </w:r>
    </w:p>
    <w:p w14:paraId="2EBEAB0D" w14:textId="77777777" w:rsidR="00352EEC" w:rsidRPr="00DC6DBE" w:rsidRDefault="00B3031E" w:rsidP="00352EEC">
      <w:pPr>
        <w:numPr>
          <w:ilvl w:val="0"/>
          <w:numId w:val="4"/>
        </w:numPr>
        <w:autoSpaceDE w:val="0"/>
        <w:autoSpaceDN w:val="0"/>
        <w:adjustRightInd w:val="0"/>
        <w:ind w:left="720" w:hanging="270"/>
        <w:jc w:val="both"/>
        <w:rPr>
          <w:rFonts w:ascii="Trebuchet MS" w:hAnsi="Trebuchet MS" w:cs="Arial"/>
        </w:rPr>
      </w:pPr>
      <w:r w:rsidRPr="00DC6DBE">
        <w:rPr>
          <w:rFonts w:ascii="Trebuchet MS" w:hAnsi="Trebuchet MS" w:cs="Arial"/>
        </w:rPr>
        <w:t xml:space="preserve">tratarea aerobă a biodeșeurilor (deșeuri verzi) colectate separat în instalațiile de compostare (Galați, Tecuci și Târgu Bujor), inclusiv transportul reziduurilor la stațiile de transfer în vederea transferului la depozitele de deșeuri </w:t>
      </w:r>
      <w:r w:rsidR="00352EEC" w:rsidRPr="00DC6DBE">
        <w:rPr>
          <w:rFonts w:ascii="Trebuchet MS" w:hAnsi="Trebuchet MS" w:cs="Arial"/>
        </w:rPr>
        <w:t>și/</w:t>
      </w:r>
      <w:r w:rsidRPr="00DC6DBE">
        <w:rPr>
          <w:rFonts w:ascii="Trebuchet MS" w:hAnsi="Trebuchet MS" w:cs="Arial"/>
        </w:rPr>
        <w:t>sau la instalația de tra</w:t>
      </w:r>
      <w:r w:rsidR="00B97C95" w:rsidRPr="00DC6DBE">
        <w:rPr>
          <w:rFonts w:ascii="Trebuchet MS" w:hAnsi="Trebuchet MS" w:cs="Arial"/>
        </w:rPr>
        <w:t xml:space="preserve">tare mecano-biologică Galați, </w:t>
      </w:r>
      <w:r w:rsidR="00352EEC" w:rsidRPr="00DC6DBE">
        <w:rPr>
          <w:rFonts w:ascii="Trebuchet MS" w:hAnsi="Trebuchet MS" w:cs="Arial"/>
        </w:rPr>
        <w:t>instalațiile de valorificare energetică</w:t>
      </w:r>
      <w:r w:rsidR="00022E5E" w:rsidRPr="00DC6DBE">
        <w:rPr>
          <w:rFonts w:ascii="Trebuchet MS" w:hAnsi="Trebuchet MS" w:cs="Arial"/>
        </w:rPr>
        <w:t>;</w:t>
      </w:r>
    </w:p>
    <w:p w14:paraId="63B4CF89" w14:textId="77777777" w:rsidR="00B3031E" w:rsidRPr="00DC6DBE" w:rsidRDefault="002D6543" w:rsidP="002D6543">
      <w:pPr>
        <w:numPr>
          <w:ilvl w:val="0"/>
          <w:numId w:val="4"/>
        </w:numPr>
        <w:autoSpaceDE w:val="0"/>
        <w:autoSpaceDN w:val="0"/>
        <w:adjustRightInd w:val="0"/>
        <w:ind w:left="720" w:hanging="270"/>
        <w:jc w:val="both"/>
        <w:rPr>
          <w:rFonts w:ascii="Trebuchet MS" w:hAnsi="Trebuchet MS" w:cs="Arial"/>
          <w:lang w:val="en-GB"/>
        </w:rPr>
      </w:pPr>
      <w:r w:rsidRPr="00DC6DBE">
        <w:rPr>
          <w:rFonts w:ascii="Trebuchet MS" w:hAnsi="Trebuchet MS" w:cs="Arial"/>
          <w:lang w:val="en-GB"/>
        </w:rPr>
        <w:t>tratarea anaerob</w:t>
      </w:r>
      <w:r w:rsidRPr="00DC6DBE">
        <w:rPr>
          <w:rFonts w:ascii="Trebuchet MS" w:hAnsi="Trebuchet MS" w:cs="Arial" w:hint="eastAsia"/>
          <w:lang w:val="en-GB"/>
        </w:rPr>
        <w:t>ă</w:t>
      </w:r>
      <w:r w:rsidRPr="00DC6DBE">
        <w:rPr>
          <w:rFonts w:ascii="Trebuchet MS" w:hAnsi="Trebuchet MS" w:cs="Arial"/>
          <w:lang w:val="en-GB"/>
        </w:rPr>
        <w:t xml:space="preserve"> a biode</w:t>
      </w:r>
      <w:r w:rsidRPr="00DC6DBE">
        <w:rPr>
          <w:rFonts w:ascii="Trebuchet MS" w:hAnsi="Trebuchet MS" w:cs="Arial" w:hint="eastAsia"/>
          <w:lang w:val="en-GB"/>
        </w:rPr>
        <w:t>ş</w:t>
      </w:r>
      <w:r w:rsidRPr="00DC6DBE">
        <w:rPr>
          <w:rFonts w:ascii="Trebuchet MS" w:hAnsi="Trebuchet MS" w:cs="Arial"/>
          <w:lang w:val="en-GB"/>
        </w:rPr>
        <w:t xml:space="preserve">eurilor colectate separat </w:t>
      </w:r>
      <w:r w:rsidRPr="00DC6DBE">
        <w:rPr>
          <w:rFonts w:ascii="Trebuchet MS" w:hAnsi="Trebuchet MS" w:cs="Arial" w:hint="eastAsia"/>
          <w:lang w:val="en-GB"/>
        </w:rPr>
        <w:t>î</w:t>
      </w:r>
      <w:r w:rsidRPr="00DC6DBE">
        <w:rPr>
          <w:rFonts w:ascii="Trebuchet MS" w:hAnsi="Trebuchet MS" w:cs="Arial"/>
          <w:lang w:val="en-GB"/>
        </w:rPr>
        <w:t>n instala</w:t>
      </w:r>
      <w:r w:rsidRPr="00DC6DBE">
        <w:rPr>
          <w:rFonts w:ascii="Trebuchet MS" w:hAnsi="Trebuchet MS" w:cs="Arial" w:hint="eastAsia"/>
          <w:lang w:val="en-GB"/>
        </w:rPr>
        <w:t>ţ</w:t>
      </w:r>
      <w:r w:rsidRPr="00DC6DBE">
        <w:rPr>
          <w:rFonts w:ascii="Trebuchet MS" w:hAnsi="Trebuchet MS" w:cs="Arial"/>
          <w:lang w:val="en-GB"/>
        </w:rPr>
        <w:t>ii de digestie anaerob</w:t>
      </w:r>
      <w:r w:rsidRPr="00DC6DBE">
        <w:rPr>
          <w:rFonts w:ascii="Trebuchet MS" w:hAnsi="Trebuchet MS" w:cs="Arial" w:hint="eastAsia"/>
          <w:lang w:val="en-GB"/>
        </w:rPr>
        <w:t>ă</w:t>
      </w:r>
      <w:r w:rsidRPr="00DC6DBE">
        <w:rPr>
          <w:rFonts w:ascii="Trebuchet MS" w:hAnsi="Trebuchet MS" w:cs="Arial"/>
          <w:lang w:val="en-GB"/>
        </w:rPr>
        <w:t xml:space="preserve">, inclusiv transportul materialului semisolid igienizat </w:t>
      </w:r>
      <w:r w:rsidRPr="00DC6DBE">
        <w:rPr>
          <w:rFonts w:ascii="Trebuchet MS" w:hAnsi="Trebuchet MS" w:cs="Arial" w:hint="eastAsia"/>
          <w:lang w:val="en-GB"/>
        </w:rPr>
        <w:t>ş</w:t>
      </w:r>
      <w:r w:rsidRPr="00DC6DBE">
        <w:rPr>
          <w:rFonts w:ascii="Trebuchet MS" w:hAnsi="Trebuchet MS" w:cs="Arial"/>
          <w:lang w:val="en-GB"/>
        </w:rPr>
        <w:t>i stabilizat la depozitele de de</w:t>
      </w:r>
      <w:r w:rsidRPr="00DC6DBE">
        <w:rPr>
          <w:rFonts w:ascii="Trebuchet MS" w:hAnsi="Trebuchet MS" w:cs="Arial" w:hint="eastAsia"/>
          <w:lang w:val="en-GB"/>
        </w:rPr>
        <w:t>ş</w:t>
      </w:r>
      <w:r w:rsidRPr="00DC6DBE">
        <w:rPr>
          <w:rFonts w:ascii="Trebuchet MS" w:hAnsi="Trebuchet MS" w:cs="Arial"/>
          <w:lang w:val="en-GB"/>
        </w:rPr>
        <w:t xml:space="preserve">euri </w:t>
      </w:r>
      <w:r w:rsidRPr="00DC6DBE">
        <w:rPr>
          <w:rFonts w:ascii="Trebuchet MS" w:hAnsi="Trebuchet MS" w:cs="Arial" w:hint="eastAsia"/>
          <w:lang w:val="en-GB"/>
        </w:rPr>
        <w:t>ş</w:t>
      </w:r>
      <w:r w:rsidRPr="00DC6DBE">
        <w:rPr>
          <w:rFonts w:ascii="Trebuchet MS" w:hAnsi="Trebuchet MS" w:cs="Arial"/>
          <w:lang w:val="en-GB"/>
        </w:rPr>
        <w:t>i/sau la instala</w:t>
      </w:r>
      <w:r w:rsidRPr="00DC6DBE">
        <w:rPr>
          <w:rFonts w:ascii="Trebuchet MS" w:hAnsi="Trebuchet MS" w:cs="Arial" w:hint="eastAsia"/>
          <w:lang w:val="en-GB"/>
        </w:rPr>
        <w:t>ţ</w:t>
      </w:r>
      <w:r w:rsidRPr="00DC6DBE">
        <w:rPr>
          <w:rFonts w:ascii="Trebuchet MS" w:hAnsi="Trebuchet MS" w:cs="Arial"/>
          <w:lang w:val="en-GB"/>
        </w:rPr>
        <w:t>iile de valorificare energetic</w:t>
      </w:r>
      <w:r w:rsidRPr="00DC6DBE">
        <w:rPr>
          <w:rFonts w:ascii="Trebuchet MS" w:hAnsi="Trebuchet MS" w:cs="Arial" w:hint="eastAsia"/>
          <w:lang w:val="en-GB"/>
        </w:rPr>
        <w:t>ă</w:t>
      </w:r>
      <w:r w:rsidRPr="00DC6DBE">
        <w:rPr>
          <w:rFonts w:ascii="Trebuchet MS" w:hAnsi="Trebuchet MS" w:cs="Arial"/>
          <w:lang w:val="en-GB"/>
        </w:rPr>
        <w:t>;</w:t>
      </w:r>
      <w:r w:rsidR="000F2972" w:rsidRPr="00DC6DBE">
        <w:rPr>
          <w:rFonts w:ascii="Trebuchet MS" w:hAnsi="Trebuchet MS" w:cs="Arial"/>
          <w:lang w:val="en-GB"/>
        </w:rPr>
        <w:t xml:space="preserve"> </w:t>
      </w:r>
    </w:p>
    <w:p w14:paraId="2A8AB55B" w14:textId="77777777" w:rsidR="00B3031E" w:rsidRPr="00DC6DBE" w:rsidRDefault="00B3031E" w:rsidP="00FD79E3">
      <w:pPr>
        <w:numPr>
          <w:ilvl w:val="0"/>
          <w:numId w:val="122"/>
        </w:numPr>
        <w:autoSpaceDE w:val="0"/>
        <w:autoSpaceDN w:val="0"/>
        <w:adjustRightInd w:val="0"/>
        <w:ind w:left="720" w:hanging="270"/>
        <w:jc w:val="both"/>
        <w:rPr>
          <w:rFonts w:ascii="Trebuchet MS" w:hAnsi="Trebuchet MS" w:cs="Arial"/>
        </w:rPr>
      </w:pPr>
      <w:r w:rsidRPr="00DC6DBE">
        <w:rPr>
          <w:rFonts w:ascii="Trebuchet MS" w:hAnsi="Trebuchet MS" w:cs="Arial"/>
        </w:rPr>
        <w:t>tratarea mecano-biologică a deșeurilor reziduale și a biodeșeurilor în instalația de tratare mecano-biologică cu digestie anaerobă Galați inclusiv transportul deșeurilor stabilizate biologic şi al deșeurilor reziduale care nu mai pot fi valorificate la depozitele de deșeuri şi al deșeurilor reziduale valorificabile energetic la instalațiile de valorificare energetică;</w:t>
      </w:r>
    </w:p>
    <w:p w14:paraId="265C1DD5" w14:textId="77777777" w:rsidR="00B3031E" w:rsidRPr="00DC6DBE" w:rsidRDefault="00B3031E" w:rsidP="00FD79E3">
      <w:pPr>
        <w:numPr>
          <w:ilvl w:val="0"/>
          <w:numId w:val="122"/>
        </w:numPr>
        <w:autoSpaceDE w:val="0"/>
        <w:autoSpaceDN w:val="0"/>
        <w:adjustRightInd w:val="0"/>
        <w:ind w:left="720" w:hanging="270"/>
        <w:jc w:val="both"/>
        <w:rPr>
          <w:rFonts w:ascii="Trebuchet MS" w:hAnsi="Trebuchet MS" w:cs="Arial"/>
        </w:rPr>
      </w:pPr>
      <w:r w:rsidRPr="00DC6DBE">
        <w:rPr>
          <w:rFonts w:ascii="Trebuchet MS" w:hAnsi="Trebuchet MS" w:cs="Arial"/>
        </w:rPr>
        <w:t>eliminarea, prin depozitare, a deșeurilor reziduale, a deșeurilor stradale, a deșeurilor de pământ şi pietre provenite de pe căile publice, a reziduurilor rezultate de la instalațiile de tratare a deșeurilor municipale, precum şi a deșeurilor care nu pot fi valorificate provenite din activități de reamenajare şi reabilitare interioară şi/sau exterioară a locuințelor la depozitele de deșeuri nepericuloase (Tirighina și Valea Mărului)</w:t>
      </w:r>
    </w:p>
    <w:p w14:paraId="36F12994" w14:textId="77777777" w:rsidR="00B3031E" w:rsidRPr="00DC6DBE" w:rsidRDefault="00B3031E" w:rsidP="00B3031E">
      <w:pPr>
        <w:autoSpaceDE w:val="0"/>
        <w:autoSpaceDN w:val="0"/>
        <w:adjustRightInd w:val="0"/>
        <w:ind w:left="450"/>
        <w:jc w:val="both"/>
        <w:rPr>
          <w:rFonts w:ascii="Trebuchet MS" w:hAnsi="Trebuchet MS" w:cs="Arial"/>
        </w:rPr>
      </w:pPr>
    </w:p>
    <w:p w14:paraId="5CD4EB41" w14:textId="77777777" w:rsidR="009067F3" w:rsidRPr="00DC6DBE" w:rsidRDefault="009067F3" w:rsidP="00B3031E">
      <w:pPr>
        <w:autoSpaceDE w:val="0"/>
        <w:autoSpaceDN w:val="0"/>
        <w:adjustRightInd w:val="0"/>
        <w:ind w:left="450"/>
        <w:jc w:val="both"/>
        <w:rPr>
          <w:rFonts w:ascii="Trebuchet MS" w:hAnsi="Trebuchet MS" w:cs="Arial"/>
        </w:rPr>
      </w:pPr>
    </w:p>
    <w:p w14:paraId="6F520A4E" w14:textId="77777777" w:rsidR="009067F3" w:rsidRPr="00DC6DBE" w:rsidRDefault="009067F3" w:rsidP="004A42EF">
      <w:pPr>
        <w:autoSpaceDE w:val="0"/>
        <w:autoSpaceDN w:val="0"/>
        <w:adjustRightInd w:val="0"/>
        <w:jc w:val="both"/>
        <w:rPr>
          <w:rFonts w:ascii="Trebuchet MS" w:hAnsi="Trebuchet MS" w:cs="Arial"/>
          <w:lang w:val="en-GB"/>
        </w:rPr>
      </w:pPr>
      <w:r w:rsidRPr="00DC6DBE">
        <w:rPr>
          <w:rFonts w:ascii="Trebuchet MS" w:hAnsi="Trebuchet MS" w:cs="Arial"/>
          <w:b/>
          <w:bCs/>
          <w:lang w:val="en-GB"/>
        </w:rPr>
        <w:t xml:space="preserve">(2) </w:t>
      </w:r>
      <w:r w:rsidRPr="00DC6DBE">
        <w:rPr>
          <w:rFonts w:ascii="Trebuchet MS" w:hAnsi="Trebuchet MS" w:cs="Arial"/>
          <w:lang w:val="en-GB"/>
        </w:rPr>
        <w:t>Prezentul regulament-cadru se aplic</w:t>
      </w:r>
      <w:r w:rsidRPr="00DC6DBE">
        <w:rPr>
          <w:rFonts w:ascii="Trebuchet MS" w:hAnsi="Trebuchet MS" w:cs="Arial" w:hint="eastAsia"/>
          <w:lang w:val="en-GB"/>
        </w:rPr>
        <w:t>ă</w:t>
      </w:r>
      <w:r w:rsidRPr="00DC6DBE">
        <w:rPr>
          <w:rFonts w:ascii="Trebuchet MS" w:hAnsi="Trebuchet MS" w:cs="Arial"/>
          <w:lang w:val="en-GB"/>
        </w:rPr>
        <w:t xml:space="preserve"> </w:t>
      </w:r>
      <w:r w:rsidRPr="00DC6DBE">
        <w:rPr>
          <w:rFonts w:ascii="Trebuchet MS" w:hAnsi="Trebuchet MS" w:cs="Arial" w:hint="eastAsia"/>
          <w:lang w:val="en-GB"/>
        </w:rPr>
        <w:t>ş</w:t>
      </w:r>
      <w:r w:rsidRPr="00DC6DBE">
        <w:rPr>
          <w:rFonts w:ascii="Trebuchet MS" w:hAnsi="Trebuchet MS" w:cs="Arial"/>
          <w:lang w:val="en-GB"/>
        </w:rPr>
        <w:t xml:space="preserve">i serviciilor conexe serviciului de salubrizare, precum </w:t>
      </w:r>
      <w:r w:rsidRPr="00DC6DBE">
        <w:rPr>
          <w:rFonts w:ascii="Trebuchet MS" w:hAnsi="Trebuchet MS" w:cs="Arial" w:hint="eastAsia"/>
          <w:lang w:val="en-GB"/>
        </w:rPr>
        <w:t>ş</w:t>
      </w:r>
      <w:r w:rsidRPr="00DC6DBE">
        <w:rPr>
          <w:rFonts w:ascii="Trebuchet MS" w:hAnsi="Trebuchet MS" w:cs="Arial"/>
          <w:lang w:val="en-GB"/>
        </w:rPr>
        <w:t>i activit</w:t>
      </w:r>
      <w:r w:rsidRPr="00DC6DBE">
        <w:rPr>
          <w:rFonts w:ascii="Trebuchet MS" w:hAnsi="Trebuchet MS" w:cs="Arial" w:hint="eastAsia"/>
          <w:lang w:val="en-GB"/>
        </w:rPr>
        <w:t>ăţ</w:t>
      </w:r>
      <w:r w:rsidRPr="00DC6DBE">
        <w:rPr>
          <w:rFonts w:ascii="Trebuchet MS" w:hAnsi="Trebuchet MS" w:cs="Arial"/>
          <w:lang w:val="en-GB"/>
        </w:rPr>
        <w:t>ilor</w:t>
      </w:r>
      <w:r w:rsidR="004A42EF" w:rsidRPr="00DC6DBE">
        <w:rPr>
          <w:rFonts w:ascii="Trebuchet MS" w:hAnsi="Trebuchet MS" w:cs="Arial"/>
          <w:lang w:val="en-GB"/>
        </w:rPr>
        <w:t xml:space="preserve"> </w:t>
      </w:r>
      <w:r w:rsidRPr="00DC6DBE">
        <w:rPr>
          <w:rFonts w:ascii="Trebuchet MS" w:hAnsi="Trebuchet MS" w:cs="Arial"/>
          <w:lang w:val="en-GB"/>
        </w:rPr>
        <w:t>de colectare a de</w:t>
      </w:r>
      <w:r w:rsidRPr="00DC6DBE">
        <w:rPr>
          <w:rFonts w:ascii="Trebuchet MS" w:hAnsi="Trebuchet MS" w:cs="Arial" w:hint="eastAsia"/>
          <w:lang w:val="en-GB"/>
        </w:rPr>
        <w:t>ş</w:t>
      </w:r>
      <w:r w:rsidRPr="00DC6DBE">
        <w:rPr>
          <w:rFonts w:ascii="Trebuchet MS" w:hAnsi="Trebuchet MS" w:cs="Arial"/>
          <w:lang w:val="en-GB"/>
        </w:rPr>
        <w:t>eurilor abandonate ocazional, respectiv:</w:t>
      </w:r>
    </w:p>
    <w:p w14:paraId="39624F8B"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r w:rsidRPr="00DC6DBE">
        <w:rPr>
          <w:rFonts w:ascii="Trebuchet MS" w:hAnsi="Trebuchet MS" w:cs="Arial"/>
          <w:lang w:val="en-GB"/>
        </w:rPr>
        <w:t xml:space="preserve">colectarea </w:t>
      </w:r>
      <w:r w:rsidRPr="00DC6DBE">
        <w:rPr>
          <w:rFonts w:ascii="Trebuchet MS" w:hAnsi="Trebuchet MS" w:cs="Arial" w:hint="eastAsia"/>
          <w:lang w:val="en-GB"/>
        </w:rPr>
        <w:t>ş</w:t>
      </w:r>
      <w:r w:rsidRPr="00DC6DBE">
        <w:rPr>
          <w:rFonts w:ascii="Trebuchet MS" w:hAnsi="Trebuchet MS" w:cs="Arial"/>
          <w:lang w:val="en-GB"/>
        </w:rPr>
        <w:t>i transportul de</w:t>
      </w:r>
      <w:r w:rsidRPr="00DC6DBE">
        <w:rPr>
          <w:rFonts w:ascii="Trebuchet MS" w:hAnsi="Trebuchet MS" w:cs="Arial" w:hint="eastAsia"/>
          <w:lang w:val="en-GB"/>
        </w:rPr>
        <w:t>ş</w:t>
      </w:r>
      <w:r w:rsidRPr="00DC6DBE">
        <w:rPr>
          <w:rFonts w:ascii="Trebuchet MS" w:hAnsi="Trebuchet MS" w:cs="Arial"/>
          <w:lang w:val="en-GB"/>
        </w:rPr>
        <w:t>eurilor din construc</w:t>
      </w:r>
      <w:r w:rsidRPr="00DC6DBE">
        <w:rPr>
          <w:rFonts w:ascii="Trebuchet MS" w:hAnsi="Trebuchet MS" w:cs="Arial" w:hint="eastAsia"/>
          <w:lang w:val="en-GB"/>
        </w:rPr>
        <w:t>ţ</w:t>
      </w:r>
      <w:r w:rsidRPr="00DC6DBE">
        <w:rPr>
          <w:rFonts w:ascii="Trebuchet MS" w:hAnsi="Trebuchet MS" w:cs="Arial"/>
          <w:lang w:val="en-GB"/>
        </w:rPr>
        <w:t>ii provenite din locuin</w:t>
      </w:r>
      <w:r w:rsidRPr="00DC6DBE">
        <w:rPr>
          <w:rFonts w:ascii="Trebuchet MS" w:hAnsi="Trebuchet MS" w:cs="Arial" w:hint="eastAsia"/>
          <w:lang w:val="en-GB"/>
        </w:rPr>
        <w:t>ţ</w:t>
      </w:r>
      <w:r w:rsidRPr="00DC6DBE">
        <w:rPr>
          <w:rFonts w:ascii="Trebuchet MS" w:hAnsi="Trebuchet MS" w:cs="Arial"/>
          <w:lang w:val="en-GB"/>
        </w:rPr>
        <w:t>e, generate de activit</w:t>
      </w:r>
      <w:r w:rsidRPr="00DC6DBE">
        <w:rPr>
          <w:rFonts w:ascii="Trebuchet MS" w:hAnsi="Trebuchet MS" w:cs="Arial" w:hint="eastAsia"/>
          <w:lang w:val="en-GB"/>
        </w:rPr>
        <w:t>ăţ</w:t>
      </w:r>
      <w:r w:rsidRPr="00DC6DBE">
        <w:rPr>
          <w:rFonts w:ascii="Trebuchet MS" w:hAnsi="Trebuchet MS" w:cs="Arial"/>
          <w:lang w:val="en-GB"/>
        </w:rPr>
        <w:t>i de</w:t>
      </w:r>
    </w:p>
    <w:p w14:paraId="0B924F0E"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r w:rsidRPr="00DC6DBE">
        <w:rPr>
          <w:rFonts w:ascii="Trebuchet MS" w:hAnsi="Trebuchet MS" w:cs="Arial"/>
          <w:lang w:val="en-GB"/>
        </w:rPr>
        <w:t xml:space="preserve">reamenajare </w:t>
      </w:r>
      <w:r w:rsidRPr="00DC6DBE">
        <w:rPr>
          <w:rFonts w:ascii="Trebuchet MS" w:hAnsi="Trebuchet MS" w:cs="Arial" w:hint="eastAsia"/>
          <w:lang w:val="en-GB"/>
        </w:rPr>
        <w:t>ş</w:t>
      </w:r>
      <w:r w:rsidRPr="00DC6DBE">
        <w:rPr>
          <w:rFonts w:ascii="Trebuchet MS" w:hAnsi="Trebuchet MS" w:cs="Arial"/>
          <w:lang w:val="en-GB"/>
        </w:rPr>
        <w:t>i reabilitare interioar</w:t>
      </w:r>
      <w:r w:rsidRPr="00DC6DBE">
        <w:rPr>
          <w:rFonts w:ascii="Trebuchet MS" w:hAnsi="Trebuchet MS" w:cs="Arial" w:hint="eastAsia"/>
          <w:lang w:val="en-GB"/>
        </w:rPr>
        <w:t>ă</w:t>
      </w:r>
      <w:r w:rsidRPr="00DC6DBE">
        <w:rPr>
          <w:rFonts w:ascii="Trebuchet MS" w:hAnsi="Trebuchet MS" w:cs="Arial"/>
          <w:lang w:val="en-GB"/>
        </w:rPr>
        <w:t>/exterioar</w:t>
      </w:r>
      <w:r w:rsidRPr="00DC6DBE">
        <w:rPr>
          <w:rFonts w:ascii="Trebuchet MS" w:hAnsi="Trebuchet MS" w:cs="Arial" w:hint="eastAsia"/>
          <w:lang w:val="en-GB"/>
        </w:rPr>
        <w:t>ă</w:t>
      </w:r>
      <w:r w:rsidRPr="00DC6DBE">
        <w:rPr>
          <w:rFonts w:ascii="Trebuchet MS" w:hAnsi="Trebuchet MS" w:cs="Arial"/>
          <w:lang w:val="en-GB"/>
        </w:rPr>
        <w:t xml:space="preserve"> a acestora;</w:t>
      </w:r>
    </w:p>
    <w:p w14:paraId="06EF9179"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r w:rsidRPr="00DC6DBE">
        <w:rPr>
          <w:rFonts w:ascii="Trebuchet MS" w:hAnsi="Trebuchet MS" w:cs="Arial"/>
          <w:lang w:val="en-GB"/>
        </w:rPr>
        <w:t>colectarea de</w:t>
      </w:r>
      <w:r w:rsidRPr="00DC6DBE">
        <w:rPr>
          <w:rFonts w:ascii="Trebuchet MS" w:hAnsi="Trebuchet MS" w:cs="Arial" w:hint="eastAsia"/>
          <w:lang w:val="en-GB"/>
        </w:rPr>
        <w:t>ş</w:t>
      </w:r>
      <w:r w:rsidRPr="00DC6DBE">
        <w:rPr>
          <w:rFonts w:ascii="Trebuchet MS" w:hAnsi="Trebuchet MS" w:cs="Arial"/>
          <w:lang w:val="en-GB"/>
        </w:rPr>
        <w:t xml:space="preserve">eurilor voluminoase, inclusiv saltelele </w:t>
      </w:r>
      <w:r w:rsidRPr="00DC6DBE">
        <w:rPr>
          <w:rFonts w:ascii="Trebuchet MS" w:hAnsi="Trebuchet MS" w:cs="Arial" w:hint="eastAsia"/>
          <w:lang w:val="en-GB"/>
        </w:rPr>
        <w:t>ş</w:t>
      </w:r>
      <w:r w:rsidRPr="00DC6DBE">
        <w:rPr>
          <w:rFonts w:ascii="Trebuchet MS" w:hAnsi="Trebuchet MS" w:cs="Arial"/>
          <w:lang w:val="en-GB"/>
        </w:rPr>
        <w:t xml:space="preserve">i mobila, </w:t>
      </w:r>
      <w:r w:rsidRPr="00DC6DBE">
        <w:rPr>
          <w:rFonts w:ascii="Trebuchet MS" w:hAnsi="Trebuchet MS" w:cs="Arial" w:hint="eastAsia"/>
          <w:lang w:val="en-GB"/>
        </w:rPr>
        <w:t>î</w:t>
      </w:r>
      <w:r w:rsidRPr="00DC6DBE">
        <w:rPr>
          <w:rFonts w:ascii="Trebuchet MS" w:hAnsi="Trebuchet MS" w:cs="Arial"/>
          <w:lang w:val="en-GB"/>
        </w:rPr>
        <w:t>n afara campaniilor regulate de colectare;</w:t>
      </w:r>
    </w:p>
    <w:p w14:paraId="2FAC8A14"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r w:rsidRPr="00DC6DBE">
        <w:rPr>
          <w:rFonts w:ascii="Trebuchet MS" w:hAnsi="Trebuchet MS" w:cs="Arial"/>
          <w:lang w:val="en-GB"/>
        </w:rPr>
        <w:t>colectarea de</w:t>
      </w:r>
      <w:r w:rsidRPr="00DC6DBE">
        <w:rPr>
          <w:rFonts w:ascii="Trebuchet MS" w:hAnsi="Trebuchet MS" w:cs="Arial" w:hint="eastAsia"/>
          <w:lang w:val="en-GB"/>
        </w:rPr>
        <w:t>ş</w:t>
      </w:r>
      <w:r w:rsidRPr="00DC6DBE">
        <w:rPr>
          <w:rFonts w:ascii="Trebuchet MS" w:hAnsi="Trebuchet MS" w:cs="Arial"/>
          <w:lang w:val="en-GB"/>
        </w:rPr>
        <w:t>eurilor provenite de la evenimente publice, precum b</w:t>
      </w:r>
      <w:r w:rsidRPr="00DC6DBE">
        <w:rPr>
          <w:rFonts w:ascii="Trebuchet MS" w:hAnsi="Trebuchet MS" w:cs="Arial" w:hint="eastAsia"/>
          <w:lang w:val="en-GB"/>
        </w:rPr>
        <w:t>â</w:t>
      </w:r>
      <w:r w:rsidRPr="00DC6DBE">
        <w:rPr>
          <w:rFonts w:ascii="Trebuchet MS" w:hAnsi="Trebuchet MS" w:cs="Arial"/>
          <w:lang w:val="en-GB"/>
        </w:rPr>
        <w:t>lciuri, festivaluri, concerte, t</w:t>
      </w:r>
      <w:r w:rsidRPr="00DC6DBE">
        <w:rPr>
          <w:rFonts w:ascii="Trebuchet MS" w:hAnsi="Trebuchet MS" w:cs="Arial" w:hint="eastAsia"/>
          <w:lang w:val="en-GB"/>
        </w:rPr>
        <w:t>â</w:t>
      </w:r>
      <w:r w:rsidRPr="00DC6DBE">
        <w:rPr>
          <w:rFonts w:ascii="Trebuchet MS" w:hAnsi="Trebuchet MS" w:cs="Arial"/>
          <w:lang w:val="en-GB"/>
        </w:rPr>
        <w:t>rguri,</w:t>
      </w:r>
      <w:r w:rsidR="004A42EF" w:rsidRPr="00DC6DBE">
        <w:rPr>
          <w:rFonts w:ascii="Trebuchet MS" w:hAnsi="Trebuchet MS" w:cs="Arial"/>
          <w:lang w:val="en-GB"/>
        </w:rPr>
        <w:t xml:space="preserve"> </w:t>
      </w:r>
      <w:r w:rsidRPr="00DC6DBE">
        <w:rPr>
          <w:rFonts w:ascii="Trebuchet MS" w:hAnsi="Trebuchet MS" w:cs="Arial"/>
          <w:lang w:val="en-GB"/>
        </w:rPr>
        <w:t xml:space="preserve">campinguri </w:t>
      </w:r>
      <w:r w:rsidRPr="00DC6DBE">
        <w:rPr>
          <w:rFonts w:ascii="Trebuchet MS" w:hAnsi="Trebuchet MS" w:cs="Arial" w:hint="eastAsia"/>
          <w:lang w:val="en-GB"/>
        </w:rPr>
        <w:t>ş</w:t>
      </w:r>
      <w:r w:rsidRPr="00DC6DBE">
        <w:rPr>
          <w:rFonts w:ascii="Trebuchet MS" w:hAnsi="Trebuchet MS" w:cs="Arial"/>
          <w:lang w:val="en-GB"/>
        </w:rPr>
        <w:t>i alte evenimente similare;</w:t>
      </w:r>
    </w:p>
    <w:p w14:paraId="0939E0CF"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lang w:val="en-GB"/>
        </w:rPr>
      </w:pPr>
      <w:r w:rsidRPr="00DC6DBE">
        <w:rPr>
          <w:rFonts w:ascii="Trebuchet MS" w:hAnsi="Trebuchet MS" w:cs="Arial"/>
          <w:lang w:val="en-GB"/>
        </w:rPr>
        <w:t>colectarea de</w:t>
      </w:r>
      <w:r w:rsidRPr="00DC6DBE">
        <w:rPr>
          <w:rFonts w:ascii="Trebuchet MS" w:hAnsi="Trebuchet MS" w:cs="Arial" w:hint="eastAsia"/>
          <w:lang w:val="en-GB"/>
        </w:rPr>
        <w:t>ş</w:t>
      </w:r>
      <w:r w:rsidRPr="00DC6DBE">
        <w:rPr>
          <w:rFonts w:ascii="Trebuchet MS" w:hAnsi="Trebuchet MS" w:cs="Arial"/>
          <w:lang w:val="en-GB"/>
        </w:rPr>
        <w:t xml:space="preserve">eurilor municipale abandonate </w:t>
      </w:r>
      <w:r w:rsidRPr="00DC6DBE">
        <w:rPr>
          <w:rFonts w:ascii="Trebuchet MS" w:hAnsi="Trebuchet MS" w:cs="Arial" w:hint="eastAsia"/>
          <w:lang w:val="en-GB"/>
        </w:rPr>
        <w:t>ş</w:t>
      </w:r>
      <w:r w:rsidRPr="00DC6DBE">
        <w:rPr>
          <w:rFonts w:ascii="Trebuchet MS" w:hAnsi="Trebuchet MS" w:cs="Arial"/>
          <w:lang w:val="en-GB"/>
        </w:rPr>
        <w:t>i a de</w:t>
      </w:r>
      <w:r w:rsidRPr="00DC6DBE">
        <w:rPr>
          <w:rFonts w:ascii="Trebuchet MS" w:hAnsi="Trebuchet MS" w:cs="Arial" w:hint="eastAsia"/>
          <w:lang w:val="en-GB"/>
        </w:rPr>
        <w:t>ş</w:t>
      </w:r>
      <w:r w:rsidRPr="00DC6DBE">
        <w:rPr>
          <w:rFonts w:ascii="Trebuchet MS" w:hAnsi="Trebuchet MS" w:cs="Arial"/>
          <w:lang w:val="en-GB"/>
        </w:rPr>
        <w:t>eurilor din construc</w:t>
      </w:r>
      <w:r w:rsidRPr="00DC6DBE">
        <w:rPr>
          <w:rFonts w:ascii="Trebuchet MS" w:hAnsi="Trebuchet MS" w:cs="Arial" w:hint="eastAsia"/>
          <w:lang w:val="en-GB"/>
        </w:rPr>
        <w:t>ţ</w:t>
      </w:r>
      <w:r w:rsidRPr="00DC6DBE">
        <w:rPr>
          <w:rFonts w:ascii="Trebuchet MS" w:hAnsi="Trebuchet MS" w:cs="Arial"/>
          <w:lang w:val="en-GB"/>
        </w:rPr>
        <w:t>ii abandonate l</w:t>
      </w:r>
      <w:r w:rsidRPr="00DC6DBE">
        <w:rPr>
          <w:rFonts w:ascii="Trebuchet MS" w:hAnsi="Trebuchet MS" w:cs="Arial" w:hint="eastAsia"/>
          <w:lang w:val="en-GB"/>
        </w:rPr>
        <w:t>â</w:t>
      </w:r>
      <w:r w:rsidRPr="00DC6DBE">
        <w:rPr>
          <w:rFonts w:ascii="Trebuchet MS" w:hAnsi="Trebuchet MS" w:cs="Arial"/>
          <w:lang w:val="en-GB"/>
        </w:rPr>
        <w:t>ng</w:t>
      </w:r>
      <w:r w:rsidRPr="00DC6DBE">
        <w:rPr>
          <w:rFonts w:ascii="Trebuchet MS" w:hAnsi="Trebuchet MS" w:cs="Arial" w:hint="eastAsia"/>
          <w:lang w:val="en-GB"/>
        </w:rPr>
        <w:t>ă</w:t>
      </w:r>
      <w:r w:rsidRPr="00DC6DBE">
        <w:rPr>
          <w:rFonts w:ascii="Trebuchet MS" w:hAnsi="Trebuchet MS" w:cs="Arial"/>
          <w:lang w:val="en-GB"/>
        </w:rPr>
        <w:t xml:space="preserve"> punctele de</w:t>
      </w:r>
      <w:r w:rsidR="004A42EF" w:rsidRPr="00DC6DBE">
        <w:rPr>
          <w:rFonts w:ascii="Trebuchet MS" w:hAnsi="Trebuchet MS" w:cs="Arial"/>
          <w:lang w:val="en-GB"/>
        </w:rPr>
        <w:t xml:space="preserve"> </w:t>
      </w:r>
      <w:r w:rsidRPr="00DC6DBE">
        <w:rPr>
          <w:rFonts w:ascii="Trebuchet MS" w:hAnsi="Trebuchet MS" w:cs="Arial"/>
          <w:lang w:val="en-GB"/>
        </w:rPr>
        <w:t>colectare a de</w:t>
      </w:r>
      <w:r w:rsidRPr="00DC6DBE">
        <w:rPr>
          <w:rFonts w:ascii="Trebuchet MS" w:hAnsi="Trebuchet MS" w:cs="Arial" w:hint="eastAsia"/>
          <w:lang w:val="en-GB"/>
        </w:rPr>
        <w:t>ş</w:t>
      </w:r>
      <w:r w:rsidRPr="00DC6DBE">
        <w:rPr>
          <w:rFonts w:ascii="Trebuchet MS" w:hAnsi="Trebuchet MS" w:cs="Arial"/>
          <w:lang w:val="en-GB"/>
        </w:rPr>
        <w:t>eurilor;</w:t>
      </w:r>
    </w:p>
    <w:p w14:paraId="0C7219E1" w14:textId="77777777" w:rsidR="009067F3" w:rsidRPr="00DC6DBE" w:rsidRDefault="009067F3" w:rsidP="00FD79E3">
      <w:pPr>
        <w:pStyle w:val="ListParagraph"/>
        <w:numPr>
          <w:ilvl w:val="0"/>
          <w:numId w:val="124"/>
        </w:numPr>
        <w:autoSpaceDE w:val="0"/>
        <w:autoSpaceDN w:val="0"/>
        <w:adjustRightInd w:val="0"/>
        <w:ind w:left="709"/>
        <w:jc w:val="both"/>
        <w:rPr>
          <w:rFonts w:ascii="Trebuchet MS" w:hAnsi="Trebuchet MS" w:cs="Arial"/>
        </w:rPr>
      </w:pPr>
      <w:r w:rsidRPr="00DC6DBE">
        <w:rPr>
          <w:rFonts w:ascii="Trebuchet MS" w:hAnsi="Trebuchet MS" w:cs="Arial"/>
          <w:lang w:val="en-GB"/>
        </w:rPr>
        <w:t>colectarea de</w:t>
      </w:r>
      <w:r w:rsidRPr="00DC6DBE">
        <w:rPr>
          <w:rFonts w:ascii="Trebuchet MS" w:hAnsi="Trebuchet MS" w:cs="Arial" w:hint="eastAsia"/>
          <w:lang w:val="en-GB"/>
        </w:rPr>
        <w:t>ş</w:t>
      </w:r>
      <w:r w:rsidRPr="00DC6DBE">
        <w:rPr>
          <w:rFonts w:ascii="Trebuchet MS" w:hAnsi="Trebuchet MS" w:cs="Arial"/>
          <w:lang w:val="en-GB"/>
        </w:rPr>
        <w:t xml:space="preserve">eurilor municipale abandonate </w:t>
      </w:r>
      <w:r w:rsidRPr="00DC6DBE">
        <w:rPr>
          <w:rFonts w:ascii="Trebuchet MS" w:hAnsi="Trebuchet MS" w:cs="Arial" w:hint="eastAsia"/>
          <w:lang w:val="en-GB"/>
        </w:rPr>
        <w:t>ş</w:t>
      </w:r>
      <w:r w:rsidRPr="00DC6DBE">
        <w:rPr>
          <w:rFonts w:ascii="Trebuchet MS" w:hAnsi="Trebuchet MS" w:cs="Arial"/>
          <w:lang w:val="en-GB"/>
        </w:rPr>
        <w:t>i a de</w:t>
      </w:r>
      <w:r w:rsidRPr="00DC6DBE">
        <w:rPr>
          <w:rFonts w:ascii="Trebuchet MS" w:hAnsi="Trebuchet MS" w:cs="Arial" w:hint="eastAsia"/>
          <w:lang w:val="en-GB"/>
        </w:rPr>
        <w:t>ş</w:t>
      </w:r>
      <w:r w:rsidRPr="00DC6DBE">
        <w:rPr>
          <w:rFonts w:ascii="Trebuchet MS" w:hAnsi="Trebuchet MS" w:cs="Arial"/>
          <w:lang w:val="en-GB"/>
        </w:rPr>
        <w:t>eurilor din construc</w:t>
      </w:r>
      <w:r w:rsidRPr="00DC6DBE">
        <w:rPr>
          <w:rFonts w:ascii="Trebuchet MS" w:hAnsi="Trebuchet MS" w:cs="Arial" w:hint="eastAsia"/>
          <w:lang w:val="en-GB"/>
        </w:rPr>
        <w:t>ţ</w:t>
      </w:r>
      <w:r w:rsidRPr="00DC6DBE">
        <w:rPr>
          <w:rFonts w:ascii="Trebuchet MS" w:hAnsi="Trebuchet MS" w:cs="Arial"/>
          <w:lang w:val="en-GB"/>
        </w:rPr>
        <w:t>ii abandonate pe c</w:t>
      </w:r>
      <w:r w:rsidRPr="00DC6DBE">
        <w:rPr>
          <w:rFonts w:ascii="Trebuchet MS" w:hAnsi="Trebuchet MS" w:cs="Arial" w:hint="eastAsia"/>
          <w:lang w:val="en-GB"/>
        </w:rPr>
        <w:t>ă</w:t>
      </w:r>
      <w:r w:rsidRPr="00DC6DBE">
        <w:rPr>
          <w:rFonts w:ascii="Trebuchet MS" w:hAnsi="Trebuchet MS" w:cs="Arial"/>
          <w:lang w:val="en-GB"/>
        </w:rPr>
        <w:t>ile publice.</w:t>
      </w:r>
    </w:p>
    <w:p w14:paraId="10577474" w14:textId="77777777" w:rsidR="009067F3" w:rsidRPr="00DC6DBE" w:rsidRDefault="009067F3" w:rsidP="00DC2C5D">
      <w:pPr>
        <w:autoSpaceDE w:val="0"/>
        <w:autoSpaceDN w:val="0"/>
        <w:adjustRightInd w:val="0"/>
        <w:jc w:val="both"/>
        <w:rPr>
          <w:rFonts w:ascii="Trebuchet MS" w:hAnsi="Trebuchet MS" w:cs="Arial"/>
        </w:rPr>
      </w:pPr>
    </w:p>
    <w:p w14:paraId="061B43F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F0AE239" w14:textId="77777777" w:rsidR="00B3031E" w:rsidRPr="00DC6DBE" w:rsidRDefault="00B3031E" w:rsidP="00FD79E3">
      <w:pPr>
        <w:pStyle w:val="ListParagraph"/>
        <w:numPr>
          <w:ilvl w:val="0"/>
          <w:numId w:val="125"/>
        </w:numPr>
        <w:autoSpaceDE w:val="0"/>
        <w:autoSpaceDN w:val="0"/>
        <w:adjustRightInd w:val="0"/>
        <w:ind w:left="426"/>
        <w:jc w:val="both"/>
        <w:rPr>
          <w:rFonts w:ascii="Trebuchet MS" w:hAnsi="Trebuchet MS" w:cs="Arial"/>
        </w:rPr>
      </w:pPr>
      <w:r w:rsidRPr="00DC6DBE">
        <w:rPr>
          <w:rFonts w:ascii="Trebuchet MS" w:hAnsi="Trebuchet MS" w:cs="Arial"/>
        </w:rPr>
        <w:t>Modul de organizare și funcționare a serviciului de salubrizare din Județul Galați are la bază următoarele principii:</w:t>
      </w:r>
    </w:p>
    <w:p w14:paraId="3F9584D7"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protecția sănătății populației;</w:t>
      </w:r>
    </w:p>
    <w:p w14:paraId="661607AA" w14:textId="77777777" w:rsidR="002105CC" w:rsidRPr="00DC6DBE" w:rsidRDefault="002105CC" w:rsidP="002105CC">
      <w:pPr>
        <w:numPr>
          <w:ilvl w:val="0"/>
          <w:numId w:val="2"/>
        </w:numPr>
        <w:autoSpaceDE w:val="0"/>
        <w:autoSpaceDN w:val="0"/>
        <w:adjustRightInd w:val="0"/>
        <w:jc w:val="both"/>
        <w:rPr>
          <w:rFonts w:ascii="Trebuchet MS" w:hAnsi="Trebuchet MS" w:cs="Arial"/>
        </w:rPr>
      </w:pPr>
      <w:r w:rsidRPr="00DC6DBE">
        <w:rPr>
          <w:rFonts w:ascii="Trebuchet MS" w:hAnsi="Trebuchet MS" w:cs="Arial"/>
        </w:rPr>
        <w:t>autonomia locală şi descentralizarea serviciilor;</w:t>
      </w:r>
    </w:p>
    <w:p w14:paraId="7631039C"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responsabilitatea față de cetățeni;</w:t>
      </w:r>
    </w:p>
    <w:p w14:paraId="5164655E"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conservarea și protecția mediului înconjurător;</w:t>
      </w:r>
    </w:p>
    <w:p w14:paraId="13919DFE"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asigurarea calității și continuității serviciului;</w:t>
      </w:r>
    </w:p>
    <w:p w14:paraId="5466E0C1"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tarifarea echitabilă, corelată cu calitatea și cantitatea serviciului prestat;</w:t>
      </w:r>
    </w:p>
    <w:p w14:paraId="09C930E5" w14:textId="77777777" w:rsidR="002105CC" w:rsidRPr="00DC6DBE" w:rsidRDefault="002105CC" w:rsidP="002105CC">
      <w:pPr>
        <w:numPr>
          <w:ilvl w:val="0"/>
          <w:numId w:val="2"/>
        </w:numPr>
        <w:autoSpaceDE w:val="0"/>
        <w:autoSpaceDN w:val="0"/>
        <w:adjustRightInd w:val="0"/>
        <w:jc w:val="both"/>
        <w:rPr>
          <w:rFonts w:ascii="Trebuchet MS" w:hAnsi="Trebuchet MS" w:cs="Arial"/>
        </w:rPr>
      </w:pPr>
      <w:r w:rsidRPr="00DC6DBE">
        <w:rPr>
          <w:rFonts w:ascii="Trebuchet MS" w:hAnsi="Trebuchet MS" w:cs="Arial"/>
        </w:rPr>
        <w:t>nediscriminarea şi egalitatea de tratament al utilizatorilor;</w:t>
      </w:r>
    </w:p>
    <w:p w14:paraId="0665806F" w14:textId="77777777" w:rsidR="002A634E" w:rsidRPr="00DC6DBE" w:rsidRDefault="002A634E" w:rsidP="002A634E">
      <w:pPr>
        <w:numPr>
          <w:ilvl w:val="0"/>
          <w:numId w:val="2"/>
        </w:numPr>
        <w:autoSpaceDE w:val="0"/>
        <w:autoSpaceDN w:val="0"/>
        <w:adjustRightInd w:val="0"/>
        <w:jc w:val="both"/>
        <w:rPr>
          <w:rFonts w:ascii="Trebuchet MS" w:hAnsi="Trebuchet MS" w:cs="Arial"/>
        </w:rPr>
      </w:pPr>
      <w:r w:rsidRPr="00DC6DBE">
        <w:rPr>
          <w:rFonts w:ascii="Trebuchet MS" w:hAnsi="Trebuchet MS" w:cs="Arial"/>
        </w:rPr>
        <w:t>transparența, consultarea și antrenarea în decizii a cetățenilor;</w:t>
      </w:r>
    </w:p>
    <w:p w14:paraId="7EFCE17C" w14:textId="77777777" w:rsidR="002A634E" w:rsidRPr="00DC6DBE" w:rsidRDefault="002A634E" w:rsidP="001B7885">
      <w:pPr>
        <w:numPr>
          <w:ilvl w:val="0"/>
          <w:numId w:val="2"/>
        </w:numPr>
        <w:autoSpaceDE w:val="0"/>
        <w:autoSpaceDN w:val="0"/>
        <w:adjustRightInd w:val="0"/>
        <w:jc w:val="both"/>
        <w:rPr>
          <w:rFonts w:ascii="Trebuchet MS" w:hAnsi="Trebuchet MS" w:cs="Arial"/>
        </w:rPr>
      </w:pPr>
      <w:r w:rsidRPr="00DC6DBE">
        <w:rPr>
          <w:rFonts w:ascii="Trebuchet MS" w:hAnsi="Trebuchet MS" w:cs="Arial"/>
        </w:rPr>
        <w:lastRenderedPageBreak/>
        <w:t>administrarea corectă și eficientă a bunurilor din proprietatea publică sau privată a unităților administrativ teritoriale</w:t>
      </w:r>
      <w:r w:rsidR="001B7885" w:rsidRPr="00DC6DBE">
        <w:rPr>
          <w:rFonts w:ascii="Trebuchet MS" w:hAnsi="Trebuchet MS" w:cs="Arial"/>
        </w:rPr>
        <w:t xml:space="preserve"> și a banilor publici</w:t>
      </w:r>
      <w:r w:rsidRPr="00DC6DBE">
        <w:rPr>
          <w:rFonts w:ascii="Trebuchet MS" w:hAnsi="Trebuchet MS" w:cs="Arial"/>
        </w:rPr>
        <w:t xml:space="preserve"> de pe raza județului Galați, precum și a bunurilor  din proprietatea publică sau privată a județului Galați.</w:t>
      </w:r>
    </w:p>
    <w:p w14:paraId="466356F8" w14:textId="77777777" w:rsidR="00B3031E" w:rsidRPr="00DC6DBE" w:rsidRDefault="00B3031E"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securitatea serviciului;</w:t>
      </w:r>
    </w:p>
    <w:p w14:paraId="6C0C4AEC" w14:textId="77777777" w:rsidR="00B3031E" w:rsidRPr="00DC6DBE" w:rsidRDefault="00A85965" w:rsidP="00B3031E">
      <w:pPr>
        <w:numPr>
          <w:ilvl w:val="0"/>
          <w:numId w:val="2"/>
        </w:numPr>
        <w:autoSpaceDE w:val="0"/>
        <w:autoSpaceDN w:val="0"/>
        <w:adjustRightInd w:val="0"/>
        <w:jc w:val="both"/>
        <w:rPr>
          <w:rFonts w:ascii="Trebuchet MS" w:hAnsi="Trebuchet MS" w:cs="Arial"/>
        </w:rPr>
      </w:pPr>
      <w:r w:rsidRPr="00DC6DBE">
        <w:rPr>
          <w:rFonts w:ascii="Trebuchet MS" w:hAnsi="Trebuchet MS" w:cs="Arial"/>
        </w:rPr>
        <w:t>dezvoltarea durabilă.</w:t>
      </w:r>
    </w:p>
    <w:p w14:paraId="2EA32FFA" w14:textId="77777777" w:rsidR="00B3031E" w:rsidRPr="00DC6DBE" w:rsidRDefault="00B3031E" w:rsidP="00B3031E">
      <w:pPr>
        <w:autoSpaceDE w:val="0"/>
        <w:autoSpaceDN w:val="0"/>
        <w:adjustRightInd w:val="0"/>
        <w:jc w:val="both"/>
        <w:rPr>
          <w:rFonts w:ascii="Trebuchet MS" w:hAnsi="Trebuchet MS" w:cs="Arial"/>
        </w:rPr>
      </w:pPr>
    </w:p>
    <w:p w14:paraId="4574678E" w14:textId="77777777" w:rsidR="00A85965" w:rsidRPr="00DC6DBE" w:rsidRDefault="00A85965" w:rsidP="00A85965">
      <w:pPr>
        <w:autoSpaceDE w:val="0"/>
        <w:autoSpaceDN w:val="0"/>
        <w:adjustRightInd w:val="0"/>
        <w:jc w:val="both"/>
        <w:rPr>
          <w:rFonts w:ascii="Trebuchet MS" w:hAnsi="Trebuchet MS" w:cs="Arial"/>
          <w:lang w:val="en-GB"/>
        </w:rPr>
      </w:pPr>
      <w:r w:rsidRPr="00DC6DBE">
        <w:rPr>
          <w:rFonts w:ascii="Trebuchet MS" w:hAnsi="Trebuchet MS" w:cs="Arial"/>
          <w:b/>
          <w:bCs/>
          <w:lang w:val="en-GB"/>
        </w:rPr>
        <w:t xml:space="preserve">(2) </w:t>
      </w:r>
      <w:r w:rsidRPr="00DC6DBE">
        <w:rPr>
          <w:rFonts w:ascii="Trebuchet MS" w:hAnsi="Trebuchet MS" w:cs="Arial"/>
          <w:lang w:val="en-GB"/>
        </w:rPr>
        <w:t xml:space="preserve">Operatorii </w:t>
      </w:r>
      <w:r w:rsidRPr="00DC6DBE">
        <w:rPr>
          <w:rFonts w:ascii="Trebuchet MS" w:hAnsi="Trebuchet MS" w:cs="Arial" w:hint="eastAsia"/>
          <w:lang w:val="en-GB"/>
        </w:rPr>
        <w:t>î</w:t>
      </w:r>
      <w:r w:rsidRPr="00DC6DBE">
        <w:rPr>
          <w:rFonts w:ascii="Trebuchet MS" w:hAnsi="Trebuchet MS" w:cs="Arial"/>
          <w:lang w:val="en-GB"/>
        </w:rPr>
        <w:t>ntocmesc proceduri opera</w:t>
      </w:r>
      <w:r w:rsidRPr="00DC6DBE">
        <w:rPr>
          <w:rFonts w:ascii="Trebuchet MS" w:hAnsi="Trebuchet MS" w:cs="Arial" w:hint="eastAsia"/>
          <w:lang w:val="en-GB"/>
        </w:rPr>
        <w:t>ţ</w:t>
      </w:r>
      <w:r w:rsidRPr="00DC6DBE">
        <w:rPr>
          <w:rFonts w:ascii="Trebuchet MS" w:hAnsi="Trebuchet MS" w:cs="Arial"/>
          <w:lang w:val="en-GB"/>
        </w:rPr>
        <w:t xml:space="preserve">ionale proprii privind modul de colectare, sortare, tratare </w:t>
      </w:r>
      <w:r w:rsidRPr="00DC6DBE">
        <w:rPr>
          <w:rFonts w:ascii="Trebuchet MS" w:hAnsi="Trebuchet MS" w:cs="Arial" w:hint="eastAsia"/>
          <w:lang w:val="en-GB"/>
        </w:rPr>
        <w:t>ş</w:t>
      </w:r>
      <w:r w:rsidRPr="00DC6DBE">
        <w:rPr>
          <w:rFonts w:ascii="Trebuchet MS" w:hAnsi="Trebuchet MS" w:cs="Arial"/>
          <w:lang w:val="en-GB"/>
        </w:rPr>
        <w:t>i valorificare</w:t>
      </w:r>
      <w:r w:rsidR="004A1059" w:rsidRPr="00DC6DBE">
        <w:rPr>
          <w:rFonts w:ascii="Trebuchet MS" w:hAnsi="Trebuchet MS" w:cs="Arial"/>
          <w:lang w:val="en-GB"/>
        </w:rPr>
        <w:t xml:space="preserve"> </w:t>
      </w:r>
      <w:r w:rsidRPr="00DC6DBE">
        <w:rPr>
          <w:rFonts w:ascii="Trebuchet MS" w:hAnsi="Trebuchet MS" w:cs="Arial"/>
          <w:lang w:val="en-GB"/>
        </w:rPr>
        <w:t>material</w:t>
      </w:r>
      <w:r w:rsidRPr="00DC6DBE">
        <w:rPr>
          <w:rFonts w:ascii="Trebuchet MS" w:hAnsi="Trebuchet MS" w:cs="Arial" w:hint="eastAsia"/>
          <w:lang w:val="en-GB"/>
        </w:rPr>
        <w:t>ă</w:t>
      </w:r>
      <w:r w:rsidRPr="00DC6DBE">
        <w:rPr>
          <w:rFonts w:ascii="Trebuchet MS" w:hAnsi="Trebuchet MS" w:cs="Arial"/>
          <w:lang w:val="en-GB"/>
        </w:rPr>
        <w:t xml:space="preserve"> </w:t>
      </w:r>
      <w:r w:rsidRPr="00DC6DBE">
        <w:rPr>
          <w:rFonts w:ascii="Trebuchet MS" w:hAnsi="Trebuchet MS" w:cs="Arial" w:hint="eastAsia"/>
          <w:lang w:val="en-GB"/>
        </w:rPr>
        <w:t>ş</w:t>
      </w:r>
      <w:r w:rsidRPr="00DC6DBE">
        <w:rPr>
          <w:rFonts w:ascii="Trebuchet MS" w:hAnsi="Trebuchet MS" w:cs="Arial"/>
          <w:lang w:val="en-GB"/>
        </w:rPr>
        <w:t>i/sau energetic</w:t>
      </w:r>
      <w:r w:rsidRPr="00DC6DBE">
        <w:rPr>
          <w:rFonts w:ascii="Trebuchet MS" w:hAnsi="Trebuchet MS" w:cs="Arial" w:hint="eastAsia"/>
          <w:lang w:val="en-GB"/>
        </w:rPr>
        <w:t>ă</w:t>
      </w:r>
      <w:r w:rsidRPr="00DC6DBE">
        <w:rPr>
          <w:rFonts w:ascii="Trebuchet MS" w:hAnsi="Trebuchet MS" w:cs="Arial"/>
          <w:lang w:val="en-GB"/>
        </w:rPr>
        <w:t xml:space="preserve"> a de</w:t>
      </w:r>
      <w:r w:rsidRPr="00DC6DBE">
        <w:rPr>
          <w:rFonts w:ascii="Trebuchet MS" w:hAnsi="Trebuchet MS" w:cs="Arial" w:hint="eastAsia"/>
          <w:lang w:val="en-GB"/>
        </w:rPr>
        <w:t>ş</w:t>
      </w:r>
      <w:r w:rsidRPr="00DC6DBE">
        <w:rPr>
          <w:rFonts w:ascii="Trebuchet MS" w:hAnsi="Trebuchet MS" w:cs="Arial"/>
          <w:lang w:val="en-GB"/>
        </w:rPr>
        <w:t xml:space="preserve">eurilor, astfel </w:t>
      </w:r>
      <w:r w:rsidRPr="00DC6DBE">
        <w:rPr>
          <w:rFonts w:ascii="Trebuchet MS" w:hAnsi="Trebuchet MS" w:cs="Arial" w:hint="eastAsia"/>
          <w:lang w:val="en-GB"/>
        </w:rPr>
        <w:t>î</w:t>
      </w:r>
      <w:r w:rsidRPr="00DC6DBE">
        <w:rPr>
          <w:rFonts w:ascii="Trebuchet MS" w:hAnsi="Trebuchet MS" w:cs="Arial"/>
          <w:lang w:val="en-GB"/>
        </w:rPr>
        <w:t>nc</w:t>
      </w:r>
      <w:r w:rsidRPr="00DC6DBE">
        <w:rPr>
          <w:rFonts w:ascii="Trebuchet MS" w:hAnsi="Trebuchet MS" w:cs="Arial" w:hint="eastAsia"/>
          <w:lang w:val="en-GB"/>
        </w:rPr>
        <w:t>â</w:t>
      </w:r>
      <w:r w:rsidRPr="00DC6DBE">
        <w:rPr>
          <w:rFonts w:ascii="Trebuchet MS" w:hAnsi="Trebuchet MS" w:cs="Arial"/>
          <w:lang w:val="en-GB"/>
        </w:rPr>
        <w:t>t cantitatea de de</w:t>
      </w:r>
      <w:r w:rsidRPr="00DC6DBE">
        <w:rPr>
          <w:rFonts w:ascii="Trebuchet MS" w:hAnsi="Trebuchet MS" w:cs="Arial" w:hint="eastAsia"/>
          <w:lang w:val="en-GB"/>
        </w:rPr>
        <w:t>ş</w:t>
      </w:r>
      <w:r w:rsidRPr="00DC6DBE">
        <w:rPr>
          <w:rFonts w:ascii="Trebuchet MS" w:hAnsi="Trebuchet MS" w:cs="Arial"/>
          <w:lang w:val="en-GB"/>
        </w:rPr>
        <w:t>euri depozitate s</w:t>
      </w:r>
      <w:r w:rsidRPr="00DC6DBE">
        <w:rPr>
          <w:rFonts w:ascii="Trebuchet MS" w:hAnsi="Trebuchet MS" w:cs="Arial" w:hint="eastAsia"/>
          <w:lang w:val="en-GB"/>
        </w:rPr>
        <w:t>ă</w:t>
      </w:r>
      <w:r w:rsidRPr="00DC6DBE">
        <w:rPr>
          <w:rFonts w:ascii="Trebuchet MS" w:hAnsi="Trebuchet MS" w:cs="Arial"/>
          <w:lang w:val="en-GB"/>
        </w:rPr>
        <w:t xml:space="preserve"> fie minim</w:t>
      </w:r>
      <w:r w:rsidRPr="00DC6DBE">
        <w:rPr>
          <w:rFonts w:ascii="Trebuchet MS" w:hAnsi="Trebuchet MS" w:cs="Arial" w:hint="eastAsia"/>
          <w:lang w:val="en-GB"/>
        </w:rPr>
        <w:t>ă</w:t>
      </w:r>
      <w:r w:rsidRPr="00DC6DBE">
        <w:rPr>
          <w:rFonts w:ascii="Trebuchet MS" w:hAnsi="Trebuchet MS" w:cs="Arial"/>
          <w:lang w:val="en-GB"/>
        </w:rPr>
        <w:t>.</w:t>
      </w:r>
    </w:p>
    <w:p w14:paraId="1DB59558" w14:textId="77777777" w:rsidR="00A85965" w:rsidRPr="00DC6DBE" w:rsidRDefault="00A85965" w:rsidP="00B3031E">
      <w:pPr>
        <w:autoSpaceDE w:val="0"/>
        <w:autoSpaceDN w:val="0"/>
        <w:adjustRightInd w:val="0"/>
        <w:jc w:val="both"/>
        <w:rPr>
          <w:rFonts w:ascii="Trebuchet MS" w:hAnsi="Trebuchet MS" w:cs="Arial"/>
          <w:lang w:val="en-GB"/>
        </w:rPr>
      </w:pPr>
      <w:r w:rsidRPr="00DC6DBE">
        <w:rPr>
          <w:rFonts w:ascii="Trebuchet MS" w:hAnsi="Trebuchet MS" w:cs="Arial"/>
          <w:b/>
          <w:bCs/>
          <w:lang w:val="en-GB"/>
        </w:rPr>
        <w:t xml:space="preserve">(3) </w:t>
      </w:r>
      <w:r w:rsidRPr="00DC6DBE">
        <w:rPr>
          <w:rFonts w:ascii="Trebuchet MS" w:hAnsi="Trebuchet MS" w:cs="Arial"/>
          <w:lang w:val="en-GB"/>
        </w:rPr>
        <w:t>La solicitarea operatorilor, autorit</w:t>
      </w:r>
      <w:r w:rsidRPr="00DC6DBE">
        <w:rPr>
          <w:rFonts w:ascii="Trebuchet MS" w:hAnsi="Trebuchet MS" w:cs="Arial" w:hint="eastAsia"/>
          <w:lang w:val="en-GB"/>
        </w:rPr>
        <w:t>ăţ</w:t>
      </w:r>
      <w:r w:rsidRPr="00DC6DBE">
        <w:rPr>
          <w:rFonts w:ascii="Trebuchet MS" w:hAnsi="Trebuchet MS" w:cs="Arial"/>
          <w:lang w:val="en-GB"/>
        </w:rPr>
        <w:t>ile administra</w:t>
      </w:r>
      <w:r w:rsidRPr="00DC6DBE">
        <w:rPr>
          <w:rFonts w:ascii="Trebuchet MS" w:hAnsi="Trebuchet MS" w:cs="Arial" w:hint="eastAsia"/>
          <w:lang w:val="en-GB"/>
        </w:rPr>
        <w:t>ţ</w:t>
      </w:r>
      <w:r w:rsidRPr="00DC6DBE">
        <w:rPr>
          <w:rFonts w:ascii="Trebuchet MS" w:hAnsi="Trebuchet MS" w:cs="Arial"/>
          <w:lang w:val="en-GB"/>
        </w:rPr>
        <w:t>iei publice locale sau, dup</w:t>
      </w:r>
      <w:r w:rsidRPr="00DC6DBE">
        <w:rPr>
          <w:rFonts w:ascii="Trebuchet MS" w:hAnsi="Trebuchet MS" w:cs="Arial" w:hint="eastAsia"/>
          <w:lang w:val="en-GB"/>
        </w:rPr>
        <w:t>ă</w:t>
      </w:r>
      <w:r w:rsidRPr="00DC6DBE">
        <w:rPr>
          <w:rFonts w:ascii="Trebuchet MS" w:hAnsi="Trebuchet MS" w:cs="Arial"/>
          <w:lang w:val="en-GB"/>
        </w:rPr>
        <w:t xml:space="preserve"> caz, asocia</w:t>
      </w:r>
      <w:r w:rsidRPr="00DC6DBE">
        <w:rPr>
          <w:rFonts w:ascii="Trebuchet MS" w:hAnsi="Trebuchet MS" w:cs="Arial" w:hint="eastAsia"/>
          <w:lang w:val="en-GB"/>
        </w:rPr>
        <w:t>ţ</w:t>
      </w:r>
      <w:r w:rsidRPr="00DC6DBE">
        <w:rPr>
          <w:rFonts w:ascii="Trebuchet MS" w:hAnsi="Trebuchet MS" w:cs="Arial"/>
          <w:lang w:val="en-GB"/>
        </w:rPr>
        <w:t>ia de dezvoltare</w:t>
      </w:r>
      <w:r w:rsidR="00FE0CC4" w:rsidRPr="00DC6DBE">
        <w:rPr>
          <w:rFonts w:ascii="Trebuchet MS" w:hAnsi="Trebuchet MS" w:cs="Arial"/>
          <w:lang w:val="en-GB"/>
        </w:rPr>
        <w:t xml:space="preserve"> </w:t>
      </w:r>
      <w:r w:rsidRPr="00DC6DBE">
        <w:rPr>
          <w:rFonts w:ascii="Trebuchet MS" w:hAnsi="Trebuchet MS" w:cs="Arial"/>
          <w:lang w:val="en-GB"/>
        </w:rPr>
        <w:t>intercomunitar</w:t>
      </w:r>
      <w:r w:rsidRPr="00DC6DBE">
        <w:rPr>
          <w:rFonts w:ascii="Trebuchet MS" w:hAnsi="Trebuchet MS" w:cs="Arial" w:hint="eastAsia"/>
          <w:lang w:val="en-GB"/>
        </w:rPr>
        <w:t>ă</w:t>
      </w:r>
      <w:r w:rsidRPr="00DC6DBE">
        <w:rPr>
          <w:rFonts w:ascii="Trebuchet MS" w:hAnsi="Trebuchet MS" w:cs="Arial"/>
          <w:lang w:val="en-GB"/>
        </w:rPr>
        <w:t xml:space="preserve"> sprijin</w:t>
      </w:r>
      <w:r w:rsidRPr="00DC6DBE">
        <w:rPr>
          <w:rFonts w:ascii="Trebuchet MS" w:hAnsi="Trebuchet MS" w:cs="Arial" w:hint="eastAsia"/>
          <w:lang w:val="en-GB"/>
        </w:rPr>
        <w:t>ă</w:t>
      </w:r>
      <w:r w:rsidRPr="00DC6DBE">
        <w:rPr>
          <w:rFonts w:ascii="Trebuchet MS" w:hAnsi="Trebuchet MS" w:cs="Arial"/>
          <w:lang w:val="en-GB"/>
        </w:rPr>
        <w:t xml:space="preserve"> operatorii </w:t>
      </w:r>
      <w:r w:rsidRPr="00DC6DBE">
        <w:rPr>
          <w:rFonts w:ascii="Trebuchet MS" w:hAnsi="Trebuchet MS" w:cs="Arial" w:hint="eastAsia"/>
          <w:lang w:val="en-GB"/>
        </w:rPr>
        <w:t>î</w:t>
      </w:r>
      <w:r w:rsidRPr="00DC6DBE">
        <w:rPr>
          <w:rFonts w:ascii="Trebuchet MS" w:hAnsi="Trebuchet MS" w:cs="Arial"/>
          <w:lang w:val="en-GB"/>
        </w:rPr>
        <w:t xml:space="preserve">n procesul de </w:t>
      </w:r>
      <w:r w:rsidRPr="00DC6DBE">
        <w:rPr>
          <w:rFonts w:ascii="Trebuchet MS" w:hAnsi="Trebuchet MS" w:cs="Arial" w:hint="eastAsia"/>
          <w:lang w:val="en-GB"/>
        </w:rPr>
        <w:t>î</w:t>
      </w:r>
      <w:r w:rsidRPr="00DC6DBE">
        <w:rPr>
          <w:rFonts w:ascii="Trebuchet MS" w:hAnsi="Trebuchet MS" w:cs="Arial"/>
          <w:lang w:val="en-GB"/>
        </w:rPr>
        <w:t>ncredin</w:t>
      </w:r>
      <w:r w:rsidRPr="00DC6DBE">
        <w:rPr>
          <w:rFonts w:ascii="Trebuchet MS" w:hAnsi="Trebuchet MS" w:cs="Arial" w:hint="eastAsia"/>
          <w:lang w:val="en-GB"/>
        </w:rPr>
        <w:t>ţ</w:t>
      </w:r>
      <w:r w:rsidRPr="00DC6DBE">
        <w:rPr>
          <w:rFonts w:ascii="Trebuchet MS" w:hAnsi="Trebuchet MS" w:cs="Arial"/>
          <w:lang w:val="en-GB"/>
        </w:rPr>
        <w:t>are a de</w:t>
      </w:r>
      <w:r w:rsidRPr="00DC6DBE">
        <w:rPr>
          <w:rFonts w:ascii="Trebuchet MS" w:hAnsi="Trebuchet MS" w:cs="Arial" w:hint="eastAsia"/>
          <w:lang w:val="en-GB"/>
        </w:rPr>
        <w:t>ş</w:t>
      </w:r>
      <w:r w:rsidRPr="00DC6DBE">
        <w:rPr>
          <w:rFonts w:ascii="Trebuchet MS" w:hAnsi="Trebuchet MS" w:cs="Arial"/>
          <w:lang w:val="en-GB"/>
        </w:rPr>
        <w:t xml:space="preserve">eurilor </w:t>
      </w:r>
      <w:r w:rsidRPr="00DC6DBE">
        <w:rPr>
          <w:rFonts w:ascii="Trebuchet MS" w:hAnsi="Trebuchet MS" w:cs="Arial" w:hint="eastAsia"/>
          <w:lang w:val="en-GB"/>
        </w:rPr>
        <w:t>î</w:t>
      </w:r>
      <w:r w:rsidRPr="00DC6DBE">
        <w:rPr>
          <w:rFonts w:ascii="Trebuchet MS" w:hAnsi="Trebuchet MS" w:cs="Arial"/>
          <w:lang w:val="en-GB"/>
        </w:rPr>
        <w:t>n vederea recicl</w:t>
      </w:r>
      <w:r w:rsidRPr="00DC6DBE">
        <w:rPr>
          <w:rFonts w:ascii="Trebuchet MS" w:hAnsi="Trebuchet MS" w:cs="Arial" w:hint="eastAsia"/>
          <w:lang w:val="en-GB"/>
        </w:rPr>
        <w:t>ă</w:t>
      </w:r>
      <w:r w:rsidRPr="00DC6DBE">
        <w:rPr>
          <w:rFonts w:ascii="Trebuchet MS" w:hAnsi="Trebuchet MS" w:cs="Arial"/>
          <w:lang w:val="en-GB"/>
        </w:rPr>
        <w:t>rii/valorific</w:t>
      </w:r>
      <w:r w:rsidRPr="00DC6DBE">
        <w:rPr>
          <w:rFonts w:ascii="Trebuchet MS" w:hAnsi="Trebuchet MS" w:cs="Arial" w:hint="eastAsia"/>
          <w:lang w:val="en-GB"/>
        </w:rPr>
        <w:t>ă</w:t>
      </w:r>
      <w:r w:rsidRPr="00DC6DBE">
        <w:rPr>
          <w:rFonts w:ascii="Trebuchet MS" w:hAnsi="Trebuchet MS" w:cs="Arial"/>
          <w:lang w:val="en-GB"/>
        </w:rPr>
        <w:t>rii</w:t>
      </w:r>
      <w:r w:rsidR="00FE0CC4" w:rsidRPr="00DC6DBE">
        <w:rPr>
          <w:rFonts w:ascii="Trebuchet MS" w:hAnsi="Trebuchet MS" w:cs="Arial"/>
          <w:lang w:val="en-GB"/>
        </w:rPr>
        <w:t xml:space="preserve"> </w:t>
      </w:r>
      <w:r w:rsidRPr="00DC6DBE">
        <w:rPr>
          <w:rFonts w:ascii="Trebuchet MS" w:hAnsi="Trebuchet MS" w:cs="Arial"/>
          <w:lang w:val="en-GB"/>
        </w:rPr>
        <w:t xml:space="preserve">acestora, </w:t>
      </w:r>
      <w:r w:rsidRPr="00DC6DBE">
        <w:rPr>
          <w:rFonts w:ascii="Trebuchet MS" w:hAnsi="Trebuchet MS" w:cs="Arial" w:hint="eastAsia"/>
          <w:lang w:val="en-GB"/>
        </w:rPr>
        <w:t>î</w:t>
      </w:r>
      <w:r w:rsidRPr="00DC6DBE">
        <w:rPr>
          <w:rFonts w:ascii="Trebuchet MS" w:hAnsi="Trebuchet MS" w:cs="Arial"/>
          <w:lang w:val="en-GB"/>
        </w:rPr>
        <w:t>n conformitate cu prevederile art. 16 alin. (9) lit. h) din Legea nr. 249/2015 privind modalitatea de</w:t>
      </w:r>
      <w:r w:rsidR="00FE0CC4" w:rsidRPr="00DC6DBE">
        <w:rPr>
          <w:rFonts w:ascii="Trebuchet MS" w:hAnsi="Trebuchet MS" w:cs="Arial"/>
          <w:lang w:val="en-GB"/>
        </w:rPr>
        <w:t xml:space="preserve"> </w:t>
      </w:r>
      <w:r w:rsidRPr="00DC6DBE">
        <w:rPr>
          <w:rFonts w:ascii="Trebuchet MS" w:hAnsi="Trebuchet MS" w:cs="Arial"/>
          <w:lang w:val="en-GB"/>
        </w:rPr>
        <w:t xml:space="preserve">gestionare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ambalajelor </w:t>
      </w:r>
      <w:r w:rsidRPr="00DC6DBE">
        <w:rPr>
          <w:rFonts w:ascii="Trebuchet MS" w:hAnsi="Trebuchet MS" w:cs="Arial" w:hint="eastAsia"/>
          <w:lang w:val="en-GB"/>
        </w:rPr>
        <w:t>ş</w:t>
      </w:r>
      <w:r w:rsidRPr="00DC6DBE">
        <w:rPr>
          <w:rFonts w:ascii="Trebuchet MS" w:hAnsi="Trebuchet MS" w:cs="Arial"/>
          <w:lang w:val="en-GB"/>
        </w:rPr>
        <w:t>i a de</w:t>
      </w:r>
      <w:r w:rsidRPr="00DC6DBE">
        <w:rPr>
          <w:rFonts w:ascii="Trebuchet MS" w:hAnsi="Trebuchet MS" w:cs="Arial" w:hint="eastAsia"/>
          <w:lang w:val="en-GB"/>
        </w:rPr>
        <w:t>ş</w:t>
      </w:r>
      <w:r w:rsidRPr="00DC6DBE">
        <w:rPr>
          <w:rFonts w:ascii="Trebuchet MS" w:hAnsi="Trebuchet MS" w:cs="Arial"/>
          <w:lang w:val="en-GB"/>
        </w:rPr>
        <w:t>eurilor de ambalaje, cu modific</w:t>
      </w:r>
      <w:r w:rsidRPr="00DC6DBE">
        <w:rPr>
          <w:rFonts w:ascii="Trebuchet MS" w:hAnsi="Trebuchet MS" w:cs="Arial" w:hint="eastAsia"/>
          <w:lang w:val="en-GB"/>
        </w:rPr>
        <w:t>ă</w:t>
      </w:r>
      <w:r w:rsidRPr="00DC6DBE">
        <w:rPr>
          <w:rFonts w:ascii="Trebuchet MS" w:hAnsi="Trebuchet MS" w:cs="Arial"/>
          <w:lang w:val="en-GB"/>
        </w:rPr>
        <w:t xml:space="preserve">rile </w:t>
      </w:r>
      <w:r w:rsidRPr="00DC6DBE">
        <w:rPr>
          <w:rFonts w:ascii="Trebuchet MS" w:hAnsi="Trebuchet MS" w:cs="Arial" w:hint="eastAsia"/>
          <w:lang w:val="en-GB"/>
        </w:rPr>
        <w:t>ş</w:t>
      </w:r>
      <w:r w:rsidRPr="00DC6DBE">
        <w:rPr>
          <w:rFonts w:ascii="Trebuchet MS" w:hAnsi="Trebuchet MS" w:cs="Arial"/>
          <w:lang w:val="en-GB"/>
        </w:rPr>
        <w:t>i complet</w:t>
      </w:r>
      <w:r w:rsidRPr="00DC6DBE">
        <w:rPr>
          <w:rFonts w:ascii="Trebuchet MS" w:hAnsi="Trebuchet MS" w:cs="Arial" w:hint="eastAsia"/>
          <w:lang w:val="en-GB"/>
        </w:rPr>
        <w:t>ă</w:t>
      </w:r>
      <w:r w:rsidRPr="00DC6DBE">
        <w:rPr>
          <w:rFonts w:ascii="Trebuchet MS" w:hAnsi="Trebuchet MS" w:cs="Arial"/>
          <w:lang w:val="en-GB"/>
        </w:rPr>
        <w:t xml:space="preserve">rile ulterioare, </w:t>
      </w:r>
      <w:r w:rsidRPr="00DC6DBE">
        <w:rPr>
          <w:rFonts w:ascii="Trebuchet MS" w:hAnsi="Trebuchet MS" w:cs="Arial" w:hint="eastAsia"/>
          <w:lang w:val="en-GB"/>
        </w:rPr>
        <w:t>ş</w:t>
      </w:r>
      <w:r w:rsidRPr="00DC6DBE">
        <w:rPr>
          <w:rFonts w:ascii="Trebuchet MS" w:hAnsi="Trebuchet MS" w:cs="Arial"/>
          <w:lang w:val="en-GB"/>
        </w:rPr>
        <w:t>i dispozi</w:t>
      </w:r>
      <w:r w:rsidRPr="00DC6DBE">
        <w:rPr>
          <w:rFonts w:ascii="Trebuchet MS" w:hAnsi="Trebuchet MS" w:cs="Arial" w:hint="eastAsia"/>
          <w:lang w:val="en-GB"/>
        </w:rPr>
        <w:t>ţ</w:t>
      </w:r>
      <w:r w:rsidRPr="00DC6DBE">
        <w:rPr>
          <w:rFonts w:ascii="Trebuchet MS" w:hAnsi="Trebuchet MS" w:cs="Arial"/>
          <w:lang w:val="en-GB"/>
        </w:rPr>
        <w:t>iile art.</w:t>
      </w:r>
      <w:r w:rsidR="00FE0CC4" w:rsidRPr="00DC6DBE">
        <w:rPr>
          <w:rFonts w:ascii="Trebuchet MS" w:hAnsi="Trebuchet MS" w:cs="Arial"/>
          <w:lang w:val="en-GB"/>
        </w:rPr>
        <w:t xml:space="preserve"> </w:t>
      </w:r>
      <w:r w:rsidRPr="00DC6DBE">
        <w:rPr>
          <w:rFonts w:ascii="Trebuchet MS" w:hAnsi="Trebuchet MS" w:cs="Arial"/>
          <w:lang w:val="en-GB"/>
        </w:rPr>
        <w:t>12 alin. (10) din O.U.G. nr. 92/2021 privind regimul de</w:t>
      </w:r>
      <w:r w:rsidRPr="00DC6DBE">
        <w:rPr>
          <w:rFonts w:ascii="Trebuchet MS" w:hAnsi="Trebuchet MS" w:cs="Arial" w:hint="eastAsia"/>
          <w:lang w:val="en-GB"/>
        </w:rPr>
        <w:t>ş</w:t>
      </w:r>
      <w:r w:rsidRPr="00DC6DBE">
        <w:rPr>
          <w:rFonts w:ascii="Trebuchet MS" w:hAnsi="Trebuchet MS" w:cs="Arial"/>
          <w:lang w:val="en-GB"/>
        </w:rPr>
        <w:t>eurilor, cu modific</w:t>
      </w:r>
      <w:r w:rsidRPr="00DC6DBE">
        <w:rPr>
          <w:rFonts w:ascii="Trebuchet MS" w:hAnsi="Trebuchet MS" w:cs="Arial" w:hint="eastAsia"/>
          <w:lang w:val="en-GB"/>
        </w:rPr>
        <w:t>ă</w:t>
      </w:r>
      <w:r w:rsidRPr="00DC6DBE">
        <w:rPr>
          <w:rFonts w:ascii="Trebuchet MS" w:hAnsi="Trebuchet MS" w:cs="Arial"/>
          <w:lang w:val="en-GB"/>
        </w:rPr>
        <w:t xml:space="preserve">rile </w:t>
      </w:r>
      <w:r w:rsidRPr="00DC6DBE">
        <w:rPr>
          <w:rFonts w:ascii="Trebuchet MS" w:hAnsi="Trebuchet MS" w:cs="Arial" w:hint="eastAsia"/>
          <w:lang w:val="en-GB"/>
        </w:rPr>
        <w:t>ş</w:t>
      </w:r>
      <w:r w:rsidRPr="00DC6DBE">
        <w:rPr>
          <w:rFonts w:ascii="Trebuchet MS" w:hAnsi="Trebuchet MS" w:cs="Arial"/>
          <w:lang w:val="en-GB"/>
        </w:rPr>
        <w:t>i complet</w:t>
      </w:r>
      <w:r w:rsidRPr="00DC6DBE">
        <w:rPr>
          <w:rFonts w:ascii="Trebuchet MS" w:hAnsi="Trebuchet MS" w:cs="Arial" w:hint="eastAsia"/>
          <w:lang w:val="en-GB"/>
        </w:rPr>
        <w:t>ă</w:t>
      </w:r>
      <w:r w:rsidRPr="00DC6DBE">
        <w:rPr>
          <w:rFonts w:ascii="Trebuchet MS" w:hAnsi="Trebuchet MS" w:cs="Arial"/>
          <w:lang w:val="en-GB"/>
        </w:rPr>
        <w:t>rile ulterioare.</w:t>
      </w:r>
    </w:p>
    <w:p w14:paraId="5A2F13E1" w14:textId="77777777" w:rsidR="00A85965" w:rsidRPr="00DC6DBE" w:rsidRDefault="00A85965" w:rsidP="00B3031E">
      <w:pPr>
        <w:autoSpaceDE w:val="0"/>
        <w:autoSpaceDN w:val="0"/>
        <w:adjustRightInd w:val="0"/>
        <w:jc w:val="both"/>
        <w:rPr>
          <w:rFonts w:ascii="Trebuchet MS" w:hAnsi="Trebuchet MS" w:cs="Arial"/>
        </w:rPr>
      </w:pPr>
    </w:p>
    <w:p w14:paraId="5B1A8072" w14:textId="77777777" w:rsidR="00007959" w:rsidRPr="00DC6DBE" w:rsidRDefault="00007959" w:rsidP="00B3031E">
      <w:pPr>
        <w:autoSpaceDE w:val="0"/>
        <w:autoSpaceDN w:val="0"/>
        <w:adjustRightInd w:val="0"/>
        <w:jc w:val="both"/>
        <w:rPr>
          <w:rFonts w:ascii="Trebuchet MS" w:hAnsi="Trebuchet MS" w:cs="Arial"/>
        </w:rPr>
      </w:pPr>
    </w:p>
    <w:p w14:paraId="22BE69D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DEFEB98"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Termenii și noțiunile utilizate în prezentul regulament se definesc după cum urmează:</w:t>
      </w:r>
    </w:p>
    <w:p w14:paraId="782E1BC7" w14:textId="77777777" w:rsidR="00B3031E" w:rsidRPr="00DC6DBE" w:rsidRDefault="00B3031E" w:rsidP="007871F4">
      <w:pPr>
        <w:tabs>
          <w:tab w:val="left" w:pos="0"/>
        </w:tabs>
        <w:autoSpaceDE w:val="0"/>
        <w:autoSpaceDN w:val="0"/>
        <w:adjustRightInd w:val="0"/>
        <w:jc w:val="both"/>
        <w:rPr>
          <w:rFonts w:ascii="Trebuchet MS" w:hAnsi="Trebuchet MS" w:cs="Arial"/>
        </w:rPr>
      </w:pPr>
      <w:r w:rsidRPr="00DC6DBE">
        <w:rPr>
          <w:rFonts w:ascii="Trebuchet MS" w:hAnsi="Trebuchet MS" w:cs="Arial"/>
        </w:rPr>
        <w:t xml:space="preserve"> </w:t>
      </w:r>
      <w:r w:rsidR="00A272AC" w:rsidRPr="00DC6DBE">
        <w:rPr>
          <w:rFonts w:ascii="Trebuchet MS" w:hAnsi="Trebuchet MS" w:cs="Arial"/>
        </w:rPr>
        <w:t xml:space="preserve">4.1.  </w:t>
      </w:r>
      <w:r w:rsidRPr="00DC6DBE">
        <w:rPr>
          <w:rFonts w:ascii="Trebuchet MS" w:hAnsi="Trebuchet MS" w:cs="Arial"/>
        </w:rPr>
        <w:t>autoritate competentă de reglementare - Autoritatea Națională de Reglementare pentru Serviciile Comunitare de Utilități Publice, denumită în continuare A.N.R.S.C.;</w:t>
      </w:r>
    </w:p>
    <w:p w14:paraId="1BECA159" w14:textId="77777777" w:rsidR="00EA435F" w:rsidRPr="00DC6DBE" w:rsidRDefault="00B3031E" w:rsidP="007871F4">
      <w:pPr>
        <w:autoSpaceDE w:val="0"/>
        <w:autoSpaceDN w:val="0"/>
        <w:adjustRightInd w:val="0"/>
        <w:jc w:val="both"/>
        <w:rPr>
          <w:rFonts w:ascii="Trebuchet MS" w:hAnsi="Trebuchet MS" w:cs="Arial"/>
        </w:rPr>
      </w:pPr>
      <w:r w:rsidRPr="00DC6DBE">
        <w:rPr>
          <w:rFonts w:ascii="Trebuchet MS" w:hAnsi="Trebuchet MS" w:cs="Arial"/>
        </w:rPr>
        <w:t xml:space="preserve"> </w:t>
      </w:r>
      <w:r w:rsidR="001A688D" w:rsidRPr="00DC6DBE">
        <w:rPr>
          <w:rFonts w:ascii="Trebuchet MS" w:hAnsi="Trebuchet MS" w:cs="Arial"/>
        </w:rPr>
        <w:t xml:space="preserve">4.2.  </w:t>
      </w:r>
      <w:r w:rsidRPr="00DC6DBE">
        <w:rPr>
          <w:rFonts w:ascii="Trebuchet MS" w:hAnsi="Trebuchet MS" w:cs="Arial"/>
        </w:rPr>
        <w:t xml:space="preserve">biodeşeuri - </w:t>
      </w:r>
      <w:r w:rsidR="00712ECE" w:rsidRPr="00DC6DBE">
        <w:rPr>
          <w:rFonts w:ascii="Trebuchet MS" w:hAnsi="Trebuchet MS" w:cs="Arial"/>
        </w:rPr>
        <w:t xml:space="preserve">conform prevederilor pct. 3 din Anexa nr. 1 la O.U.G. </w:t>
      </w:r>
      <w:r w:rsidR="001A688D" w:rsidRPr="00DC6DBE">
        <w:rPr>
          <w:rFonts w:ascii="Trebuchet MS" w:hAnsi="Trebuchet MS" w:cs="Arial"/>
        </w:rPr>
        <w:t xml:space="preserve">nr. 92/2021, cu modificările şi </w:t>
      </w:r>
      <w:r w:rsidR="00712ECE" w:rsidRPr="00DC6DBE">
        <w:rPr>
          <w:rFonts w:ascii="Trebuchet MS" w:hAnsi="Trebuchet MS" w:cs="Arial"/>
        </w:rPr>
        <w:t>completările ulterioare, înseamnă deşeuri biodegradabile provenite din grădini şi</w:t>
      </w:r>
      <w:r w:rsidR="001A688D" w:rsidRPr="00DC6DBE">
        <w:rPr>
          <w:rFonts w:ascii="Trebuchet MS" w:hAnsi="Trebuchet MS" w:cs="Arial"/>
        </w:rPr>
        <w:t xml:space="preserve"> parcuri, deşeuri alimentare şi </w:t>
      </w:r>
      <w:r w:rsidR="00712ECE" w:rsidRPr="00DC6DBE">
        <w:rPr>
          <w:rFonts w:ascii="Trebuchet MS" w:hAnsi="Trebuchet MS" w:cs="Arial"/>
        </w:rPr>
        <w:t>de bucătărie provenite de la gospodării, birouri, restaurante, depozite angro,</w:t>
      </w:r>
      <w:r w:rsidR="001A688D" w:rsidRPr="00DC6DBE">
        <w:rPr>
          <w:rFonts w:ascii="Trebuchet MS" w:hAnsi="Trebuchet MS" w:cs="Arial"/>
        </w:rPr>
        <w:t xml:space="preserve"> cantine, firme de catering sau </w:t>
      </w:r>
      <w:r w:rsidR="00712ECE" w:rsidRPr="00DC6DBE">
        <w:rPr>
          <w:rFonts w:ascii="Trebuchet MS" w:hAnsi="Trebuchet MS" w:cs="Arial"/>
        </w:rPr>
        <w:t>magazine de vânzare cu amănuntul şi deşeuri comparabile provenite din uzi</w:t>
      </w:r>
      <w:r w:rsidR="001A688D" w:rsidRPr="00DC6DBE">
        <w:rPr>
          <w:rFonts w:ascii="Trebuchet MS" w:hAnsi="Trebuchet MS" w:cs="Arial"/>
        </w:rPr>
        <w:t xml:space="preserve">nele de prelucrare a produselor </w:t>
      </w:r>
      <w:r w:rsidR="00712ECE" w:rsidRPr="00DC6DBE">
        <w:rPr>
          <w:rFonts w:ascii="Trebuchet MS" w:hAnsi="Trebuchet MS" w:cs="Arial"/>
        </w:rPr>
        <w:t>alimentare;</w:t>
      </w:r>
    </w:p>
    <w:p w14:paraId="5FF69724" w14:textId="77777777" w:rsidR="0051287E" w:rsidRPr="00DC6DBE" w:rsidRDefault="00EA435F" w:rsidP="007871F4">
      <w:pPr>
        <w:autoSpaceDE w:val="0"/>
        <w:autoSpaceDN w:val="0"/>
        <w:adjustRightInd w:val="0"/>
        <w:jc w:val="both"/>
        <w:rPr>
          <w:rFonts w:ascii="Trebuchet MS" w:hAnsi="Trebuchet MS" w:cs="Arial"/>
        </w:rPr>
      </w:pPr>
      <w:r w:rsidRPr="00DC6DBE">
        <w:rPr>
          <w:rFonts w:ascii="Trebuchet MS" w:hAnsi="Trebuchet MS" w:cs="Arial"/>
        </w:rPr>
        <w:t xml:space="preserve">4.3. </w:t>
      </w:r>
      <w:r w:rsidR="0051287E" w:rsidRPr="00DC6DBE">
        <w:rPr>
          <w:rFonts w:ascii="Trebuchet MS" w:hAnsi="Trebuchet MS" w:cs="Arial"/>
        </w:rPr>
        <w:t xml:space="preserve">centru de colectare prin aport voluntar - conform prevederilor art. 2 alin. (4) </w:t>
      </w:r>
      <w:r w:rsidR="00A272AC" w:rsidRPr="00DC6DBE">
        <w:rPr>
          <w:rFonts w:ascii="Trebuchet MS" w:hAnsi="Trebuchet MS" w:cs="Arial"/>
        </w:rPr>
        <w:t xml:space="preserve">pct. 9 din Legea serviciului de </w:t>
      </w:r>
      <w:r w:rsidR="0051287E" w:rsidRPr="00DC6DBE">
        <w:rPr>
          <w:rFonts w:ascii="Trebuchet MS" w:hAnsi="Trebuchet MS" w:cs="Arial"/>
        </w:rPr>
        <w:t>salubrizare a localităţilor nr. 101/2006, republicată, cu modificările şi completăr</w:t>
      </w:r>
      <w:r w:rsidR="00A272AC" w:rsidRPr="00DC6DBE">
        <w:rPr>
          <w:rFonts w:ascii="Trebuchet MS" w:hAnsi="Trebuchet MS" w:cs="Arial"/>
        </w:rPr>
        <w:t xml:space="preserve">ile ulterioare, înseamnă loc de </w:t>
      </w:r>
      <w:r w:rsidR="0051287E" w:rsidRPr="00DC6DBE">
        <w:rPr>
          <w:rFonts w:ascii="Trebuchet MS" w:hAnsi="Trebuchet MS" w:cs="Arial"/>
        </w:rPr>
        <w:t>recepţie a unor fracţii speciale de deşeuri colectate separat prin aportul voluntar a</w:t>
      </w:r>
      <w:r w:rsidR="00A272AC" w:rsidRPr="00DC6DBE">
        <w:rPr>
          <w:rFonts w:ascii="Trebuchet MS" w:hAnsi="Trebuchet MS" w:cs="Arial"/>
        </w:rPr>
        <w:t xml:space="preserve">l utilizatorilor, identificabil </w:t>
      </w:r>
      <w:r w:rsidR="0051287E" w:rsidRPr="00DC6DBE">
        <w:rPr>
          <w:rFonts w:ascii="Trebuchet MS" w:hAnsi="Trebuchet MS" w:cs="Arial"/>
        </w:rPr>
        <w:t>teritorial, administrativ şi juridic, dotat cu construcţii, instalaţii şi echipamente specif</w:t>
      </w:r>
      <w:r w:rsidR="00A272AC" w:rsidRPr="00DC6DBE">
        <w:rPr>
          <w:rFonts w:ascii="Trebuchet MS" w:hAnsi="Trebuchet MS" w:cs="Arial"/>
        </w:rPr>
        <w:t xml:space="preserve">ice destinate colectării şi/sau </w:t>
      </w:r>
      <w:r w:rsidR="0051287E" w:rsidRPr="00DC6DBE">
        <w:rPr>
          <w:rFonts w:ascii="Trebuchet MS" w:hAnsi="Trebuchet MS" w:cs="Arial"/>
        </w:rPr>
        <w:t>tratării deşeurilor, la care persoanele fizice pot preda, cu titlu gratuit, tipurile de deşe</w:t>
      </w:r>
      <w:r w:rsidR="00A272AC" w:rsidRPr="00DC6DBE">
        <w:rPr>
          <w:rFonts w:ascii="Trebuchet MS" w:hAnsi="Trebuchet MS" w:cs="Arial"/>
        </w:rPr>
        <w:t xml:space="preserve">uri stabilite de către </w:t>
      </w:r>
      <w:r w:rsidR="0051287E" w:rsidRPr="00DC6DBE">
        <w:rPr>
          <w:rFonts w:ascii="Trebuchet MS" w:hAnsi="Trebuchet MS" w:cs="Arial"/>
        </w:rPr>
        <w:t>autorităţile administraţiei publice locale şi/sau cele stabilite prin proiectele finanţate din fonduri nerambursabile;</w:t>
      </w:r>
    </w:p>
    <w:p w14:paraId="121128AE" w14:textId="77777777" w:rsidR="0051287E" w:rsidRPr="00DC6DBE" w:rsidRDefault="0051287E" w:rsidP="0051287E">
      <w:pPr>
        <w:autoSpaceDE w:val="0"/>
        <w:autoSpaceDN w:val="0"/>
        <w:adjustRightInd w:val="0"/>
        <w:ind w:left="810" w:hanging="810"/>
        <w:jc w:val="both"/>
        <w:rPr>
          <w:rFonts w:ascii="Trebuchet MS" w:hAnsi="Trebuchet MS" w:cs="Arial"/>
        </w:rPr>
      </w:pPr>
      <w:r w:rsidRPr="00DC6DBE">
        <w:rPr>
          <w:rFonts w:ascii="Trebuchet MS" w:hAnsi="Trebuchet MS" w:cs="Arial"/>
        </w:rPr>
        <w:t>4.4. CLO - "Compost Like Output" - conform prevederilor pct. 44 din Anexa nr. 1 la O.U.G. nr. 92/2021, cu</w:t>
      </w:r>
    </w:p>
    <w:p w14:paraId="37526491" w14:textId="77777777" w:rsidR="0051287E" w:rsidRPr="00DC6DBE" w:rsidRDefault="0051287E" w:rsidP="0051287E">
      <w:pPr>
        <w:autoSpaceDE w:val="0"/>
        <w:autoSpaceDN w:val="0"/>
        <w:adjustRightInd w:val="0"/>
        <w:ind w:left="810" w:hanging="810"/>
        <w:jc w:val="both"/>
        <w:rPr>
          <w:rFonts w:ascii="Trebuchet MS" w:hAnsi="Trebuchet MS" w:cs="Arial"/>
        </w:rPr>
      </w:pPr>
      <w:r w:rsidRPr="00DC6DBE">
        <w:rPr>
          <w:rFonts w:ascii="Trebuchet MS" w:hAnsi="Trebuchet MS" w:cs="Arial"/>
        </w:rPr>
        <w:t>modificările şi completările ulterioare, înseamnă deşeu rezultat din tratarea mecano-biologică a deşeurilor</w:t>
      </w:r>
    </w:p>
    <w:p w14:paraId="6EE8E1D8" w14:textId="77777777" w:rsidR="0051287E" w:rsidRPr="00DC6DBE" w:rsidRDefault="0051287E" w:rsidP="007871F4">
      <w:pPr>
        <w:autoSpaceDE w:val="0"/>
        <w:autoSpaceDN w:val="0"/>
        <w:adjustRightInd w:val="0"/>
        <w:jc w:val="both"/>
        <w:rPr>
          <w:rFonts w:ascii="Trebuchet MS" w:hAnsi="Trebuchet MS" w:cs="Arial"/>
        </w:rPr>
      </w:pPr>
      <w:r w:rsidRPr="00DC6DBE">
        <w:rPr>
          <w:rFonts w:ascii="Trebuchet MS" w:hAnsi="Trebuchet MS" w:cs="Arial"/>
        </w:rPr>
        <w:t>reziduale, maturat până la stabilizarea raportului C:N, carbon: azot şi redu</w:t>
      </w:r>
      <w:r w:rsidR="006626B7" w:rsidRPr="00DC6DBE">
        <w:rPr>
          <w:rFonts w:ascii="Trebuchet MS" w:hAnsi="Trebuchet MS" w:cs="Arial"/>
        </w:rPr>
        <w:t xml:space="preserve">cerea nivelului de acizi graşi, utilizat </w:t>
      </w:r>
      <w:r w:rsidRPr="00DC6DBE">
        <w:rPr>
          <w:rFonts w:ascii="Trebuchet MS" w:hAnsi="Trebuchet MS" w:cs="Arial"/>
        </w:rPr>
        <w:t xml:space="preserve">pentru straturile de suport şi de acoperire a depozitelor de deşeuri, pentru </w:t>
      </w:r>
      <w:r w:rsidR="006626B7" w:rsidRPr="00DC6DBE">
        <w:rPr>
          <w:rFonts w:ascii="Trebuchet MS" w:hAnsi="Trebuchet MS" w:cs="Arial"/>
        </w:rPr>
        <w:t xml:space="preserve">reabilitarea minelor abandonate </w:t>
      </w:r>
      <w:r w:rsidRPr="00DC6DBE">
        <w:rPr>
          <w:rFonts w:ascii="Trebuchet MS" w:hAnsi="Trebuchet MS" w:cs="Arial"/>
        </w:rPr>
        <w:t>şi/sau a terenurilor contaminate. Acesta poate conţine material contaminan</w:t>
      </w:r>
      <w:r w:rsidR="006626B7" w:rsidRPr="00DC6DBE">
        <w:rPr>
          <w:rFonts w:ascii="Trebuchet MS" w:hAnsi="Trebuchet MS" w:cs="Arial"/>
        </w:rPr>
        <w:t xml:space="preserve">t faţă de compostul finit şi nu </w:t>
      </w:r>
      <w:r w:rsidRPr="00DC6DBE">
        <w:rPr>
          <w:rFonts w:ascii="Trebuchet MS" w:hAnsi="Trebuchet MS" w:cs="Arial"/>
        </w:rPr>
        <w:t>îndeplineşte criteriile complete ale unui compost;</w:t>
      </w:r>
    </w:p>
    <w:p w14:paraId="772D0D22" w14:textId="77777777" w:rsidR="00B3031E" w:rsidRPr="00DC6DBE" w:rsidRDefault="00B3031E" w:rsidP="000E208E">
      <w:pPr>
        <w:autoSpaceDE w:val="0"/>
        <w:autoSpaceDN w:val="0"/>
        <w:adjustRightInd w:val="0"/>
        <w:ind w:hanging="284"/>
        <w:jc w:val="both"/>
        <w:rPr>
          <w:rFonts w:ascii="Trebuchet MS" w:hAnsi="Trebuchet MS" w:cs="Arial"/>
        </w:rPr>
      </w:pPr>
      <w:r w:rsidRPr="00DC6DBE">
        <w:rPr>
          <w:rFonts w:ascii="Trebuchet MS" w:hAnsi="Trebuchet MS" w:cs="Arial"/>
        </w:rPr>
        <w:t xml:space="preserve">    </w:t>
      </w:r>
      <w:r w:rsidR="001E0FFA" w:rsidRPr="00DC6DBE">
        <w:rPr>
          <w:rFonts w:ascii="Trebuchet MS" w:hAnsi="Trebuchet MS" w:cs="Arial"/>
        </w:rPr>
        <w:t xml:space="preserve">4.5. </w:t>
      </w:r>
      <w:r w:rsidRPr="00DC6DBE">
        <w:rPr>
          <w:rFonts w:ascii="Trebuchet MS" w:hAnsi="Trebuchet MS" w:cs="Arial"/>
        </w:rPr>
        <w:t>compost –</w:t>
      </w:r>
      <w:r w:rsidR="009E425C" w:rsidRPr="00DC6DBE">
        <w:rPr>
          <w:rFonts w:ascii="Trebuchet MS" w:hAnsi="Trebuchet MS" w:cs="Arial"/>
        </w:rPr>
        <w:t>conform prevederilor pct. 1 lit. b) din Anexa la Legea nr. 181/2020 privind gestionarea deşeurilor nepericuloase compostabile, înseamnă material solid, igienizat şi stabilizat obţinut printr-un tratament biologic aerob;</w:t>
      </w:r>
    </w:p>
    <w:p w14:paraId="165DC053" w14:textId="77777777" w:rsidR="00C33A2B" w:rsidRPr="00DC6DBE" w:rsidRDefault="00C33A2B" w:rsidP="000E208E">
      <w:pPr>
        <w:autoSpaceDE w:val="0"/>
        <w:autoSpaceDN w:val="0"/>
        <w:adjustRightInd w:val="0"/>
        <w:jc w:val="both"/>
        <w:rPr>
          <w:rFonts w:ascii="Trebuchet MS" w:hAnsi="Trebuchet MS" w:cs="Arial"/>
        </w:rPr>
      </w:pPr>
      <w:r w:rsidRPr="00DC6DBE">
        <w:rPr>
          <w:rFonts w:ascii="Trebuchet MS" w:hAnsi="Trebuchet MS" w:cs="Arial"/>
        </w:rPr>
        <w:t>4.6. compostare - conform prevederilor pct. 1 lit. a) din Anexa la Legea nr. 181/2020, înseamnă procesul de descompunere controlată a materialelor biodegradabile, predominant aerob care permite generarea de temperaturi adecvate dezvoltării bacteriilor termofile ca rezultat al producerii de căldură in procesul biologic;</w:t>
      </w:r>
    </w:p>
    <w:p w14:paraId="25A7E414" w14:textId="77777777" w:rsidR="0071448B" w:rsidRPr="00DC6DBE" w:rsidRDefault="00CB1BF3" w:rsidP="000E208E">
      <w:pPr>
        <w:autoSpaceDE w:val="0"/>
        <w:autoSpaceDN w:val="0"/>
        <w:adjustRightInd w:val="0"/>
        <w:jc w:val="both"/>
        <w:rPr>
          <w:rFonts w:ascii="Trebuchet MS" w:hAnsi="Trebuchet MS" w:cs="Arial"/>
        </w:rPr>
      </w:pPr>
      <w:r w:rsidRPr="00DC6DBE">
        <w:rPr>
          <w:rFonts w:ascii="Trebuchet MS" w:hAnsi="Trebuchet MS" w:cs="Arial"/>
        </w:rPr>
        <w:t>4.7.</w:t>
      </w:r>
      <w:r w:rsidR="00B3031E" w:rsidRPr="00DC6DBE">
        <w:rPr>
          <w:rFonts w:ascii="Trebuchet MS" w:hAnsi="Trebuchet MS" w:cs="Arial"/>
        </w:rPr>
        <w:t xml:space="preserve"> colectare - </w:t>
      </w:r>
      <w:r w:rsidRPr="00DC6DBE">
        <w:rPr>
          <w:rFonts w:ascii="Trebuchet MS" w:hAnsi="Trebuchet MS" w:cs="Arial"/>
        </w:rPr>
        <w:t>conform prevederilor pct. 6 din Anexa nr. 1 la Ordonanța de urgență a Guvernului nr. 92/2021, cu modificările și completările ulterioare;</w:t>
      </w:r>
    </w:p>
    <w:p w14:paraId="34E5A863" w14:textId="77777777" w:rsidR="0071448B" w:rsidRPr="00DC6DBE" w:rsidRDefault="0071448B" w:rsidP="0071448B">
      <w:pPr>
        <w:autoSpaceDE w:val="0"/>
        <w:autoSpaceDN w:val="0"/>
        <w:adjustRightInd w:val="0"/>
        <w:ind w:left="810" w:hanging="810"/>
        <w:jc w:val="both"/>
        <w:rPr>
          <w:rFonts w:ascii="Trebuchet MS" w:hAnsi="Trebuchet MS" w:cs="Arial"/>
        </w:rPr>
      </w:pPr>
      <w:r w:rsidRPr="00DC6DBE">
        <w:rPr>
          <w:rFonts w:ascii="Trebuchet MS" w:hAnsi="Trebuchet MS" w:cs="Arial"/>
        </w:rPr>
        <w:t>4.8. colectare separată - conform prevederilor pct. 7 din Anexa nr. 1 la Ordonanța de urgență a Guvernului</w:t>
      </w:r>
    </w:p>
    <w:p w14:paraId="69799EA0" w14:textId="77777777" w:rsidR="0071448B" w:rsidRPr="00DC6DBE" w:rsidRDefault="0071448B" w:rsidP="0071448B">
      <w:pPr>
        <w:autoSpaceDE w:val="0"/>
        <w:autoSpaceDN w:val="0"/>
        <w:adjustRightInd w:val="0"/>
        <w:ind w:left="810" w:hanging="810"/>
        <w:jc w:val="both"/>
        <w:rPr>
          <w:rFonts w:ascii="Trebuchet MS" w:hAnsi="Trebuchet MS" w:cs="Arial"/>
        </w:rPr>
      </w:pPr>
      <w:r w:rsidRPr="00DC6DBE">
        <w:rPr>
          <w:rFonts w:ascii="Trebuchet MS" w:hAnsi="Trebuchet MS" w:cs="Arial"/>
        </w:rPr>
        <w:t>nr. 92/2021, cu modificările și completările ulterioare;</w:t>
      </w:r>
    </w:p>
    <w:p w14:paraId="79C756F5"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4.9. curățarea zăpezii/gheții - operațiunea de îndepărtare a stratului d</w:t>
      </w:r>
      <w:r w:rsidR="0085528D" w:rsidRPr="00DC6DBE">
        <w:rPr>
          <w:rFonts w:ascii="Trebuchet MS" w:hAnsi="Trebuchet MS" w:cs="Arial"/>
        </w:rPr>
        <w:t xml:space="preserve">e zăpadă sau de gheață depus pe </w:t>
      </w:r>
      <w:r w:rsidRPr="00DC6DBE">
        <w:rPr>
          <w:rFonts w:ascii="Trebuchet MS" w:hAnsi="Trebuchet MS" w:cs="Arial"/>
        </w:rPr>
        <w:t>suprafața carosabilă și pietonală, în scopul asigurării deplasării vehiculel</w:t>
      </w:r>
      <w:r w:rsidR="0085528D" w:rsidRPr="00DC6DBE">
        <w:rPr>
          <w:rFonts w:ascii="Trebuchet MS" w:hAnsi="Trebuchet MS" w:cs="Arial"/>
        </w:rPr>
        <w:t xml:space="preserve">or și pietonilor în condiții de </w:t>
      </w:r>
      <w:r w:rsidRPr="00DC6DBE">
        <w:rPr>
          <w:rFonts w:ascii="Trebuchet MS" w:hAnsi="Trebuchet MS" w:cs="Arial"/>
        </w:rPr>
        <w:t>siguranță;</w:t>
      </w:r>
    </w:p>
    <w:p w14:paraId="6F5FF85A"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4.10. curățarea rigolelor - operațiunea de îndepărtare manuală sau mecanizat</w:t>
      </w:r>
      <w:r w:rsidR="0085528D" w:rsidRPr="00DC6DBE">
        <w:rPr>
          <w:rFonts w:ascii="Trebuchet MS" w:hAnsi="Trebuchet MS" w:cs="Arial"/>
        </w:rPr>
        <w:t xml:space="preserve">ă a depunerilor de noroi, nisip </w:t>
      </w:r>
      <w:r w:rsidRPr="00DC6DBE">
        <w:rPr>
          <w:rFonts w:ascii="Trebuchet MS" w:hAnsi="Trebuchet MS" w:cs="Arial"/>
        </w:rPr>
        <w:t>și praf de pe o porțiune de 0,75 m de la bordură spre axul median al str</w:t>
      </w:r>
      <w:r w:rsidR="0085528D" w:rsidRPr="00DC6DBE">
        <w:rPr>
          <w:rFonts w:ascii="Trebuchet MS" w:hAnsi="Trebuchet MS" w:cs="Arial"/>
        </w:rPr>
        <w:t xml:space="preserve">ăzii, urmată de măturare și/sau </w:t>
      </w:r>
      <w:r w:rsidRPr="00DC6DBE">
        <w:rPr>
          <w:rFonts w:ascii="Trebuchet MS" w:hAnsi="Trebuchet MS" w:cs="Arial"/>
        </w:rPr>
        <w:t>stropire;</w:t>
      </w:r>
    </w:p>
    <w:p w14:paraId="4FC77E91"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lastRenderedPageBreak/>
        <w:t>4.11. delegatar – calitatea pe care o are unitatea/subdiviziunea administrativ</w:t>
      </w:r>
      <w:r w:rsidR="0085528D" w:rsidRPr="00DC6DBE">
        <w:rPr>
          <w:rFonts w:ascii="Trebuchet MS" w:hAnsi="Trebuchet MS" w:cs="Arial"/>
        </w:rPr>
        <w:t xml:space="preserve">-teritorială, individual sau în </w:t>
      </w:r>
      <w:r w:rsidRPr="00DC6DBE">
        <w:rPr>
          <w:rFonts w:ascii="Trebuchet MS" w:hAnsi="Trebuchet MS" w:cs="Arial"/>
        </w:rPr>
        <w:t>asociere, prin asociația de dezvoltare intercomunitară, în procedura de atribuire pentru delegare</w:t>
      </w:r>
      <w:r w:rsidR="0085528D" w:rsidRPr="00DC6DBE">
        <w:rPr>
          <w:rFonts w:ascii="Trebuchet MS" w:hAnsi="Trebuchet MS" w:cs="Arial"/>
        </w:rPr>
        <w:t xml:space="preserve">a gestiunii </w:t>
      </w:r>
      <w:r w:rsidRPr="00DC6DBE">
        <w:rPr>
          <w:rFonts w:ascii="Trebuchet MS" w:hAnsi="Trebuchet MS" w:cs="Arial"/>
        </w:rPr>
        <w:t>activității/activităților de salubrizare și în contractul de delegare;</w:t>
      </w:r>
    </w:p>
    <w:p w14:paraId="334F73D7"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4.12. depozit - conform prevederilor art. 3 alin. (2) lit. b) din Ordonanț</w:t>
      </w:r>
      <w:r w:rsidR="0085528D" w:rsidRPr="00DC6DBE">
        <w:rPr>
          <w:rFonts w:ascii="Trebuchet MS" w:hAnsi="Trebuchet MS" w:cs="Arial"/>
        </w:rPr>
        <w:t xml:space="preserve">a Guvernului nr. 2/2021 privind </w:t>
      </w:r>
      <w:r w:rsidRPr="00DC6DBE">
        <w:rPr>
          <w:rFonts w:ascii="Trebuchet MS" w:hAnsi="Trebuchet MS" w:cs="Arial"/>
        </w:rPr>
        <w:t>depozitarea deșeurilor, cu modificările și completările ulterioare;</w:t>
      </w:r>
    </w:p>
    <w:p w14:paraId="0A1BDFEB"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4.13. deratizare - activitatea de stârpire a rozătoarelor prin otrăvire cu sub</w:t>
      </w:r>
      <w:r w:rsidR="0085528D" w:rsidRPr="00DC6DBE">
        <w:rPr>
          <w:rFonts w:ascii="Trebuchet MS" w:hAnsi="Trebuchet MS" w:cs="Arial"/>
        </w:rPr>
        <w:t xml:space="preserve">stanțe chimice sau prin culturi </w:t>
      </w:r>
      <w:r w:rsidRPr="00DC6DBE">
        <w:rPr>
          <w:rFonts w:ascii="Trebuchet MS" w:hAnsi="Trebuchet MS" w:cs="Arial"/>
        </w:rPr>
        <w:t>microbiene;</w:t>
      </w:r>
    </w:p>
    <w:p w14:paraId="6A69E18E" w14:textId="77777777" w:rsidR="0071448B" w:rsidRPr="00DC6DBE" w:rsidRDefault="0071448B" w:rsidP="00174182">
      <w:pPr>
        <w:autoSpaceDE w:val="0"/>
        <w:autoSpaceDN w:val="0"/>
        <w:adjustRightInd w:val="0"/>
        <w:jc w:val="both"/>
        <w:rPr>
          <w:rFonts w:ascii="Trebuchet MS" w:hAnsi="Trebuchet MS" w:cs="Arial"/>
        </w:rPr>
      </w:pPr>
      <w:r w:rsidRPr="00DC6DBE">
        <w:rPr>
          <w:rFonts w:ascii="Trebuchet MS" w:hAnsi="Trebuchet MS" w:cs="Arial"/>
        </w:rPr>
        <w:t>4.14. deșeuri - conform prevederilor pct. 10 din Anexa nr. 1 la Ordona</w:t>
      </w:r>
      <w:r w:rsidR="0085528D" w:rsidRPr="00DC6DBE">
        <w:rPr>
          <w:rFonts w:ascii="Trebuchet MS" w:hAnsi="Trebuchet MS" w:cs="Arial"/>
        </w:rPr>
        <w:t xml:space="preserve">nța de urgență a Guvernului nr. </w:t>
      </w:r>
      <w:r w:rsidRPr="00DC6DBE">
        <w:rPr>
          <w:rFonts w:ascii="Trebuchet MS" w:hAnsi="Trebuchet MS" w:cs="Arial"/>
        </w:rPr>
        <w:t>92/2021, cu modificările și completările ulterioare, însemnă orice substanță</w:t>
      </w:r>
      <w:r w:rsidR="0085528D" w:rsidRPr="00DC6DBE">
        <w:rPr>
          <w:rFonts w:ascii="Trebuchet MS" w:hAnsi="Trebuchet MS" w:cs="Arial"/>
        </w:rPr>
        <w:t xml:space="preserve"> sau obiect pe care deținătorul </w:t>
      </w:r>
      <w:r w:rsidRPr="00DC6DBE">
        <w:rPr>
          <w:rFonts w:ascii="Trebuchet MS" w:hAnsi="Trebuchet MS" w:cs="Arial"/>
        </w:rPr>
        <w:t>le aruncă ori are intenția sau obligația să le arunce;</w:t>
      </w:r>
    </w:p>
    <w:p w14:paraId="7AFF04B6"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4.15. deșeuri din construcții provenite din locuințe - deșeuri generate din</w:t>
      </w:r>
      <w:r w:rsidR="00E77B4A" w:rsidRPr="00DC6DBE">
        <w:rPr>
          <w:rFonts w:ascii="Trebuchet MS" w:hAnsi="Trebuchet MS" w:cs="Arial"/>
          <w:lang w:val="en-GB"/>
        </w:rPr>
        <w:t xml:space="preserve"> activitățile de reamenajare și </w:t>
      </w:r>
      <w:r w:rsidRPr="00DC6DBE">
        <w:rPr>
          <w:rFonts w:ascii="Trebuchet MS" w:hAnsi="Trebuchet MS" w:cs="Arial"/>
          <w:lang w:val="en-GB"/>
        </w:rPr>
        <w:t>reabilitare interioară și/sau exterioară a locuințelor;</w:t>
      </w:r>
    </w:p>
    <w:p w14:paraId="2464AB30"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4.16. deșeuri de ambalaje - orice ambalaje sau materiale de ambalare care satisfac cerințele definiției de</w:t>
      </w:r>
    </w:p>
    <w:p w14:paraId="450807A9"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deșeu, cu excepția reziduurilor de producție;</w:t>
      </w:r>
    </w:p>
    <w:p w14:paraId="601AB336"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4.17. deșeuri menajere - conform prevederilor art. 1 alin. (1) din Decizia Comisiei 2011/753/UE de stabilire</w:t>
      </w:r>
    </w:p>
    <w:p w14:paraId="7B5A1021"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a normelor și a metodelor de calcul pentru verificarea respectării obiectivelor fixate la articolul 11 alineatul</w:t>
      </w:r>
    </w:p>
    <w:p w14:paraId="4929C94F"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(2) din Directiva 2008/98/CE a Parlamentului European și a Consiliului, înseamnă deșeuri provenite</w:t>
      </w:r>
      <w:r w:rsidR="0092297A" w:rsidRPr="00DC6DBE">
        <w:rPr>
          <w:rFonts w:ascii="Trebuchet MS" w:hAnsi="Trebuchet MS" w:cs="Arial"/>
          <w:lang w:val="en-GB"/>
        </w:rPr>
        <w:t xml:space="preserve"> din </w:t>
      </w:r>
      <w:r w:rsidRPr="00DC6DBE">
        <w:rPr>
          <w:rFonts w:ascii="Trebuchet MS" w:hAnsi="Trebuchet MS" w:cs="Arial"/>
          <w:lang w:val="en-GB"/>
        </w:rPr>
        <w:t>gospodăriile populației;</w:t>
      </w:r>
    </w:p>
    <w:p w14:paraId="631CB756" w14:textId="77777777" w:rsidR="00FD367A" w:rsidRPr="00DC6DBE" w:rsidRDefault="00FD367A" w:rsidP="00FD367A">
      <w:pPr>
        <w:autoSpaceDE w:val="0"/>
        <w:autoSpaceDN w:val="0"/>
        <w:adjustRightInd w:val="0"/>
        <w:ind w:left="810" w:hanging="810"/>
        <w:jc w:val="both"/>
        <w:rPr>
          <w:rFonts w:ascii="Trebuchet MS" w:hAnsi="Trebuchet MS" w:cs="Arial"/>
          <w:lang w:val="en-GB"/>
        </w:rPr>
      </w:pPr>
      <w:r w:rsidRPr="00DC6DBE">
        <w:rPr>
          <w:rFonts w:ascii="Trebuchet MS" w:hAnsi="Trebuchet MS" w:cs="Arial"/>
          <w:lang w:val="en-GB"/>
        </w:rPr>
        <w:t>4.18. deșeuri municipale, care cuprind deșeuri menajere și similare - conform prevederilor pct. 13 din Anexa</w:t>
      </w:r>
    </w:p>
    <w:p w14:paraId="5FB23DB3" w14:textId="77777777" w:rsidR="00FD367A" w:rsidRPr="00DC6DBE" w:rsidRDefault="00FD367A" w:rsidP="007C11DC">
      <w:pPr>
        <w:autoSpaceDE w:val="0"/>
        <w:autoSpaceDN w:val="0"/>
        <w:adjustRightInd w:val="0"/>
        <w:jc w:val="both"/>
        <w:rPr>
          <w:rFonts w:ascii="Trebuchet MS" w:hAnsi="Trebuchet MS" w:cs="Arial"/>
          <w:lang w:val="en-GB"/>
        </w:rPr>
      </w:pPr>
      <w:r w:rsidRPr="00DC6DBE">
        <w:rPr>
          <w:rFonts w:ascii="Trebuchet MS" w:hAnsi="Trebuchet MS" w:cs="Arial"/>
          <w:lang w:val="en-GB"/>
        </w:rPr>
        <w:t>nr. 1 la Ordonanța de urgență a Guvernului nr. 92/2021, cu modificăr</w:t>
      </w:r>
      <w:r w:rsidR="007C11DC" w:rsidRPr="00DC6DBE">
        <w:rPr>
          <w:rFonts w:ascii="Trebuchet MS" w:hAnsi="Trebuchet MS" w:cs="Arial"/>
          <w:lang w:val="en-GB"/>
        </w:rPr>
        <w:t xml:space="preserve">ile și completările ulterioare, </w:t>
      </w:r>
      <w:r w:rsidRPr="00DC6DBE">
        <w:rPr>
          <w:rFonts w:ascii="Trebuchet MS" w:hAnsi="Trebuchet MS" w:cs="Arial"/>
          <w:lang w:val="en-GB"/>
        </w:rPr>
        <w:t>înseamnă:</w:t>
      </w:r>
    </w:p>
    <w:p w14:paraId="53F5E59A" w14:textId="77777777" w:rsidR="00FD367A" w:rsidRPr="00DC6DBE" w:rsidRDefault="00FD367A" w:rsidP="00174182">
      <w:pPr>
        <w:autoSpaceDE w:val="0"/>
        <w:autoSpaceDN w:val="0"/>
        <w:adjustRightInd w:val="0"/>
        <w:jc w:val="both"/>
        <w:rPr>
          <w:rFonts w:ascii="Trebuchet MS" w:hAnsi="Trebuchet MS" w:cs="Arial"/>
          <w:lang w:val="en-GB"/>
        </w:rPr>
      </w:pPr>
      <w:r w:rsidRPr="00DC6DBE">
        <w:rPr>
          <w:rFonts w:ascii="Trebuchet MS" w:hAnsi="Trebuchet MS" w:cs="Arial"/>
          <w:lang w:val="en-GB"/>
        </w:rPr>
        <w:t>a) deșeuri amestecate și deșeuri colectate separat de la gospodării, inclu</w:t>
      </w:r>
      <w:r w:rsidR="00066467" w:rsidRPr="00DC6DBE">
        <w:rPr>
          <w:rFonts w:ascii="Trebuchet MS" w:hAnsi="Trebuchet MS" w:cs="Arial"/>
          <w:lang w:val="en-GB"/>
        </w:rPr>
        <w:t xml:space="preserve">siv hârtia și cartonul, sticla, </w:t>
      </w:r>
      <w:r w:rsidRPr="00DC6DBE">
        <w:rPr>
          <w:rFonts w:ascii="Trebuchet MS" w:hAnsi="Trebuchet MS" w:cs="Arial"/>
          <w:lang w:val="en-GB"/>
        </w:rPr>
        <w:t>metalele, materialele plastice, biodeşeurile, lemnul, textilele, ambal</w:t>
      </w:r>
      <w:r w:rsidR="007C11DC" w:rsidRPr="00DC6DBE">
        <w:rPr>
          <w:rFonts w:ascii="Trebuchet MS" w:hAnsi="Trebuchet MS" w:cs="Arial"/>
          <w:lang w:val="en-GB"/>
        </w:rPr>
        <w:t xml:space="preserve">ajele, deșeurile de echipamente </w:t>
      </w:r>
      <w:r w:rsidRPr="00DC6DBE">
        <w:rPr>
          <w:rFonts w:ascii="Trebuchet MS" w:hAnsi="Trebuchet MS" w:cs="Arial"/>
          <w:lang w:val="en-GB"/>
        </w:rPr>
        <w:t>electrice</w:t>
      </w:r>
      <w:r w:rsidR="007C11DC" w:rsidRPr="00DC6DBE">
        <w:rPr>
          <w:rFonts w:ascii="Trebuchet MS" w:hAnsi="Trebuchet MS" w:cs="Arial"/>
          <w:lang w:val="en-GB"/>
        </w:rPr>
        <w:t xml:space="preserve"> </w:t>
      </w:r>
      <w:r w:rsidRPr="00DC6DBE">
        <w:rPr>
          <w:rFonts w:ascii="Trebuchet MS" w:hAnsi="Trebuchet MS" w:cs="Arial"/>
          <w:lang w:val="en-GB"/>
        </w:rPr>
        <w:t>și electronice, deșeurile de baterii și acumulatori și deșeurile voluminoase, inclusiv saltelele și mobila;</w:t>
      </w:r>
    </w:p>
    <w:p w14:paraId="1B761C2A" w14:textId="77777777" w:rsidR="00FD367A" w:rsidRPr="00DC6DBE" w:rsidRDefault="00FD367A" w:rsidP="00FD367A">
      <w:pPr>
        <w:autoSpaceDE w:val="0"/>
        <w:autoSpaceDN w:val="0"/>
        <w:adjustRightInd w:val="0"/>
        <w:ind w:left="810" w:hanging="810"/>
        <w:jc w:val="both"/>
        <w:rPr>
          <w:rFonts w:ascii="Trebuchet MS" w:hAnsi="Trebuchet MS" w:cs="Arial"/>
          <w:lang w:val="en-GB"/>
        </w:rPr>
      </w:pPr>
      <w:r w:rsidRPr="00DC6DBE">
        <w:rPr>
          <w:rFonts w:ascii="Trebuchet MS" w:hAnsi="Trebuchet MS" w:cs="Arial"/>
          <w:lang w:val="en-GB"/>
        </w:rPr>
        <w:t>b) deșeuri amestecate și deșeuri colectate separat din alte surse, în cazul în care deșeurile respective sunt</w:t>
      </w:r>
    </w:p>
    <w:p w14:paraId="1D233B38" w14:textId="77777777" w:rsidR="00FD367A" w:rsidRPr="00DC6DBE" w:rsidRDefault="00FD367A" w:rsidP="00FD367A">
      <w:pPr>
        <w:autoSpaceDE w:val="0"/>
        <w:autoSpaceDN w:val="0"/>
        <w:adjustRightInd w:val="0"/>
        <w:ind w:left="810" w:hanging="810"/>
        <w:jc w:val="both"/>
        <w:rPr>
          <w:rFonts w:ascii="Trebuchet MS" w:hAnsi="Trebuchet MS" w:cs="Arial"/>
          <w:lang w:val="en-GB"/>
        </w:rPr>
      </w:pPr>
      <w:r w:rsidRPr="00DC6DBE">
        <w:rPr>
          <w:rFonts w:ascii="Trebuchet MS" w:hAnsi="Trebuchet MS" w:cs="Arial"/>
          <w:lang w:val="en-GB"/>
        </w:rPr>
        <w:t>similare ca natură și compoziție cu deșeurile menajere. Deșeurile municipale nu includ deșeurile provenite</w:t>
      </w:r>
    </w:p>
    <w:p w14:paraId="6BA3A384" w14:textId="77777777" w:rsidR="00FD367A" w:rsidRPr="00DC6DBE" w:rsidRDefault="00FD367A" w:rsidP="0092297A">
      <w:pPr>
        <w:autoSpaceDE w:val="0"/>
        <w:autoSpaceDN w:val="0"/>
        <w:adjustRightInd w:val="0"/>
        <w:jc w:val="both"/>
        <w:rPr>
          <w:rFonts w:ascii="Trebuchet MS" w:hAnsi="Trebuchet MS" w:cs="Arial"/>
          <w:lang w:val="en-GB"/>
        </w:rPr>
      </w:pPr>
      <w:r w:rsidRPr="00DC6DBE">
        <w:rPr>
          <w:rFonts w:ascii="Trebuchet MS" w:hAnsi="Trebuchet MS" w:cs="Arial"/>
          <w:lang w:val="en-GB"/>
        </w:rPr>
        <w:t>din producție, agricultură, silvicultură, pescuit, fose septice și rețeaua de canalizare și tratare, inclusiv</w:t>
      </w:r>
      <w:r w:rsidR="004459A4" w:rsidRPr="00DC6DBE">
        <w:rPr>
          <w:rFonts w:ascii="Trebuchet MS" w:hAnsi="Trebuchet MS" w:cs="Arial"/>
          <w:lang w:val="en-GB"/>
        </w:rPr>
        <w:t xml:space="preserve"> </w:t>
      </w:r>
      <w:r w:rsidRPr="00DC6DBE">
        <w:rPr>
          <w:rFonts w:ascii="Trebuchet MS" w:hAnsi="Trebuchet MS" w:cs="Arial"/>
          <w:lang w:val="en-GB"/>
        </w:rPr>
        <w:t>nămolul de epurare, vehiculele scoase din uz sau deșeurile provenite d</w:t>
      </w:r>
      <w:r w:rsidR="0092297A" w:rsidRPr="00DC6DBE">
        <w:rPr>
          <w:rFonts w:ascii="Trebuchet MS" w:hAnsi="Trebuchet MS" w:cs="Arial"/>
          <w:lang w:val="en-GB"/>
        </w:rPr>
        <w:t xml:space="preserve">in activități de construcție și </w:t>
      </w:r>
      <w:r w:rsidRPr="00DC6DBE">
        <w:rPr>
          <w:rFonts w:ascii="Trebuchet MS" w:hAnsi="Trebuchet MS" w:cs="Arial"/>
          <w:lang w:val="en-GB"/>
        </w:rPr>
        <w:t>desființări.</w:t>
      </w:r>
    </w:p>
    <w:p w14:paraId="7FC4E66D" w14:textId="77777777" w:rsidR="00FD367A" w:rsidRPr="00DC6DBE" w:rsidRDefault="00FD367A" w:rsidP="004459A4">
      <w:pPr>
        <w:autoSpaceDE w:val="0"/>
        <w:autoSpaceDN w:val="0"/>
        <w:adjustRightInd w:val="0"/>
        <w:jc w:val="both"/>
        <w:rPr>
          <w:rFonts w:ascii="Trebuchet MS" w:hAnsi="Trebuchet MS" w:cs="Arial"/>
          <w:lang w:val="en-GB"/>
        </w:rPr>
      </w:pPr>
      <w:r w:rsidRPr="00DC6DBE">
        <w:rPr>
          <w:rFonts w:ascii="Trebuchet MS" w:hAnsi="Trebuchet MS" w:cs="Arial"/>
          <w:lang w:val="en-GB"/>
        </w:rPr>
        <w:t>4.19. deșeuri periculoase - conform prevederilor pct. 11 din Anexa nr. 1 la Ordonanța de urgență a</w:t>
      </w:r>
      <w:r w:rsidR="004459A4" w:rsidRPr="00DC6DBE">
        <w:rPr>
          <w:rFonts w:ascii="Trebuchet MS" w:hAnsi="Trebuchet MS" w:cs="Arial"/>
          <w:lang w:val="en-GB"/>
        </w:rPr>
        <w:t xml:space="preserve"> </w:t>
      </w:r>
      <w:r w:rsidRPr="00DC6DBE">
        <w:rPr>
          <w:rFonts w:ascii="Trebuchet MS" w:hAnsi="Trebuchet MS" w:cs="Arial"/>
          <w:lang w:val="en-GB"/>
        </w:rPr>
        <w:t>Guvernului nr. 92/2021, cu modificările și completările ulterioare;</w:t>
      </w:r>
    </w:p>
    <w:p w14:paraId="3FC8DDF5" w14:textId="77777777" w:rsidR="00FD367A" w:rsidRPr="00DC6DBE" w:rsidRDefault="00FD367A" w:rsidP="004459A4">
      <w:pPr>
        <w:autoSpaceDE w:val="0"/>
        <w:autoSpaceDN w:val="0"/>
        <w:adjustRightInd w:val="0"/>
        <w:jc w:val="both"/>
        <w:rPr>
          <w:rFonts w:ascii="Trebuchet MS" w:hAnsi="Trebuchet MS" w:cs="Arial"/>
          <w:lang w:val="en-GB"/>
        </w:rPr>
      </w:pPr>
      <w:r w:rsidRPr="00DC6DBE">
        <w:rPr>
          <w:rFonts w:ascii="Trebuchet MS" w:hAnsi="Trebuchet MS" w:cs="Arial"/>
          <w:lang w:val="en-GB"/>
        </w:rPr>
        <w:t>4.20. deșeuri de producție - deșeuri rezultate din activități industriale, ce fac parte din categoriile 03-14 din</w:t>
      </w:r>
      <w:r w:rsidR="004459A4" w:rsidRPr="00DC6DBE">
        <w:rPr>
          <w:rFonts w:ascii="Trebuchet MS" w:hAnsi="Trebuchet MS" w:cs="Arial"/>
          <w:lang w:val="en-GB"/>
        </w:rPr>
        <w:t xml:space="preserve"> </w:t>
      </w:r>
      <w:r w:rsidRPr="00DC6DBE">
        <w:rPr>
          <w:rFonts w:ascii="Trebuchet MS" w:hAnsi="Trebuchet MS" w:cs="Arial"/>
          <w:lang w:val="en-GB"/>
        </w:rPr>
        <w:t>Anexa la Decizia Comisiei 2000/532/CE din 3 mai 2000 de înlocuire a Deciziei 94/3/CE de stabilire a unei</w:t>
      </w:r>
    </w:p>
    <w:p w14:paraId="17F7CB4F" w14:textId="77777777" w:rsidR="00FD367A" w:rsidRPr="00DC6DBE" w:rsidRDefault="00FD367A" w:rsidP="007C3DCB">
      <w:pPr>
        <w:autoSpaceDE w:val="0"/>
        <w:autoSpaceDN w:val="0"/>
        <w:adjustRightInd w:val="0"/>
        <w:jc w:val="both"/>
        <w:rPr>
          <w:rFonts w:ascii="Trebuchet MS" w:hAnsi="Trebuchet MS" w:cs="Arial"/>
          <w:lang w:val="en-GB"/>
        </w:rPr>
      </w:pPr>
      <w:r w:rsidRPr="00DC6DBE">
        <w:rPr>
          <w:rFonts w:ascii="Trebuchet MS" w:hAnsi="Trebuchet MS" w:cs="Arial"/>
          <w:lang w:val="en-GB"/>
        </w:rPr>
        <w:t>liste de deșeuri în temeiul art. 1 lit. (a) din Directiva 75/442/CEE a Consiliului privind deșeurile și a</w:t>
      </w:r>
      <w:r w:rsidR="004459A4" w:rsidRPr="00DC6DBE">
        <w:rPr>
          <w:rFonts w:ascii="Trebuchet MS" w:hAnsi="Trebuchet MS" w:cs="Arial"/>
          <w:lang w:val="en-GB"/>
        </w:rPr>
        <w:t xml:space="preserve"> </w:t>
      </w:r>
      <w:r w:rsidRPr="00DC6DBE">
        <w:rPr>
          <w:rFonts w:ascii="Trebuchet MS" w:hAnsi="Trebuchet MS" w:cs="Arial"/>
          <w:lang w:val="en-GB"/>
        </w:rPr>
        <w:t>Directivei 94/904/CE a Consiliului de stabilire a unei liste de deșeuri periculoase în temeiul art. 1 alin. (4)</w:t>
      </w:r>
      <w:r w:rsidR="007C3DCB" w:rsidRPr="00DC6DBE">
        <w:rPr>
          <w:rFonts w:ascii="Trebuchet MS" w:hAnsi="Trebuchet MS" w:cs="Arial"/>
          <w:lang w:val="en-GB"/>
        </w:rPr>
        <w:t xml:space="preserve"> </w:t>
      </w:r>
      <w:r w:rsidRPr="00DC6DBE">
        <w:rPr>
          <w:rFonts w:ascii="Trebuchet MS" w:hAnsi="Trebuchet MS" w:cs="Arial"/>
          <w:lang w:val="en-GB"/>
        </w:rPr>
        <w:t>din Directiva 91/689/CEE a Consiliului privind deșeurile periculoase, cu modificările ulterioare;</w:t>
      </w:r>
    </w:p>
    <w:p w14:paraId="183F5E3C" w14:textId="77777777" w:rsidR="0071448B" w:rsidRPr="00DC6DBE" w:rsidRDefault="00FD367A"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4.21. deșeuri reciclabile - deșeuri care prin operațiuni de valorificare poate fi reprocesat în produse,</w:t>
      </w:r>
      <w:r w:rsidR="007C3DCB" w:rsidRPr="00DC6DBE">
        <w:rPr>
          <w:rFonts w:ascii="Trebuchet MS" w:hAnsi="Trebuchet MS" w:cs="Arial"/>
          <w:lang w:val="en-GB"/>
        </w:rPr>
        <w:t xml:space="preserve"> </w:t>
      </w:r>
      <w:r w:rsidRPr="00DC6DBE">
        <w:rPr>
          <w:rFonts w:ascii="Trebuchet MS" w:hAnsi="Trebuchet MS" w:cs="Arial"/>
          <w:lang w:val="en-GB"/>
        </w:rPr>
        <w:t>materiale sau substanțe pentru a-și îndeplini funcția sa inițială sau pentru alte scopuri; operațiunile de</w:t>
      </w:r>
      <w:r w:rsidR="00F3390C" w:rsidRPr="00DC6DBE">
        <w:rPr>
          <w:rFonts w:ascii="Trebuchet MS" w:hAnsi="Trebuchet MS" w:cs="Arial"/>
          <w:lang w:val="en-GB"/>
        </w:rPr>
        <w:t xml:space="preserve"> </w:t>
      </w:r>
      <w:r w:rsidRPr="00DC6DBE">
        <w:rPr>
          <w:rFonts w:ascii="Trebuchet MS" w:hAnsi="Trebuchet MS" w:cs="Arial"/>
          <w:lang w:val="en-GB"/>
        </w:rPr>
        <w:t>valorificare includ reprocesarea materialelor organice, dar nu includ valorificarea energetică și reprocesarea</w:t>
      </w:r>
      <w:r w:rsidR="007C3DCB" w:rsidRPr="00DC6DBE">
        <w:rPr>
          <w:rFonts w:ascii="Trebuchet MS" w:hAnsi="Trebuchet MS" w:cs="Arial"/>
          <w:lang w:val="en-GB"/>
        </w:rPr>
        <w:t xml:space="preserve"> </w:t>
      </w:r>
      <w:r w:rsidRPr="00DC6DBE">
        <w:rPr>
          <w:rFonts w:ascii="Trebuchet MS" w:hAnsi="Trebuchet MS" w:cs="Arial"/>
          <w:lang w:val="en-GB"/>
        </w:rPr>
        <w:t>în vederea folosirii materialelor drept combustibil sau pentru operațiunile de rambleiere;</w:t>
      </w:r>
    </w:p>
    <w:p w14:paraId="520ED0AE"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4.22. deșeuri reziduale - fracția de deșeuri municipale amestecate rămasă după colectarea separată a</w:t>
      </w:r>
      <w:r w:rsidR="00F3390C" w:rsidRPr="00DC6DBE">
        <w:rPr>
          <w:rFonts w:ascii="Trebuchet MS" w:hAnsi="Trebuchet MS" w:cs="Arial"/>
          <w:lang w:val="en-GB"/>
        </w:rPr>
        <w:t xml:space="preserve"> </w:t>
      </w:r>
      <w:r w:rsidRPr="00DC6DBE">
        <w:rPr>
          <w:rFonts w:ascii="Trebuchet MS" w:hAnsi="Trebuchet MS" w:cs="Arial"/>
          <w:lang w:val="en-GB"/>
        </w:rPr>
        <w:t>deșeurilor de hârtie, metal, plastic și sticlă și, după caz, a biodeșeurilor, deșeurilor textile și deșeurilor</w:t>
      </w:r>
      <w:r w:rsidR="00F3390C" w:rsidRPr="00DC6DBE">
        <w:rPr>
          <w:rFonts w:ascii="Trebuchet MS" w:hAnsi="Trebuchet MS" w:cs="Arial"/>
          <w:lang w:val="en-GB"/>
        </w:rPr>
        <w:t xml:space="preserve"> </w:t>
      </w:r>
      <w:r w:rsidRPr="00DC6DBE">
        <w:rPr>
          <w:rFonts w:ascii="Trebuchet MS" w:hAnsi="Trebuchet MS" w:cs="Arial"/>
          <w:lang w:val="en-GB"/>
        </w:rPr>
        <w:t>menajere periculoase (cod deșeu 20 03 01);</w:t>
      </w:r>
    </w:p>
    <w:p w14:paraId="1D68757C"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4.23. deșeuri similare - conform prevederilor art. 1 alin. (2) din Decizia</w:t>
      </w:r>
      <w:r w:rsidR="00066467" w:rsidRPr="00DC6DBE">
        <w:rPr>
          <w:rFonts w:ascii="Trebuchet MS" w:hAnsi="Trebuchet MS" w:cs="Arial"/>
          <w:lang w:val="en-GB"/>
        </w:rPr>
        <w:t xml:space="preserve"> Comisiei 2011/753/UE, înseamnă </w:t>
      </w:r>
      <w:r w:rsidRPr="00DC6DBE">
        <w:rPr>
          <w:rFonts w:ascii="Trebuchet MS" w:hAnsi="Trebuchet MS" w:cs="Arial"/>
          <w:lang w:val="en-GB"/>
        </w:rPr>
        <w:t>deșeuri care din punctul de vedere al naturii și al compoziției sunt comparabile deșeurilor menajere,</w:t>
      </w:r>
      <w:r w:rsidR="00F3390C" w:rsidRPr="00DC6DBE">
        <w:rPr>
          <w:rFonts w:ascii="Trebuchet MS" w:hAnsi="Trebuchet MS" w:cs="Arial"/>
          <w:lang w:val="en-GB"/>
        </w:rPr>
        <w:t xml:space="preserve"> </w:t>
      </w:r>
      <w:r w:rsidRPr="00DC6DBE">
        <w:rPr>
          <w:rFonts w:ascii="Trebuchet MS" w:hAnsi="Trebuchet MS" w:cs="Arial"/>
          <w:lang w:val="en-GB"/>
        </w:rPr>
        <w:t>exclusiv deșeurile din industrie și deșeurile din agricultură și activități forestiere;</w:t>
      </w:r>
    </w:p>
    <w:p w14:paraId="4B6FDA75"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4.24. deșeuri stradale - deșeuri specifice căilor de circulație publică, provenite din activitatea cotidiană a</w:t>
      </w:r>
    </w:p>
    <w:p w14:paraId="1D1C8E20"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populației, de la spațiile verzi, de la animale, din depunerea de substanțe solide provenite din atmosferă;</w:t>
      </w:r>
    </w:p>
    <w:p w14:paraId="6B85305F" w14:textId="77777777" w:rsidR="007C3DCB" w:rsidRPr="00DC6DBE" w:rsidRDefault="007C3DCB" w:rsidP="00F3390C">
      <w:pPr>
        <w:autoSpaceDE w:val="0"/>
        <w:autoSpaceDN w:val="0"/>
        <w:adjustRightInd w:val="0"/>
        <w:jc w:val="both"/>
        <w:rPr>
          <w:rFonts w:ascii="Trebuchet MS" w:hAnsi="Trebuchet MS" w:cs="Arial"/>
          <w:lang w:val="en-GB"/>
        </w:rPr>
      </w:pPr>
      <w:r w:rsidRPr="00DC6DBE">
        <w:rPr>
          <w:rFonts w:ascii="Trebuchet MS" w:hAnsi="Trebuchet MS" w:cs="Arial"/>
          <w:lang w:val="en-GB"/>
        </w:rPr>
        <w:t>4.25. deșeuri voluminoase - deșeuri solide de diferite proveniențe care, datorită dimensiunilor lor, nu pot fi</w:t>
      </w:r>
      <w:r w:rsidR="00F3390C" w:rsidRPr="00DC6DBE">
        <w:rPr>
          <w:rFonts w:ascii="Trebuchet MS" w:hAnsi="Trebuchet MS" w:cs="Arial"/>
          <w:lang w:val="en-GB"/>
        </w:rPr>
        <w:t xml:space="preserve"> </w:t>
      </w:r>
      <w:r w:rsidRPr="00DC6DBE">
        <w:rPr>
          <w:rFonts w:ascii="Trebuchet MS" w:hAnsi="Trebuchet MS" w:cs="Arial"/>
          <w:lang w:val="en-GB"/>
        </w:rPr>
        <w:t>preluate cu sistemele obișnuite de colectare, ci necesită o tratare diferențiată față de acestea, din punct de</w:t>
      </w:r>
      <w:r w:rsidR="00F3390C" w:rsidRPr="00DC6DBE">
        <w:rPr>
          <w:rFonts w:ascii="Trebuchet MS" w:hAnsi="Trebuchet MS" w:cs="Arial"/>
          <w:lang w:val="en-GB"/>
        </w:rPr>
        <w:t xml:space="preserve"> </w:t>
      </w:r>
      <w:r w:rsidRPr="00DC6DBE">
        <w:rPr>
          <w:rFonts w:ascii="Trebuchet MS" w:hAnsi="Trebuchet MS" w:cs="Arial"/>
          <w:lang w:val="en-GB"/>
        </w:rPr>
        <w:t>vedere al preluării și transportului;</w:t>
      </w:r>
    </w:p>
    <w:p w14:paraId="6F9DA90A"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4.26. deținător de deșeuri - conform prevederilor pct. 16 din Anexa nr. 1 la Ordonanța de urgență a</w:t>
      </w:r>
      <w:r w:rsidR="00F3390C" w:rsidRPr="00DC6DBE">
        <w:rPr>
          <w:rFonts w:ascii="Trebuchet MS" w:hAnsi="Trebuchet MS" w:cs="Arial"/>
          <w:lang w:val="en-GB"/>
        </w:rPr>
        <w:t xml:space="preserve"> </w:t>
      </w:r>
      <w:r w:rsidRPr="00DC6DBE">
        <w:rPr>
          <w:rFonts w:ascii="Trebuchet MS" w:hAnsi="Trebuchet MS" w:cs="Arial"/>
          <w:lang w:val="en-GB"/>
        </w:rPr>
        <w:t>Guvernului nr. 92/2021, cu modificările și completările ulterioare, înseamnă producătorul deșeurilor sau</w:t>
      </w:r>
      <w:r w:rsidR="00F3390C" w:rsidRPr="00DC6DBE">
        <w:rPr>
          <w:rFonts w:ascii="Trebuchet MS" w:hAnsi="Trebuchet MS" w:cs="Arial"/>
          <w:lang w:val="en-GB"/>
        </w:rPr>
        <w:t xml:space="preserve"> </w:t>
      </w:r>
      <w:r w:rsidRPr="00DC6DBE">
        <w:rPr>
          <w:rFonts w:ascii="Trebuchet MS" w:hAnsi="Trebuchet MS" w:cs="Arial"/>
          <w:lang w:val="en-GB"/>
        </w:rPr>
        <w:t>persoana fizică sau juridică care se află în posesia acestora;</w:t>
      </w:r>
    </w:p>
    <w:p w14:paraId="0E6AE0A4"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4.27. dezinfecție - activitatea de distrugere a microorganismelor patogene cu substanțe specifice, în scopul</w:t>
      </w:r>
    </w:p>
    <w:p w14:paraId="3538BEBB"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eliminării surselor de contaminare;</w:t>
      </w:r>
    </w:p>
    <w:p w14:paraId="5CF9ECE4"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4.28. </w:t>
      </w:r>
      <w:proofErr w:type="gramStart"/>
      <w:r w:rsidRPr="00DC6DBE">
        <w:rPr>
          <w:rFonts w:ascii="Trebuchet MS" w:hAnsi="Trebuchet MS" w:cs="Arial"/>
          <w:lang w:val="en-GB"/>
        </w:rPr>
        <w:t>dezinsecție</w:t>
      </w:r>
      <w:proofErr w:type="gramEnd"/>
      <w:r w:rsidRPr="00DC6DBE">
        <w:rPr>
          <w:rFonts w:ascii="Trebuchet MS" w:hAnsi="Trebuchet MS" w:cs="Arial"/>
          <w:lang w:val="en-GB"/>
        </w:rPr>
        <w:t xml:space="preserve"> - activitatea de combatere a artropodelor în stadiul de larvă sau adult cu substanțe chimice</w:t>
      </w:r>
    </w:p>
    <w:p w14:paraId="7B01C250"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specifice;</w:t>
      </w:r>
    </w:p>
    <w:p w14:paraId="0D886EF3"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4.29. digestat - conform prevederilor pct. 1 lit. i) din Anexa la Legea nr. 181/2020, înseamnă material lichid</w:t>
      </w:r>
    </w:p>
    <w:p w14:paraId="46152BBB"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sau semisolid igienizat și stabilizat printr-un tratament biologic anaerob;</w:t>
      </w:r>
    </w:p>
    <w:p w14:paraId="353B7B67"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4.30. eliminare - conform prevederilor pct. 17 din Anexa nr. 1 la Ordonanța de urgență a Guvernului nr.</w:t>
      </w:r>
      <w:r w:rsidR="00F3390C" w:rsidRPr="00DC6DBE">
        <w:rPr>
          <w:rFonts w:ascii="Trebuchet MS" w:hAnsi="Trebuchet MS" w:cs="Arial"/>
          <w:lang w:val="en-GB"/>
        </w:rPr>
        <w:t xml:space="preserve"> </w:t>
      </w:r>
      <w:r w:rsidRPr="00DC6DBE">
        <w:rPr>
          <w:rFonts w:ascii="Trebuchet MS" w:hAnsi="Trebuchet MS" w:cs="Arial"/>
          <w:lang w:val="en-GB"/>
        </w:rPr>
        <w:t>92/2021, cu modificările și completările ulterioare;</w:t>
      </w:r>
    </w:p>
    <w:p w14:paraId="45F9E96C"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4.31. gestionarea deșeurilor - conform prevederilor pct. 19 din Anexa nr. 1 la Ordonanța de urgență a</w:t>
      </w:r>
      <w:r w:rsidR="00F3390C" w:rsidRPr="00DC6DBE">
        <w:rPr>
          <w:rFonts w:ascii="Trebuchet MS" w:hAnsi="Trebuchet MS" w:cs="Arial"/>
          <w:lang w:val="en-GB"/>
        </w:rPr>
        <w:t xml:space="preserve"> </w:t>
      </w:r>
      <w:r w:rsidRPr="00DC6DBE">
        <w:rPr>
          <w:rFonts w:ascii="Trebuchet MS" w:hAnsi="Trebuchet MS" w:cs="Arial"/>
          <w:lang w:val="en-GB"/>
        </w:rPr>
        <w:t>Guvernului nr. 92/2021, cu modificările și completările ulterioare, înseamnă colectarea, transportul,</w:t>
      </w:r>
      <w:r w:rsidR="00F3390C" w:rsidRPr="00DC6DBE">
        <w:rPr>
          <w:rFonts w:ascii="Trebuchet MS" w:hAnsi="Trebuchet MS" w:cs="Arial"/>
          <w:lang w:val="en-GB"/>
        </w:rPr>
        <w:t xml:space="preserve"> </w:t>
      </w:r>
      <w:r w:rsidRPr="00DC6DBE">
        <w:rPr>
          <w:rFonts w:ascii="Trebuchet MS" w:hAnsi="Trebuchet MS" w:cs="Arial"/>
          <w:lang w:val="en-GB"/>
        </w:rPr>
        <w:t>valorificarea (inclusiv sortarea) și eliminarea deșeurilor, inclusiv supervizarea acestor operațiuni și</w:t>
      </w:r>
      <w:r w:rsidR="00F3390C" w:rsidRPr="00DC6DBE">
        <w:rPr>
          <w:rFonts w:ascii="Trebuchet MS" w:hAnsi="Trebuchet MS" w:cs="Arial"/>
          <w:lang w:val="en-GB"/>
        </w:rPr>
        <w:t xml:space="preserve"> </w:t>
      </w:r>
      <w:r w:rsidRPr="00DC6DBE">
        <w:rPr>
          <w:rFonts w:ascii="Trebuchet MS" w:hAnsi="Trebuchet MS" w:cs="Arial"/>
          <w:lang w:val="en-GB"/>
        </w:rPr>
        <w:t>întreținerea ulterioară a amplasamentelor de eliminare, inclusiv acțiunile întreprinse în calitate de</w:t>
      </w:r>
      <w:r w:rsidR="00F3390C" w:rsidRPr="00DC6DBE">
        <w:rPr>
          <w:rFonts w:ascii="Trebuchet MS" w:hAnsi="Trebuchet MS" w:cs="Arial"/>
          <w:lang w:val="en-GB"/>
        </w:rPr>
        <w:t xml:space="preserve"> </w:t>
      </w:r>
      <w:r w:rsidRPr="00DC6DBE">
        <w:rPr>
          <w:rFonts w:ascii="Trebuchet MS" w:hAnsi="Trebuchet MS" w:cs="Arial"/>
          <w:lang w:val="en-GB"/>
        </w:rPr>
        <w:t>comerciant sau broker;</w:t>
      </w:r>
    </w:p>
    <w:p w14:paraId="1F7CA742" w14:textId="77777777" w:rsidR="007C3DC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4.32. gură de scurgere - componenta tehnică constructivă a sistemului de canalizare prin care se asigură</w:t>
      </w:r>
      <w:r w:rsidR="00F3390C" w:rsidRPr="00DC6DBE">
        <w:rPr>
          <w:rFonts w:ascii="Trebuchet MS" w:hAnsi="Trebuchet MS" w:cs="Arial"/>
          <w:lang w:val="en-GB"/>
        </w:rPr>
        <w:t xml:space="preserve"> </w:t>
      </w:r>
      <w:r w:rsidRPr="00DC6DBE">
        <w:rPr>
          <w:rFonts w:ascii="Trebuchet MS" w:hAnsi="Trebuchet MS" w:cs="Arial"/>
          <w:lang w:val="en-GB"/>
        </w:rPr>
        <w:t>evacuarea apelor pluviale;</w:t>
      </w:r>
    </w:p>
    <w:p w14:paraId="0C294C59" w14:textId="77777777" w:rsidR="0071448B" w:rsidRPr="00DC6DBE" w:rsidRDefault="007C3DCB"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4.33. incinerare - operația de tratare termică a deșeurilor, cu sau fără recuperare de energie, realizată în</w:t>
      </w:r>
      <w:r w:rsidR="00F3390C" w:rsidRPr="00DC6DBE">
        <w:rPr>
          <w:rFonts w:ascii="Trebuchet MS" w:hAnsi="Trebuchet MS" w:cs="Arial"/>
          <w:lang w:val="en-GB"/>
        </w:rPr>
        <w:t xml:space="preserve"> </w:t>
      </w:r>
      <w:r w:rsidRPr="00DC6DBE">
        <w:rPr>
          <w:rFonts w:ascii="Trebuchet MS" w:hAnsi="Trebuchet MS" w:cs="Arial"/>
          <w:lang w:val="en-GB"/>
        </w:rPr>
        <w:t>instalații care respectă legislația în vigoare privind incinerarea deșeurilor;</w:t>
      </w:r>
    </w:p>
    <w:p w14:paraId="27629CBE"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4.34. instalație de incinerare - orice instalație tehnică fixă sau mobilă și echipamentul destinat tratamentului</w:t>
      </w:r>
      <w:r w:rsidR="0018222E" w:rsidRPr="00DC6DBE">
        <w:rPr>
          <w:rFonts w:ascii="Trebuchet MS" w:hAnsi="Trebuchet MS" w:cs="Arial"/>
          <w:lang w:val="en-GB"/>
        </w:rPr>
        <w:t xml:space="preserve"> </w:t>
      </w:r>
      <w:r w:rsidRPr="00DC6DBE">
        <w:rPr>
          <w:rFonts w:ascii="Trebuchet MS" w:hAnsi="Trebuchet MS" w:cs="Arial"/>
          <w:lang w:val="en-GB"/>
        </w:rPr>
        <w:t>termic al deșeurilor, cu sau fără recuperarea căldurii de ardere rezultate, al cărei randament energetic este</w:t>
      </w:r>
      <w:r w:rsidR="0018222E" w:rsidRPr="00DC6DBE">
        <w:rPr>
          <w:rFonts w:ascii="Trebuchet MS" w:hAnsi="Trebuchet MS" w:cs="Arial"/>
          <w:lang w:val="en-GB"/>
        </w:rPr>
        <w:t xml:space="preserve"> </w:t>
      </w:r>
      <w:r w:rsidRPr="00DC6DBE">
        <w:rPr>
          <w:rFonts w:ascii="Trebuchet MS" w:hAnsi="Trebuchet MS" w:cs="Arial"/>
          <w:lang w:val="en-GB"/>
        </w:rPr>
        <w:t>egal sau mai mare decât minimul prevăzut în Anexa nr. 3 la Ordonanța de urgență a Guvernului nr. 92/2021,</w:t>
      </w:r>
      <w:r w:rsidR="0018222E" w:rsidRPr="00DC6DBE">
        <w:rPr>
          <w:rFonts w:ascii="Trebuchet MS" w:hAnsi="Trebuchet MS" w:cs="Arial"/>
          <w:lang w:val="en-GB"/>
        </w:rPr>
        <w:t xml:space="preserve"> </w:t>
      </w:r>
      <w:r w:rsidRPr="00DC6DBE">
        <w:rPr>
          <w:rFonts w:ascii="Trebuchet MS" w:hAnsi="Trebuchet MS" w:cs="Arial"/>
          <w:lang w:val="en-GB"/>
        </w:rPr>
        <w:t>cu modificările și completările ulterioare;</w:t>
      </w:r>
    </w:p>
    <w:p w14:paraId="0D23F786"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4.35. instalație de tratare mecano-biologică - conform prevederilor pct. 40 din Anexa nr. 1 la Ordonanța de</w:t>
      </w:r>
    </w:p>
    <w:p w14:paraId="37DB82A2"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urgență a Guvernului nr. 92/2021, cu modificările și completările ulterioare, înseamnă instalație de tratare</w:t>
      </w:r>
    </w:p>
    <w:p w14:paraId="7B2F481B"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a deșeurilor municipale reziduale care implică atât tratarea mecanică, cât și cea biologică, din care rezultă</w:t>
      </w:r>
    </w:p>
    <w:p w14:paraId="5FEE2A0B"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deșeuri cu potențial de valorificare, deșeuri tratate, inclusiv, după caz, CLO și/sau digestat, biogaz,</w:t>
      </w:r>
      <w:r w:rsidR="0018222E" w:rsidRPr="00DC6DBE">
        <w:rPr>
          <w:rFonts w:ascii="Trebuchet MS" w:hAnsi="Trebuchet MS" w:cs="Arial"/>
          <w:lang w:val="en-GB"/>
        </w:rPr>
        <w:t xml:space="preserve"> </w:t>
      </w:r>
      <w:r w:rsidRPr="00DC6DBE">
        <w:rPr>
          <w:rFonts w:ascii="Trebuchet MS" w:hAnsi="Trebuchet MS" w:cs="Arial"/>
          <w:lang w:val="en-GB"/>
        </w:rPr>
        <w:t>RDF/SRF și reziduuri;</w:t>
      </w:r>
    </w:p>
    <w:p w14:paraId="4ECFDA1C"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4.36. instalație integrată de tratare - conform prevederilor pct. 41 din Anexa nr. 1 la Ordonanța de urgență</w:t>
      </w:r>
    </w:p>
    <w:p w14:paraId="16EF5684"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a Guvernului nr. 92/2021, cu modificările și completările ulterioare, înseamnă instalație de tratare a</w:t>
      </w:r>
      <w:r w:rsidR="0018222E" w:rsidRPr="00DC6DBE">
        <w:rPr>
          <w:rFonts w:ascii="Trebuchet MS" w:hAnsi="Trebuchet MS" w:cs="Arial"/>
          <w:lang w:val="en-GB"/>
        </w:rPr>
        <w:t xml:space="preserve"> </w:t>
      </w:r>
      <w:r w:rsidRPr="00DC6DBE">
        <w:rPr>
          <w:rFonts w:ascii="Trebuchet MS" w:hAnsi="Trebuchet MS" w:cs="Arial"/>
          <w:lang w:val="en-GB"/>
        </w:rPr>
        <w:t>deșeurilor care implică cel puțin doua activități ale serviciului de salubrizare și care asigură tratarea</w:t>
      </w:r>
      <w:r w:rsidR="0018222E" w:rsidRPr="00DC6DBE">
        <w:rPr>
          <w:rFonts w:ascii="Trebuchet MS" w:hAnsi="Trebuchet MS" w:cs="Arial"/>
          <w:lang w:val="en-GB"/>
        </w:rPr>
        <w:t xml:space="preserve"> </w:t>
      </w:r>
      <w:r w:rsidRPr="00DC6DBE">
        <w:rPr>
          <w:rFonts w:ascii="Trebuchet MS" w:hAnsi="Trebuchet MS" w:cs="Arial"/>
          <w:lang w:val="en-GB"/>
        </w:rPr>
        <w:t>deșeurilor colectate separat, în doua trepte, treapta mecanică, inclusiv sortare, după caz, și cea biologică</w:t>
      </w:r>
    </w:p>
    <w:p w14:paraId="76D6C078"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anaerobă și/sau aerobă. În funcție de fluxul tehnologic/caracteristicile tehnologice al/ale instalației integrate</w:t>
      </w:r>
      <w:r w:rsidR="0018222E" w:rsidRPr="00DC6DBE">
        <w:rPr>
          <w:rFonts w:ascii="Trebuchet MS" w:hAnsi="Trebuchet MS" w:cs="Arial"/>
          <w:lang w:val="en-GB"/>
        </w:rPr>
        <w:t xml:space="preserve"> </w:t>
      </w:r>
      <w:r w:rsidRPr="00DC6DBE">
        <w:rPr>
          <w:rFonts w:ascii="Trebuchet MS" w:hAnsi="Trebuchet MS" w:cs="Arial"/>
          <w:lang w:val="en-GB"/>
        </w:rPr>
        <w:t>de tratare, din instalație pot rezulta, după caz: deșeuri cu potențial de valorificare prin reciclare, compost,</w:t>
      </w:r>
      <w:r w:rsidR="0018222E" w:rsidRPr="00DC6DBE">
        <w:rPr>
          <w:rFonts w:ascii="Trebuchet MS" w:hAnsi="Trebuchet MS" w:cs="Arial"/>
          <w:lang w:val="en-GB"/>
        </w:rPr>
        <w:t xml:space="preserve"> </w:t>
      </w:r>
      <w:r w:rsidRPr="00DC6DBE">
        <w:rPr>
          <w:rFonts w:ascii="Trebuchet MS" w:hAnsi="Trebuchet MS" w:cs="Arial"/>
          <w:lang w:val="en-GB"/>
        </w:rPr>
        <w:t>deșeuri tratate, inclusiv, după caz, CLO și/sau digestat, biogaz, RDF/SRF și reziduuri rezultate din</w:t>
      </w:r>
    </w:p>
    <w:p w14:paraId="27A2B67A"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procesele de tratare mecanică și biologică;</w:t>
      </w:r>
    </w:p>
    <w:p w14:paraId="283F3BF7"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4.37. indicatori de performanță - parametri ai serviciului de salubrizare, realizați de operatorul de servicii,</w:t>
      </w:r>
    </w:p>
    <w:p w14:paraId="1CEC3DD0"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pentru care se stabilesc niveluri minime de performanță și calitate, urmăriți la nivelul operatorului;</w:t>
      </w:r>
    </w:p>
    <w:p w14:paraId="2E0C083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4.38. insulă ecologică digitalizată - conform prevederilor art. 2 alin. (4) pct. 10 din Legea nr. 101/2006,</w:t>
      </w:r>
      <w:r w:rsidR="0018222E" w:rsidRPr="00DC6DBE">
        <w:rPr>
          <w:rFonts w:ascii="Trebuchet MS" w:hAnsi="Trebuchet MS" w:cs="Arial"/>
          <w:lang w:val="en-GB"/>
        </w:rPr>
        <w:t xml:space="preserve"> </w:t>
      </w:r>
      <w:r w:rsidRPr="00DC6DBE">
        <w:rPr>
          <w:rFonts w:ascii="Trebuchet MS" w:hAnsi="Trebuchet MS" w:cs="Arial"/>
          <w:lang w:val="en-GB"/>
        </w:rPr>
        <w:t>republicată, cu modificările și completările ulterioare, înseamnă punct de colectare a fracțiunilor de deșeuri</w:t>
      </w:r>
    </w:p>
    <w:p w14:paraId="1EA2F90C"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municipale colectate separat, compus dintr-un ansamblu pentru colectarea separată a deșeurilor, subterane</w:t>
      </w:r>
    </w:p>
    <w:p w14:paraId="6D39128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sau supraterane, protejat antivandalism și împotriva accesului neautorizat, dotat cu acces digitalizat pentru</w:t>
      </w:r>
    </w:p>
    <w:p w14:paraId="4187D434"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persoanele fizice arondate, și modul GSM pentru transmisie de date;</w:t>
      </w:r>
    </w:p>
    <w:p w14:paraId="12E493C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4.39. licență – conform prevederilor art. 12 lit. d) din Regulamentul privind acordarea licențelor în domeniul</w:t>
      </w:r>
    </w:p>
    <w:p w14:paraId="660503D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serviciilor de utilități publice aflate în sfera de reglementare a Autorității Naționale de Reglementare pentru</w:t>
      </w:r>
    </w:p>
    <w:p w14:paraId="6970454F"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Serviciile Comunitare de Utilități Publice aprobat prin Ordinul președintelui A.N.R.S.C. nr. 100/2023, cu</w:t>
      </w:r>
      <w:r w:rsidR="00B30664" w:rsidRPr="00DC6DBE">
        <w:rPr>
          <w:rFonts w:ascii="Trebuchet MS" w:hAnsi="Trebuchet MS" w:cs="Arial"/>
          <w:lang w:val="en-GB"/>
        </w:rPr>
        <w:t xml:space="preserve"> </w:t>
      </w:r>
      <w:r w:rsidRPr="00DC6DBE">
        <w:rPr>
          <w:rFonts w:ascii="Trebuchet MS" w:hAnsi="Trebuchet MS" w:cs="Arial"/>
          <w:lang w:val="en-GB"/>
        </w:rPr>
        <w:t>modificările și completările ulterioare;</w:t>
      </w:r>
    </w:p>
    <w:p w14:paraId="131FE67B" w14:textId="77777777" w:rsidR="0071448B"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4.40. măturatul căilor publice – operațiune de curățare a căilor publice, prin aplicarea unor procedee</w:t>
      </w:r>
      <w:r w:rsidR="00B30664" w:rsidRPr="00DC6DBE">
        <w:rPr>
          <w:rFonts w:ascii="Trebuchet MS" w:hAnsi="Trebuchet MS" w:cs="Arial"/>
          <w:lang w:val="en-GB"/>
        </w:rPr>
        <w:t xml:space="preserve"> </w:t>
      </w:r>
      <w:r w:rsidRPr="00DC6DBE">
        <w:rPr>
          <w:rFonts w:ascii="Trebuchet MS" w:hAnsi="Trebuchet MS" w:cs="Arial"/>
          <w:lang w:val="en-GB"/>
        </w:rPr>
        <w:t>manuale sau mecanice, în vederea îndepărtării deșeurilor stradale de pe străzi și trotuare;</w:t>
      </w:r>
    </w:p>
    <w:p w14:paraId="49D9BD0C"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4.41. producător de deșeuri - conform prevederilor pct. 24 din anexa nr. 1 la Ordonanța de urgență a</w:t>
      </w:r>
      <w:r w:rsidR="00B30664" w:rsidRPr="00DC6DBE">
        <w:rPr>
          <w:rFonts w:ascii="Trebuchet MS" w:hAnsi="Trebuchet MS" w:cs="Arial"/>
          <w:lang w:val="en-GB"/>
        </w:rPr>
        <w:t xml:space="preserve"> </w:t>
      </w:r>
      <w:r w:rsidRPr="00DC6DBE">
        <w:rPr>
          <w:rFonts w:ascii="Trebuchet MS" w:hAnsi="Trebuchet MS" w:cs="Arial"/>
          <w:lang w:val="en-GB"/>
        </w:rPr>
        <w:t>Guvernului nr. 92/2021 privind regimul deșeurilor, cu modificările și completările ulterioare;</w:t>
      </w:r>
    </w:p>
    <w:p w14:paraId="41365053"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4.42. reciclare - conform prevederilor pct. 27 din Anexa nr. 1 la Ordonanța de urgență a Guvernului nr.</w:t>
      </w:r>
      <w:r w:rsidR="00B30664" w:rsidRPr="00DC6DBE">
        <w:rPr>
          <w:rFonts w:ascii="Trebuchet MS" w:hAnsi="Trebuchet MS" w:cs="Arial"/>
          <w:lang w:val="en-GB"/>
        </w:rPr>
        <w:t xml:space="preserve"> </w:t>
      </w:r>
      <w:r w:rsidRPr="00DC6DBE">
        <w:rPr>
          <w:rFonts w:ascii="Trebuchet MS" w:hAnsi="Trebuchet MS" w:cs="Arial"/>
          <w:lang w:val="en-GB"/>
        </w:rPr>
        <w:t>92/2021 privind regimul deșeurilor, cu modificările și completările ulterioare;</w:t>
      </w:r>
    </w:p>
    <w:p w14:paraId="5BB44742"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4.43. RDF - „Refuse Derived Fuel</w:t>
      </w:r>
      <w:proofErr w:type="gramStart"/>
      <w:r w:rsidRPr="00DC6DBE">
        <w:rPr>
          <w:rFonts w:ascii="Trebuchet MS" w:hAnsi="Trebuchet MS" w:cs="Arial"/>
          <w:lang w:val="en-GB"/>
        </w:rPr>
        <w:t>“ -</w:t>
      </w:r>
      <w:proofErr w:type="gramEnd"/>
      <w:r w:rsidRPr="00DC6DBE">
        <w:rPr>
          <w:rFonts w:ascii="Trebuchet MS" w:hAnsi="Trebuchet MS" w:cs="Arial"/>
          <w:lang w:val="en-GB"/>
        </w:rPr>
        <w:t xml:space="preserve"> conform prevederilor pct. 42 din Anexa nr. 1 la Ordonanța de urgență</w:t>
      </w:r>
      <w:r w:rsidR="00B30664" w:rsidRPr="00DC6DBE">
        <w:rPr>
          <w:rFonts w:ascii="Trebuchet MS" w:hAnsi="Trebuchet MS" w:cs="Arial"/>
          <w:lang w:val="en-GB"/>
        </w:rPr>
        <w:t xml:space="preserve"> </w:t>
      </w:r>
      <w:r w:rsidRPr="00DC6DBE">
        <w:rPr>
          <w:rFonts w:ascii="Trebuchet MS" w:hAnsi="Trebuchet MS" w:cs="Arial"/>
          <w:lang w:val="en-GB"/>
        </w:rPr>
        <w:t>a Guvernului nr. 92/2021, cu modificările și completările ulterioare, înseamnă mixtură provenită din deșeuri</w:t>
      </w:r>
    </w:p>
    <w:p w14:paraId="2E1E9747"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municipale solide nepericuloase tratate, inclusiv sortate, utilizată drept combustibil alternativ în instalații</w:t>
      </w:r>
    </w:p>
    <w:p w14:paraId="669E52A3"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de incinerare și coincinerare, dar și în alte sectoare care produc căldură/energie;</w:t>
      </w:r>
    </w:p>
    <w:p w14:paraId="62D51ADE"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4.44. rețetă - ansamblu de specificații care descriu materialele utilizate pe sortimente, cantități, concentrații</w:t>
      </w:r>
      <w:r w:rsidR="00B30664" w:rsidRPr="00DC6DBE">
        <w:rPr>
          <w:rFonts w:ascii="Trebuchet MS" w:hAnsi="Trebuchet MS" w:cs="Arial"/>
          <w:lang w:val="en-GB"/>
        </w:rPr>
        <w:t xml:space="preserve"> </w:t>
      </w:r>
      <w:r w:rsidRPr="00DC6DBE">
        <w:rPr>
          <w:rFonts w:ascii="Trebuchet MS" w:hAnsi="Trebuchet MS" w:cs="Arial"/>
          <w:lang w:val="en-GB"/>
        </w:rPr>
        <w:t>ale soluțiilor pentru o anumită operațiune de deratizare, dezinfecție sau dezinsecție și un anumit tip de</w:t>
      </w:r>
      <w:r w:rsidR="00B30664" w:rsidRPr="00DC6DBE">
        <w:rPr>
          <w:rFonts w:ascii="Trebuchet MS" w:hAnsi="Trebuchet MS" w:cs="Arial"/>
          <w:lang w:val="en-GB"/>
        </w:rPr>
        <w:t xml:space="preserve"> </w:t>
      </w:r>
      <w:r w:rsidRPr="00DC6DBE">
        <w:rPr>
          <w:rFonts w:ascii="Trebuchet MS" w:hAnsi="Trebuchet MS" w:cs="Arial"/>
          <w:lang w:val="en-GB"/>
        </w:rPr>
        <w:t>obiectiv;</w:t>
      </w:r>
    </w:p>
    <w:p w14:paraId="2474A6D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4.45. reziduuri - înseamnă deșeurile rezultate din procesul de tratare, destinate a fi transportate la depozit</w:t>
      </w:r>
    </w:p>
    <w:p w14:paraId="2A30768B"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și/sau la instalațiile de valorificare energetică;</w:t>
      </w:r>
    </w:p>
    <w:p w14:paraId="20408B70"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4.46. salubrizare - totalitatea operațiunilor și activităților necesare pentru păstrarea unui aspect salubru al</w:t>
      </w:r>
    </w:p>
    <w:p w14:paraId="67321277"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localităților;</w:t>
      </w:r>
    </w:p>
    <w:p w14:paraId="06FB43B7"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4.47. sistem public de salubrizare - ansamblul instalațiilor tehnologice, echipamentelor funcționale și</w:t>
      </w:r>
      <w:r w:rsidR="00B30664" w:rsidRPr="00DC6DBE">
        <w:rPr>
          <w:rFonts w:ascii="Trebuchet MS" w:hAnsi="Trebuchet MS" w:cs="Arial"/>
          <w:lang w:val="en-GB"/>
        </w:rPr>
        <w:t xml:space="preserve"> </w:t>
      </w:r>
      <w:r w:rsidRPr="00DC6DBE">
        <w:rPr>
          <w:rFonts w:ascii="Trebuchet MS" w:hAnsi="Trebuchet MS" w:cs="Arial"/>
          <w:lang w:val="en-GB"/>
        </w:rPr>
        <w:t>dotărilor specifice, construcțiilor și terenurilor aferente prin care se realizează serviciul de salubrizare;</w:t>
      </w:r>
    </w:p>
    <w:p w14:paraId="706166D8"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4.48. sortare - activitatea de separare pe categorii și stocare temporară a deșeurilor reciclabile în vederea</w:t>
      </w:r>
    </w:p>
    <w:p w14:paraId="63B3627B"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transportării lor la operatorii economici specializați în valorificarea acestora;</w:t>
      </w:r>
    </w:p>
    <w:p w14:paraId="73D5E5D1"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4.49. spălarea căilor publice - operațiune care se execută mecanizat, cu instalații speciale, folosindu-se apa,</w:t>
      </w:r>
      <w:r w:rsidR="00B30664" w:rsidRPr="00DC6DBE">
        <w:rPr>
          <w:rFonts w:ascii="Trebuchet MS" w:hAnsi="Trebuchet MS" w:cs="Arial"/>
          <w:lang w:val="en-GB"/>
        </w:rPr>
        <w:t xml:space="preserve"> </w:t>
      </w:r>
      <w:r w:rsidRPr="00DC6DBE">
        <w:rPr>
          <w:rFonts w:ascii="Trebuchet MS" w:hAnsi="Trebuchet MS" w:cs="Arial"/>
          <w:lang w:val="en-GB"/>
        </w:rPr>
        <w:t>cu sau fără soluții speciale, în vederea îndepărtării prafului de pe străzi și trotuare;</w:t>
      </w:r>
    </w:p>
    <w:p w14:paraId="6FDE7AA9"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4.50. SRF - „Solid Recovery Fuel</w:t>
      </w:r>
      <w:proofErr w:type="gramStart"/>
      <w:r w:rsidRPr="00DC6DBE">
        <w:rPr>
          <w:rFonts w:ascii="Trebuchet MS" w:hAnsi="Trebuchet MS" w:cs="Arial"/>
          <w:lang w:val="en-GB"/>
        </w:rPr>
        <w:t>“ -</w:t>
      </w:r>
      <w:proofErr w:type="gramEnd"/>
      <w:r w:rsidRPr="00DC6DBE">
        <w:rPr>
          <w:rFonts w:ascii="Trebuchet MS" w:hAnsi="Trebuchet MS" w:cs="Arial"/>
          <w:lang w:val="en-GB"/>
        </w:rPr>
        <w:t xml:space="preserve"> conform prevederilor pct. 43 din anexa nr. 1 la Ordonanța de urgență</w:t>
      </w:r>
      <w:r w:rsidR="00B30664" w:rsidRPr="00DC6DBE">
        <w:rPr>
          <w:rFonts w:ascii="Trebuchet MS" w:hAnsi="Trebuchet MS" w:cs="Arial"/>
          <w:lang w:val="en-GB"/>
        </w:rPr>
        <w:t xml:space="preserve"> </w:t>
      </w:r>
      <w:r w:rsidRPr="00DC6DBE">
        <w:rPr>
          <w:rFonts w:ascii="Trebuchet MS" w:hAnsi="Trebuchet MS" w:cs="Arial"/>
          <w:lang w:val="en-GB"/>
        </w:rPr>
        <w:t>a Guvernului nr. 92/2021, cu modificările și completările ulterioare, înseamnă produs rezultat din tratarea</w:t>
      </w:r>
      <w:r w:rsidR="00B30664" w:rsidRPr="00DC6DBE">
        <w:rPr>
          <w:rFonts w:ascii="Trebuchet MS" w:hAnsi="Trebuchet MS" w:cs="Arial"/>
          <w:lang w:val="en-GB"/>
        </w:rPr>
        <w:t xml:space="preserve"> </w:t>
      </w:r>
      <w:r w:rsidRPr="00DC6DBE">
        <w:rPr>
          <w:rFonts w:ascii="Trebuchet MS" w:hAnsi="Trebuchet MS" w:cs="Arial"/>
          <w:lang w:val="en-GB"/>
        </w:rPr>
        <w:t>deșeurilor municipale solide nepericuloase, care respectă standardul european EN ISO 21640:2021, utilizat</w:t>
      </w:r>
      <w:r w:rsidR="00B30664" w:rsidRPr="00DC6DBE">
        <w:rPr>
          <w:rFonts w:ascii="Trebuchet MS" w:hAnsi="Trebuchet MS" w:cs="Arial"/>
          <w:lang w:val="en-GB"/>
        </w:rPr>
        <w:t xml:space="preserve"> </w:t>
      </w:r>
      <w:r w:rsidRPr="00DC6DBE">
        <w:rPr>
          <w:rFonts w:ascii="Trebuchet MS" w:hAnsi="Trebuchet MS" w:cs="Arial"/>
          <w:lang w:val="en-GB"/>
        </w:rPr>
        <w:t>drept combustibil alternativ în instalațiile de incinerare și coincinerare a deșeurilor, dar și în alte sectoare</w:t>
      </w:r>
    </w:p>
    <w:p w14:paraId="4514896C"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care produc căldură/energie;</w:t>
      </w:r>
    </w:p>
    <w:p w14:paraId="3FE8E0F5" w14:textId="77777777" w:rsidR="002229C3" w:rsidRPr="00DC6DBE" w:rsidRDefault="002229C3" w:rsidP="002229C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4.51. </w:t>
      </w:r>
      <w:proofErr w:type="gramStart"/>
      <w:r w:rsidRPr="00DC6DBE">
        <w:rPr>
          <w:rFonts w:ascii="Trebuchet MS" w:hAnsi="Trebuchet MS" w:cs="Arial"/>
          <w:lang w:val="en-GB"/>
        </w:rPr>
        <w:t>stație</w:t>
      </w:r>
      <w:proofErr w:type="gramEnd"/>
      <w:r w:rsidRPr="00DC6DBE">
        <w:rPr>
          <w:rFonts w:ascii="Trebuchet MS" w:hAnsi="Trebuchet MS" w:cs="Arial"/>
          <w:lang w:val="en-GB"/>
        </w:rPr>
        <w:t xml:space="preserve"> de transfer - spațiu special amenajat pentru stocarea temporară a deșeurilor, în vederea</w:t>
      </w:r>
      <w:r w:rsidR="00A70C90" w:rsidRPr="00DC6DBE">
        <w:rPr>
          <w:rFonts w:ascii="Trebuchet MS" w:hAnsi="Trebuchet MS" w:cs="Arial"/>
          <w:lang w:val="en-GB"/>
        </w:rPr>
        <w:t xml:space="preserve"> </w:t>
      </w:r>
      <w:r w:rsidRPr="00DC6DBE">
        <w:rPr>
          <w:rFonts w:ascii="Trebuchet MS" w:hAnsi="Trebuchet MS" w:cs="Arial"/>
          <w:lang w:val="en-GB"/>
        </w:rPr>
        <w:t>transportării centralizate a acestora la o stație de tratare;</w:t>
      </w:r>
    </w:p>
    <w:p w14:paraId="640ADFFB" w14:textId="77777777" w:rsidR="0018222E" w:rsidRPr="00DC6DBE" w:rsidRDefault="002229C3"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4.52. stropitul căilor publice - operațiune de dispersare a apei pe suprafețele de circulație, indiferent de</w:t>
      </w:r>
      <w:r w:rsidR="00A70C90" w:rsidRPr="00DC6DBE">
        <w:rPr>
          <w:rFonts w:ascii="Trebuchet MS" w:hAnsi="Trebuchet MS" w:cs="Arial"/>
          <w:lang w:val="en-GB"/>
        </w:rPr>
        <w:t xml:space="preserve"> </w:t>
      </w:r>
      <w:r w:rsidRPr="00DC6DBE">
        <w:rPr>
          <w:rFonts w:ascii="Trebuchet MS" w:hAnsi="Trebuchet MS" w:cs="Arial"/>
          <w:lang w:val="en-GB"/>
        </w:rPr>
        <w:t>natura îmbrăcămintei acestora, inclusiv pe trotuare, executată manual sau mecanizat, cu ajutorul unor</w:t>
      </w:r>
      <w:r w:rsidR="0018222E" w:rsidRPr="00DC6DBE">
        <w:rPr>
          <w:rFonts w:ascii="Trebuchet MS" w:hAnsi="Trebuchet MS" w:cs="Arial"/>
          <w:lang w:val="en-GB"/>
        </w:rPr>
        <w:t xml:space="preserve"> </w:t>
      </w:r>
      <w:r w:rsidR="00A70C90" w:rsidRPr="00DC6DBE">
        <w:rPr>
          <w:rFonts w:ascii="Trebuchet MS" w:hAnsi="Trebuchet MS" w:cs="Arial"/>
          <w:lang w:val="en-GB"/>
        </w:rPr>
        <w:t xml:space="preserve"> </w:t>
      </w:r>
      <w:r w:rsidR="0018222E" w:rsidRPr="00DC6DBE">
        <w:rPr>
          <w:rFonts w:ascii="Trebuchet MS" w:hAnsi="Trebuchet MS" w:cs="Arial"/>
          <w:lang w:val="en-GB"/>
        </w:rPr>
        <w:t>instalații specializate, în scopul creării unui microclimat favorabil îmbunătățirii stării igienice a localităților</w:t>
      </w:r>
    </w:p>
    <w:p w14:paraId="103F9D3E"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și evitării formării prafului;</w:t>
      </w:r>
    </w:p>
    <w:p w14:paraId="73800D11"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4.53. tratare - conform prevederilor pct. 32 din Anexa nr. 1 la Ordonanța Guvernului nr. 92/2021, cu</w:t>
      </w:r>
      <w:r w:rsidR="00A70C90" w:rsidRPr="00DC6DBE">
        <w:rPr>
          <w:rFonts w:ascii="Trebuchet MS" w:hAnsi="Trebuchet MS" w:cs="Arial"/>
          <w:lang w:val="en-GB"/>
        </w:rPr>
        <w:t xml:space="preserve"> </w:t>
      </w:r>
      <w:r w:rsidRPr="00DC6DBE">
        <w:rPr>
          <w:rFonts w:ascii="Trebuchet MS" w:hAnsi="Trebuchet MS" w:cs="Arial"/>
          <w:lang w:val="en-GB"/>
        </w:rPr>
        <w:t>modificările și completările ulterioare, înseamnă operațiunile de valorificare sau eliminare, inclusiv</w:t>
      </w:r>
      <w:r w:rsidR="00A70C90" w:rsidRPr="00DC6DBE">
        <w:rPr>
          <w:rFonts w:ascii="Trebuchet MS" w:hAnsi="Trebuchet MS" w:cs="Arial"/>
          <w:lang w:val="en-GB"/>
        </w:rPr>
        <w:t xml:space="preserve"> </w:t>
      </w:r>
      <w:r w:rsidRPr="00DC6DBE">
        <w:rPr>
          <w:rFonts w:ascii="Trebuchet MS" w:hAnsi="Trebuchet MS" w:cs="Arial"/>
          <w:lang w:val="en-GB"/>
        </w:rPr>
        <w:t>pregătirea prealabilă valorificării sau eliminării;</w:t>
      </w:r>
    </w:p>
    <w:p w14:paraId="12823233"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4.54. tobogan - jgheab sau tubulatură folosită drept mijloc de transport prin alunecare a deșeurilor;</w:t>
      </w:r>
    </w:p>
    <w:p w14:paraId="27CC8D18"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4.55. utilizatori - conform prevederilor art. 2 alin. (4) pct. 13 din Legea nr. 101/2006, republicată, cu</w:t>
      </w:r>
      <w:r w:rsidR="00A70C90" w:rsidRPr="00DC6DBE">
        <w:rPr>
          <w:rFonts w:ascii="Trebuchet MS" w:hAnsi="Trebuchet MS" w:cs="Arial"/>
          <w:lang w:val="en-GB"/>
        </w:rPr>
        <w:t xml:space="preserve"> </w:t>
      </w:r>
      <w:r w:rsidRPr="00DC6DBE">
        <w:rPr>
          <w:rFonts w:ascii="Trebuchet MS" w:hAnsi="Trebuchet MS" w:cs="Arial"/>
          <w:lang w:val="en-GB"/>
        </w:rPr>
        <w:t>modificările și completările ulterioare;</w:t>
      </w:r>
    </w:p>
    <w:p w14:paraId="6D4D9EE4"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4.56. valorificare - conform prevederilor pct. 36 din Anexa nr. 1 la Ordonanța de urgență a Guvernului nr.</w:t>
      </w:r>
    </w:p>
    <w:p w14:paraId="55D5947A"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92/2021, cu modificările și completările ulterioare;</w:t>
      </w:r>
    </w:p>
    <w:p w14:paraId="7DADEBB3"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4.57. valorificare materială - conform prevederilor pct. 37 din Anexa nr. 1 la Ordonanța de urgență a</w:t>
      </w:r>
      <w:r w:rsidR="00A70C90" w:rsidRPr="00DC6DBE">
        <w:rPr>
          <w:rFonts w:ascii="Trebuchet MS" w:hAnsi="Trebuchet MS" w:cs="Arial"/>
          <w:lang w:val="en-GB"/>
        </w:rPr>
        <w:t xml:space="preserve"> </w:t>
      </w:r>
      <w:r w:rsidRPr="00DC6DBE">
        <w:rPr>
          <w:rFonts w:ascii="Trebuchet MS" w:hAnsi="Trebuchet MS" w:cs="Arial"/>
          <w:lang w:val="en-GB"/>
        </w:rPr>
        <w:t>Guvernului nr. 92/2021, cu modificările și completările ulterioare, înseamnă orice operațiune de</w:t>
      </w:r>
      <w:r w:rsidR="00A70C90" w:rsidRPr="00DC6DBE">
        <w:rPr>
          <w:rFonts w:ascii="Trebuchet MS" w:hAnsi="Trebuchet MS" w:cs="Arial"/>
          <w:lang w:val="en-GB"/>
        </w:rPr>
        <w:t xml:space="preserve"> </w:t>
      </w:r>
      <w:r w:rsidRPr="00DC6DBE">
        <w:rPr>
          <w:rFonts w:ascii="Trebuchet MS" w:hAnsi="Trebuchet MS" w:cs="Arial"/>
          <w:lang w:val="en-GB"/>
        </w:rPr>
        <w:t>valorificare, alta decât valorificarea energetică, și reprelucrarea în materiale care urmează să fie folosite</w:t>
      </w:r>
    </w:p>
    <w:p w14:paraId="14383B00" w14:textId="77777777" w:rsidR="0018222E" w:rsidRPr="00DC6DBE" w:rsidRDefault="0018222E" w:rsidP="0018222E">
      <w:pPr>
        <w:autoSpaceDE w:val="0"/>
        <w:autoSpaceDN w:val="0"/>
        <w:adjustRightInd w:val="0"/>
        <w:jc w:val="both"/>
        <w:rPr>
          <w:rFonts w:ascii="Trebuchet MS" w:hAnsi="Trebuchet MS" w:cs="Arial"/>
          <w:lang w:val="en-GB"/>
        </w:rPr>
      </w:pPr>
      <w:proofErr w:type="gramStart"/>
      <w:r w:rsidRPr="00DC6DBE">
        <w:rPr>
          <w:rFonts w:ascii="Trebuchet MS" w:hAnsi="Trebuchet MS" w:cs="Arial"/>
          <w:lang w:val="en-GB"/>
        </w:rPr>
        <w:t>drept</w:t>
      </w:r>
      <w:proofErr w:type="gramEnd"/>
      <w:r w:rsidRPr="00DC6DBE">
        <w:rPr>
          <w:rFonts w:ascii="Trebuchet MS" w:hAnsi="Trebuchet MS" w:cs="Arial"/>
          <w:lang w:val="en-GB"/>
        </w:rPr>
        <w:t xml:space="preserve"> combustibil sau alte modalități de producere a energiei. Aceasta cuprinde, printre altele, pregătirea</w:t>
      </w:r>
    </w:p>
    <w:p w14:paraId="4C3C23F9"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pentru reutilizare, reciclarea și rambleierea;</w:t>
      </w:r>
    </w:p>
    <w:p w14:paraId="3A3CF168" w14:textId="77777777" w:rsidR="0018222E" w:rsidRPr="00DC6DBE" w:rsidRDefault="0018222E" w:rsidP="0018222E">
      <w:pPr>
        <w:autoSpaceDE w:val="0"/>
        <w:autoSpaceDN w:val="0"/>
        <w:adjustRightInd w:val="0"/>
        <w:jc w:val="both"/>
        <w:rPr>
          <w:rFonts w:ascii="Trebuchet MS" w:hAnsi="Trebuchet MS" w:cs="Arial"/>
          <w:lang w:val="en-GB"/>
        </w:rPr>
      </w:pPr>
      <w:r w:rsidRPr="00DC6DBE">
        <w:rPr>
          <w:rFonts w:ascii="Trebuchet MS" w:hAnsi="Trebuchet MS" w:cs="Arial"/>
          <w:lang w:val="en-GB"/>
        </w:rPr>
        <w:t>4.58. vector - organism (insectă, rozătoare) care răspândește un parazit, un virus sau un agent patogen de la</w:t>
      </w:r>
      <w:r w:rsidR="00A70C90" w:rsidRPr="00DC6DBE">
        <w:rPr>
          <w:rFonts w:ascii="Trebuchet MS" w:hAnsi="Trebuchet MS" w:cs="Arial"/>
          <w:lang w:val="en-GB"/>
        </w:rPr>
        <w:t xml:space="preserve"> </w:t>
      </w:r>
      <w:r w:rsidRPr="00DC6DBE">
        <w:rPr>
          <w:rFonts w:ascii="Trebuchet MS" w:hAnsi="Trebuchet MS" w:cs="Arial"/>
          <w:lang w:val="en-GB"/>
        </w:rPr>
        <w:t>un animal la altul, de la om la om ori de la animale la om.</w:t>
      </w:r>
    </w:p>
    <w:p w14:paraId="4F05F67A" w14:textId="77777777" w:rsidR="00B3031E" w:rsidRPr="00DC6DBE" w:rsidRDefault="00CE0C5D" w:rsidP="00AD67C0">
      <w:pPr>
        <w:autoSpaceDE w:val="0"/>
        <w:autoSpaceDN w:val="0"/>
        <w:adjustRightInd w:val="0"/>
        <w:jc w:val="both"/>
        <w:rPr>
          <w:rFonts w:ascii="Trebuchet MS" w:hAnsi="Trebuchet MS" w:cs="Arial"/>
        </w:rPr>
      </w:pPr>
      <w:r w:rsidRPr="00DC6DBE">
        <w:rPr>
          <w:rFonts w:ascii="Trebuchet MS" w:hAnsi="Trebuchet MS" w:cs="Arial"/>
        </w:rPr>
        <w:t>4.59. deșeu cu regim special - deșeu ale cărui manipulare, colectare, transport și depozitare se supun unui regim reglementat prin acte normative în vederea evitării efectelor negative asupra sănătății oamenilor, bunurilor și asupra mediului înconjurător;</w:t>
      </w:r>
    </w:p>
    <w:p w14:paraId="32CD7C0A" w14:textId="77777777" w:rsidR="004B3F5A" w:rsidRPr="00DC6DBE" w:rsidRDefault="004B3F5A" w:rsidP="00AD67C0">
      <w:pPr>
        <w:autoSpaceDE w:val="0"/>
        <w:autoSpaceDN w:val="0"/>
        <w:adjustRightInd w:val="0"/>
        <w:jc w:val="both"/>
        <w:rPr>
          <w:rFonts w:ascii="Trebuchet MS" w:hAnsi="Trebuchet MS" w:cs="Arial"/>
        </w:rPr>
      </w:pPr>
      <w:r w:rsidRPr="00DC6DBE">
        <w:rPr>
          <w:rFonts w:ascii="Trebuchet MS" w:hAnsi="Trebuchet MS" w:cs="Arial"/>
        </w:rPr>
        <w:t>4.50. perioada de mobilizare a operatorului</w:t>
      </w:r>
      <w:r w:rsidR="00FC23A9" w:rsidRPr="00DC6DBE">
        <w:rPr>
          <w:rFonts w:ascii="Trebuchet MS" w:hAnsi="Trebuchet MS" w:cs="Arial"/>
        </w:rPr>
        <w:t xml:space="preserve"> – perioada cuprinsă între data semnării contractului de delegare a gestiunii serviciului de salubrizare și data la care operatorul de salubrizare trebuie să înceapă prestarea serviciului.</w:t>
      </w:r>
    </w:p>
    <w:p w14:paraId="101C5DAF" w14:textId="77777777" w:rsidR="005B35B7" w:rsidRPr="00DC6DBE" w:rsidRDefault="005B35B7" w:rsidP="00AD67C0">
      <w:pPr>
        <w:autoSpaceDE w:val="0"/>
        <w:autoSpaceDN w:val="0"/>
        <w:adjustRightInd w:val="0"/>
        <w:jc w:val="both"/>
        <w:rPr>
          <w:rFonts w:ascii="Trebuchet MS" w:hAnsi="Trebuchet MS" w:cs="Arial"/>
        </w:rPr>
      </w:pPr>
      <w:r w:rsidRPr="00DC6DBE">
        <w:rPr>
          <w:rFonts w:ascii="Trebuchet MS" w:hAnsi="Trebuchet MS" w:cs="Arial"/>
        </w:rPr>
        <w:lastRenderedPageBreak/>
        <w:t>4.51. Zonele de colecatre și profilul localităților (urban mare, urban mic, rural mare și rural mic) sunt definite în Anexa nr. 5.</w:t>
      </w:r>
    </w:p>
    <w:p w14:paraId="2B42B215" w14:textId="77777777" w:rsidR="00053D3C" w:rsidRPr="00DC6DBE" w:rsidRDefault="00053D3C" w:rsidP="00AD67C0">
      <w:pPr>
        <w:autoSpaceDE w:val="0"/>
        <w:autoSpaceDN w:val="0"/>
        <w:adjustRightInd w:val="0"/>
        <w:jc w:val="both"/>
        <w:rPr>
          <w:rFonts w:ascii="Trebuchet MS" w:hAnsi="Trebuchet MS" w:cs="Arial"/>
        </w:rPr>
      </w:pPr>
      <w:r w:rsidRPr="00DC6DBE">
        <w:rPr>
          <w:rFonts w:ascii="Trebuchet MS" w:hAnsi="Trebuchet MS" w:cs="Arial"/>
        </w:rPr>
        <w:t>4.52. SMID Galați – Sistem de Management Integrat al Deșeurilor în județul Galați.</w:t>
      </w:r>
    </w:p>
    <w:p w14:paraId="38B68940" w14:textId="77777777" w:rsidR="00AD67C0" w:rsidRPr="00DC6DBE" w:rsidRDefault="00AD67C0" w:rsidP="00A947C0">
      <w:pPr>
        <w:autoSpaceDE w:val="0"/>
        <w:autoSpaceDN w:val="0"/>
        <w:adjustRightInd w:val="0"/>
        <w:jc w:val="both"/>
        <w:rPr>
          <w:rFonts w:ascii="Trebuchet MS" w:hAnsi="Trebuchet MS" w:cs="Arial"/>
          <w:strike/>
        </w:rPr>
      </w:pPr>
    </w:p>
    <w:p w14:paraId="4DBC29E0" w14:textId="77777777" w:rsidR="00AD67C0" w:rsidRPr="00DC6DBE" w:rsidRDefault="00AD67C0" w:rsidP="00B3031E">
      <w:pPr>
        <w:autoSpaceDE w:val="0"/>
        <w:autoSpaceDN w:val="0"/>
        <w:adjustRightInd w:val="0"/>
        <w:ind w:left="810" w:hanging="810"/>
        <w:jc w:val="both"/>
        <w:rPr>
          <w:rFonts w:ascii="Trebuchet MS" w:hAnsi="Trebuchet MS" w:cs="Arial"/>
          <w:strike/>
        </w:rPr>
      </w:pPr>
    </w:p>
    <w:p w14:paraId="469F571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9DD93C1" w14:textId="77777777" w:rsidR="00B3031E" w:rsidRPr="00DC6DBE" w:rsidRDefault="00B3031E" w:rsidP="00360F16">
      <w:pPr>
        <w:numPr>
          <w:ilvl w:val="0"/>
          <w:numId w:val="5"/>
        </w:numPr>
        <w:autoSpaceDE w:val="0"/>
        <w:autoSpaceDN w:val="0"/>
        <w:adjustRightInd w:val="0"/>
        <w:jc w:val="both"/>
        <w:rPr>
          <w:rFonts w:ascii="Trebuchet MS" w:hAnsi="Trebuchet MS" w:cs="Arial"/>
        </w:rPr>
      </w:pPr>
      <w:r w:rsidRPr="00DC6DBE">
        <w:rPr>
          <w:rFonts w:ascii="Trebuchet MS" w:hAnsi="Trebuchet MS" w:cs="Arial"/>
        </w:rPr>
        <w:t>Serviciul de salubrizare se realizează prin intermediul unei infrastructuri tehnico-edilitare specifice care, împreună cu mijloacele de colectare și transport al deșeurilor, formează sistemul public de salubrizare a localităților, denumit în continuare sistem de salubrizare.</w:t>
      </w:r>
      <w:r w:rsidR="00360F16" w:rsidRPr="00DC6DBE">
        <w:t xml:space="preserve"> </w:t>
      </w:r>
      <w:r w:rsidR="00A947C0" w:rsidRPr="00DC6DBE">
        <w:rPr>
          <w:rFonts w:ascii="Trebuchet MS" w:hAnsi="Trebuchet MS" w:cs="Arial"/>
        </w:rPr>
        <w:t>S</w:t>
      </w:r>
      <w:r w:rsidR="00360F16" w:rsidRPr="00DC6DBE">
        <w:rPr>
          <w:rFonts w:ascii="Trebuchet MS" w:hAnsi="Trebuchet MS" w:cs="Arial"/>
        </w:rPr>
        <w:t>istem</w:t>
      </w:r>
      <w:r w:rsidR="00A947C0" w:rsidRPr="00DC6DBE">
        <w:rPr>
          <w:rFonts w:ascii="Trebuchet MS" w:hAnsi="Trebuchet MS" w:cs="Arial"/>
        </w:rPr>
        <w:t>ul de salubrizare</w:t>
      </w:r>
      <w:r w:rsidR="00360F16" w:rsidRPr="00DC6DBE">
        <w:rPr>
          <w:rFonts w:ascii="Trebuchet MS" w:hAnsi="Trebuchet MS" w:cs="Arial"/>
        </w:rPr>
        <w:t xml:space="preserve"> </w:t>
      </w:r>
      <w:r w:rsidR="00A947C0" w:rsidRPr="00DC6DBE">
        <w:rPr>
          <w:rFonts w:ascii="Trebuchet MS" w:hAnsi="Trebuchet MS" w:cs="Arial"/>
        </w:rPr>
        <w:t>cuprinde</w:t>
      </w:r>
      <w:r w:rsidR="00360F16" w:rsidRPr="00DC6DBE">
        <w:rPr>
          <w:rFonts w:ascii="Trebuchet MS" w:hAnsi="Trebuchet MS" w:cs="Arial"/>
        </w:rPr>
        <w:t xml:space="preserve"> bunuri aflate în domeniul public și privat al unităților administrativ-teritoriale și/sau din bunurile aflate în proprietatea privată a operatorilor, care sunt cuprinse în planurile județene de gestionare a deșeurilor.</w:t>
      </w:r>
    </w:p>
    <w:p w14:paraId="747A30FF" w14:textId="77777777" w:rsidR="00B3031E" w:rsidRPr="00DC6DBE" w:rsidRDefault="00B3031E" w:rsidP="00B3031E">
      <w:pPr>
        <w:numPr>
          <w:ilvl w:val="0"/>
          <w:numId w:val="5"/>
        </w:numPr>
        <w:autoSpaceDE w:val="0"/>
        <w:autoSpaceDN w:val="0"/>
        <w:adjustRightInd w:val="0"/>
        <w:ind w:hanging="630"/>
        <w:jc w:val="both"/>
        <w:rPr>
          <w:rFonts w:ascii="Trebuchet MS" w:hAnsi="Trebuchet MS" w:cs="Arial"/>
        </w:rPr>
      </w:pPr>
      <w:r w:rsidRPr="00DC6DBE">
        <w:rPr>
          <w:rFonts w:ascii="Trebuchet MS" w:hAnsi="Trebuchet MS" w:cs="Arial"/>
        </w:rPr>
        <w:t>Sistemul de salubrizare este alcătuit dintr-un ansamblu tehnologic și funcțional, care cuprinde construcții, instalații și echipamente specifice destinate prestării serviciului de salubrizare, precum:</w:t>
      </w:r>
    </w:p>
    <w:p w14:paraId="0EB69755" w14:textId="77777777" w:rsidR="001E713C" w:rsidRPr="00DC6DBE" w:rsidRDefault="00B3031E" w:rsidP="00A5663B">
      <w:pPr>
        <w:numPr>
          <w:ilvl w:val="0"/>
          <w:numId w:val="6"/>
        </w:numPr>
        <w:autoSpaceDE w:val="0"/>
        <w:autoSpaceDN w:val="0"/>
        <w:adjustRightInd w:val="0"/>
        <w:ind w:left="1260" w:hanging="270"/>
        <w:jc w:val="both"/>
        <w:rPr>
          <w:rFonts w:ascii="Trebuchet MS" w:hAnsi="Trebuchet MS" w:cs="Arial"/>
          <w:strike/>
        </w:rPr>
      </w:pPr>
      <w:r w:rsidRPr="00DC6DBE">
        <w:rPr>
          <w:rFonts w:ascii="Trebuchet MS" w:hAnsi="Trebuchet MS" w:cs="Arial"/>
        </w:rPr>
        <w:t>puncte de colectare</w:t>
      </w:r>
      <w:r w:rsidR="00545181" w:rsidRPr="00DC6DBE">
        <w:rPr>
          <w:rFonts w:ascii="Trebuchet MS" w:hAnsi="Trebuchet MS" w:cs="Arial"/>
          <w:lang w:val="en-GB"/>
        </w:rPr>
        <w:t>/insule ecologice digitalizate de colectare separată a deșeurilor;</w:t>
      </w:r>
    </w:p>
    <w:p w14:paraId="0DD8528D" w14:textId="77777777" w:rsidR="00E966BD" w:rsidRPr="00DC6DBE" w:rsidRDefault="00E966BD" w:rsidP="00A5663B">
      <w:pPr>
        <w:numPr>
          <w:ilvl w:val="0"/>
          <w:numId w:val="6"/>
        </w:numPr>
        <w:autoSpaceDE w:val="0"/>
        <w:autoSpaceDN w:val="0"/>
        <w:adjustRightInd w:val="0"/>
        <w:ind w:left="1260" w:hanging="270"/>
        <w:jc w:val="both"/>
        <w:rPr>
          <w:rFonts w:ascii="Trebuchet MS" w:hAnsi="Trebuchet MS" w:cs="Arial"/>
          <w:strike/>
        </w:rPr>
      </w:pPr>
      <w:r w:rsidRPr="00DC6DBE">
        <w:rPr>
          <w:rFonts w:ascii="Trebuchet MS" w:hAnsi="Trebuchet MS" w:cs="Arial"/>
          <w:lang w:val="en-GB"/>
        </w:rPr>
        <w:t>centre de colectare prin aport voluntar a deșeurilor;</w:t>
      </w:r>
    </w:p>
    <w:p w14:paraId="3EE3A751" w14:textId="77777777" w:rsidR="00E966BD" w:rsidRPr="00DC6DBE" w:rsidRDefault="00E966BD" w:rsidP="00B3031E">
      <w:pPr>
        <w:numPr>
          <w:ilvl w:val="0"/>
          <w:numId w:val="6"/>
        </w:numPr>
        <w:autoSpaceDE w:val="0"/>
        <w:autoSpaceDN w:val="0"/>
        <w:adjustRightInd w:val="0"/>
        <w:ind w:left="1260" w:hanging="270"/>
        <w:jc w:val="both"/>
        <w:rPr>
          <w:rFonts w:ascii="Trebuchet MS" w:hAnsi="Trebuchet MS" w:cs="Arial"/>
          <w:strike/>
        </w:rPr>
      </w:pPr>
      <w:r w:rsidRPr="00DC6DBE">
        <w:rPr>
          <w:rFonts w:ascii="Trebuchet MS" w:hAnsi="Trebuchet MS" w:cs="Arial"/>
          <w:lang w:val="en-GB"/>
        </w:rPr>
        <w:t>autospeciale și utilaje specifice serviciului de salubrizare;</w:t>
      </w:r>
    </w:p>
    <w:p w14:paraId="3E969BD4" w14:textId="77777777" w:rsidR="004E5E68" w:rsidRPr="00DC6DBE" w:rsidRDefault="004E5E68" w:rsidP="004E5E68">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baze de garare și întreținere a autovehiculelor specifice serviciului de salubritate;</w:t>
      </w:r>
    </w:p>
    <w:p w14:paraId="32E4DFD8" w14:textId="77777777" w:rsidR="004E5E68" w:rsidRPr="00DC6DBE" w:rsidRDefault="004E5E68" w:rsidP="004E5E68">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stații de transfer;</w:t>
      </w:r>
    </w:p>
    <w:p w14:paraId="116C346B" w14:textId="77777777" w:rsidR="004E5E68" w:rsidRPr="00DC6DBE" w:rsidRDefault="005E33A1" w:rsidP="004E5E68">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instalații</w:t>
      </w:r>
      <w:r w:rsidR="004E5E68" w:rsidRPr="00DC6DBE">
        <w:rPr>
          <w:rFonts w:ascii="Trebuchet MS" w:hAnsi="Trebuchet MS" w:cs="Arial"/>
        </w:rPr>
        <w:t xml:space="preserve"> de sortare;</w:t>
      </w:r>
    </w:p>
    <w:p w14:paraId="7F23A344" w14:textId="77777777" w:rsidR="005E33A1" w:rsidRPr="00DC6DBE" w:rsidRDefault="005E33A1" w:rsidP="005E33A1">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instalații de compostare;</w:t>
      </w:r>
    </w:p>
    <w:p w14:paraId="153B62F7" w14:textId="77777777" w:rsidR="004E5E68" w:rsidRPr="00DC6DBE" w:rsidRDefault="005E33A1" w:rsidP="00B3031E">
      <w:pPr>
        <w:numPr>
          <w:ilvl w:val="0"/>
          <w:numId w:val="6"/>
        </w:numPr>
        <w:autoSpaceDE w:val="0"/>
        <w:autoSpaceDN w:val="0"/>
        <w:adjustRightInd w:val="0"/>
        <w:ind w:left="1260" w:hanging="270"/>
        <w:jc w:val="both"/>
        <w:rPr>
          <w:rFonts w:ascii="Trebuchet MS" w:hAnsi="Trebuchet MS" w:cs="Arial"/>
          <w:strike/>
        </w:rPr>
      </w:pPr>
      <w:r w:rsidRPr="00DC6DBE">
        <w:rPr>
          <w:rFonts w:ascii="Trebuchet MS" w:hAnsi="Trebuchet MS" w:cs="Arial"/>
          <w:lang w:val="en-GB"/>
        </w:rPr>
        <w:t>instalații de digestie anaerobă;</w:t>
      </w:r>
    </w:p>
    <w:p w14:paraId="22504991" w14:textId="77777777" w:rsidR="00B3031E" w:rsidRPr="00DC6DBE" w:rsidRDefault="008F2BC3" w:rsidP="00B3031E">
      <w:pPr>
        <w:numPr>
          <w:ilvl w:val="0"/>
          <w:numId w:val="6"/>
        </w:numPr>
        <w:autoSpaceDE w:val="0"/>
        <w:autoSpaceDN w:val="0"/>
        <w:adjustRightInd w:val="0"/>
        <w:ind w:left="1260" w:hanging="270"/>
        <w:jc w:val="both"/>
        <w:rPr>
          <w:rFonts w:ascii="Trebuchet MS" w:hAnsi="Trebuchet MS" w:cs="Arial"/>
        </w:rPr>
      </w:pPr>
      <w:r w:rsidRPr="00DC6DBE">
        <w:rPr>
          <w:rFonts w:ascii="Trebuchet MS" w:hAnsi="Trebuchet MS" w:cs="Arial"/>
        </w:rPr>
        <w:t>instalații</w:t>
      </w:r>
      <w:r w:rsidR="00B3031E" w:rsidRPr="00DC6DBE">
        <w:rPr>
          <w:rFonts w:ascii="Trebuchet MS" w:hAnsi="Trebuchet MS" w:cs="Arial"/>
        </w:rPr>
        <w:t xml:space="preserve"> de tratare mecano-biologică;</w:t>
      </w:r>
    </w:p>
    <w:p w14:paraId="7D22FD1D" w14:textId="77777777" w:rsidR="005A2C92" w:rsidRPr="00DC6DBE" w:rsidRDefault="005A2C92" w:rsidP="005A2C92">
      <w:pPr>
        <w:numPr>
          <w:ilvl w:val="0"/>
          <w:numId w:val="6"/>
        </w:numPr>
        <w:autoSpaceDE w:val="0"/>
        <w:autoSpaceDN w:val="0"/>
        <w:adjustRightInd w:val="0"/>
        <w:ind w:left="1260" w:hanging="270"/>
        <w:jc w:val="both"/>
        <w:rPr>
          <w:rFonts w:ascii="Trebuchet MS" w:hAnsi="Trebuchet MS" w:cs="Arial"/>
          <w:strike/>
        </w:rPr>
      </w:pPr>
      <w:r w:rsidRPr="00DC6DBE">
        <w:rPr>
          <w:rFonts w:ascii="Trebuchet MS" w:hAnsi="Trebuchet MS" w:cs="Arial"/>
          <w:lang w:val="en-GB"/>
        </w:rPr>
        <w:t>depozite de deșeuri nepericuloase pentru deșeuri municipale.</w:t>
      </w:r>
    </w:p>
    <w:p w14:paraId="42553FA4" w14:textId="77777777" w:rsidR="002636F4" w:rsidRPr="00DC6DBE" w:rsidRDefault="002636F4" w:rsidP="00545181">
      <w:pPr>
        <w:autoSpaceDE w:val="0"/>
        <w:autoSpaceDN w:val="0"/>
        <w:adjustRightInd w:val="0"/>
        <w:jc w:val="both"/>
        <w:rPr>
          <w:rFonts w:ascii="Trebuchet MS" w:hAnsi="Trebuchet MS" w:cs="Arial"/>
          <w:lang w:val="en-GB"/>
        </w:rPr>
      </w:pPr>
    </w:p>
    <w:p w14:paraId="5B774507" w14:textId="77777777" w:rsidR="00545181" w:rsidRPr="00DC6DBE" w:rsidRDefault="00545181" w:rsidP="00545181">
      <w:pPr>
        <w:autoSpaceDE w:val="0"/>
        <w:autoSpaceDN w:val="0"/>
        <w:adjustRightInd w:val="0"/>
        <w:jc w:val="both"/>
        <w:rPr>
          <w:rFonts w:ascii="Trebuchet MS" w:hAnsi="Trebuchet MS" w:cs="Arial"/>
          <w:lang w:val="en-GB"/>
        </w:rPr>
      </w:pPr>
      <w:r w:rsidRPr="00DC6DBE">
        <w:rPr>
          <w:rFonts w:ascii="Trebuchet MS" w:hAnsi="Trebuchet MS" w:cs="Arial"/>
          <w:lang w:val="en-GB"/>
        </w:rPr>
        <w:t>(3) Prestarea activităților de salubrizare prin intermediul componentelor sistemelor de salubrizare</w:t>
      </w:r>
      <w:r w:rsidR="002636F4" w:rsidRPr="00DC6DBE">
        <w:rPr>
          <w:rFonts w:ascii="Trebuchet MS" w:hAnsi="Trebuchet MS" w:cs="Arial"/>
          <w:lang w:val="en-GB"/>
        </w:rPr>
        <w:t xml:space="preserve"> </w:t>
      </w:r>
      <w:r w:rsidRPr="00DC6DBE">
        <w:rPr>
          <w:rFonts w:ascii="Trebuchet MS" w:hAnsi="Trebuchet MS" w:cs="Arial"/>
          <w:lang w:val="en-GB"/>
        </w:rPr>
        <w:t>se va realiza de către operatori numai după obținerea autorizației/autorizației integrate de mediu.</w:t>
      </w:r>
    </w:p>
    <w:p w14:paraId="099FFE34" w14:textId="77777777" w:rsidR="00545181" w:rsidRPr="00DC6DBE" w:rsidRDefault="00545181" w:rsidP="00B3031E">
      <w:pPr>
        <w:autoSpaceDE w:val="0"/>
        <w:autoSpaceDN w:val="0"/>
        <w:adjustRightInd w:val="0"/>
        <w:jc w:val="both"/>
        <w:rPr>
          <w:rFonts w:ascii="Trebuchet MS" w:hAnsi="Trebuchet MS" w:cs="Arial"/>
        </w:rPr>
      </w:pPr>
    </w:p>
    <w:p w14:paraId="59E7D081" w14:textId="77777777" w:rsidR="00867E93" w:rsidRPr="00DC6DBE" w:rsidRDefault="00867E93" w:rsidP="005C3FB0">
      <w:pPr>
        <w:numPr>
          <w:ilvl w:val="0"/>
          <w:numId w:val="21"/>
        </w:numPr>
        <w:autoSpaceDE w:val="0"/>
        <w:autoSpaceDN w:val="0"/>
        <w:adjustRightInd w:val="0"/>
        <w:ind w:hanging="720"/>
        <w:jc w:val="both"/>
        <w:rPr>
          <w:rFonts w:ascii="Trebuchet MS" w:hAnsi="Trebuchet MS" w:cs="Arial"/>
          <w:b/>
          <w:lang w:val="en-GB"/>
        </w:rPr>
      </w:pPr>
    </w:p>
    <w:p w14:paraId="2D36C6DF" w14:textId="77777777" w:rsidR="004D4511" w:rsidRPr="00DC6DBE" w:rsidRDefault="004D4511" w:rsidP="004D4511">
      <w:pPr>
        <w:autoSpaceDE w:val="0"/>
        <w:autoSpaceDN w:val="0"/>
        <w:adjustRightInd w:val="0"/>
        <w:jc w:val="both"/>
        <w:rPr>
          <w:rFonts w:ascii="Trebuchet MS" w:hAnsi="Trebuchet MS" w:cs="Arial"/>
          <w:lang w:val="en-GB"/>
        </w:rPr>
      </w:pPr>
      <w:r w:rsidRPr="00DC6DBE">
        <w:rPr>
          <w:rFonts w:ascii="Trebuchet MS" w:hAnsi="Trebuchet MS" w:cs="Arial"/>
          <w:lang w:val="en-GB"/>
        </w:rPr>
        <w:t>Operatorii serviciului de salubrizare au obligația:</w:t>
      </w:r>
    </w:p>
    <w:p w14:paraId="297822F8" w14:textId="77777777" w:rsidR="004D4511" w:rsidRPr="00DC6DBE" w:rsidRDefault="004D4511" w:rsidP="00FD79E3">
      <w:pPr>
        <w:pStyle w:val="ListParagraph"/>
        <w:numPr>
          <w:ilvl w:val="0"/>
          <w:numId w:val="130"/>
        </w:numPr>
        <w:autoSpaceDE w:val="0"/>
        <w:autoSpaceDN w:val="0"/>
        <w:adjustRightInd w:val="0"/>
        <w:ind w:left="1276"/>
        <w:jc w:val="both"/>
        <w:rPr>
          <w:rFonts w:ascii="Trebuchet MS" w:hAnsi="Trebuchet MS" w:cs="Arial"/>
          <w:lang w:val="en-GB"/>
        </w:rPr>
      </w:pPr>
      <w:r w:rsidRPr="00DC6DBE">
        <w:rPr>
          <w:rFonts w:ascii="Trebuchet MS" w:hAnsi="Trebuchet MS" w:cs="Arial"/>
          <w:lang w:val="en-GB"/>
        </w:rPr>
        <w:t>să îndeplinească indicatorii de performanță prevăzuți în contractul de delegare sau, după caz, în hotărârea</w:t>
      </w:r>
      <w:r w:rsidR="001F7D9B" w:rsidRPr="00DC6DBE">
        <w:rPr>
          <w:rFonts w:ascii="Trebuchet MS" w:hAnsi="Trebuchet MS" w:cs="Arial"/>
          <w:lang w:val="en-GB"/>
        </w:rPr>
        <w:t xml:space="preserve"> </w:t>
      </w:r>
      <w:r w:rsidRPr="00DC6DBE">
        <w:rPr>
          <w:rFonts w:ascii="Trebuchet MS" w:hAnsi="Trebuchet MS" w:cs="Arial"/>
          <w:lang w:val="en-GB"/>
        </w:rPr>
        <w:t>de dare în administrare a activității/activităților specifice serviciului de salubrizare, stabiliți de către</w:t>
      </w:r>
      <w:r w:rsidR="001F7D9B" w:rsidRPr="00DC6DBE">
        <w:rPr>
          <w:rFonts w:ascii="Trebuchet MS" w:hAnsi="Trebuchet MS" w:cs="Arial"/>
          <w:lang w:val="en-GB"/>
        </w:rPr>
        <w:t xml:space="preserve"> </w:t>
      </w:r>
      <w:r w:rsidRPr="00DC6DBE">
        <w:rPr>
          <w:rFonts w:ascii="Trebuchet MS" w:hAnsi="Trebuchet MS" w:cs="Arial"/>
          <w:lang w:val="en-GB"/>
        </w:rPr>
        <w:t>autoritățile administrației publice locale sau, după caz, asociația de dezvoltare intercomunitară cu</w:t>
      </w:r>
      <w:r w:rsidR="00F1409E" w:rsidRPr="00DC6DBE">
        <w:rPr>
          <w:rFonts w:ascii="Trebuchet MS" w:hAnsi="Trebuchet MS" w:cs="Arial"/>
          <w:lang w:val="en-GB"/>
        </w:rPr>
        <w:t xml:space="preserve"> </w:t>
      </w:r>
      <w:r w:rsidRPr="00DC6DBE">
        <w:rPr>
          <w:rFonts w:ascii="Trebuchet MS" w:hAnsi="Trebuchet MS" w:cs="Arial"/>
          <w:lang w:val="en-GB"/>
        </w:rPr>
        <w:t>respectarea indicatorilor minimi de performanță prevăzuți în Anexa nr. 5 la Ordonanța de urgență a</w:t>
      </w:r>
      <w:r w:rsidR="001F7D9B" w:rsidRPr="00DC6DBE">
        <w:rPr>
          <w:rFonts w:ascii="Trebuchet MS" w:hAnsi="Trebuchet MS" w:cs="Arial"/>
          <w:lang w:val="en-GB"/>
        </w:rPr>
        <w:t xml:space="preserve"> </w:t>
      </w:r>
      <w:r w:rsidRPr="00DC6DBE">
        <w:rPr>
          <w:rFonts w:ascii="Trebuchet MS" w:hAnsi="Trebuchet MS" w:cs="Arial"/>
          <w:lang w:val="en-GB"/>
        </w:rPr>
        <w:t>Guvernului nr. 92/2021, cu modificările și completările ulterioare;</w:t>
      </w:r>
    </w:p>
    <w:p w14:paraId="00E2424A" w14:textId="77777777" w:rsidR="004D4511" w:rsidRPr="00DC6DBE" w:rsidRDefault="004D4511" w:rsidP="00FD79E3">
      <w:pPr>
        <w:pStyle w:val="ListParagraph"/>
        <w:numPr>
          <w:ilvl w:val="0"/>
          <w:numId w:val="130"/>
        </w:numPr>
        <w:autoSpaceDE w:val="0"/>
        <w:autoSpaceDN w:val="0"/>
        <w:adjustRightInd w:val="0"/>
        <w:ind w:left="1276"/>
        <w:jc w:val="both"/>
        <w:rPr>
          <w:rFonts w:ascii="Trebuchet MS" w:hAnsi="Trebuchet MS" w:cs="Arial"/>
          <w:lang w:val="en-GB"/>
        </w:rPr>
      </w:pPr>
      <w:r w:rsidRPr="00DC6DBE">
        <w:rPr>
          <w:rFonts w:ascii="Trebuchet MS" w:hAnsi="Trebuchet MS" w:cs="Arial"/>
          <w:lang w:val="en-GB"/>
        </w:rPr>
        <w:t>să instituie sisteme de monitorizare și raportare a tuturor informațiilor și datelor solicitate de către</w:t>
      </w:r>
      <w:r w:rsidR="00086D75" w:rsidRPr="00DC6DBE">
        <w:rPr>
          <w:rFonts w:ascii="Trebuchet MS" w:hAnsi="Trebuchet MS" w:cs="Arial"/>
          <w:lang w:val="en-GB"/>
        </w:rPr>
        <w:t xml:space="preserve"> </w:t>
      </w:r>
      <w:r w:rsidRPr="00DC6DBE">
        <w:rPr>
          <w:rFonts w:ascii="Trebuchet MS" w:hAnsi="Trebuchet MS" w:cs="Arial"/>
          <w:lang w:val="en-GB"/>
        </w:rPr>
        <w:t>autoritățile administrației publice locale/asociația de dezvoltare intercomunitară și/sau către autoritățile</w:t>
      </w:r>
      <w:r w:rsidR="00086D75" w:rsidRPr="00DC6DBE">
        <w:rPr>
          <w:rFonts w:ascii="Trebuchet MS" w:hAnsi="Trebuchet MS" w:cs="Arial"/>
          <w:lang w:val="en-GB"/>
        </w:rPr>
        <w:t xml:space="preserve"> </w:t>
      </w:r>
      <w:r w:rsidRPr="00DC6DBE">
        <w:rPr>
          <w:rFonts w:ascii="Trebuchet MS" w:hAnsi="Trebuchet MS" w:cs="Arial"/>
          <w:lang w:val="en-GB"/>
        </w:rPr>
        <w:t>competente ale administrației publice centrale, inclusiv a indicatorilor de performanță realizați;</w:t>
      </w:r>
    </w:p>
    <w:p w14:paraId="0315BB39" w14:textId="77777777" w:rsidR="00545181" w:rsidRPr="00DC6DBE" w:rsidRDefault="004D4511" w:rsidP="00FD79E3">
      <w:pPr>
        <w:pStyle w:val="ListParagraph"/>
        <w:numPr>
          <w:ilvl w:val="0"/>
          <w:numId w:val="130"/>
        </w:numPr>
        <w:autoSpaceDE w:val="0"/>
        <w:autoSpaceDN w:val="0"/>
        <w:adjustRightInd w:val="0"/>
        <w:ind w:left="1276"/>
        <w:jc w:val="both"/>
        <w:rPr>
          <w:rFonts w:ascii="Trebuchet MS" w:hAnsi="Trebuchet MS" w:cs="Arial"/>
          <w:lang w:val="en-GB"/>
        </w:rPr>
      </w:pPr>
      <w:r w:rsidRPr="00DC6DBE">
        <w:rPr>
          <w:rFonts w:ascii="Trebuchet MS" w:hAnsi="Trebuchet MS" w:cs="Arial"/>
          <w:lang w:val="en-GB"/>
        </w:rPr>
        <w:t>să organizeze o evidență a cantităților de deșeuri gestionate aferente fiecărei activități, inclusiv, dacă este</w:t>
      </w:r>
      <w:r w:rsidR="00086D75" w:rsidRPr="00DC6DBE">
        <w:rPr>
          <w:rFonts w:ascii="Trebuchet MS" w:hAnsi="Trebuchet MS" w:cs="Arial"/>
          <w:lang w:val="en-GB"/>
        </w:rPr>
        <w:t xml:space="preserve"> </w:t>
      </w:r>
      <w:r w:rsidRPr="00DC6DBE">
        <w:rPr>
          <w:rFonts w:ascii="Trebuchet MS" w:hAnsi="Trebuchet MS" w:cs="Arial"/>
          <w:lang w:val="en-GB"/>
        </w:rPr>
        <w:t>cazul, prin utilizarea Sistemul informatic de asigurare a trasabilității deșeurilor (SIATD) și întocmirea</w:t>
      </w:r>
      <w:r w:rsidR="00086D75" w:rsidRPr="00DC6DBE">
        <w:rPr>
          <w:rFonts w:ascii="Trebuchet MS" w:hAnsi="Trebuchet MS" w:cs="Arial"/>
          <w:lang w:val="en-GB"/>
        </w:rPr>
        <w:t xml:space="preserve"> </w:t>
      </w:r>
      <w:r w:rsidRPr="00DC6DBE">
        <w:rPr>
          <w:rFonts w:ascii="Trebuchet MS" w:hAnsi="Trebuchet MS" w:cs="Arial"/>
          <w:lang w:val="en-GB"/>
        </w:rPr>
        <w:t>documentației necesare pentru acoperirea costurilor de către organizațiile care implementează răspunderea</w:t>
      </w:r>
      <w:r w:rsidR="00086D75" w:rsidRPr="00DC6DBE">
        <w:rPr>
          <w:rFonts w:ascii="Trebuchet MS" w:hAnsi="Trebuchet MS" w:cs="Arial"/>
          <w:lang w:val="en-GB"/>
        </w:rPr>
        <w:t xml:space="preserve"> </w:t>
      </w:r>
      <w:r w:rsidRPr="00DC6DBE">
        <w:rPr>
          <w:rFonts w:ascii="Trebuchet MS" w:hAnsi="Trebuchet MS" w:cs="Arial"/>
          <w:lang w:val="en-GB"/>
        </w:rPr>
        <w:t>extinsă a producătorului.</w:t>
      </w:r>
    </w:p>
    <w:p w14:paraId="73BC1EDF" w14:textId="77777777" w:rsidR="00867E93" w:rsidRPr="00DC6DBE" w:rsidRDefault="00867E93" w:rsidP="00B3031E">
      <w:pPr>
        <w:autoSpaceDE w:val="0"/>
        <w:autoSpaceDN w:val="0"/>
        <w:adjustRightInd w:val="0"/>
        <w:jc w:val="both"/>
        <w:rPr>
          <w:rFonts w:ascii="Trebuchet MS" w:hAnsi="Trebuchet MS" w:cs="Arial"/>
        </w:rPr>
      </w:pPr>
    </w:p>
    <w:p w14:paraId="12F939F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bookmarkStart w:id="1" w:name="_Hlk102567397"/>
    </w:p>
    <w:p w14:paraId="7E30DDD7"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Autoritățile administrației publice locale ale unităților administrativ-teritoriale au competențe exclusive în ceea ce privește înființarea, organizarea, gestionarea, coordonarea și atribuirea Serviciului de salubrizare a Județului Galați, având următoarele atribuții în domeniu:</w:t>
      </w:r>
    </w:p>
    <w:p w14:paraId="33BB74A5"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programelor de reabilitare, extindere și modernizare a infrastructurii existente, precum și a programelor de înființare a unor noi sisteme de salubrizare, în condițiile legii;</w:t>
      </w:r>
    </w:p>
    <w:p w14:paraId="3976BB61"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coordonarea proiectării și execuției lucrărilor de investiții, în scopul realizării acestora într-o concepție unitară, corelată cu programele de dezvoltare economico-socială a localităților, de urbanism, amenajare a teritoriului și de mediu;</w:t>
      </w:r>
    </w:p>
    <w:p w14:paraId="1AFF3F1F"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elaborarea și aprobarea caietelor de sarcini și a Regulamentului serviciului, pe baza caietului de sarcini – cadru și a regulamentului – cadru al serviciului de salubrizare, elaborate de A.N.R.S.C.;</w:t>
      </w:r>
    </w:p>
    <w:p w14:paraId="4D255BA8"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și aprobarea indicatorilor de performanță ai serviciului de salubrizare a Județului Galați;</w:t>
      </w:r>
    </w:p>
    <w:p w14:paraId="2D3A1C3E"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lastRenderedPageBreak/>
        <w:t>adoptarea măsurilor organizatorice necesare pentru implementarea sistemului de colectare separată a deșeurilor;</w:t>
      </w:r>
    </w:p>
    <w:p w14:paraId="295A32B1"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asigurarea publicității și accesului liber la informațiile de interes public, cu precădere la acele informații care asigură pregătirea ofertelor și participarea la procedurile de atribuire a contractelor prin care se deleagă gestiunea serviciului;</w:t>
      </w:r>
    </w:p>
    <w:p w14:paraId="045784AD"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aducerea la cunoștință publică a hotărârilor având ca obiect Serviciul de salubrizare a Județului Galați;</w:t>
      </w:r>
    </w:p>
    <w:p w14:paraId="2C898231"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taxelor speciale și aprobarea tarifelor pentru servicii de salubrizare, cu respectarea reglementărilor în vigoare și în corelare cu prevederile proiectului S.M.I.D.;</w:t>
      </w:r>
    </w:p>
    <w:p w14:paraId="3254651F"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stabilirea, ajustarea ori modificarea tarifelor propuse de operatorul serviciului de salubrizare în conformitate cu normele metodologice elaborate și aprobate de A.N.R.S.C. și în corelare cu prevederile proiectului S.M.I.D.;</w:t>
      </w:r>
    </w:p>
    <w:p w14:paraId="6AB82F80"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sancționarea operatorului serviciului de salubrizare, în cazul în care acesta nu operează la parametrii de eficiență și calitate la care s-a obligat ori nu respectă indicatorii de performanță ai serviciului de salubrizare;</w:t>
      </w:r>
    </w:p>
    <w:p w14:paraId="37032827"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monitorizarea și exercitarea controlului cu privire la furnizarea/prestarea Serviciului de salubrizare;</w:t>
      </w:r>
    </w:p>
    <w:p w14:paraId="0F28342A"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acordarea operatorilor dreptul exclusiv de a presta activitatea/activitățile prin hotărârea de dare în administrare/hotărârea de atribuire a contractului de delegare a gestiunii, fără a aduce atingere fluxului de deșeuri de echipamente electrice și electronice, baterii și acumulatori;</w:t>
      </w:r>
    </w:p>
    <w:p w14:paraId="1465FA7D"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cs="Arial"/>
        </w:rPr>
        <w:t>plata serviciilor de salubrizare prestate de operatorul serviciului de salubrizare, în condițiile prevăzute la lit. j);</w:t>
      </w:r>
    </w:p>
    <w:bookmarkEnd w:id="1"/>
    <w:p w14:paraId="27474EF9"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ADI ECOSERV Galați va stabili, conform art. 60 alin. (3) din Ordonanța 92/2021 privind regimul deșeurilor, încheierea de contracte, parteneriate sau alte forme de colaborare cu organizațiile care implementează obligațiile privind răspunderea extinsă a producătorului în vederea îndeplinirii obiectivelor stabilite prin actele normative care transpun directivele individuale/specifice.</w:t>
      </w:r>
    </w:p>
    <w:p w14:paraId="75AD7DD2"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ADI ECOSERV Galați are dreptul de a solicita organizațiilor care implementează obligațiile privind răspunderea extinsă a producătorului acoperirea costurilor de gestionare pentru deșeurile municipale care fac obiectul răspunderii extinse a producătorului, stabilite în baza actului normativ care reglementează fluxul specific al respectivelor deșeuri, și are obligația de a stabili modalitatea prin care se plătesc serviciile aferente acelor deșeuri, prestate de operatorul serviciului de salubrizare.</w:t>
      </w:r>
    </w:p>
    <w:p w14:paraId="1BC0D98D"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Pentru deșeurile care fac obiectul răspunderii extinse a producătorului care se regăsesc în deșeurile municipale, acoperirea costurilor din bugetul local se face și cu aportul organizațiilor care implementează obligațiile privind răspunderea extinsă a producătorului și fără impunerea unor costuri suplimentare utilizatorilor serviciului de salubrizare.</w:t>
      </w:r>
    </w:p>
    <w:p w14:paraId="5066BE3A" w14:textId="77777777" w:rsidR="00B3031E" w:rsidRPr="00DC6DBE" w:rsidRDefault="00B3031E" w:rsidP="00B3031E">
      <w:pPr>
        <w:numPr>
          <w:ilvl w:val="0"/>
          <w:numId w:val="7"/>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trebuie să îndeplinească indicatorii de performanță din prezentul Regulament și din contractul de delegare a gestiunii serviciului, aprobați de ADI ECOSERV Galați.</w:t>
      </w:r>
    </w:p>
    <w:p w14:paraId="109CA644" w14:textId="77777777" w:rsidR="004B775A" w:rsidRPr="00DC6DBE" w:rsidRDefault="004B775A" w:rsidP="00B3031E">
      <w:pPr>
        <w:autoSpaceDE w:val="0"/>
        <w:autoSpaceDN w:val="0"/>
        <w:adjustRightInd w:val="0"/>
        <w:jc w:val="both"/>
        <w:rPr>
          <w:rFonts w:ascii="Trebuchet MS" w:hAnsi="Trebuchet MS" w:cs="Arial"/>
        </w:rPr>
      </w:pPr>
    </w:p>
    <w:p w14:paraId="64A34775"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66F93BA7"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UAT Municipiul Galați are competențe în ceea ce privește înființarea, organizarea, gestionarea, coordonarea și atribuirea Serviciului de salubrizare a Municipiului Galați, având următoarele atribuții în domeniu:</w:t>
      </w:r>
    </w:p>
    <w:p w14:paraId="027261F2"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cs="Arial"/>
        </w:rPr>
        <w:t>stabilirea programelor de reabilitare, extindere și modernizare a infrastructurii existente, precum și a programelor de înființare a unor noi sisteme de salubrizare, în condițiile legii;</w:t>
      </w:r>
    </w:p>
    <w:p w14:paraId="79242015"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cs="Arial"/>
        </w:rPr>
        <w:t>coordonarea proiectării și execuției lucrărilor de investiții, în scopul realizării acestora într-o concepție unitară, corelată cu programele de dezvoltare economico-socială a localităților, de urbanism, amenajare a teritoriului și de mediu;</w:t>
      </w:r>
    </w:p>
    <w:p w14:paraId="79EFB50C"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eastAsia="en-GB"/>
        </w:rPr>
        <w:t>participarea la constituirea unei asociații de dezvoltare intercomunitară, în vederea realizării unor investiții de interes comun din infrastructura tehnico-edilitară aferentă serviciului public de salubrizare, care se realizează în conformitate cu Legea nr. 51/2006, cu modificările și completările ulterioare; în acest sens, Municipiul Galați deține calitatea de asociat-membru în cadrul Asociației de Dezvoltare Intercomunitară ECOSERV (ADI ECOSERV);</w:t>
      </w:r>
    </w:p>
    <w:p w14:paraId="7C018205"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elaborarea și aprobarea caietelor de sarcini și a Regulamentului serviciului, pe baza caietului de sarcini – cadru și a regulamentului – cadru al serviciului de salubrizare, elaborate de A.N.R.S.C.;</w:t>
      </w:r>
    </w:p>
    <w:p w14:paraId="60E5F2F9"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lang w:eastAsia="en-GB"/>
        </w:rPr>
        <w:lastRenderedPageBreak/>
        <w:t>stabilirea și aprobarea indicatorilor de performanță ai serviciului de salubrizare a Municipiului Galați, în conformitate cu</w:t>
      </w:r>
      <w:r w:rsidRPr="00DC6DBE">
        <w:rPr>
          <w:rFonts w:ascii="Trebuchet MS" w:hAnsi="Trebuchet MS" w:cs="Arial"/>
        </w:rPr>
        <w:t xml:space="preserve"> prevederile proiectului S.M.I.D. și ale legislației în vigoare;</w:t>
      </w:r>
    </w:p>
    <w:p w14:paraId="70A72FB8" w14:textId="77777777" w:rsidR="00B3031E" w:rsidRPr="00DC6DBE" w:rsidRDefault="00B3031E" w:rsidP="00B3031E">
      <w:pPr>
        <w:numPr>
          <w:ilvl w:val="0"/>
          <w:numId w:val="39"/>
        </w:numPr>
        <w:autoSpaceDE w:val="0"/>
        <w:autoSpaceDN w:val="0"/>
        <w:adjustRightInd w:val="0"/>
        <w:ind w:left="1260" w:hanging="270"/>
        <w:jc w:val="both"/>
        <w:rPr>
          <w:rFonts w:ascii="Trebuchet MS" w:hAnsi="Trebuchet MS" w:cs="Arial"/>
        </w:rPr>
      </w:pPr>
      <w:r w:rsidRPr="00DC6DBE">
        <w:rPr>
          <w:rFonts w:ascii="Trebuchet MS" w:hAnsi="Trebuchet MS"/>
          <w:lang w:val="en-GB" w:eastAsia="en-GB"/>
        </w:rPr>
        <w:t>adoptarea măsurilor organizatorice necesare pentru implementarea sistemului de colectare separată a deșeurilor</w:t>
      </w:r>
      <w:r w:rsidRPr="00DC6DBE">
        <w:rPr>
          <w:rFonts w:ascii="Trebuchet MS" w:hAnsi="Trebuchet MS"/>
          <w:lang w:eastAsia="en-GB"/>
        </w:rPr>
        <w:t xml:space="preserve">, de tratare a deșeurilor colectate separat și de elimininare prin depozitare a deșeurilor reziduale, în conformitate cu prevederile </w:t>
      </w:r>
      <w:r w:rsidRPr="00DC6DBE">
        <w:rPr>
          <w:rFonts w:ascii="Trebuchet MS" w:hAnsi="Trebuchet MS" w:cs="Arial"/>
        </w:rPr>
        <w:t>prevederile proiectului S.M.I.D.:</w:t>
      </w:r>
    </w:p>
    <w:p w14:paraId="58DE89F2"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n-GB" w:eastAsia="en-GB"/>
        </w:rPr>
        <w:t>asigurarea publicității și accesului liber la informațiile de interes public, cu precădere la acele informații care asigură pregătirea ofertelor și participarea la procedurile de atribuire a contractelor prin care se deleagă gestiunea serviciului;</w:t>
      </w:r>
    </w:p>
    <w:p w14:paraId="6C5EFC87"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n-GB" w:eastAsia="en-GB"/>
        </w:rPr>
        <w:t>aducerea la cunoștință publică a hotărârilor având ca obiect Serviciul de salubrizare a </w:t>
      </w:r>
      <w:r w:rsidRPr="00DC6DBE">
        <w:rPr>
          <w:rFonts w:ascii="Trebuchet MS" w:hAnsi="Trebuchet MS"/>
          <w:lang w:val="es-ES" w:eastAsia="en-GB"/>
        </w:rPr>
        <w:t>Municipiului </w:t>
      </w:r>
      <w:r w:rsidRPr="00DC6DBE">
        <w:rPr>
          <w:rFonts w:ascii="Trebuchet MS" w:hAnsi="Trebuchet MS"/>
          <w:lang w:val="en-GB" w:eastAsia="en-GB"/>
        </w:rPr>
        <w:t>Galați;</w:t>
      </w:r>
    </w:p>
    <w:p w14:paraId="130AAB4D"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n-GB" w:eastAsia="en-GB"/>
        </w:rPr>
        <w:t>stabilirea taxelor speciale și aprobarea tarifelor pentru servicii de salubrizare, cu respectarea reglementărilor în vigoare și în corelare cu prevederile proiectului S.M.I.D.;</w:t>
      </w:r>
    </w:p>
    <w:p w14:paraId="1B5A5DF3"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n-GB" w:eastAsia="en-GB"/>
        </w:rPr>
        <w:t>stabilirea, ajustarea ori modificarea tarifelor propuse de operatorul serviciului de salubrizare în conformitate cu normele metodologice elaborate și aprobate de A.N.R.S.C. și în corelare cu prevederile proiectului S.M.I.D.;</w:t>
      </w:r>
    </w:p>
    <w:p w14:paraId="74D2F6DC"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n-GB" w:eastAsia="en-GB"/>
        </w:rPr>
        <w:t>sancționarea operatorului serviciului de salubrizare, în cazul în care acesta nu operează   la parametrii de eficiență și calitate la care s-a obligat ori nu respectă indicatorii de performanță ai serviciului de salubrizare;</w:t>
      </w:r>
    </w:p>
    <w:p w14:paraId="5C554FFB"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monitorizarea și exercitarea controlului cu privire la furnizarea/prestarea Serviciului de salubrizare;</w:t>
      </w:r>
    </w:p>
    <w:p w14:paraId="4FEA25FA"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acordarea operatorilor dreptul exclusiv de a presta activitatea/activitățile prin hotărârea de dare în administrare/hotărârea de atribuire a contractului de delegare a gestiunii, fără a aduce atingere fluxului de deșeuri de echipamente electrice și electronice, baterii și acumulatori;</w:t>
      </w:r>
    </w:p>
    <w:p w14:paraId="64BFC0D5" w14:textId="77777777" w:rsidR="00B3031E" w:rsidRPr="00DC6DBE" w:rsidRDefault="00B3031E" w:rsidP="00FD79E3">
      <w:pPr>
        <w:numPr>
          <w:ilvl w:val="0"/>
          <w:numId w:val="117"/>
        </w:numPr>
        <w:autoSpaceDE w:val="0"/>
        <w:autoSpaceDN w:val="0"/>
        <w:adjustRightInd w:val="0"/>
        <w:jc w:val="both"/>
        <w:rPr>
          <w:rFonts w:ascii="Trebuchet MS" w:hAnsi="Trebuchet MS" w:cs="Arial"/>
        </w:rPr>
      </w:pPr>
      <w:r w:rsidRPr="00DC6DBE">
        <w:rPr>
          <w:rFonts w:ascii="Trebuchet MS" w:hAnsi="Trebuchet MS"/>
          <w:lang w:val="es-ES" w:eastAsia="en-GB"/>
        </w:rPr>
        <w:t>plata serviciilor de salubrizare prestate de operatorul serviciului de salubrizare, în condițiile prevăzute la lit. k).</w:t>
      </w:r>
    </w:p>
    <w:p w14:paraId="2B55A37E"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Primăria Municipiului Galați va stabili, conform art. 60 alin. (3) din Ordonanța 92/2021 privind regimul deșeurilor, încheierea de contracte, parteneriate sau alte forme de colaborare cu organizațiile care implementează obligațiile privind răspunderea extinsă a producătorului în vederea îndeplinirii obiectivelor stabilite prin actele normative care transpun directivele individuale.</w:t>
      </w:r>
    </w:p>
    <w:p w14:paraId="0F6DD2C5"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Primăria Municipiului Galați are dreptul de a solicita organizațiilor care implementează obligațiile privind răspunderea extinsă a producătorului acoperirea costurilor de gestionare pentru deșeurile municipale care fac obiectul răspunderii extinse a producătorului, stabilite în baza actului normativ care reglementează fluxul specific al respectivelor deșeuri, și au obligația de a stabili modalitatea prin care se plătesc serviciile aferente acelor deșeuri, prestate de operatorul serviciului de salubrizare.</w:t>
      </w:r>
    </w:p>
    <w:p w14:paraId="033B99AD"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Pentru deșeurile care fac obiectul răspunderii extinse a producătorului care se regăsesc în deșeurile municipale, acoperirea costurilor din bugetul local se face și cu aportul organizațiilor care implementează obligațiile privind răspunderea extinsă a producătorului și fără impunerea unor costuri suplimentare utilizatorilor serviciului de salubrizare.</w:t>
      </w:r>
    </w:p>
    <w:p w14:paraId="2083279D" w14:textId="77777777" w:rsidR="00B3031E" w:rsidRPr="00DC6DBE" w:rsidRDefault="00B3031E" w:rsidP="00FD79E3">
      <w:pPr>
        <w:numPr>
          <w:ilvl w:val="0"/>
          <w:numId w:val="116"/>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trebuie să îndeplinească indicatorii de performanță din  prezentul Regulament.</w:t>
      </w:r>
    </w:p>
    <w:p w14:paraId="62937A7E" w14:textId="77777777" w:rsidR="00B3031E" w:rsidRPr="00DC6DBE" w:rsidRDefault="00B3031E" w:rsidP="00B3031E">
      <w:pPr>
        <w:autoSpaceDE w:val="0"/>
        <w:autoSpaceDN w:val="0"/>
        <w:adjustRightInd w:val="0"/>
        <w:ind w:left="720"/>
        <w:jc w:val="both"/>
        <w:rPr>
          <w:rFonts w:ascii="Trebuchet MS" w:hAnsi="Trebuchet MS" w:cs="Arial"/>
        </w:rPr>
      </w:pPr>
    </w:p>
    <w:p w14:paraId="4ECF170E" w14:textId="77777777" w:rsidR="00B3031E" w:rsidRPr="00DC6DBE" w:rsidRDefault="00B3031E" w:rsidP="00B3031E">
      <w:pPr>
        <w:autoSpaceDE w:val="0"/>
        <w:autoSpaceDN w:val="0"/>
        <w:adjustRightInd w:val="0"/>
        <w:jc w:val="both"/>
        <w:rPr>
          <w:rFonts w:ascii="Trebuchet MS" w:hAnsi="Trebuchet MS" w:cs="Arial"/>
        </w:rPr>
      </w:pPr>
    </w:p>
    <w:p w14:paraId="79B44169"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SECŢIUNEA a 2-a </w:t>
      </w:r>
    </w:p>
    <w:p w14:paraId="133E445F"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Accesul la serviciul de salubrizare</w:t>
      </w:r>
    </w:p>
    <w:p w14:paraId="56D1A14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4325773D"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Toți utilizatorii, persoane fizice sau juridice, de pe teritoriul județului Galați, au garantat dreptul de a beneficia de acest Serviciu.</w:t>
      </w:r>
    </w:p>
    <w:p w14:paraId="0F5C3375"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Utilizatorii au drept de acces, fără discriminare, la informațiile publice privind Serviciul de salubrizare, la indicatorii de performanță ai Serviciului, la structura tarifară și la clauzele contractuale.</w:t>
      </w:r>
    </w:p>
    <w:p w14:paraId="5F2ED03E"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sunt obligați ca prin modul de prestare a serviciului să asigure protecția sănătății publice utilizând numai mijloace și utilaje corespunzătoare cerințelor autorităților competente din domeniul sănătății publice și al protecției mediului.</w:t>
      </w:r>
    </w:p>
    <w:p w14:paraId="21F7B1F8"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Operatorii serviciului de salubrizare sunt obligați să asigure continuitatea serviciului conform programului aprobat de autoritățile administrației publice locale împreună cu ADI ECOSERV Galați, </w:t>
      </w:r>
      <w:r w:rsidRPr="00DC6DBE">
        <w:rPr>
          <w:rFonts w:ascii="Trebuchet MS" w:hAnsi="Trebuchet MS" w:cs="Arial"/>
        </w:rPr>
        <w:lastRenderedPageBreak/>
        <w:t>respectiv cu primăria municipiului Galați, cu excepția cazurilor de forță majoră care vor fi menționate în contractul de delegare sau în hotărârea de dare în administrare a Serviciului.</w:t>
      </w:r>
    </w:p>
    <w:p w14:paraId="36732999" w14:textId="77777777" w:rsidR="00B3031E" w:rsidRPr="00DC6DBE" w:rsidRDefault="00B3031E" w:rsidP="00B3031E">
      <w:pPr>
        <w:numPr>
          <w:ilvl w:val="0"/>
          <w:numId w:val="40"/>
        </w:numPr>
        <w:autoSpaceDE w:val="0"/>
        <w:autoSpaceDN w:val="0"/>
        <w:adjustRightInd w:val="0"/>
        <w:ind w:hanging="630"/>
        <w:jc w:val="both"/>
        <w:rPr>
          <w:rFonts w:ascii="Trebuchet MS" w:hAnsi="Trebuchet MS" w:cs="Arial"/>
        </w:rPr>
      </w:pPr>
      <w:r w:rsidRPr="00DC6DBE">
        <w:rPr>
          <w:rFonts w:ascii="Trebuchet MS" w:hAnsi="Trebuchet MS" w:cs="Arial"/>
        </w:rPr>
        <w:t>Utilizatorii serviciului, casnici și non-casnici, vor plăti taxă de salubrizare.</w:t>
      </w:r>
    </w:p>
    <w:p w14:paraId="7B0F9664" w14:textId="77777777" w:rsidR="00B3031E" w:rsidRPr="00DC6DBE" w:rsidRDefault="00B3031E" w:rsidP="00B3031E">
      <w:pPr>
        <w:autoSpaceDE w:val="0"/>
        <w:autoSpaceDN w:val="0"/>
        <w:adjustRightInd w:val="0"/>
        <w:jc w:val="center"/>
        <w:rPr>
          <w:rFonts w:ascii="Trebuchet MS" w:hAnsi="Trebuchet MS" w:cs="Arial"/>
          <w:b/>
        </w:rPr>
      </w:pPr>
    </w:p>
    <w:p w14:paraId="200962EE"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SECŢIUNEA a 3-a </w:t>
      </w:r>
    </w:p>
    <w:p w14:paraId="23250DD1" w14:textId="77777777" w:rsidR="00B3031E" w:rsidRPr="00DC6DBE" w:rsidRDefault="00D07CF3" w:rsidP="00B3031E">
      <w:pPr>
        <w:autoSpaceDE w:val="0"/>
        <w:autoSpaceDN w:val="0"/>
        <w:adjustRightInd w:val="0"/>
        <w:jc w:val="center"/>
        <w:rPr>
          <w:rFonts w:ascii="Trebuchet MS" w:hAnsi="Trebuchet MS" w:cs="Arial"/>
          <w:b/>
        </w:rPr>
      </w:pPr>
      <w:r w:rsidRPr="00DC6DBE">
        <w:rPr>
          <w:rFonts w:ascii="Trebuchet MS" w:hAnsi="Trebuchet MS" w:cs="Arial"/>
          <w:b/>
        </w:rPr>
        <w:t>Obligații privind d</w:t>
      </w:r>
      <w:r w:rsidR="00B3031E" w:rsidRPr="00DC6DBE">
        <w:rPr>
          <w:rFonts w:ascii="Trebuchet MS" w:hAnsi="Trebuchet MS" w:cs="Arial"/>
          <w:b/>
        </w:rPr>
        <w:t>ocumentația tehnică</w:t>
      </w:r>
    </w:p>
    <w:p w14:paraId="5F8FDE1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D483063" w14:textId="77777777" w:rsidR="00B3031E" w:rsidRPr="00DC6DBE" w:rsidRDefault="00B3031E" w:rsidP="00811489">
      <w:pPr>
        <w:numPr>
          <w:ilvl w:val="0"/>
          <w:numId w:val="8"/>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Prezentul Regulament stabilește </w:t>
      </w:r>
      <w:r w:rsidR="00367072" w:rsidRPr="00DC6DBE">
        <w:rPr>
          <w:rFonts w:ascii="Trebuchet MS" w:hAnsi="Trebuchet MS" w:cs="Arial"/>
        </w:rPr>
        <w:t>obligațiile operatorilor în ceea ce privește deținerea și păstrarea documentației tehnice minime a infrastructurii care formează sistemul public de salubrizare</w:t>
      </w:r>
      <w:r w:rsidR="00084F4A" w:rsidRPr="00DC6DBE">
        <w:rPr>
          <w:rFonts w:ascii="Trebuchet MS" w:hAnsi="Trebuchet MS" w:cs="Arial"/>
        </w:rPr>
        <w:t>.</w:t>
      </w:r>
    </w:p>
    <w:p w14:paraId="45750E7F" w14:textId="77777777" w:rsidR="00B3031E" w:rsidRPr="00DC6DBE" w:rsidRDefault="00B3031E" w:rsidP="00B3031E">
      <w:pPr>
        <w:numPr>
          <w:ilvl w:val="0"/>
          <w:numId w:val="8"/>
        </w:numPr>
        <w:autoSpaceDE w:val="0"/>
        <w:autoSpaceDN w:val="0"/>
        <w:adjustRightInd w:val="0"/>
        <w:ind w:hanging="630"/>
        <w:jc w:val="both"/>
        <w:rPr>
          <w:rFonts w:ascii="Trebuchet MS" w:hAnsi="Trebuchet MS" w:cs="Arial"/>
        </w:rPr>
      </w:pPr>
      <w:r w:rsidRPr="00DC6DBE">
        <w:rPr>
          <w:rFonts w:ascii="Trebuchet MS" w:hAnsi="Trebuchet MS" w:cs="Arial"/>
        </w:rPr>
        <w:t>Regulamentul stabilește documentele necesare exploatării, precum și modul de întocmire, actualizare, păstrare și manipulare a acestor documente.</w:t>
      </w:r>
    </w:p>
    <w:p w14:paraId="36B9F162" w14:textId="77777777" w:rsidR="00B3031E" w:rsidRPr="00DC6DBE" w:rsidRDefault="00B3031E" w:rsidP="00B3031E">
      <w:pPr>
        <w:numPr>
          <w:ilvl w:val="0"/>
          <w:numId w:val="8"/>
        </w:numPr>
        <w:autoSpaceDE w:val="0"/>
        <w:autoSpaceDN w:val="0"/>
        <w:adjustRightInd w:val="0"/>
        <w:ind w:hanging="630"/>
        <w:jc w:val="both"/>
        <w:rPr>
          <w:rFonts w:ascii="Trebuchet MS" w:hAnsi="Trebuchet MS" w:cs="Arial"/>
        </w:rPr>
      </w:pPr>
      <w:r w:rsidRPr="00DC6DBE">
        <w:rPr>
          <w:rFonts w:ascii="Trebuchet MS" w:hAnsi="Trebuchet MS" w:cs="Arial"/>
        </w:rPr>
        <w:t>Detalierea prevederilor prezentului Regulament privind modul de întocmire, de păstrare și reactualizare a evidenței tehnice se va face prin proceduri de exploatare specifice principalelor tipuri de instalații.</w:t>
      </w:r>
    </w:p>
    <w:p w14:paraId="166E0EE0"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 </w:t>
      </w:r>
    </w:p>
    <w:p w14:paraId="173D6BC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A5CD1A4" w14:textId="77777777" w:rsidR="00B3031E" w:rsidRPr="00DC6DBE" w:rsidRDefault="00B3031E" w:rsidP="00811489">
      <w:pPr>
        <w:numPr>
          <w:ilvl w:val="0"/>
          <w:numId w:val="9"/>
        </w:numPr>
        <w:autoSpaceDE w:val="0"/>
        <w:autoSpaceDN w:val="0"/>
        <w:adjustRightInd w:val="0"/>
        <w:ind w:hanging="578"/>
        <w:jc w:val="both"/>
        <w:rPr>
          <w:rFonts w:ascii="Trebuchet MS" w:hAnsi="Trebuchet MS" w:cs="Arial"/>
        </w:rPr>
      </w:pPr>
      <w:r w:rsidRPr="00DC6DBE">
        <w:rPr>
          <w:rFonts w:ascii="Trebuchet MS" w:hAnsi="Trebuchet MS" w:cs="Arial"/>
        </w:rPr>
        <w:t xml:space="preserve">Operatorii serviciului de salubrizare vor </w:t>
      </w:r>
      <w:r w:rsidR="00CB2F06" w:rsidRPr="00DC6DBE">
        <w:rPr>
          <w:rFonts w:ascii="Trebuchet MS" w:hAnsi="Trebuchet MS" w:cs="Arial"/>
        </w:rPr>
        <w:t xml:space="preserve">deține </w:t>
      </w:r>
      <w:r w:rsidRPr="00DC6DBE">
        <w:rPr>
          <w:rFonts w:ascii="Trebuchet MS" w:hAnsi="Trebuchet MS" w:cs="Arial"/>
        </w:rPr>
        <w:t>și vor actualiza, în funcție de specificul activității de salubrizare prestate</w:t>
      </w:r>
      <w:r w:rsidR="0003239C" w:rsidRPr="00DC6DBE">
        <w:rPr>
          <w:rFonts w:ascii="Trebuchet MS" w:hAnsi="Trebuchet MS" w:cs="Arial"/>
        </w:rPr>
        <w:t xml:space="preserve"> </w:t>
      </w:r>
      <w:r w:rsidR="006D46A5" w:rsidRPr="00DC6DBE">
        <w:rPr>
          <w:rFonts w:ascii="Trebuchet MS" w:hAnsi="Trebuchet MS" w:cs="Arial"/>
        </w:rPr>
        <w:t>și în conformitate cu normele aplicabile</w:t>
      </w:r>
      <w:r w:rsidRPr="00DC6DBE">
        <w:rPr>
          <w:rFonts w:ascii="Trebuchet MS" w:hAnsi="Trebuchet MS" w:cs="Arial"/>
        </w:rPr>
        <w:t>, următoarele documente</w:t>
      </w:r>
      <w:r w:rsidR="006D46A5" w:rsidRPr="00DC6DBE">
        <w:rPr>
          <w:rFonts w:ascii="Trebuchet MS" w:hAnsi="Trebuchet MS" w:cs="Arial"/>
        </w:rPr>
        <w:t xml:space="preserve"> de bază puse la dispoziție de către autoritățile administrației publice locale și/sau gener</w:t>
      </w:r>
      <w:r w:rsidR="00630209" w:rsidRPr="00DC6DBE">
        <w:rPr>
          <w:rFonts w:ascii="Trebuchet MS" w:hAnsi="Trebuchet MS" w:cs="Arial"/>
        </w:rPr>
        <w:t>ate din activitatea desfășurată</w:t>
      </w:r>
      <w:r w:rsidRPr="00DC6DBE">
        <w:rPr>
          <w:rFonts w:ascii="Trebuchet MS" w:hAnsi="Trebuchet MS" w:cs="Arial"/>
        </w:rPr>
        <w:t>:</w:t>
      </w:r>
    </w:p>
    <w:p w14:paraId="45E34F54" w14:textId="77777777" w:rsidR="00B3031E" w:rsidRPr="00DC6DBE" w:rsidRDefault="00B3031E" w:rsidP="00B3031E">
      <w:pPr>
        <w:numPr>
          <w:ilvl w:val="0"/>
          <w:numId w:val="10"/>
        </w:numPr>
        <w:autoSpaceDE w:val="0"/>
        <w:autoSpaceDN w:val="0"/>
        <w:adjustRightInd w:val="0"/>
        <w:ind w:firstLine="270"/>
        <w:jc w:val="both"/>
        <w:rPr>
          <w:rFonts w:ascii="Trebuchet MS" w:hAnsi="Trebuchet MS" w:cs="Arial"/>
        </w:rPr>
      </w:pPr>
      <w:r w:rsidRPr="00DC6DBE">
        <w:rPr>
          <w:rFonts w:ascii="Trebuchet MS" w:hAnsi="Trebuchet MS" w:cs="Arial"/>
        </w:rPr>
        <w:t>actele de proprietate sau contractul prin care s-a făcut delegarea gestiunii;</w:t>
      </w:r>
    </w:p>
    <w:p w14:paraId="3C671FAF" w14:textId="77777777" w:rsidR="00B3031E" w:rsidRPr="00DC6DBE" w:rsidRDefault="00B3031E" w:rsidP="00B3031E">
      <w:pPr>
        <w:numPr>
          <w:ilvl w:val="0"/>
          <w:numId w:val="10"/>
        </w:numPr>
        <w:autoSpaceDE w:val="0"/>
        <w:autoSpaceDN w:val="0"/>
        <w:adjustRightInd w:val="0"/>
        <w:ind w:firstLine="270"/>
        <w:jc w:val="both"/>
        <w:rPr>
          <w:rFonts w:ascii="Trebuchet MS" w:hAnsi="Trebuchet MS" w:cs="Arial"/>
        </w:rPr>
      </w:pPr>
      <w:r w:rsidRPr="00DC6DBE">
        <w:rPr>
          <w:rFonts w:ascii="Trebuchet MS" w:hAnsi="Trebuchet MS" w:cs="Arial"/>
        </w:rPr>
        <w:t>planul cadastral și situația terenurilor din aria de deservire;</w:t>
      </w:r>
    </w:p>
    <w:p w14:paraId="5B375211"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planurile generale cu amplasarea construcțiilor și a instalațiilor aflate în exploatare, actualizate cu toate modificările sau completările;</w:t>
      </w:r>
    </w:p>
    <w:p w14:paraId="745439AD"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planurile clădirilor sau construcțiilor speciale având notate toate modificările sau completările la zi;</w:t>
      </w:r>
    </w:p>
    <w:p w14:paraId="5E35AA71"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cărțile tehnice ale construcțiilor;</w:t>
      </w:r>
    </w:p>
    <w:p w14:paraId="4BD88FFC"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documentația tehnică a utilajelor și instalațiilor și, după caz, autorizațiile de punere în funcțiune a acestora;</w:t>
      </w:r>
    </w:p>
    <w:p w14:paraId="4E1895B5"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procese-verbale de constatare în timpul execuției și planurile de execuție ale părților de lucrări sau ale lucrărilor ascunse;</w:t>
      </w:r>
    </w:p>
    <w:p w14:paraId="20340E75"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proiectele de execuție ale lucrărilor, cuprinzând memoriile tehnice, breviarele de calcul, devizele pe obiecte, devizul general, planurile și schemele instalațiilor și rețelelor etc.;</w:t>
      </w:r>
    </w:p>
    <w:p w14:paraId="081B5FD8"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documentele de recepție, preluare și terminare a lucrărilor cu:</w:t>
      </w:r>
    </w:p>
    <w:p w14:paraId="1D38A3EF"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1.  procese-verbale de măsurători cantitative de execuție;</w:t>
      </w:r>
    </w:p>
    <w:p w14:paraId="20F5BFB9"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2. procese-verbale de verificări și probe, inclusiv probele de performanță și garanție, buletinele de verificări, analiză și încercări;</w:t>
      </w:r>
    </w:p>
    <w:p w14:paraId="0EC8E305"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3.  procese-verbale de realizare a indicatorilor tehnico-economici;</w:t>
      </w:r>
    </w:p>
    <w:p w14:paraId="4BB9DCE1"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4.  procese-verbale de punere în funcțiune;</w:t>
      </w:r>
    </w:p>
    <w:p w14:paraId="345B8811"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5.  lista echipamentelor montate în instalații cu caracteristicile tehnice;</w:t>
      </w:r>
    </w:p>
    <w:p w14:paraId="367FD655"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6.  procesele-verbale de preluare ca mijloc fix în care se consemnează rezolvarea neconformităților și a remedierilor;</w:t>
      </w:r>
    </w:p>
    <w:p w14:paraId="614E52C5" w14:textId="77777777" w:rsidR="00B3031E" w:rsidRPr="00DC6DBE" w:rsidRDefault="00B3031E" w:rsidP="00B3031E">
      <w:pPr>
        <w:autoSpaceDE w:val="0"/>
        <w:autoSpaceDN w:val="0"/>
        <w:adjustRightInd w:val="0"/>
        <w:ind w:left="2700" w:hanging="540"/>
        <w:jc w:val="both"/>
        <w:rPr>
          <w:rFonts w:ascii="Trebuchet MS" w:hAnsi="Trebuchet MS" w:cs="Arial"/>
        </w:rPr>
      </w:pPr>
      <w:r w:rsidRPr="00DC6DBE">
        <w:rPr>
          <w:rFonts w:ascii="Trebuchet MS" w:hAnsi="Trebuchet MS" w:cs="Arial"/>
        </w:rPr>
        <w:t xml:space="preserve">    7. documentele de aprobare a recepțiilor și de predare în exploatare;</w:t>
      </w:r>
    </w:p>
    <w:p w14:paraId="14CA2BE2"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schemele de funcționare a instalațiilor, planurile de ansamblu, desenele de detaliu actualizate conform situației de pe teren, planurile de ansamblu și de detaliu ale fiecărui agregat și/sau ale fiecărei instalații, inclusiv planurile și cataloagele pieselor de schimb;</w:t>
      </w:r>
    </w:p>
    <w:p w14:paraId="2B022830"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instrucțiunile producătorilor/furnizorilor de echipament sau ale organizației de montaj privind manipularea, exploatarea, întreținerea și repararea echipamentelor și instalațiilor, precum și cărțile/fișele tehnice ale echipamentelor principale ale instalațiilor;</w:t>
      </w:r>
    </w:p>
    <w:p w14:paraId="0CCC7DED"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normele generale și specifice de protecție a muncii aferente fiecărui echipament, fiecărei instalații sau fiecărei activități;</w:t>
      </w:r>
    </w:p>
    <w:p w14:paraId="1C07A153"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planurile de dotare și amplasare cu mijloace de stingere a incendiilor, planul de apărare a obiectivului în caz de incendiu, calamități sau alte situații excepționale;</w:t>
      </w:r>
    </w:p>
    <w:p w14:paraId="6BC4B7C7"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regulamentul de organizare și funcționare și atribuțiile de serviciu pentru întreg personalul;</w:t>
      </w:r>
    </w:p>
    <w:p w14:paraId="74CB4A32"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avizele și autorizațiile legale de funcționare pentru clădiri, laboratoare, instalații de măsură, inclusiv cele de protecție a mediului obținute în condițiile legii;</w:t>
      </w:r>
    </w:p>
    <w:p w14:paraId="35EA5893"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inventarul instalațiilor și liniilor electrice, conform instrucțiunilor în vigoare;</w:t>
      </w:r>
    </w:p>
    <w:p w14:paraId="7A54D558"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instrucțiuni privind accesul în incintă și instalații;</w:t>
      </w:r>
    </w:p>
    <w:p w14:paraId="238977EC"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documentele referitoare la instruirea, examinarea și autorizarea personalului;</w:t>
      </w:r>
    </w:p>
    <w:p w14:paraId="6BCA6263" w14:textId="77777777" w:rsidR="00B3031E" w:rsidRPr="00DC6DBE" w:rsidRDefault="00B3031E" w:rsidP="00B3031E">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lastRenderedPageBreak/>
        <w:t>registre de control, de sesizări și reclamații, de dare și retragere din exploatare, de admitere la lucru etc.;</w:t>
      </w:r>
    </w:p>
    <w:p w14:paraId="4E2D5F02" w14:textId="77777777" w:rsidR="00DD7D36" w:rsidRPr="00DC6DBE" w:rsidRDefault="00B3031E" w:rsidP="00DD7D36">
      <w:pPr>
        <w:numPr>
          <w:ilvl w:val="0"/>
          <w:numId w:val="10"/>
        </w:numPr>
        <w:autoSpaceDE w:val="0"/>
        <w:autoSpaceDN w:val="0"/>
        <w:adjustRightInd w:val="0"/>
        <w:ind w:left="1440" w:hanging="450"/>
        <w:jc w:val="both"/>
        <w:rPr>
          <w:rFonts w:ascii="Trebuchet MS" w:hAnsi="Trebuchet MS" w:cs="Arial"/>
        </w:rPr>
      </w:pPr>
      <w:r w:rsidRPr="00DC6DBE">
        <w:rPr>
          <w:rFonts w:ascii="Trebuchet MS" w:hAnsi="Trebuchet MS" w:cs="Arial"/>
        </w:rPr>
        <w:t>bilanțul de proiect și rezultatele bilanțurilor periodice întocmite conform prevederilor legale, inclusiv bilanțul de mediu.</w:t>
      </w:r>
    </w:p>
    <w:p w14:paraId="3DA2B10F" w14:textId="77777777" w:rsidR="00DD7D36" w:rsidRPr="00DC6DBE" w:rsidRDefault="00DD7D36" w:rsidP="00DD7D36">
      <w:pPr>
        <w:numPr>
          <w:ilvl w:val="0"/>
          <w:numId w:val="10"/>
        </w:numPr>
        <w:autoSpaceDE w:val="0"/>
        <w:autoSpaceDN w:val="0"/>
        <w:adjustRightInd w:val="0"/>
        <w:ind w:left="1440" w:hanging="450"/>
        <w:jc w:val="both"/>
        <w:rPr>
          <w:rFonts w:ascii="Trebuchet MS" w:hAnsi="Trebuchet MS" w:cs="Arial"/>
          <w:strike/>
        </w:rPr>
      </w:pPr>
      <w:r w:rsidRPr="00DC6DBE">
        <w:rPr>
          <w:rFonts w:ascii="Trebuchet MS" w:hAnsi="Trebuchet MS" w:cs="Arial"/>
          <w:lang w:val="en-GB"/>
        </w:rPr>
        <w:t>manualele de operare ale echipamentelor, utilajelor, autospecialelor și instalațiilor operate, care fac parte din infrastructura serviciului de salubrizare, dacă este cazul;</w:t>
      </w:r>
    </w:p>
    <w:p w14:paraId="256F646B" w14:textId="77777777" w:rsidR="00DD7D36" w:rsidRPr="00DC6DBE" w:rsidRDefault="00DD7D36" w:rsidP="00DD7D36">
      <w:pPr>
        <w:numPr>
          <w:ilvl w:val="0"/>
          <w:numId w:val="10"/>
        </w:numPr>
        <w:autoSpaceDE w:val="0"/>
        <w:autoSpaceDN w:val="0"/>
        <w:adjustRightInd w:val="0"/>
        <w:ind w:left="1440" w:hanging="450"/>
        <w:jc w:val="both"/>
        <w:rPr>
          <w:rFonts w:ascii="Trebuchet MS" w:hAnsi="Trebuchet MS" w:cs="Arial"/>
          <w:strike/>
        </w:rPr>
      </w:pPr>
      <w:r w:rsidRPr="00DC6DBE">
        <w:rPr>
          <w:rFonts w:ascii="Trebuchet MS" w:hAnsi="Trebuchet MS" w:cs="Arial"/>
          <w:lang w:val="en-GB"/>
        </w:rPr>
        <w:t>planurile de revizii și reparații;</w:t>
      </w:r>
    </w:p>
    <w:p w14:paraId="3D6C19CA" w14:textId="77777777" w:rsidR="002514D9" w:rsidRPr="00DC6DBE" w:rsidRDefault="002514D9" w:rsidP="002514D9">
      <w:pPr>
        <w:autoSpaceDE w:val="0"/>
        <w:autoSpaceDN w:val="0"/>
        <w:adjustRightInd w:val="0"/>
        <w:ind w:left="1440"/>
        <w:jc w:val="both"/>
        <w:rPr>
          <w:rFonts w:ascii="Trebuchet MS" w:hAnsi="Trebuchet MS" w:cs="Arial"/>
          <w:strike/>
        </w:rPr>
      </w:pPr>
    </w:p>
    <w:p w14:paraId="772627B5" w14:textId="77777777" w:rsidR="00B3031E" w:rsidRPr="00DC6DBE" w:rsidRDefault="00B3031E" w:rsidP="00B3031E">
      <w:pPr>
        <w:numPr>
          <w:ilvl w:val="0"/>
          <w:numId w:val="9"/>
        </w:numPr>
        <w:autoSpaceDE w:val="0"/>
        <w:autoSpaceDN w:val="0"/>
        <w:adjustRightInd w:val="0"/>
        <w:ind w:hanging="630"/>
        <w:jc w:val="both"/>
        <w:rPr>
          <w:rFonts w:ascii="Trebuchet MS" w:hAnsi="Trebuchet MS" w:cs="Arial"/>
        </w:rPr>
      </w:pPr>
      <w:r w:rsidRPr="00DC6DBE">
        <w:rPr>
          <w:rFonts w:ascii="Trebuchet MS" w:hAnsi="Trebuchet MS" w:cs="Arial"/>
        </w:rPr>
        <w:t>Documentațiile referitoare la construcții se vor întocmi, completa și păstra conform normelor legale referitoare la "Cartea tehnică a construcției".</w:t>
      </w:r>
    </w:p>
    <w:p w14:paraId="0DCE35FB" w14:textId="77777777" w:rsidR="00B3031E" w:rsidRPr="00DC6DBE" w:rsidRDefault="00B3031E" w:rsidP="00B3031E">
      <w:pPr>
        <w:autoSpaceDE w:val="0"/>
        <w:autoSpaceDN w:val="0"/>
        <w:adjustRightInd w:val="0"/>
        <w:jc w:val="both"/>
        <w:rPr>
          <w:rFonts w:ascii="Trebuchet MS" w:hAnsi="Trebuchet MS" w:cs="Arial"/>
        </w:rPr>
      </w:pPr>
    </w:p>
    <w:p w14:paraId="3AF98EF6" w14:textId="77777777" w:rsidR="00426A78" w:rsidRPr="00DC6DBE" w:rsidRDefault="00426A78" w:rsidP="005D138C">
      <w:pPr>
        <w:numPr>
          <w:ilvl w:val="0"/>
          <w:numId w:val="21"/>
        </w:numPr>
        <w:autoSpaceDE w:val="0"/>
        <w:autoSpaceDN w:val="0"/>
        <w:adjustRightInd w:val="0"/>
        <w:ind w:hanging="720"/>
        <w:jc w:val="both"/>
        <w:rPr>
          <w:rFonts w:ascii="Trebuchet MS" w:hAnsi="Trebuchet MS" w:cs="Arial"/>
          <w:b/>
        </w:rPr>
      </w:pPr>
    </w:p>
    <w:p w14:paraId="12EE56BA" w14:textId="77777777" w:rsidR="00481A4E" w:rsidRPr="00DC6DBE" w:rsidRDefault="00481A4E" w:rsidP="00B3031E">
      <w:pPr>
        <w:autoSpaceDE w:val="0"/>
        <w:autoSpaceDN w:val="0"/>
        <w:adjustRightInd w:val="0"/>
        <w:jc w:val="both"/>
        <w:rPr>
          <w:rFonts w:ascii="Trebuchet MS" w:hAnsi="Trebuchet MS" w:cs="Arial"/>
          <w:b/>
        </w:rPr>
      </w:pPr>
    </w:p>
    <w:p w14:paraId="5C81CB80" w14:textId="77777777" w:rsidR="00D71A35" w:rsidRPr="00DC6DBE" w:rsidRDefault="00426A78" w:rsidP="00FD79E3">
      <w:pPr>
        <w:numPr>
          <w:ilvl w:val="0"/>
          <w:numId w:val="131"/>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Pentru investițiile/lucrările care sunt în sarcina operatorilor, pe durata delegării gestiunii serviciului, aceștia au obligația să respecte toate prevederile legale și orice normative din domeniul proiectării, execuției de lucrări și urmăririi calității în construcții, precum și să obțină și să respecte toate certificatele, avizele, acordurile, autorizațiile și orice alte documente necesare conform oricăror acte normative aplicabile.</w:t>
      </w:r>
    </w:p>
    <w:p w14:paraId="7A68D499" w14:textId="77777777" w:rsidR="00265A95" w:rsidRPr="00DC6DBE" w:rsidRDefault="00426A78" w:rsidP="00FD79E3">
      <w:pPr>
        <w:numPr>
          <w:ilvl w:val="0"/>
          <w:numId w:val="131"/>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Proiectarea și construirea oricăror stații, instalații, depozite se realizează în concordanță cu cerințele din planurile județ</w:t>
      </w:r>
      <w:r w:rsidR="005C3FB0" w:rsidRPr="00DC6DBE">
        <w:rPr>
          <w:rFonts w:ascii="Trebuchet MS" w:hAnsi="Trebuchet MS" w:cs="Arial"/>
          <w:lang w:val="en-GB"/>
        </w:rPr>
        <w:t>ene de gestionare a deșeurilor.</w:t>
      </w:r>
    </w:p>
    <w:p w14:paraId="22B0EF64" w14:textId="77777777" w:rsidR="00265A95" w:rsidRPr="00DC6DBE" w:rsidRDefault="00265A95" w:rsidP="00B3031E">
      <w:pPr>
        <w:autoSpaceDE w:val="0"/>
        <w:autoSpaceDN w:val="0"/>
        <w:adjustRightInd w:val="0"/>
        <w:jc w:val="both"/>
        <w:rPr>
          <w:rFonts w:ascii="Trebuchet MS" w:hAnsi="Trebuchet MS" w:cs="Arial"/>
        </w:rPr>
      </w:pPr>
    </w:p>
    <w:p w14:paraId="78DC81E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E706C0F" w14:textId="77777777" w:rsidR="00B3031E" w:rsidRPr="00DC6DBE" w:rsidRDefault="00FE2D10"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Documentația</w:t>
      </w:r>
      <w:r w:rsidR="00B3031E" w:rsidRPr="00DC6DBE">
        <w:rPr>
          <w:rFonts w:ascii="Trebuchet MS" w:hAnsi="Trebuchet MS" w:cs="Arial"/>
        </w:rPr>
        <w:t xml:space="preserve"> de bază a lucrărilor și datele generale necesare exploatării, întocmită de operatorii economici specializați în proiectare, se predă titularului de investiție odată cu proiectul lucrării respective.</w:t>
      </w:r>
    </w:p>
    <w:p w14:paraId="79EE6013" w14:textId="77777777" w:rsidR="00B3031E" w:rsidRPr="00DC6DBE" w:rsidRDefault="00B3031E"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Operatorii economici care au întocmit proiectele au obligația de a corecta toate planurile de execuție, în toate exemplarele în care s-au operat modificări pe parcursul execuției și, în final, să înlocuiască aceste planuri cu altele noi, originale, actualizate conform situației reale de pe teren, și să predea proiectul, inclusiv în format optoelectronic, împreună cu instrucțiunile necesare exploatării, întreținerii și reparării instalațiilor proiectate.</w:t>
      </w:r>
    </w:p>
    <w:p w14:paraId="48E8B6EE" w14:textId="77777777" w:rsidR="00B3031E" w:rsidRPr="00DC6DBE" w:rsidRDefault="00FE2D10"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Antreprenorul/responsabilul de execuție și/sau de montaj are</w:t>
      </w:r>
      <w:r w:rsidR="00B3031E" w:rsidRPr="00DC6DBE">
        <w:rPr>
          <w:rFonts w:ascii="Trebuchet MS" w:hAnsi="Trebuchet MS" w:cs="Arial"/>
        </w:rPr>
        <w:t xml:space="preserve"> obligația ca, odată cu predarea lucrărilor, să predea și schemele, planurile de situații și de execuție modificate conform situației de pe teren. În cazul în care nu s-au făcut modificări față de planurile inițiale, se va preda câte un exemplar din aceste planuri, având pe ele confirmarea că nu s-au făcut modificări în timpul execuției.</w:t>
      </w:r>
    </w:p>
    <w:p w14:paraId="22BEB662" w14:textId="77777777" w:rsidR="00B3031E" w:rsidRPr="00DC6DBE" w:rsidRDefault="00B3031E" w:rsidP="00B3031E">
      <w:pPr>
        <w:numPr>
          <w:ilvl w:val="0"/>
          <w:numId w:val="11"/>
        </w:numPr>
        <w:autoSpaceDE w:val="0"/>
        <w:autoSpaceDN w:val="0"/>
        <w:adjustRightInd w:val="0"/>
        <w:ind w:hanging="630"/>
        <w:jc w:val="both"/>
        <w:rPr>
          <w:rFonts w:ascii="Trebuchet MS" w:hAnsi="Trebuchet MS" w:cs="Arial"/>
        </w:rPr>
      </w:pPr>
      <w:r w:rsidRPr="00DC6DBE">
        <w:rPr>
          <w:rFonts w:ascii="Trebuchet MS" w:hAnsi="Trebuchet MS" w:cs="Arial"/>
        </w:rPr>
        <w:t>În timpul execuției lucrărilor se interzic abaterile de la documentația întocmită de proiectant, fără avizul acestuia.</w:t>
      </w:r>
    </w:p>
    <w:p w14:paraId="096792FD" w14:textId="77777777" w:rsidR="00B3031E" w:rsidRPr="00DC6DBE" w:rsidRDefault="00B3031E" w:rsidP="00B3031E">
      <w:pPr>
        <w:autoSpaceDE w:val="0"/>
        <w:autoSpaceDN w:val="0"/>
        <w:adjustRightInd w:val="0"/>
        <w:jc w:val="both"/>
        <w:rPr>
          <w:rFonts w:ascii="Trebuchet MS" w:hAnsi="Trebuchet MS" w:cs="Arial"/>
        </w:rPr>
      </w:pPr>
    </w:p>
    <w:p w14:paraId="657EAF0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480D8572" w14:textId="77777777" w:rsidR="00B3031E" w:rsidRPr="00DC6DBE" w:rsidRDefault="005A1E4C" w:rsidP="00B3031E">
      <w:pPr>
        <w:numPr>
          <w:ilvl w:val="0"/>
          <w:numId w:val="12"/>
        </w:numPr>
        <w:autoSpaceDE w:val="0"/>
        <w:autoSpaceDN w:val="0"/>
        <w:adjustRightInd w:val="0"/>
        <w:ind w:hanging="630"/>
        <w:jc w:val="both"/>
        <w:rPr>
          <w:rFonts w:ascii="Trebuchet MS" w:hAnsi="Trebuchet MS" w:cs="Arial"/>
        </w:rPr>
      </w:pPr>
      <w:r w:rsidRPr="00DC6DBE">
        <w:rPr>
          <w:rFonts w:ascii="Trebuchet MS" w:hAnsi="Trebuchet MS" w:cs="Arial"/>
        </w:rPr>
        <w:t xml:space="preserve">Județul Galați, </w:t>
      </w:r>
      <w:r w:rsidR="00B3031E" w:rsidRPr="00DC6DBE">
        <w:rPr>
          <w:rFonts w:ascii="Trebuchet MS" w:hAnsi="Trebuchet MS" w:cs="Arial"/>
        </w:rPr>
        <w:t>municipiul Galați</w:t>
      </w:r>
      <w:r w:rsidRPr="00DC6DBE">
        <w:rPr>
          <w:rFonts w:ascii="Trebuchet MS" w:hAnsi="Trebuchet MS" w:cs="Arial"/>
        </w:rPr>
        <w:t xml:space="preserve"> și UAT-urile din județul Galați</w:t>
      </w:r>
      <w:r w:rsidR="00B3031E" w:rsidRPr="00DC6DBE">
        <w:rPr>
          <w:rFonts w:ascii="Trebuchet MS" w:hAnsi="Trebuchet MS" w:cs="Arial"/>
        </w:rPr>
        <w:t xml:space="preserve">, în calitate de deținători de instalații existente care fac parte din sistemul public de salubrizare precum și operatorii care au primit în gestiune serviciul de salubrizare au obligația să își organizeze o arhivă tehnică pentru păstrarea documentelor de bază prevăzute la </w:t>
      </w:r>
      <w:r w:rsidR="000E4793" w:rsidRPr="00DC6DBE">
        <w:rPr>
          <w:rFonts w:ascii="Trebuchet MS" w:hAnsi="Trebuchet MS" w:cs="Arial"/>
        </w:rPr>
        <w:t>art. 11</w:t>
      </w:r>
      <w:r w:rsidR="00B3031E" w:rsidRPr="00DC6DBE">
        <w:rPr>
          <w:rFonts w:ascii="Trebuchet MS" w:hAnsi="Trebuchet MS" w:cs="Arial"/>
        </w:rPr>
        <w:t xml:space="preserve"> alin. (1), organizată astfel încât să poată fi găsit orice document cu ușurință.</w:t>
      </w:r>
    </w:p>
    <w:p w14:paraId="49C54174" w14:textId="77777777" w:rsidR="00B3031E" w:rsidRPr="00DC6DBE" w:rsidRDefault="00B3031E" w:rsidP="00B3031E">
      <w:pPr>
        <w:numPr>
          <w:ilvl w:val="0"/>
          <w:numId w:val="12"/>
        </w:numPr>
        <w:autoSpaceDE w:val="0"/>
        <w:autoSpaceDN w:val="0"/>
        <w:adjustRightInd w:val="0"/>
        <w:ind w:hanging="630"/>
        <w:jc w:val="both"/>
        <w:rPr>
          <w:rFonts w:ascii="Trebuchet MS" w:hAnsi="Trebuchet MS" w:cs="Arial"/>
        </w:rPr>
      </w:pPr>
      <w:r w:rsidRPr="00DC6DBE">
        <w:rPr>
          <w:rFonts w:ascii="Trebuchet MS" w:hAnsi="Trebuchet MS" w:cs="Arial"/>
        </w:rPr>
        <w:t>La încheierea activității, operatorii serviciului de salubrizare vor preda ADI ECOSERV Galați, pe bază de proces-verbal, întreaga arhivă pe care și-a constituit-o, fiind interzisă păstrarea de către acesta a vreunui document original sau copie.</w:t>
      </w:r>
    </w:p>
    <w:p w14:paraId="2F6CCD38" w14:textId="77777777" w:rsidR="00B3031E" w:rsidRPr="00DC6DBE" w:rsidRDefault="00B3031E" w:rsidP="00B3031E">
      <w:pPr>
        <w:numPr>
          <w:ilvl w:val="0"/>
          <w:numId w:val="12"/>
        </w:numPr>
        <w:autoSpaceDE w:val="0"/>
        <w:autoSpaceDN w:val="0"/>
        <w:adjustRightInd w:val="0"/>
        <w:ind w:hanging="630"/>
        <w:jc w:val="both"/>
        <w:rPr>
          <w:rFonts w:ascii="Trebuchet MS" w:hAnsi="Trebuchet MS" w:cs="Arial"/>
        </w:rPr>
      </w:pPr>
      <w:r w:rsidRPr="00DC6DBE">
        <w:rPr>
          <w:rFonts w:ascii="Trebuchet MS" w:hAnsi="Trebuchet MS" w:cs="Arial"/>
        </w:rPr>
        <w:t>La încheierea activității, operatorul serviciului de salubrizare Ecosal Galați va preda municipiului Galați, pe bază de proces-verbal, întreaga arhivă pe care și-a constituit-o, fiind interzisă păstrarea de către acesta a vreunui document original sau copie.</w:t>
      </w:r>
    </w:p>
    <w:p w14:paraId="7C099B28" w14:textId="77777777" w:rsidR="005D138C" w:rsidRPr="00DC6DBE" w:rsidRDefault="005D138C" w:rsidP="00083F35">
      <w:pPr>
        <w:autoSpaceDE w:val="0"/>
        <w:autoSpaceDN w:val="0"/>
        <w:adjustRightInd w:val="0"/>
        <w:jc w:val="both"/>
        <w:rPr>
          <w:rFonts w:ascii="Trebuchet MS" w:hAnsi="Trebuchet MS" w:cs="Arial"/>
        </w:rPr>
      </w:pPr>
    </w:p>
    <w:p w14:paraId="1792481E" w14:textId="77777777" w:rsidR="00B3031E" w:rsidRPr="00DC6DBE" w:rsidRDefault="00B3031E" w:rsidP="00B3031E">
      <w:pPr>
        <w:autoSpaceDE w:val="0"/>
        <w:autoSpaceDN w:val="0"/>
        <w:adjustRightInd w:val="0"/>
        <w:jc w:val="both"/>
        <w:rPr>
          <w:rFonts w:ascii="Trebuchet MS" w:hAnsi="Trebuchet MS" w:cs="Arial"/>
        </w:rPr>
      </w:pPr>
    </w:p>
    <w:p w14:paraId="61E560AB"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a 4-a</w:t>
      </w:r>
    </w:p>
    <w:p w14:paraId="37BA5BAF"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Îndatoririle personalului operativ</w:t>
      </w:r>
    </w:p>
    <w:p w14:paraId="035C2112"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06D5083" w14:textId="77777777" w:rsidR="005A2D10" w:rsidRPr="00DC6DBE" w:rsidRDefault="00B3031E" w:rsidP="00A5663B">
      <w:pPr>
        <w:numPr>
          <w:ilvl w:val="0"/>
          <w:numId w:val="13"/>
        </w:numPr>
        <w:autoSpaceDE w:val="0"/>
        <w:autoSpaceDN w:val="0"/>
        <w:adjustRightInd w:val="0"/>
        <w:ind w:hanging="630"/>
        <w:jc w:val="both"/>
        <w:rPr>
          <w:rFonts w:ascii="Trebuchet MS" w:hAnsi="Trebuchet MS" w:cs="Arial"/>
        </w:rPr>
      </w:pPr>
      <w:r w:rsidRPr="00DC6DBE">
        <w:rPr>
          <w:rFonts w:ascii="Trebuchet MS" w:hAnsi="Trebuchet MS" w:cs="Arial"/>
        </w:rPr>
        <w:t xml:space="preserve">Personalul de deservire operativă se compune din toți salariații care deservesc construcțiile, instalațiile și echipamentele specifice destinate prestării Serviciului de salubrizare având ca sarcină principală de serviciu </w:t>
      </w:r>
      <w:r w:rsidR="00453895" w:rsidRPr="00DC6DBE">
        <w:rPr>
          <w:rFonts w:ascii="Trebuchet MS" w:hAnsi="Trebuchet MS" w:cs="Arial"/>
        </w:rPr>
        <w:t xml:space="preserve">exploatarea, întreținerea, </w:t>
      </w:r>
      <w:r w:rsidRPr="00DC6DBE">
        <w:rPr>
          <w:rFonts w:ascii="Trebuchet MS" w:hAnsi="Trebuchet MS" w:cs="Arial"/>
        </w:rPr>
        <w:t xml:space="preserve">supravegherea sau asigurarea funcționării </w:t>
      </w:r>
      <w:r w:rsidR="00453895" w:rsidRPr="00DC6DBE">
        <w:rPr>
          <w:rFonts w:ascii="Trebuchet MS" w:hAnsi="Trebuchet MS" w:cs="Arial"/>
        </w:rPr>
        <w:t>acestora</w:t>
      </w:r>
    </w:p>
    <w:p w14:paraId="7CB66211" w14:textId="77777777" w:rsidR="00B3031E" w:rsidRPr="00DC6DBE" w:rsidRDefault="00B3031E" w:rsidP="00A5663B">
      <w:pPr>
        <w:numPr>
          <w:ilvl w:val="0"/>
          <w:numId w:val="13"/>
        </w:numPr>
        <w:autoSpaceDE w:val="0"/>
        <w:autoSpaceDN w:val="0"/>
        <w:adjustRightInd w:val="0"/>
        <w:ind w:hanging="630"/>
        <w:jc w:val="both"/>
        <w:rPr>
          <w:rFonts w:ascii="Trebuchet MS" w:hAnsi="Trebuchet MS" w:cs="Arial"/>
        </w:rPr>
      </w:pPr>
      <w:r w:rsidRPr="00DC6DBE">
        <w:rPr>
          <w:rFonts w:ascii="Trebuchet MS" w:hAnsi="Trebuchet MS" w:cs="Arial"/>
        </w:rPr>
        <w:lastRenderedPageBreak/>
        <w:t>Subordonarea pe linie operativă și tehnico-administrativă, precum și obligațiile, drepturile și responsabilitățile personalului de deservire operativă se trec în fișa postului și în procedurile operaționale.</w:t>
      </w:r>
    </w:p>
    <w:p w14:paraId="7BDD1405" w14:textId="77777777" w:rsidR="00B3031E" w:rsidRPr="00DC6DBE" w:rsidRDefault="00B3031E" w:rsidP="00B3031E">
      <w:pPr>
        <w:numPr>
          <w:ilvl w:val="0"/>
          <w:numId w:val="13"/>
        </w:numPr>
        <w:autoSpaceDE w:val="0"/>
        <w:autoSpaceDN w:val="0"/>
        <w:adjustRightInd w:val="0"/>
        <w:ind w:hanging="630"/>
        <w:jc w:val="both"/>
        <w:rPr>
          <w:rFonts w:ascii="Trebuchet MS" w:hAnsi="Trebuchet MS" w:cs="Arial"/>
        </w:rPr>
      </w:pPr>
      <w:r w:rsidRPr="00DC6DBE">
        <w:rPr>
          <w:rFonts w:ascii="Trebuchet MS" w:hAnsi="Trebuchet MS" w:cs="Arial"/>
        </w:rPr>
        <w:t>Locurile de muncă în care este necesară desfășurarea activității se stabilesc de operatori în procedurile proprii în funcție de:</w:t>
      </w:r>
    </w:p>
    <w:p w14:paraId="6B55F422" w14:textId="77777777" w:rsidR="00B3031E" w:rsidRPr="00DC6DBE" w:rsidRDefault="00B3031E" w:rsidP="00756FDA">
      <w:pPr>
        <w:numPr>
          <w:ilvl w:val="0"/>
          <w:numId w:val="14"/>
        </w:numPr>
        <w:autoSpaceDE w:val="0"/>
        <w:autoSpaceDN w:val="0"/>
        <w:adjustRightInd w:val="0"/>
        <w:ind w:left="1418" w:hanging="425"/>
        <w:jc w:val="both"/>
        <w:rPr>
          <w:rFonts w:ascii="Trebuchet MS" w:hAnsi="Trebuchet MS" w:cs="Arial"/>
        </w:rPr>
      </w:pPr>
      <w:r w:rsidRPr="00DC6DBE">
        <w:rPr>
          <w:rFonts w:ascii="Trebuchet MS" w:hAnsi="Trebuchet MS" w:cs="Arial"/>
        </w:rPr>
        <w:t>gradul de periculozitate a instalațiilor și a procesului tehnologic;</w:t>
      </w:r>
    </w:p>
    <w:p w14:paraId="5B83A0FB" w14:textId="77777777" w:rsidR="00B3031E" w:rsidRPr="00DC6DBE" w:rsidRDefault="00B3031E" w:rsidP="00B3031E">
      <w:pPr>
        <w:numPr>
          <w:ilvl w:val="0"/>
          <w:numId w:val="14"/>
        </w:numPr>
        <w:autoSpaceDE w:val="0"/>
        <w:autoSpaceDN w:val="0"/>
        <w:adjustRightInd w:val="0"/>
        <w:ind w:left="1440" w:hanging="450"/>
        <w:jc w:val="both"/>
        <w:rPr>
          <w:rFonts w:ascii="Trebuchet MS" w:hAnsi="Trebuchet MS" w:cs="Arial"/>
        </w:rPr>
      </w:pPr>
      <w:r w:rsidRPr="00DC6DBE">
        <w:rPr>
          <w:rFonts w:ascii="Trebuchet MS" w:hAnsi="Trebuchet MS" w:cs="Arial"/>
        </w:rPr>
        <w:t>gradul de automatizare a instalațiilor;</w:t>
      </w:r>
    </w:p>
    <w:p w14:paraId="63C394EC" w14:textId="77777777" w:rsidR="00B3031E" w:rsidRPr="00DC6DBE" w:rsidRDefault="00B3031E" w:rsidP="00B3031E">
      <w:pPr>
        <w:numPr>
          <w:ilvl w:val="0"/>
          <w:numId w:val="14"/>
        </w:numPr>
        <w:autoSpaceDE w:val="0"/>
        <w:autoSpaceDN w:val="0"/>
        <w:adjustRightInd w:val="0"/>
        <w:ind w:left="1440" w:hanging="450"/>
        <w:jc w:val="both"/>
        <w:rPr>
          <w:rFonts w:ascii="Trebuchet MS" w:hAnsi="Trebuchet MS" w:cs="Arial"/>
        </w:rPr>
      </w:pPr>
      <w:r w:rsidRPr="00DC6DBE">
        <w:rPr>
          <w:rFonts w:ascii="Trebuchet MS" w:hAnsi="Trebuchet MS" w:cs="Arial"/>
        </w:rPr>
        <w:t>gradul de siguranță necesar în asigurarea serviciului;</w:t>
      </w:r>
    </w:p>
    <w:p w14:paraId="61351679" w14:textId="77777777" w:rsidR="00B3031E" w:rsidRPr="00DC6DBE" w:rsidRDefault="00B3031E" w:rsidP="00B3031E">
      <w:pPr>
        <w:numPr>
          <w:ilvl w:val="0"/>
          <w:numId w:val="14"/>
        </w:numPr>
        <w:autoSpaceDE w:val="0"/>
        <w:autoSpaceDN w:val="0"/>
        <w:adjustRightInd w:val="0"/>
        <w:ind w:left="1440" w:hanging="450"/>
        <w:jc w:val="both"/>
        <w:rPr>
          <w:rFonts w:ascii="Trebuchet MS" w:hAnsi="Trebuchet MS" w:cs="Arial"/>
        </w:rPr>
      </w:pPr>
      <w:r w:rsidRPr="00DC6DBE">
        <w:rPr>
          <w:rFonts w:ascii="Trebuchet MS" w:hAnsi="Trebuchet MS" w:cs="Arial"/>
        </w:rPr>
        <w:t>necesitatea supravegherii instalațiilor și procesului tehnologic.</w:t>
      </w:r>
    </w:p>
    <w:p w14:paraId="4CABF9A5" w14:textId="77777777" w:rsidR="00B3031E" w:rsidRPr="00DC6DBE" w:rsidRDefault="00B3031E" w:rsidP="00B3031E">
      <w:pPr>
        <w:autoSpaceDE w:val="0"/>
        <w:autoSpaceDN w:val="0"/>
        <w:adjustRightInd w:val="0"/>
        <w:jc w:val="both"/>
        <w:rPr>
          <w:rFonts w:ascii="Trebuchet MS" w:hAnsi="Trebuchet MS" w:cs="Arial"/>
        </w:rPr>
      </w:pPr>
    </w:p>
    <w:p w14:paraId="7C95190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EEE7643" w14:textId="77777777" w:rsidR="00B3031E" w:rsidRPr="00DC6DBE" w:rsidRDefault="00B3031E" w:rsidP="00B3031E">
      <w:pPr>
        <w:numPr>
          <w:ilvl w:val="0"/>
          <w:numId w:val="19"/>
        </w:numPr>
        <w:autoSpaceDE w:val="0"/>
        <w:autoSpaceDN w:val="0"/>
        <w:adjustRightInd w:val="0"/>
        <w:ind w:hanging="630"/>
        <w:jc w:val="both"/>
        <w:rPr>
          <w:rFonts w:ascii="Trebuchet MS" w:hAnsi="Trebuchet MS" w:cs="Arial"/>
        </w:rPr>
      </w:pPr>
      <w:r w:rsidRPr="00DC6DBE">
        <w:rPr>
          <w:rFonts w:ascii="Trebuchet MS" w:hAnsi="Trebuchet MS" w:cs="Arial"/>
        </w:rPr>
        <w:t>În timpul prestării serviciului, personalul trebuie să asigure funcționarea instalațiilor, în conformitate cu regulamentele de exploatare</w:t>
      </w:r>
      <w:r w:rsidR="00AB6FDB" w:rsidRPr="00DC6DBE">
        <w:rPr>
          <w:rFonts w:ascii="Trebuchet MS" w:hAnsi="Trebuchet MS" w:cs="Arial"/>
        </w:rPr>
        <w:t xml:space="preserve"> sau manualele de operare</w:t>
      </w:r>
      <w:r w:rsidRPr="00DC6DBE">
        <w:rPr>
          <w:rFonts w:ascii="Trebuchet MS" w:hAnsi="Trebuchet MS" w:cs="Arial"/>
        </w:rPr>
        <w:t>, instrucțiunile/procedurile tehnice interne, graficele/diagramele de lucru și dispozițiile personalului ierarhic superior pe linie operativă sau tehnică-administrativă.</w:t>
      </w:r>
    </w:p>
    <w:p w14:paraId="1D3BDC42" w14:textId="77777777" w:rsidR="00B3031E" w:rsidRPr="00DC6DBE" w:rsidRDefault="00B3031E" w:rsidP="00B3031E">
      <w:pPr>
        <w:numPr>
          <w:ilvl w:val="0"/>
          <w:numId w:val="19"/>
        </w:numPr>
        <w:autoSpaceDE w:val="0"/>
        <w:autoSpaceDN w:val="0"/>
        <w:adjustRightInd w:val="0"/>
        <w:ind w:hanging="630"/>
        <w:jc w:val="both"/>
        <w:rPr>
          <w:rFonts w:ascii="Trebuchet MS" w:hAnsi="Trebuchet MS" w:cs="Arial"/>
        </w:rPr>
      </w:pPr>
      <w:bookmarkStart w:id="2" w:name="do|caI|si4|ar13|al2"/>
      <w:bookmarkEnd w:id="2"/>
      <w:r w:rsidRPr="00DC6DBE">
        <w:rPr>
          <w:rFonts w:ascii="Trebuchet MS" w:hAnsi="Trebuchet MS" w:cs="Arial"/>
        </w:rPr>
        <w:t>Prestarea serviciului de salubrizare trebuie realizată astfel încât să se asigure:</w:t>
      </w:r>
    </w:p>
    <w:p w14:paraId="1C7D8374" w14:textId="77777777" w:rsidR="00B3031E" w:rsidRPr="00DC6DBE" w:rsidRDefault="00B3031E" w:rsidP="00B3031E">
      <w:pPr>
        <w:numPr>
          <w:ilvl w:val="0"/>
          <w:numId w:val="20"/>
        </w:numPr>
        <w:autoSpaceDE w:val="0"/>
        <w:autoSpaceDN w:val="0"/>
        <w:adjustRightInd w:val="0"/>
        <w:ind w:firstLine="270"/>
        <w:jc w:val="both"/>
        <w:rPr>
          <w:rFonts w:ascii="Trebuchet MS" w:hAnsi="Trebuchet MS" w:cs="Arial"/>
        </w:rPr>
      </w:pPr>
      <w:bookmarkStart w:id="3" w:name="do|caI|si4|ar13|al2|lia"/>
      <w:bookmarkEnd w:id="3"/>
      <w:r w:rsidRPr="00DC6DBE">
        <w:rPr>
          <w:rFonts w:ascii="Trebuchet MS" w:hAnsi="Trebuchet MS" w:cs="Arial"/>
        </w:rPr>
        <w:t>protejarea sănătății populației;</w:t>
      </w:r>
    </w:p>
    <w:p w14:paraId="1628CAD1" w14:textId="77777777" w:rsidR="00B3031E" w:rsidRPr="00DC6DBE" w:rsidRDefault="00B3031E" w:rsidP="00B3031E">
      <w:pPr>
        <w:numPr>
          <w:ilvl w:val="0"/>
          <w:numId w:val="20"/>
        </w:numPr>
        <w:autoSpaceDE w:val="0"/>
        <w:autoSpaceDN w:val="0"/>
        <w:adjustRightInd w:val="0"/>
        <w:ind w:firstLine="270"/>
        <w:jc w:val="both"/>
        <w:rPr>
          <w:rFonts w:ascii="Trebuchet MS" w:hAnsi="Trebuchet MS" w:cs="Arial"/>
        </w:rPr>
      </w:pPr>
      <w:bookmarkStart w:id="4" w:name="do|caI|si4|ar13|al2|lib"/>
      <w:bookmarkEnd w:id="4"/>
      <w:r w:rsidRPr="00DC6DBE">
        <w:rPr>
          <w:rFonts w:ascii="Trebuchet MS" w:hAnsi="Trebuchet MS" w:cs="Arial"/>
        </w:rPr>
        <w:t>protecția mediului înconjurător;</w:t>
      </w:r>
    </w:p>
    <w:p w14:paraId="35F966F4" w14:textId="77777777" w:rsidR="00B3031E" w:rsidRPr="00DC6DBE" w:rsidRDefault="00B3031E" w:rsidP="006D73E6">
      <w:pPr>
        <w:numPr>
          <w:ilvl w:val="0"/>
          <w:numId w:val="20"/>
        </w:numPr>
        <w:autoSpaceDE w:val="0"/>
        <w:autoSpaceDN w:val="0"/>
        <w:adjustRightInd w:val="0"/>
        <w:ind w:left="1418" w:hanging="425"/>
        <w:jc w:val="both"/>
        <w:rPr>
          <w:rFonts w:ascii="Trebuchet MS" w:hAnsi="Trebuchet MS" w:cs="Arial"/>
        </w:rPr>
      </w:pPr>
      <w:bookmarkStart w:id="5" w:name="do|caI|si4|ar13|al2|lic"/>
      <w:bookmarkEnd w:id="5"/>
      <w:r w:rsidRPr="00DC6DBE">
        <w:rPr>
          <w:rFonts w:ascii="Trebuchet MS" w:hAnsi="Trebuchet MS" w:cs="Arial"/>
        </w:rPr>
        <w:t>menținerea curățeniei și crearea unei estetici corespunzătoare a localităților;</w:t>
      </w:r>
    </w:p>
    <w:p w14:paraId="3BEF6CDE" w14:textId="77777777" w:rsidR="008529EA" w:rsidRPr="00DC6DBE" w:rsidRDefault="00B3031E" w:rsidP="006D73E6">
      <w:pPr>
        <w:numPr>
          <w:ilvl w:val="0"/>
          <w:numId w:val="20"/>
        </w:numPr>
        <w:autoSpaceDE w:val="0"/>
        <w:autoSpaceDN w:val="0"/>
        <w:adjustRightInd w:val="0"/>
        <w:ind w:left="1418" w:hanging="425"/>
        <w:jc w:val="both"/>
        <w:rPr>
          <w:rFonts w:ascii="Trebuchet MS" w:hAnsi="Trebuchet MS" w:cs="Arial"/>
        </w:rPr>
      </w:pPr>
      <w:bookmarkStart w:id="6" w:name="do|caI|si4|ar13|al2|lid"/>
      <w:bookmarkEnd w:id="6"/>
      <w:r w:rsidRPr="00DC6DBE">
        <w:rPr>
          <w:rFonts w:ascii="Trebuchet MS" w:hAnsi="Trebuchet MS" w:cs="Arial"/>
        </w:rPr>
        <w:t xml:space="preserve">conservarea resurselor naturale prin </w:t>
      </w:r>
      <w:r w:rsidR="006D73E6" w:rsidRPr="00DC6DBE">
        <w:rPr>
          <w:rFonts w:ascii="Trebuchet MS" w:hAnsi="Trebuchet MS" w:cs="Arial"/>
        </w:rPr>
        <w:t>valorificarea deșeurilor</w:t>
      </w:r>
    </w:p>
    <w:p w14:paraId="6B304C66" w14:textId="77777777" w:rsidR="005A2D10" w:rsidRPr="00DC6DBE" w:rsidRDefault="008529EA" w:rsidP="00A5663B">
      <w:pPr>
        <w:numPr>
          <w:ilvl w:val="0"/>
          <w:numId w:val="20"/>
        </w:numPr>
        <w:autoSpaceDE w:val="0"/>
        <w:autoSpaceDN w:val="0"/>
        <w:adjustRightInd w:val="0"/>
        <w:ind w:left="1418" w:hanging="425"/>
        <w:jc w:val="both"/>
        <w:rPr>
          <w:rFonts w:ascii="Trebuchet MS" w:hAnsi="Trebuchet MS" w:cs="Arial"/>
        </w:rPr>
      </w:pPr>
      <w:r w:rsidRPr="00DC6DBE">
        <w:rPr>
          <w:rFonts w:ascii="Trebuchet MS" w:hAnsi="Trebuchet MS" w:cs="Arial"/>
        </w:rPr>
        <w:t xml:space="preserve">atingerea tuturor indicatorilor de performanță și </w:t>
      </w:r>
      <w:r w:rsidR="00B3031E" w:rsidRPr="00DC6DBE">
        <w:rPr>
          <w:rFonts w:ascii="Trebuchet MS" w:hAnsi="Trebuchet MS" w:cs="Arial"/>
        </w:rPr>
        <w:t xml:space="preserve">reducerea cantității de deșeuri </w:t>
      </w:r>
      <w:r w:rsidRPr="00DC6DBE">
        <w:rPr>
          <w:rFonts w:ascii="Trebuchet MS" w:hAnsi="Trebuchet MS" w:cs="Arial"/>
        </w:rPr>
        <w:t>eliminate la depozit;</w:t>
      </w:r>
      <w:r w:rsidR="00D52F0D" w:rsidRPr="00DC6DBE">
        <w:rPr>
          <w:rFonts w:ascii="Trebuchet MS" w:hAnsi="Trebuchet MS" w:cs="Arial"/>
        </w:rPr>
        <w:t xml:space="preserve"> </w:t>
      </w:r>
      <w:bookmarkStart w:id="7" w:name="do|caI|si4|ar13|al2|lie"/>
      <w:bookmarkEnd w:id="7"/>
    </w:p>
    <w:p w14:paraId="36EFD765" w14:textId="77777777" w:rsidR="00B3031E" w:rsidRPr="00DC6DBE" w:rsidRDefault="00B3031E" w:rsidP="00A5663B">
      <w:pPr>
        <w:numPr>
          <w:ilvl w:val="0"/>
          <w:numId w:val="20"/>
        </w:numPr>
        <w:autoSpaceDE w:val="0"/>
        <w:autoSpaceDN w:val="0"/>
        <w:adjustRightInd w:val="0"/>
        <w:ind w:left="1418" w:hanging="425"/>
        <w:jc w:val="both"/>
        <w:rPr>
          <w:rFonts w:ascii="Trebuchet MS" w:hAnsi="Trebuchet MS" w:cs="Arial"/>
        </w:rPr>
      </w:pPr>
      <w:r w:rsidRPr="00DC6DBE">
        <w:rPr>
          <w:rFonts w:ascii="Trebuchet MS" w:hAnsi="Trebuchet MS" w:cs="Arial"/>
        </w:rPr>
        <w:t>continuitatea serviciului.</w:t>
      </w:r>
    </w:p>
    <w:p w14:paraId="2A271EBA" w14:textId="77777777" w:rsidR="002D715B" w:rsidRPr="00DC6DBE" w:rsidRDefault="002D715B" w:rsidP="00083F35">
      <w:pPr>
        <w:autoSpaceDE w:val="0"/>
        <w:autoSpaceDN w:val="0"/>
        <w:adjustRightInd w:val="0"/>
        <w:rPr>
          <w:rFonts w:ascii="Trebuchet MS" w:hAnsi="Trebuchet MS" w:cs="Arial"/>
        </w:rPr>
      </w:pPr>
    </w:p>
    <w:p w14:paraId="39D281AA" w14:textId="77777777" w:rsidR="002D715B" w:rsidRDefault="002D715B" w:rsidP="00B3031E">
      <w:pPr>
        <w:autoSpaceDE w:val="0"/>
        <w:autoSpaceDN w:val="0"/>
        <w:adjustRightInd w:val="0"/>
        <w:jc w:val="center"/>
        <w:rPr>
          <w:rFonts w:ascii="Trebuchet MS" w:hAnsi="Trebuchet MS" w:cs="Arial"/>
        </w:rPr>
      </w:pPr>
    </w:p>
    <w:p w14:paraId="5BC52428" w14:textId="77777777" w:rsidR="00652A24" w:rsidRDefault="00652A24" w:rsidP="00B3031E">
      <w:pPr>
        <w:autoSpaceDE w:val="0"/>
        <w:autoSpaceDN w:val="0"/>
        <w:adjustRightInd w:val="0"/>
        <w:jc w:val="center"/>
        <w:rPr>
          <w:rFonts w:ascii="Trebuchet MS" w:hAnsi="Trebuchet MS" w:cs="Arial"/>
        </w:rPr>
      </w:pPr>
    </w:p>
    <w:p w14:paraId="350904B9" w14:textId="77777777" w:rsidR="00652A24" w:rsidRDefault="00652A24" w:rsidP="00B3031E">
      <w:pPr>
        <w:autoSpaceDE w:val="0"/>
        <w:autoSpaceDN w:val="0"/>
        <w:adjustRightInd w:val="0"/>
        <w:jc w:val="center"/>
        <w:rPr>
          <w:rFonts w:ascii="Trebuchet MS" w:hAnsi="Trebuchet MS" w:cs="Arial"/>
        </w:rPr>
      </w:pPr>
    </w:p>
    <w:p w14:paraId="36070027" w14:textId="77777777" w:rsidR="00652A24" w:rsidRDefault="00652A24" w:rsidP="00B3031E">
      <w:pPr>
        <w:autoSpaceDE w:val="0"/>
        <w:autoSpaceDN w:val="0"/>
        <w:adjustRightInd w:val="0"/>
        <w:jc w:val="center"/>
        <w:rPr>
          <w:rFonts w:ascii="Trebuchet MS" w:hAnsi="Trebuchet MS" w:cs="Arial"/>
        </w:rPr>
      </w:pPr>
    </w:p>
    <w:p w14:paraId="459DB4EE" w14:textId="77777777" w:rsidR="00652A24" w:rsidRDefault="00652A24" w:rsidP="00B3031E">
      <w:pPr>
        <w:autoSpaceDE w:val="0"/>
        <w:autoSpaceDN w:val="0"/>
        <w:adjustRightInd w:val="0"/>
        <w:jc w:val="center"/>
        <w:rPr>
          <w:rFonts w:ascii="Trebuchet MS" w:hAnsi="Trebuchet MS" w:cs="Arial"/>
        </w:rPr>
      </w:pPr>
    </w:p>
    <w:p w14:paraId="4E32E35B" w14:textId="77777777" w:rsidR="00652A24" w:rsidRDefault="00652A24" w:rsidP="00B3031E">
      <w:pPr>
        <w:autoSpaceDE w:val="0"/>
        <w:autoSpaceDN w:val="0"/>
        <w:adjustRightInd w:val="0"/>
        <w:jc w:val="center"/>
        <w:rPr>
          <w:rFonts w:ascii="Trebuchet MS" w:hAnsi="Trebuchet MS" w:cs="Arial"/>
        </w:rPr>
      </w:pPr>
    </w:p>
    <w:p w14:paraId="1148EC2F" w14:textId="77777777" w:rsidR="00652A24" w:rsidRDefault="00652A24" w:rsidP="00B3031E">
      <w:pPr>
        <w:autoSpaceDE w:val="0"/>
        <w:autoSpaceDN w:val="0"/>
        <w:adjustRightInd w:val="0"/>
        <w:jc w:val="center"/>
        <w:rPr>
          <w:rFonts w:ascii="Trebuchet MS" w:hAnsi="Trebuchet MS" w:cs="Arial"/>
        </w:rPr>
      </w:pPr>
    </w:p>
    <w:p w14:paraId="35997D8C" w14:textId="77777777" w:rsidR="00652A24" w:rsidRDefault="00652A24" w:rsidP="00B3031E">
      <w:pPr>
        <w:autoSpaceDE w:val="0"/>
        <w:autoSpaceDN w:val="0"/>
        <w:adjustRightInd w:val="0"/>
        <w:jc w:val="center"/>
        <w:rPr>
          <w:rFonts w:ascii="Trebuchet MS" w:hAnsi="Trebuchet MS" w:cs="Arial"/>
        </w:rPr>
      </w:pPr>
    </w:p>
    <w:p w14:paraId="5C723FB8" w14:textId="77777777" w:rsidR="00652A24" w:rsidRDefault="00652A24" w:rsidP="00B3031E">
      <w:pPr>
        <w:autoSpaceDE w:val="0"/>
        <w:autoSpaceDN w:val="0"/>
        <w:adjustRightInd w:val="0"/>
        <w:jc w:val="center"/>
        <w:rPr>
          <w:rFonts w:ascii="Trebuchet MS" w:hAnsi="Trebuchet MS" w:cs="Arial"/>
        </w:rPr>
      </w:pPr>
    </w:p>
    <w:p w14:paraId="26036A36" w14:textId="77777777" w:rsidR="00652A24" w:rsidRDefault="00652A24" w:rsidP="00B3031E">
      <w:pPr>
        <w:autoSpaceDE w:val="0"/>
        <w:autoSpaceDN w:val="0"/>
        <w:adjustRightInd w:val="0"/>
        <w:jc w:val="center"/>
        <w:rPr>
          <w:rFonts w:ascii="Trebuchet MS" w:hAnsi="Trebuchet MS" w:cs="Arial"/>
        </w:rPr>
      </w:pPr>
    </w:p>
    <w:p w14:paraId="6C0E5076" w14:textId="77777777" w:rsidR="00652A24" w:rsidRPr="00DC6DBE" w:rsidRDefault="00652A24" w:rsidP="00B3031E">
      <w:pPr>
        <w:autoSpaceDE w:val="0"/>
        <w:autoSpaceDN w:val="0"/>
        <w:adjustRightInd w:val="0"/>
        <w:jc w:val="center"/>
        <w:rPr>
          <w:rFonts w:ascii="Trebuchet MS" w:hAnsi="Trebuchet MS" w:cs="Arial"/>
        </w:rPr>
      </w:pPr>
    </w:p>
    <w:p w14:paraId="7C31BD91"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CAPITOLUL II. Asigurarea serviciului de salubrizare și condiții de funcționare</w:t>
      </w:r>
    </w:p>
    <w:p w14:paraId="1B4269E0"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1. Colectarea separată și transportul separat al deșeurilor menajere și al deșeurilor similare provenind din activități comerciale din industrie și instituții, inclusiv fracții colectate separat și servicii conexe activității de colectare separată și transport separat incluzând: gestionarea deșeurilor provenite din locuințe, generate de activități de reamenajare și reabilitare interioară și/sau exterioară a acestora, la solicitarea generatorilor de deșeuri, gestionarea deșeurilor voluminoase, gestionarea deșeurilor periculoase și gestionarea deșeurilor textile</w:t>
      </w:r>
    </w:p>
    <w:p w14:paraId="5DE47623" w14:textId="77777777" w:rsidR="00B3031E" w:rsidRPr="00DC6DBE" w:rsidRDefault="00B3031E" w:rsidP="00B3031E">
      <w:pPr>
        <w:autoSpaceDE w:val="0"/>
        <w:autoSpaceDN w:val="0"/>
        <w:adjustRightInd w:val="0"/>
        <w:jc w:val="both"/>
        <w:rPr>
          <w:rFonts w:ascii="Trebuchet MS" w:hAnsi="Trebuchet MS" w:cs="Arial"/>
        </w:rPr>
      </w:pPr>
    </w:p>
    <w:p w14:paraId="20950CA9" w14:textId="77777777" w:rsidR="00195B0D" w:rsidRPr="00DC6DBE" w:rsidRDefault="00195B0D" w:rsidP="00B3031E">
      <w:pPr>
        <w:autoSpaceDE w:val="0"/>
        <w:autoSpaceDN w:val="0"/>
        <w:adjustRightInd w:val="0"/>
        <w:jc w:val="both"/>
        <w:rPr>
          <w:rFonts w:ascii="Trebuchet MS" w:hAnsi="Trebuchet MS" w:cs="Arial"/>
        </w:rPr>
      </w:pPr>
    </w:p>
    <w:p w14:paraId="1113711C" w14:textId="77777777" w:rsidR="00195B0D" w:rsidRPr="00DC6DBE" w:rsidRDefault="00195B0D" w:rsidP="00195B0D">
      <w:pPr>
        <w:numPr>
          <w:ilvl w:val="0"/>
          <w:numId w:val="21"/>
        </w:numPr>
        <w:autoSpaceDE w:val="0"/>
        <w:autoSpaceDN w:val="0"/>
        <w:adjustRightInd w:val="0"/>
        <w:ind w:hanging="720"/>
        <w:jc w:val="both"/>
        <w:rPr>
          <w:rFonts w:ascii="Trebuchet MS" w:hAnsi="Trebuchet MS" w:cs="Arial"/>
        </w:rPr>
      </w:pPr>
    </w:p>
    <w:p w14:paraId="31E6FE1D" w14:textId="77777777" w:rsidR="00195B0D" w:rsidRPr="00DC6DBE" w:rsidRDefault="00195B0D" w:rsidP="00B3031E">
      <w:pPr>
        <w:autoSpaceDE w:val="0"/>
        <w:autoSpaceDN w:val="0"/>
        <w:adjustRightInd w:val="0"/>
        <w:jc w:val="both"/>
        <w:rPr>
          <w:rFonts w:ascii="Trebuchet MS" w:hAnsi="Trebuchet MS" w:cs="Arial"/>
        </w:rPr>
      </w:pPr>
    </w:p>
    <w:p w14:paraId="05AF6832" w14:textId="77777777" w:rsidR="00195B0D" w:rsidRPr="00DC6DBE" w:rsidRDefault="00195B0D" w:rsidP="00FD79E3">
      <w:pPr>
        <w:numPr>
          <w:ilvl w:val="0"/>
          <w:numId w:val="132"/>
        </w:numPr>
        <w:autoSpaceDE w:val="0"/>
        <w:autoSpaceDN w:val="0"/>
        <w:adjustRightInd w:val="0"/>
        <w:ind w:left="567" w:hanging="567"/>
        <w:jc w:val="both"/>
        <w:rPr>
          <w:rFonts w:ascii="Trebuchet MS" w:hAnsi="Trebuchet MS" w:cs="Arial"/>
          <w:lang w:val="en-GB"/>
        </w:rPr>
      </w:pPr>
      <w:r w:rsidRPr="00DC6DBE">
        <w:rPr>
          <w:rFonts w:ascii="Trebuchet MS" w:hAnsi="Trebuchet MS" w:cs="Arial"/>
          <w:lang w:val="en-GB"/>
        </w:rPr>
        <w:t>Următoarele fracții/tipuri de deșeuri municipale sunt colectate separat:</w:t>
      </w:r>
    </w:p>
    <w:p w14:paraId="353CE87B"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r w:rsidRPr="00DC6DBE">
        <w:rPr>
          <w:rFonts w:ascii="Trebuchet MS" w:hAnsi="Trebuchet MS" w:cs="Arial"/>
          <w:lang w:val="en-GB"/>
        </w:rPr>
        <w:t>deșeuri reciclabile de hârtie, metal, plastic și sticlă, inclusiv deșeuri de ambalaje, de la toți producătorii</w:t>
      </w:r>
      <w:r w:rsidR="0079764A" w:rsidRPr="00DC6DBE">
        <w:rPr>
          <w:rFonts w:ascii="Trebuchet MS" w:hAnsi="Trebuchet MS" w:cs="Arial"/>
          <w:lang w:val="en-GB"/>
        </w:rPr>
        <w:t xml:space="preserve"> </w:t>
      </w:r>
      <w:r w:rsidRPr="00DC6DBE">
        <w:rPr>
          <w:rFonts w:ascii="Trebuchet MS" w:hAnsi="Trebuchet MS" w:cs="Arial"/>
          <w:lang w:val="en-GB"/>
        </w:rPr>
        <w:t>de deșeuri și din toate punctele de colectare;</w:t>
      </w:r>
    </w:p>
    <w:p w14:paraId="7CAF97DD"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r w:rsidRPr="00DC6DBE">
        <w:rPr>
          <w:rFonts w:ascii="Trebuchet MS" w:hAnsi="Trebuchet MS" w:cs="Arial"/>
          <w:lang w:val="en-GB"/>
        </w:rPr>
        <w:t>deșeuri reziduale, de la toți utilizatorii și din toate punctele de colectare;</w:t>
      </w:r>
    </w:p>
    <w:p w14:paraId="7761E9AD"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r w:rsidRPr="00DC6DBE">
        <w:rPr>
          <w:rFonts w:ascii="Trebuchet MS" w:hAnsi="Trebuchet MS" w:cs="Arial"/>
          <w:lang w:val="en-GB"/>
        </w:rPr>
        <w:t>biodeșeuri, de la toți utilizatorii și din toate punctele de colectare;</w:t>
      </w:r>
    </w:p>
    <w:p w14:paraId="024E7D60"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r w:rsidRPr="00DC6DBE">
        <w:rPr>
          <w:rFonts w:ascii="Trebuchet MS" w:hAnsi="Trebuchet MS" w:cs="Arial"/>
          <w:lang w:val="en-GB"/>
        </w:rPr>
        <w:t>deșeuri textile, de la toți utilizatorii și din toate punctele de colectare și/sau, după caz, de la toate</w:t>
      </w:r>
      <w:r w:rsidR="0079764A" w:rsidRPr="00DC6DBE">
        <w:rPr>
          <w:rFonts w:ascii="Trebuchet MS" w:hAnsi="Trebuchet MS" w:cs="Arial"/>
          <w:lang w:val="en-GB"/>
        </w:rPr>
        <w:t xml:space="preserve"> </w:t>
      </w:r>
      <w:r w:rsidRPr="00DC6DBE">
        <w:rPr>
          <w:rFonts w:ascii="Trebuchet MS" w:hAnsi="Trebuchet MS" w:cs="Arial"/>
          <w:lang w:val="en-GB"/>
        </w:rPr>
        <w:t>punctele/spațiile special amenajate și dotate cu containere/recipiente specifice colectării acestor deșeuri,</w:t>
      </w:r>
    </w:p>
    <w:p w14:paraId="182C722B"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r w:rsidRPr="00DC6DBE">
        <w:rPr>
          <w:rFonts w:ascii="Trebuchet MS" w:hAnsi="Trebuchet MS" w:cs="Arial"/>
          <w:lang w:val="en-GB"/>
        </w:rPr>
        <w:t>stabilite de către autoritățile administrației publice locale, inclusiv în cadrul campaniilor de colectare a</w:t>
      </w:r>
      <w:r w:rsidR="0079764A" w:rsidRPr="00DC6DBE">
        <w:rPr>
          <w:rFonts w:ascii="Trebuchet MS" w:hAnsi="Trebuchet MS" w:cs="Arial"/>
          <w:lang w:val="en-GB"/>
        </w:rPr>
        <w:t xml:space="preserve"> </w:t>
      </w:r>
      <w:r w:rsidRPr="00DC6DBE">
        <w:rPr>
          <w:rFonts w:ascii="Trebuchet MS" w:hAnsi="Trebuchet MS" w:cs="Arial"/>
          <w:lang w:val="en-GB"/>
        </w:rPr>
        <w:t>deșeurilor voluminoase;</w:t>
      </w:r>
    </w:p>
    <w:p w14:paraId="7C248821" w14:textId="77777777" w:rsidR="00195B0D"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r w:rsidRPr="00DC6DBE">
        <w:rPr>
          <w:rFonts w:ascii="Trebuchet MS" w:hAnsi="Trebuchet MS" w:cs="Arial"/>
          <w:lang w:val="en-GB"/>
        </w:rPr>
        <w:t>deșeuri periculoase din deșeurile menajere, de la toți utilizatorii casnici, prin campanii de colectare;</w:t>
      </w:r>
    </w:p>
    <w:p w14:paraId="208746C9" w14:textId="77777777" w:rsidR="00A869CE" w:rsidRPr="00DC6DBE" w:rsidRDefault="00195B0D" w:rsidP="00FD79E3">
      <w:pPr>
        <w:pStyle w:val="ListParagraph"/>
        <w:numPr>
          <w:ilvl w:val="0"/>
          <w:numId w:val="133"/>
        </w:numPr>
        <w:autoSpaceDE w:val="0"/>
        <w:autoSpaceDN w:val="0"/>
        <w:adjustRightInd w:val="0"/>
        <w:ind w:left="993"/>
        <w:jc w:val="both"/>
        <w:rPr>
          <w:rFonts w:ascii="Trebuchet MS" w:hAnsi="Trebuchet MS" w:cs="Arial"/>
          <w:lang w:val="en-GB"/>
        </w:rPr>
      </w:pPr>
      <w:r w:rsidRPr="00DC6DBE">
        <w:rPr>
          <w:rFonts w:ascii="Trebuchet MS" w:hAnsi="Trebuchet MS" w:cs="Arial"/>
          <w:lang w:val="en-GB"/>
        </w:rPr>
        <w:lastRenderedPageBreak/>
        <w:t>uleiuri vegetale uzate, care au devenit improprii consumului alimentar, din</w:t>
      </w:r>
      <w:r w:rsidR="0079764A" w:rsidRPr="00DC6DBE">
        <w:rPr>
          <w:rFonts w:ascii="Trebuchet MS" w:hAnsi="Trebuchet MS" w:cs="Arial"/>
          <w:lang w:val="en-GB"/>
        </w:rPr>
        <w:t xml:space="preserve"> </w:t>
      </w:r>
      <w:r w:rsidRPr="00DC6DBE">
        <w:rPr>
          <w:rFonts w:ascii="Trebuchet MS" w:hAnsi="Trebuchet MS" w:cs="Arial"/>
          <w:lang w:val="en-GB"/>
        </w:rPr>
        <w:t>punctele de colectare și/sau locurile/spațiile special amenajate și dotate cu containere/recipiente specifice</w:t>
      </w:r>
      <w:r w:rsidR="0079764A" w:rsidRPr="00DC6DBE">
        <w:rPr>
          <w:rFonts w:ascii="Trebuchet MS" w:hAnsi="Trebuchet MS" w:cs="Arial"/>
          <w:lang w:val="en-GB"/>
        </w:rPr>
        <w:t xml:space="preserve"> </w:t>
      </w:r>
      <w:r w:rsidRPr="00DC6DBE">
        <w:rPr>
          <w:rFonts w:ascii="Trebuchet MS" w:hAnsi="Trebuchet MS" w:cs="Arial"/>
          <w:lang w:val="en-GB"/>
        </w:rPr>
        <w:t>colectării acestor deșeuri, stabilite de către autoritățile</w:t>
      </w:r>
      <w:r w:rsidR="00354AA3" w:rsidRPr="00DC6DBE">
        <w:rPr>
          <w:rFonts w:ascii="Trebuchet MS" w:hAnsi="Trebuchet MS" w:cs="Arial"/>
          <w:lang w:val="en-GB"/>
        </w:rPr>
        <w:t xml:space="preserve"> administrației publice locale.</w:t>
      </w:r>
    </w:p>
    <w:p w14:paraId="00B35CF9" w14:textId="77777777" w:rsidR="00195B0D" w:rsidRPr="00DC6DBE" w:rsidRDefault="00195B0D" w:rsidP="00EF7B0F">
      <w:pPr>
        <w:autoSpaceDE w:val="0"/>
        <w:autoSpaceDN w:val="0"/>
        <w:adjustRightInd w:val="0"/>
        <w:jc w:val="both"/>
        <w:rPr>
          <w:rFonts w:ascii="Trebuchet MS" w:hAnsi="Trebuchet MS" w:cs="Arial"/>
          <w:lang w:val="en-GB"/>
        </w:rPr>
      </w:pPr>
      <w:r w:rsidRPr="00DC6DBE">
        <w:rPr>
          <w:rFonts w:ascii="Trebuchet MS" w:hAnsi="Trebuchet MS" w:cs="Arial"/>
          <w:lang w:val="en-GB"/>
        </w:rPr>
        <w:t>(2) Operatorul are obligația să colecteze separat următoarele categorii de deșeuri generate ocazional și/sau</w:t>
      </w:r>
    </w:p>
    <w:p w14:paraId="7C0268A9" w14:textId="77777777" w:rsidR="00195B0D" w:rsidRPr="00DC6DBE" w:rsidRDefault="00195B0D" w:rsidP="00195B0D">
      <w:pPr>
        <w:autoSpaceDE w:val="0"/>
        <w:autoSpaceDN w:val="0"/>
        <w:adjustRightInd w:val="0"/>
        <w:jc w:val="both"/>
        <w:rPr>
          <w:rFonts w:ascii="Trebuchet MS" w:hAnsi="Trebuchet MS" w:cs="Arial"/>
          <w:lang w:val="en-GB"/>
        </w:rPr>
      </w:pPr>
      <w:r w:rsidRPr="00DC6DBE">
        <w:rPr>
          <w:rFonts w:ascii="Trebuchet MS" w:hAnsi="Trebuchet MS" w:cs="Arial"/>
          <w:lang w:val="en-GB"/>
        </w:rPr>
        <w:t>care nu pot fi colectate prin sistemele destinate colectării celorlalte fracții/tipuri de deșeuri municipale:</w:t>
      </w:r>
    </w:p>
    <w:p w14:paraId="0376220C"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r w:rsidRPr="00DC6DBE">
        <w:rPr>
          <w:rFonts w:ascii="Trebuchet MS" w:hAnsi="Trebuchet MS" w:cs="Arial"/>
          <w:lang w:val="en-GB"/>
        </w:rPr>
        <w:t>deșeuri voluminoase, inclusiv saltelele și mobila, de la toți utilizatorii, prin campanii de colectare și/sau</w:t>
      </w:r>
      <w:r w:rsidR="0079764A" w:rsidRPr="00DC6DBE">
        <w:rPr>
          <w:rFonts w:ascii="Trebuchet MS" w:hAnsi="Trebuchet MS" w:cs="Arial"/>
          <w:lang w:val="en-GB"/>
        </w:rPr>
        <w:t xml:space="preserve"> </w:t>
      </w:r>
      <w:r w:rsidRPr="00DC6DBE">
        <w:rPr>
          <w:rFonts w:ascii="Trebuchet MS" w:hAnsi="Trebuchet MS" w:cs="Arial"/>
          <w:lang w:val="en-GB"/>
        </w:rPr>
        <w:t>din locurile/spațiile special amenajate stabilite de către autoritățile administrației publice locale, precum și,</w:t>
      </w:r>
      <w:r w:rsidR="0079764A" w:rsidRPr="00DC6DBE">
        <w:rPr>
          <w:rFonts w:ascii="Trebuchet MS" w:hAnsi="Trebuchet MS" w:cs="Arial"/>
          <w:lang w:val="en-GB"/>
        </w:rPr>
        <w:t xml:space="preserve"> </w:t>
      </w:r>
      <w:r w:rsidRPr="00DC6DBE">
        <w:rPr>
          <w:rFonts w:ascii="Trebuchet MS" w:hAnsi="Trebuchet MS" w:cs="Arial"/>
          <w:lang w:val="en-GB"/>
        </w:rPr>
        <w:t>contra cost, la solicitarea utilizatorilor;</w:t>
      </w:r>
    </w:p>
    <w:p w14:paraId="6604CEBE"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proofErr w:type="gramStart"/>
      <w:r w:rsidRPr="00DC6DBE">
        <w:rPr>
          <w:rFonts w:ascii="Trebuchet MS" w:hAnsi="Trebuchet MS" w:cs="Arial"/>
          <w:lang w:val="en-GB"/>
        </w:rPr>
        <w:t>deșeuri</w:t>
      </w:r>
      <w:proofErr w:type="gramEnd"/>
      <w:r w:rsidRPr="00DC6DBE">
        <w:rPr>
          <w:rFonts w:ascii="Trebuchet MS" w:hAnsi="Trebuchet MS" w:cs="Arial"/>
          <w:lang w:val="en-GB"/>
        </w:rPr>
        <w:t xml:space="preserve"> din construcții provenite din locuințe, generate de activități de reamenajare și reabilitare</w:t>
      </w:r>
      <w:r w:rsidR="0079764A" w:rsidRPr="00DC6DBE">
        <w:rPr>
          <w:rFonts w:ascii="Trebuchet MS" w:hAnsi="Trebuchet MS" w:cs="Arial"/>
          <w:lang w:val="en-GB"/>
        </w:rPr>
        <w:t xml:space="preserve"> </w:t>
      </w:r>
      <w:r w:rsidRPr="00DC6DBE">
        <w:rPr>
          <w:rFonts w:ascii="Trebuchet MS" w:hAnsi="Trebuchet MS" w:cs="Arial"/>
          <w:lang w:val="en-GB"/>
        </w:rPr>
        <w:t>interioară și/sau exterioară a acestora, pentru care nu este obligatorie emiterea unei autorizații de</w:t>
      </w:r>
      <w:r w:rsidR="0079764A" w:rsidRPr="00DC6DBE">
        <w:rPr>
          <w:rFonts w:ascii="Trebuchet MS" w:hAnsi="Trebuchet MS" w:cs="Arial"/>
          <w:lang w:val="en-GB"/>
        </w:rPr>
        <w:t xml:space="preserve"> </w:t>
      </w:r>
      <w:r w:rsidRPr="00DC6DBE">
        <w:rPr>
          <w:rFonts w:ascii="Trebuchet MS" w:hAnsi="Trebuchet MS" w:cs="Arial"/>
          <w:lang w:val="en-GB"/>
        </w:rPr>
        <w:t>construire/desființare potrivit prevederilor art. 11 din Legea nr. 50/1991 privind autorizarea executării</w:t>
      </w:r>
      <w:r w:rsidR="0079764A" w:rsidRPr="00DC6DBE">
        <w:rPr>
          <w:rFonts w:ascii="Trebuchet MS" w:hAnsi="Trebuchet MS" w:cs="Arial"/>
          <w:lang w:val="en-GB"/>
        </w:rPr>
        <w:t xml:space="preserve"> </w:t>
      </w:r>
      <w:r w:rsidRPr="00DC6DBE">
        <w:rPr>
          <w:rFonts w:ascii="Trebuchet MS" w:hAnsi="Trebuchet MS" w:cs="Arial"/>
          <w:lang w:val="en-GB"/>
        </w:rPr>
        <w:t>lucrărilor de construcții, republicată, cu modificările și completările ulterioare, de la toți utilizatorii casnici,</w:t>
      </w:r>
    </w:p>
    <w:p w14:paraId="617C4B8D"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r w:rsidRPr="00DC6DBE">
        <w:rPr>
          <w:rFonts w:ascii="Trebuchet MS" w:hAnsi="Trebuchet MS" w:cs="Arial"/>
          <w:lang w:val="en-GB"/>
        </w:rPr>
        <w:t>din locurile/spațiile special amenajate stabilite de către autoritățile administrației publice locale și/sau,</w:t>
      </w:r>
      <w:r w:rsidR="0079764A" w:rsidRPr="00DC6DBE">
        <w:rPr>
          <w:rFonts w:ascii="Trebuchet MS" w:hAnsi="Trebuchet MS" w:cs="Arial"/>
          <w:lang w:val="en-GB"/>
        </w:rPr>
        <w:t xml:space="preserve"> </w:t>
      </w:r>
      <w:r w:rsidRPr="00DC6DBE">
        <w:rPr>
          <w:rFonts w:ascii="Trebuchet MS" w:hAnsi="Trebuchet MS" w:cs="Arial"/>
          <w:lang w:val="en-GB"/>
        </w:rPr>
        <w:t>contra cost, la solicitarea utilizatorilor casnici;</w:t>
      </w:r>
    </w:p>
    <w:p w14:paraId="786B5C13"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r w:rsidRPr="00DC6DBE">
        <w:rPr>
          <w:rFonts w:ascii="Trebuchet MS" w:hAnsi="Trebuchet MS" w:cs="Arial"/>
          <w:lang w:val="en-GB"/>
        </w:rPr>
        <w:t>deșeurile similare provenite de la evenimentele publice, pe baze contractuale, la solicitarea organizatorilor;</w:t>
      </w:r>
    </w:p>
    <w:p w14:paraId="49B84EC5" w14:textId="77777777" w:rsidR="00195B0D" w:rsidRPr="00DC6DBE" w:rsidRDefault="00195B0D" w:rsidP="00FD79E3">
      <w:pPr>
        <w:pStyle w:val="ListParagraph"/>
        <w:numPr>
          <w:ilvl w:val="0"/>
          <w:numId w:val="134"/>
        </w:numPr>
        <w:tabs>
          <w:tab w:val="left" w:pos="1134"/>
        </w:tabs>
        <w:autoSpaceDE w:val="0"/>
        <w:autoSpaceDN w:val="0"/>
        <w:adjustRightInd w:val="0"/>
        <w:ind w:left="993"/>
        <w:jc w:val="both"/>
        <w:rPr>
          <w:rFonts w:ascii="Trebuchet MS" w:hAnsi="Trebuchet MS" w:cs="Arial"/>
          <w:lang w:val="en-GB"/>
        </w:rPr>
      </w:pPr>
      <w:r w:rsidRPr="00DC6DBE">
        <w:rPr>
          <w:rFonts w:ascii="Trebuchet MS" w:hAnsi="Trebuchet MS" w:cs="Arial"/>
          <w:lang w:val="en-GB"/>
        </w:rPr>
        <w:t>deșeuri abandonate, conform procedurii convenite cu autoritatea administrației publice locale și/sau la</w:t>
      </w:r>
      <w:r w:rsidR="0079764A" w:rsidRPr="00DC6DBE">
        <w:rPr>
          <w:rFonts w:ascii="Trebuchet MS" w:hAnsi="Trebuchet MS" w:cs="Arial"/>
          <w:lang w:val="en-GB"/>
        </w:rPr>
        <w:t xml:space="preserve"> </w:t>
      </w:r>
      <w:r w:rsidRPr="00DC6DBE">
        <w:rPr>
          <w:rFonts w:ascii="Trebuchet MS" w:hAnsi="Trebuchet MS" w:cs="Arial"/>
          <w:lang w:val="en-GB"/>
        </w:rPr>
        <w:t>solicitarea acesteia.</w:t>
      </w:r>
    </w:p>
    <w:p w14:paraId="3EB2BDCC" w14:textId="77777777" w:rsidR="00195B0D" w:rsidRPr="00DC6DBE" w:rsidRDefault="00195B0D" w:rsidP="00B3031E">
      <w:pPr>
        <w:autoSpaceDE w:val="0"/>
        <w:autoSpaceDN w:val="0"/>
        <w:adjustRightInd w:val="0"/>
        <w:jc w:val="both"/>
        <w:rPr>
          <w:rFonts w:ascii="Trebuchet MS" w:hAnsi="Trebuchet MS" w:cs="Arial"/>
        </w:rPr>
      </w:pPr>
    </w:p>
    <w:p w14:paraId="6A2819F7" w14:textId="77777777" w:rsidR="00195B0D" w:rsidRPr="00DC6DBE" w:rsidRDefault="00195B0D" w:rsidP="005E4E86">
      <w:pPr>
        <w:numPr>
          <w:ilvl w:val="0"/>
          <w:numId w:val="21"/>
        </w:numPr>
        <w:autoSpaceDE w:val="0"/>
        <w:autoSpaceDN w:val="0"/>
        <w:adjustRightInd w:val="0"/>
        <w:ind w:hanging="720"/>
        <w:jc w:val="both"/>
        <w:rPr>
          <w:rFonts w:ascii="Trebuchet MS" w:hAnsi="Trebuchet MS" w:cs="Arial"/>
        </w:rPr>
      </w:pPr>
    </w:p>
    <w:p w14:paraId="1F791749" w14:textId="77777777" w:rsidR="00195B0D" w:rsidRPr="00DC6DBE" w:rsidRDefault="00195B0D" w:rsidP="00B3031E">
      <w:pPr>
        <w:autoSpaceDE w:val="0"/>
        <w:autoSpaceDN w:val="0"/>
        <w:adjustRightInd w:val="0"/>
        <w:jc w:val="both"/>
        <w:rPr>
          <w:rFonts w:ascii="Trebuchet MS" w:hAnsi="Trebuchet MS" w:cs="Arial"/>
        </w:rPr>
      </w:pPr>
    </w:p>
    <w:p w14:paraId="037F1D58" w14:textId="77777777" w:rsidR="00195B0D" w:rsidRPr="00DC6DBE" w:rsidRDefault="005E4E86" w:rsidP="00FD79E3">
      <w:pPr>
        <w:numPr>
          <w:ilvl w:val="0"/>
          <w:numId w:val="136"/>
        </w:numPr>
        <w:autoSpaceDE w:val="0"/>
        <w:autoSpaceDN w:val="0"/>
        <w:adjustRightInd w:val="0"/>
        <w:ind w:left="284"/>
        <w:jc w:val="both"/>
        <w:rPr>
          <w:rFonts w:ascii="Trebuchet MS" w:hAnsi="Trebuchet MS" w:cs="Arial"/>
          <w:lang w:val="en-GB"/>
        </w:rPr>
      </w:pPr>
      <w:r w:rsidRPr="00DC6DBE">
        <w:rPr>
          <w:rFonts w:ascii="Trebuchet MS" w:hAnsi="Trebuchet MS" w:cs="Arial"/>
          <w:lang w:val="en-GB"/>
        </w:rPr>
        <w:t>Operatorul are obligația să colecteze deșeurile municipale abandonate și deșeurile din construcții abandonate:</w:t>
      </w:r>
    </w:p>
    <w:p w14:paraId="3E9579EF" w14:textId="77777777" w:rsidR="005E4E86" w:rsidRPr="00DC6DBE" w:rsidRDefault="005E4E86" w:rsidP="00FD79E3">
      <w:pPr>
        <w:pStyle w:val="ListParagraph"/>
        <w:numPr>
          <w:ilvl w:val="0"/>
          <w:numId w:val="135"/>
        </w:numPr>
        <w:autoSpaceDE w:val="0"/>
        <w:autoSpaceDN w:val="0"/>
        <w:adjustRightInd w:val="0"/>
        <w:jc w:val="both"/>
        <w:rPr>
          <w:rFonts w:ascii="Trebuchet MS" w:hAnsi="Trebuchet MS" w:cs="Arial"/>
        </w:rPr>
      </w:pPr>
      <w:r w:rsidRPr="00DC6DBE">
        <w:rPr>
          <w:rFonts w:ascii="Trebuchet MS" w:hAnsi="Trebuchet MS" w:cs="Arial"/>
        </w:rPr>
        <w:t>lângă punctele de colectare a deșeurilor, conform procedurii de colectare a deșeurilor abandonate convenită cu autoritățile administrației publice locale;</w:t>
      </w:r>
    </w:p>
    <w:p w14:paraId="07738BD0" w14:textId="77777777" w:rsidR="005E4E86" w:rsidRPr="00DC6DBE" w:rsidRDefault="005E4E86" w:rsidP="00FD79E3">
      <w:pPr>
        <w:pStyle w:val="ListParagraph"/>
        <w:numPr>
          <w:ilvl w:val="0"/>
          <w:numId w:val="135"/>
        </w:numPr>
        <w:autoSpaceDE w:val="0"/>
        <w:autoSpaceDN w:val="0"/>
        <w:adjustRightInd w:val="0"/>
        <w:jc w:val="both"/>
        <w:rPr>
          <w:rFonts w:ascii="Trebuchet MS" w:hAnsi="Trebuchet MS" w:cs="Arial"/>
        </w:rPr>
      </w:pPr>
      <w:r w:rsidRPr="00DC6DBE">
        <w:rPr>
          <w:rFonts w:ascii="Trebuchet MS" w:hAnsi="Trebuchet MS" w:cs="Arial"/>
        </w:rPr>
        <w:t>pe căile publice de circulație, în cazul în care această operațiune nu a fost atribuită operatorului care prestează măturatul căilor publice, la solicitarea scrisă a autorității administrației publice locale sau conform procedurii convenite cu aceasta.</w:t>
      </w:r>
    </w:p>
    <w:p w14:paraId="76C750B3" w14:textId="77777777" w:rsidR="00452C49" w:rsidRPr="00DC6DBE" w:rsidRDefault="00452C49" w:rsidP="005E4E86">
      <w:pPr>
        <w:autoSpaceDE w:val="0"/>
        <w:autoSpaceDN w:val="0"/>
        <w:adjustRightInd w:val="0"/>
        <w:jc w:val="both"/>
        <w:rPr>
          <w:rFonts w:ascii="Trebuchet MS" w:hAnsi="Trebuchet MS" w:cs="Arial"/>
        </w:rPr>
      </w:pPr>
    </w:p>
    <w:p w14:paraId="576FCE53" w14:textId="77777777" w:rsidR="00195B0D" w:rsidRPr="00DC6DBE" w:rsidRDefault="005E4E86" w:rsidP="00FD79E3">
      <w:pPr>
        <w:numPr>
          <w:ilvl w:val="0"/>
          <w:numId w:val="136"/>
        </w:numPr>
        <w:autoSpaceDE w:val="0"/>
        <w:autoSpaceDN w:val="0"/>
        <w:adjustRightInd w:val="0"/>
        <w:ind w:left="284"/>
        <w:jc w:val="both"/>
        <w:rPr>
          <w:rFonts w:ascii="Trebuchet MS" w:hAnsi="Trebuchet MS" w:cs="Arial"/>
        </w:rPr>
      </w:pPr>
      <w:r w:rsidRPr="00DC6DBE">
        <w:rPr>
          <w:rFonts w:ascii="Trebuchet MS" w:hAnsi="Trebuchet MS" w:cs="Arial"/>
        </w:rPr>
        <w:t>Cheltuielile legate de gestionarea deșeurilor abandonate sunt facturate autorității administrației publice locale, la tarifele aprobate pe baza fișelor de fundamentare întocmite de operator, corespunzător categoriei de deșeuri abandonate, respectiv deșeuri municipale abandonate sau, după caz, deșeuri din construcții abandonate.</w:t>
      </w:r>
    </w:p>
    <w:p w14:paraId="774B242F" w14:textId="77777777" w:rsidR="00195B0D" w:rsidRPr="00DC6DBE" w:rsidRDefault="00195B0D" w:rsidP="00B3031E">
      <w:pPr>
        <w:autoSpaceDE w:val="0"/>
        <w:autoSpaceDN w:val="0"/>
        <w:adjustRightInd w:val="0"/>
        <w:jc w:val="both"/>
        <w:rPr>
          <w:rFonts w:ascii="Trebuchet MS" w:hAnsi="Trebuchet MS" w:cs="Arial"/>
        </w:rPr>
      </w:pPr>
    </w:p>
    <w:p w14:paraId="18B81DB5" w14:textId="77777777" w:rsidR="00195B0D" w:rsidRDefault="00195B0D" w:rsidP="00B3031E">
      <w:pPr>
        <w:autoSpaceDE w:val="0"/>
        <w:autoSpaceDN w:val="0"/>
        <w:adjustRightInd w:val="0"/>
        <w:jc w:val="both"/>
        <w:rPr>
          <w:rFonts w:ascii="Trebuchet MS" w:hAnsi="Trebuchet MS" w:cs="Arial"/>
        </w:rPr>
      </w:pPr>
    </w:p>
    <w:p w14:paraId="6A585B54" w14:textId="77777777" w:rsidR="00652A24" w:rsidRPr="00DC6DBE" w:rsidRDefault="00652A24" w:rsidP="00B3031E">
      <w:pPr>
        <w:autoSpaceDE w:val="0"/>
        <w:autoSpaceDN w:val="0"/>
        <w:adjustRightInd w:val="0"/>
        <w:jc w:val="both"/>
        <w:rPr>
          <w:rFonts w:ascii="Trebuchet MS" w:hAnsi="Trebuchet MS" w:cs="Arial"/>
        </w:rPr>
      </w:pPr>
    </w:p>
    <w:p w14:paraId="5AB496A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D048F82" w14:textId="77777777" w:rsidR="00B3031E" w:rsidRPr="00DC6DBE" w:rsidRDefault="00B3031E" w:rsidP="00B3031E">
      <w:pPr>
        <w:numPr>
          <w:ilvl w:val="0"/>
          <w:numId w:val="15"/>
        </w:numPr>
        <w:autoSpaceDE w:val="0"/>
        <w:autoSpaceDN w:val="0"/>
        <w:adjustRightInd w:val="0"/>
        <w:ind w:hanging="630"/>
        <w:jc w:val="both"/>
        <w:rPr>
          <w:rFonts w:ascii="Trebuchet MS" w:hAnsi="Trebuchet MS" w:cs="Arial"/>
        </w:rPr>
      </w:pPr>
      <w:r w:rsidRPr="00DC6DBE">
        <w:rPr>
          <w:rFonts w:ascii="Trebuchet MS" w:hAnsi="Trebuchet MS" w:cs="Arial"/>
        </w:rPr>
        <w:t xml:space="preserve">Localitățile județului Galați au calitatea de deținători legali a deșeurilor municipale, depozitate în recipientele puse la dispoziția utilizatorilor fie direct, fie prin operatorul serviciului de salubrizare pentru colectare, amplasate în aria teritorială a localităților Județului Galați. Preluarea deșeurilor din recipientele amplasate în punctele de colectare de către alte persoane decât operatorul serviciului de salubrizare constituie infracțiune de furt și se sancționează potrivit legii.     </w:t>
      </w:r>
    </w:p>
    <w:p w14:paraId="13025E53" w14:textId="77777777" w:rsidR="00B3031E" w:rsidRPr="00DC6DBE" w:rsidRDefault="00B3031E" w:rsidP="00B3031E">
      <w:pPr>
        <w:numPr>
          <w:ilvl w:val="0"/>
          <w:numId w:val="15"/>
        </w:numPr>
        <w:autoSpaceDE w:val="0"/>
        <w:autoSpaceDN w:val="0"/>
        <w:adjustRightInd w:val="0"/>
        <w:ind w:hanging="630"/>
        <w:jc w:val="both"/>
        <w:rPr>
          <w:rFonts w:ascii="Trebuchet MS" w:hAnsi="Trebuchet MS" w:cs="Arial"/>
        </w:rPr>
      </w:pPr>
      <w:r w:rsidRPr="00DC6DBE">
        <w:rPr>
          <w:rFonts w:ascii="Trebuchet MS" w:hAnsi="Trebuchet MS" w:cs="Arial"/>
        </w:rPr>
        <w:t>Până la intrarea în funcțiune a Stației de tratare mecano – biologică Galați, următoarele categorii de deșeuri vor fi colectate separat de pe teritoriul județului Galați și transportate la stațiile/instalațiile de tratare/depozitare:</w:t>
      </w:r>
    </w:p>
    <w:p w14:paraId="5CE93F70" w14:textId="77777777" w:rsidR="00B3031E" w:rsidRPr="00DC6DBE" w:rsidRDefault="00B3031E" w:rsidP="00B3031E">
      <w:pPr>
        <w:numPr>
          <w:ilvl w:val="0"/>
          <w:numId w:val="16"/>
        </w:numPr>
        <w:autoSpaceDE w:val="0"/>
        <w:autoSpaceDN w:val="0"/>
        <w:adjustRightInd w:val="0"/>
        <w:ind w:firstLine="270"/>
        <w:jc w:val="both"/>
        <w:rPr>
          <w:rFonts w:ascii="Trebuchet MS" w:hAnsi="Trebuchet MS" w:cs="Arial"/>
        </w:rPr>
      </w:pPr>
      <w:r w:rsidRPr="00DC6DBE">
        <w:rPr>
          <w:rFonts w:ascii="Trebuchet MS" w:hAnsi="Trebuchet MS" w:cs="Arial"/>
        </w:rPr>
        <w:t xml:space="preserve">deșeuri reziduale; </w:t>
      </w:r>
    </w:p>
    <w:p w14:paraId="7B3388BF"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verzi (deșeuri din parcuri și grădini);</w:t>
      </w:r>
    </w:p>
    <w:p w14:paraId="0311F828"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reciclabile (hârtie și carton, plastic și metal, sticlă), inclusiv deșeuri de ambalaje;</w:t>
      </w:r>
    </w:p>
    <w:p w14:paraId="6369D83E"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periculoase din deșeurile menajere;</w:t>
      </w:r>
    </w:p>
    <w:p w14:paraId="6E99A7D4"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 voluminoase provenite de la populație, instituții publice și operatori economici;</w:t>
      </w:r>
    </w:p>
    <w:p w14:paraId="17C850AD" w14:textId="77777777" w:rsidR="00B3031E" w:rsidRPr="00DC6DBE" w:rsidRDefault="00B3031E" w:rsidP="00EE3947">
      <w:pPr>
        <w:numPr>
          <w:ilvl w:val="0"/>
          <w:numId w:val="16"/>
        </w:numPr>
        <w:autoSpaceDE w:val="0"/>
        <w:autoSpaceDN w:val="0"/>
        <w:adjustRightInd w:val="0"/>
        <w:ind w:left="1418" w:hanging="425"/>
        <w:jc w:val="both"/>
        <w:rPr>
          <w:rFonts w:ascii="Trebuchet MS" w:hAnsi="Trebuchet MS" w:cs="Arial"/>
        </w:rPr>
      </w:pPr>
      <w:r w:rsidRPr="00DC6DBE">
        <w:rPr>
          <w:rFonts w:ascii="Trebuchet MS" w:hAnsi="Trebuchet MS" w:cs="Arial"/>
        </w:rPr>
        <w:t>deșeurile textile;</w:t>
      </w:r>
    </w:p>
    <w:p w14:paraId="7ACBBC9C" w14:textId="77777777" w:rsidR="00B3031E" w:rsidRPr="00DC6DBE" w:rsidRDefault="00B3031E" w:rsidP="00B3031E">
      <w:pPr>
        <w:numPr>
          <w:ilvl w:val="0"/>
          <w:numId w:val="16"/>
        </w:numPr>
        <w:autoSpaceDE w:val="0"/>
        <w:autoSpaceDN w:val="0"/>
        <w:adjustRightInd w:val="0"/>
        <w:ind w:left="992" w:firstLine="0"/>
        <w:jc w:val="both"/>
        <w:rPr>
          <w:rFonts w:ascii="Trebuchet MS" w:hAnsi="Trebuchet MS" w:cs="Arial"/>
        </w:rPr>
      </w:pPr>
      <w:r w:rsidRPr="00DC6DBE">
        <w:rPr>
          <w:rFonts w:ascii="Trebuchet MS" w:hAnsi="Trebuchet MS" w:cs="Arial"/>
        </w:rPr>
        <w:t>deșeuri provenite din locuințe, generate de activități de reamenajare și reabilitare interioară și/sau exterioară a acestora;</w:t>
      </w:r>
    </w:p>
    <w:p w14:paraId="750F9C9D" w14:textId="77777777" w:rsidR="00490F2F" w:rsidRPr="00DC6DBE" w:rsidRDefault="00B3031E" w:rsidP="00354AA3">
      <w:pPr>
        <w:numPr>
          <w:ilvl w:val="0"/>
          <w:numId w:val="15"/>
        </w:numPr>
        <w:autoSpaceDE w:val="0"/>
        <w:autoSpaceDN w:val="0"/>
        <w:adjustRightInd w:val="0"/>
        <w:ind w:hanging="630"/>
        <w:jc w:val="both"/>
        <w:rPr>
          <w:rFonts w:ascii="Trebuchet MS" w:hAnsi="Trebuchet MS" w:cs="Arial"/>
        </w:rPr>
      </w:pPr>
      <w:r w:rsidRPr="00DC6DBE">
        <w:rPr>
          <w:rFonts w:ascii="Trebuchet MS" w:hAnsi="Trebuchet MS" w:cs="Arial"/>
        </w:rPr>
        <w:t>După intrarea în funcțiune a Stației de tratare mecano – biologică Galați, vor fi colectate separat și biodeșeurile menajere și similare, în plus față de categoriile de deșeuri menționate la alineatul de mai sus.</w:t>
      </w:r>
    </w:p>
    <w:p w14:paraId="72F81B42" w14:textId="77777777" w:rsidR="00490F2F" w:rsidRPr="00DC6DBE" w:rsidRDefault="00490F2F" w:rsidP="00B3031E">
      <w:pPr>
        <w:autoSpaceDE w:val="0"/>
        <w:autoSpaceDN w:val="0"/>
        <w:adjustRightInd w:val="0"/>
        <w:ind w:left="720"/>
        <w:jc w:val="both"/>
        <w:rPr>
          <w:rFonts w:ascii="Trebuchet MS" w:hAnsi="Trebuchet MS" w:cs="Arial"/>
        </w:rPr>
      </w:pPr>
    </w:p>
    <w:p w14:paraId="333AA64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C0A53B3" w14:textId="77777777" w:rsidR="00B3031E" w:rsidRPr="00DC6DBE" w:rsidRDefault="00B3031E" w:rsidP="00B3031E">
      <w:pPr>
        <w:numPr>
          <w:ilvl w:val="0"/>
          <w:numId w:val="17"/>
        </w:numPr>
        <w:autoSpaceDE w:val="0"/>
        <w:autoSpaceDN w:val="0"/>
        <w:adjustRightInd w:val="0"/>
        <w:ind w:hanging="630"/>
        <w:jc w:val="both"/>
        <w:rPr>
          <w:rFonts w:ascii="Trebuchet MS" w:hAnsi="Trebuchet MS" w:cs="Arial"/>
        </w:rPr>
      </w:pPr>
      <w:r w:rsidRPr="00DC6DBE">
        <w:rPr>
          <w:rFonts w:ascii="Trebuchet MS" w:hAnsi="Trebuchet MS" w:cs="Arial"/>
        </w:rPr>
        <w:lastRenderedPageBreak/>
        <w:t>Operatorii serviciului de salubrizare, care colectează separat și transportă deșeuri menajere și deșeuri similare, trebuie să cunoască:</w:t>
      </w:r>
    </w:p>
    <w:p w14:paraId="6339ECAA" w14:textId="77777777" w:rsidR="00AF521B" w:rsidRPr="00DC6DBE" w:rsidRDefault="00AF521B" w:rsidP="00B3031E">
      <w:pPr>
        <w:numPr>
          <w:ilvl w:val="0"/>
          <w:numId w:val="18"/>
        </w:numPr>
        <w:autoSpaceDE w:val="0"/>
        <w:autoSpaceDN w:val="0"/>
        <w:adjustRightInd w:val="0"/>
        <w:ind w:left="1440" w:hanging="450"/>
        <w:jc w:val="both"/>
        <w:rPr>
          <w:rFonts w:ascii="Trebuchet MS" w:hAnsi="Trebuchet MS" w:cs="Arial"/>
        </w:rPr>
      </w:pPr>
      <w:r w:rsidRPr="00DC6DBE">
        <w:rPr>
          <w:rFonts w:ascii="Trebuchet MS" w:hAnsi="Trebuchet MS" w:cs="Arial"/>
          <w:lang w:val="en-GB"/>
        </w:rPr>
        <w:t>datele/cerințele tehnice ale infrastructurii și utilajelor specifice cu care prestează activitatea;</w:t>
      </w:r>
    </w:p>
    <w:p w14:paraId="403932AA" w14:textId="77777777" w:rsidR="00B3031E" w:rsidRPr="00DC6DBE" w:rsidRDefault="00B3031E" w:rsidP="00B3031E">
      <w:pPr>
        <w:numPr>
          <w:ilvl w:val="0"/>
          <w:numId w:val="18"/>
        </w:numPr>
        <w:autoSpaceDE w:val="0"/>
        <w:autoSpaceDN w:val="0"/>
        <w:adjustRightInd w:val="0"/>
        <w:ind w:left="1440" w:hanging="450"/>
        <w:jc w:val="both"/>
        <w:rPr>
          <w:rFonts w:ascii="Trebuchet MS" w:hAnsi="Trebuchet MS" w:cs="Arial"/>
        </w:rPr>
      </w:pPr>
      <w:r w:rsidRPr="00DC6DBE">
        <w:rPr>
          <w:rFonts w:ascii="Trebuchet MS" w:hAnsi="Trebuchet MS" w:cs="Arial"/>
        </w:rPr>
        <w:t>tipul și cantitatea de deșeuri care urmează să fie transportate, pentru fiecare categorie de deșeuri în parte;</w:t>
      </w:r>
    </w:p>
    <w:p w14:paraId="6D5975BA" w14:textId="77777777" w:rsidR="00AF521B" w:rsidRPr="00DC6DBE" w:rsidRDefault="00AF521B" w:rsidP="00B3031E">
      <w:pPr>
        <w:numPr>
          <w:ilvl w:val="0"/>
          <w:numId w:val="18"/>
        </w:numPr>
        <w:autoSpaceDE w:val="0"/>
        <w:autoSpaceDN w:val="0"/>
        <w:adjustRightInd w:val="0"/>
        <w:ind w:left="1440" w:hanging="450"/>
        <w:jc w:val="both"/>
        <w:rPr>
          <w:rFonts w:ascii="Trebuchet MS" w:hAnsi="Trebuchet MS" w:cs="Arial"/>
        </w:rPr>
      </w:pPr>
      <w:r w:rsidRPr="00DC6DBE">
        <w:rPr>
          <w:rFonts w:ascii="Trebuchet MS" w:hAnsi="Trebuchet MS" w:cs="Arial"/>
          <w:lang w:val="en-GB"/>
        </w:rPr>
        <w:t>originea și destinația fiecărui tip de deșeuri colectate, date care trebuie prezentate, la cerere, autorităților competente.</w:t>
      </w:r>
    </w:p>
    <w:p w14:paraId="1C0655D6" w14:textId="77777777" w:rsidR="00B3031E" w:rsidRPr="00DC6DBE" w:rsidRDefault="00B3031E" w:rsidP="00B3031E">
      <w:pPr>
        <w:numPr>
          <w:ilvl w:val="0"/>
          <w:numId w:val="18"/>
        </w:numPr>
        <w:autoSpaceDE w:val="0"/>
        <w:autoSpaceDN w:val="0"/>
        <w:adjustRightInd w:val="0"/>
        <w:ind w:firstLine="270"/>
        <w:jc w:val="both"/>
        <w:rPr>
          <w:rFonts w:ascii="Trebuchet MS" w:hAnsi="Trebuchet MS" w:cs="Arial"/>
        </w:rPr>
      </w:pPr>
      <w:r w:rsidRPr="00DC6DBE">
        <w:rPr>
          <w:rFonts w:ascii="Trebuchet MS" w:hAnsi="Trebuchet MS" w:cs="Arial"/>
        </w:rPr>
        <w:t>cerințele tehnice generale;</w:t>
      </w:r>
    </w:p>
    <w:p w14:paraId="3A17B08F" w14:textId="77777777" w:rsidR="00B3031E" w:rsidRPr="00DC6DBE" w:rsidRDefault="00B3031E" w:rsidP="00B3031E">
      <w:pPr>
        <w:numPr>
          <w:ilvl w:val="0"/>
          <w:numId w:val="18"/>
        </w:numPr>
        <w:autoSpaceDE w:val="0"/>
        <w:autoSpaceDN w:val="0"/>
        <w:adjustRightInd w:val="0"/>
        <w:ind w:firstLine="270"/>
        <w:jc w:val="both"/>
        <w:rPr>
          <w:rFonts w:ascii="Trebuchet MS" w:hAnsi="Trebuchet MS" w:cs="Arial"/>
        </w:rPr>
      </w:pPr>
      <w:r w:rsidRPr="00DC6DBE">
        <w:rPr>
          <w:rFonts w:ascii="Trebuchet MS" w:hAnsi="Trebuchet MS" w:cs="Arial"/>
        </w:rPr>
        <w:t>măsurile de precauție necesare;</w:t>
      </w:r>
    </w:p>
    <w:p w14:paraId="39DD322B" w14:textId="77777777" w:rsidR="00B3031E" w:rsidRPr="00DC6DBE" w:rsidRDefault="00B3031E" w:rsidP="00B3031E">
      <w:pPr>
        <w:numPr>
          <w:ilvl w:val="0"/>
          <w:numId w:val="18"/>
        </w:numPr>
        <w:autoSpaceDE w:val="0"/>
        <w:autoSpaceDN w:val="0"/>
        <w:adjustRightInd w:val="0"/>
        <w:ind w:left="1458" w:hanging="468"/>
        <w:jc w:val="both"/>
        <w:rPr>
          <w:rFonts w:ascii="Trebuchet MS" w:hAnsi="Trebuchet MS" w:cs="Arial"/>
        </w:rPr>
      </w:pPr>
      <w:r w:rsidRPr="00DC6DBE">
        <w:rPr>
          <w:rFonts w:ascii="Trebuchet MS" w:hAnsi="Trebuchet MS" w:cs="Arial"/>
        </w:rPr>
        <w:t>informațiile privind originea, destinația și tratarea deșeurilor, precum și tipul și cantitatea de deșeuri, date care trebuie prezentate, la cerere, autorităților competente.</w:t>
      </w:r>
    </w:p>
    <w:p w14:paraId="75DA7BC0" w14:textId="77777777" w:rsidR="00DF61DA" w:rsidRPr="00DC6DBE" w:rsidRDefault="00DF61DA" w:rsidP="00DF61DA">
      <w:pPr>
        <w:autoSpaceDE w:val="0"/>
        <w:autoSpaceDN w:val="0"/>
        <w:adjustRightInd w:val="0"/>
        <w:jc w:val="both"/>
        <w:rPr>
          <w:rFonts w:ascii="Trebuchet MS" w:hAnsi="Trebuchet MS" w:cs="Arial"/>
        </w:rPr>
      </w:pPr>
    </w:p>
    <w:p w14:paraId="59CA76A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4737A37D" w14:textId="77777777" w:rsidR="00B3031E" w:rsidRPr="00DC6DBE" w:rsidRDefault="00B3031E" w:rsidP="00B3031E">
      <w:pPr>
        <w:numPr>
          <w:ilvl w:val="0"/>
          <w:numId w:val="22"/>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împreună cu autoritățile administrației publice locale, au obligația să identifice toți producătorii de deșeuri, indiferent de natura acestor deșeuri, și să acționeze în vederea creării facilităților necesare prestării activității de colectare separată și transport separat al deșeurilor menajere și deșeurilor similare.</w:t>
      </w:r>
    </w:p>
    <w:p w14:paraId="3C87C7AE" w14:textId="77777777" w:rsidR="00B3031E" w:rsidRPr="00DC6DBE" w:rsidRDefault="00B3031E" w:rsidP="00B3031E">
      <w:pPr>
        <w:numPr>
          <w:ilvl w:val="0"/>
          <w:numId w:val="22"/>
        </w:numPr>
        <w:autoSpaceDE w:val="0"/>
        <w:autoSpaceDN w:val="0"/>
        <w:adjustRightInd w:val="0"/>
        <w:ind w:hanging="630"/>
        <w:jc w:val="both"/>
        <w:rPr>
          <w:rFonts w:ascii="Trebuchet MS" w:hAnsi="Trebuchet MS" w:cs="Arial"/>
        </w:rPr>
      </w:pPr>
      <w:r w:rsidRPr="00DC6DBE">
        <w:rPr>
          <w:rFonts w:ascii="Trebuchet MS" w:hAnsi="Trebuchet MS" w:cs="Arial"/>
        </w:rPr>
        <w:t>Fiecare localitate a județului Galați și Adunarea Generală ADI ECOSERV aprobă/instituie taxe de salubrizare pentru constituirea fondurilor necesare finanțării activității.</w:t>
      </w:r>
    </w:p>
    <w:p w14:paraId="40042CD0" w14:textId="77777777" w:rsidR="00B3031E" w:rsidRPr="00DC6DBE" w:rsidRDefault="00B3031E" w:rsidP="00B3031E">
      <w:pPr>
        <w:autoSpaceDE w:val="0"/>
        <w:autoSpaceDN w:val="0"/>
        <w:adjustRightInd w:val="0"/>
        <w:jc w:val="both"/>
        <w:rPr>
          <w:rFonts w:ascii="Trebuchet MS" w:hAnsi="Trebuchet MS" w:cs="Arial"/>
        </w:rPr>
      </w:pPr>
    </w:p>
    <w:p w14:paraId="7B37EFC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2BF71C7C" w14:textId="77777777" w:rsidR="00B3031E" w:rsidRPr="00DC6DBE" w:rsidRDefault="00B3031E" w:rsidP="00CC53D7">
      <w:pPr>
        <w:numPr>
          <w:ilvl w:val="0"/>
          <w:numId w:val="23"/>
        </w:numPr>
        <w:autoSpaceDE w:val="0"/>
        <w:autoSpaceDN w:val="0"/>
        <w:adjustRightInd w:val="0"/>
        <w:ind w:left="709" w:hanging="709"/>
        <w:jc w:val="both"/>
        <w:rPr>
          <w:rFonts w:ascii="Trebuchet MS" w:hAnsi="Trebuchet MS" w:cs="Arial"/>
        </w:rPr>
      </w:pPr>
      <w:r w:rsidRPr="00DC6DBE">
        <w:rPr>
          <w:rFonts w:ascii="Trebuchet MS" w:hAnsi="Trebuchet MS" w:cs="Arial"/>
        </w:rPr>
        <w:t xml:space="preserve">Persoanele fizice și juridice, producătoare de deșeuri municipale, </w:t>
      </w:r>
      <w:r w:rsidR="00AA044C" w:rsidRPr="00DC6DBE">
        <w:rPr>
          <w:rFonts w:ascii="Trebuchet MS" w:hAnsi="Trebuchet MS" w:cs="Arial"/>
        </w:rPr>
        <w:t>au obligația să separe corect deșeurile municipale pe fracții</w:t>
      </w:r>
      <w:r w:rsidRPr="00DC6DBE">
        <w:rPr>
          <w:rFonts w:ascii="Trebuchet MS" w:hAnsi="Trebuchet MS" w:cs="Arial"/>
        </w:rPr>
        <w:t>, conform sistemului de colectare stabilit la nivelul unității administrativ-teritori</w:t>
      </w:r>
      <w:r w:rsidR="0053119B" w:rsidRPr="00DC6DBE">
        <w:rPr>
          <w:rFonts w:ascii="Trebuchet MS" w:hAnsi="Trebuchet MS" w:cs="Arial"/>
        </w:rPr>
        <w:t>ale</w:t>
      </w:r>
      <w:r w:rsidR="00913E0F" w:rsidRPr="00DC6DBE">
        <w:rPr>
          <w:rFonts w:ascii="Trebuchet MS" w:hAnsi="Trebuchet MS" w:cs="Arial"/>
        </w:rPr>
        <w:t xml:space="preserve">, în punctele de colectare și/sau </w:t>
      </w:r>
      <w:r w:rsidRPr="00DC6DBE">
        <w:rPr>
          <w:rFonts w:ascii="Trebuchet MS" w:hAnsi="Trebuchet MS" w:cs="Arial"/>
        </w:rPr>
        <w:t>spatii special amenajate și asigurate de către autoritate</w:t>
      </w:r>
      <w:r w:rsidR="00845F3A" w:rsidRPr="00DC6DBE">
        <w:rPr>
          <w:rFonts w:ascii="Trebuchet MS" w:hAnsi="Trebuchet MS" w:cs="Arial"/>
        </w:rPr>
        <w:t xml:space="preserve">a administrației publice locale împreună cu </w:t>
      </w:r>
      <w:r w:rsidRPr="00DC6DBE">
        <w:rPr>
          <w:rFonts w:ascii="Trebuchet MS" w:hAnsi="Trebuchet MS" w:cs="Arial"/>
        </w:rPr>
        <w:t>operatorul de salubrizare.</w:t>
      </w:r>
    </w:p>
    <w:p w14:paraId="420C7D84" w14:textId="77777777" w:rsidR="00B3031E" w:rsidRPr="00DC6DBE" w:rsidRDefault="00B3031E" w:rsidP="00235643">
      <w:pPr>
        <w:numPr>
          <w:ilvl w:val="0"/>
          <w:numId w:val="23"/>
        </w:numPr>
        <w:autoSpaceDE w:val="0"/>
        <w:autoSpaceDN w:val="0"/>
        <w:adjustRightInd w:val="0"/>
        <w:ind w:hanging="720"/>
        <w:jc w:val="both"/>
        <w:rPr>
          <w:rFonts w:ascii="Trebuchet MS" w:hAnsi="Trebuchet MS" w:cs="Arial"/>
        </w:rPr>
      </w:pPr>
      <w:bookmarkStart w:id="8" w:name="do|caII|si1|ar17|al2"/>
      <w:bookmarkEnd w:id="8"/>
      <w:r w:rsidRPr="00DC6DBE">
        <w:rPr>
          <w:rFonts w:ascii="Trebuchet MS" w:hAnsi="Trebuchet MS" w:cs="Arial"/>
        </w:rPr>
        <w:t>Biodeșeurile din deșeurile menajere și similare vor fi colectate separat în recipiente special destinate acestui scop și vor fi transportate și predate la Stația de tratare mecano-biologică.</w:t>
      </w:r>
    </w:p>
    <w:p w14:paraId="7437FAD4" w14:textId="77777777" w:rsidR="00B3031E" w:rsidRPr="00DC6DBE" w:rsidRDefault="00B3031E" w:rsidP="00235643">
      <w:pPr>
        <w:numPr>
          <w:ilvl w:val="0"/>
          <w:numId w:val="23"/>
        </w:numPr>
        <w:autoSpaceDE w:val="0"/>
        <w:autoSpaceDN w:val="0"/>
        <w:adjustRightInd w:val="0"/>
        <w:ind w:hanging="720"/>
        <w:jc w:val="both"/>
        <w:rPr>
          <w:rFonts w:ascii="Trebuchet MS" w:hAnsi="Trebuchet MS" w:cs="Arial"/>
        </w:rPr>
      </w:pPr>
      <w:bookmarkStart w:id="9" w:name="do|caII|si1|ar17|al3"/>
      <w:bookmarkEnd w:id="9"/>
      <w:r w:rsidRPr="00DC6DBE">
        <w:rPr>
          <w:rFonts w:ascii="Trebuchet MS" w:hAnsi="Trebuchet MS" w:cs="Arial"/>
        </w:rPr>
        <w:t xml:space="preserve">În vederea realizării activității de colectare separată, punctele de colectare amenajate sunt dotate, conform legii, cu recipiente de colectare </w:t>
      </w:r>
      <w:r w:rsidR="00156422" w:rsidRPr="00DC6DBE">
        <w:rPr>
          <w:rFonts w:ascii="Trebuchet MS" w:hAnsi="Trebuchet MS" w:cs="Arial"/>
        </w:rPr>
        <w:t xml:space="preserve">separată pentru fiecare tip de deșeuri, </w:t>
      </w:r>
      <w:r w:rsidRPr="00DC6DBE">
        <w:rPr>
          <w:rFonts w:ascii="Trebuchet MS" w:hAnsi="Trebuchet MS" w:cs="Arial"/>
        </w:rPr>
        <w:t xml:space="preserve">prin grija operatorului sau a autorității administrației publice locale, după caz. La gospodăriile individuale colectarea </w:t>
      </w:r>
      <w:r w:rsidR="00156422" w:rsidRPr="00DC6DBE">
        <w:rPr>
          <w:rFonts w:ascii="Trebuchet MS" w:hAnsi="Trebuchet MS" w:cs="Arial"/>
        </w:rPr>
        <w:t xml:space="preserve">separată </w:t>
      </w:r>
      <w:r w:rsidR="004656E6" w:rsidRPr="00DC6DBE">
        <w:rPr>
          <w:rFonts w:ascii="Trebuchet MS" w:hAnsi="Trebuchet MS" w:cs="Arial"/>
        </w:rPr>
        <w:t xml:space="preserve">a deșeurilor </w:t>
      </w:r>
      <w:r w:rsidRPr="00DC6DBE">
        <w:rPr>
          <w:rFonts w:ascii="Trebuchet MS" w:hAnsi="Trebuchet MS" w:cs="Arial"/>
        </w:rPr>
        <w:t xml:space="preserve">se va face </w:t>
      </w:r>
      <w:r w:rsidR="004656E6" w:rsidRPr="00DC6DBE">
        <w:rPr>
          <w:rFonts w:ascii="Trebuchet MS" w:hAnsi="Trebuchet MS" w:cs="Arial"/>
        </w:rPr>
        <w:t xml:space="preserve">”din poartă în poartă” </w:t>
      </w:r>
      <w:r w:rsidRPr="00DC6DBE">
        <w:rPr>
          <w:rFonts w:ascii="Trebuchet MS" w:hAnsi="Trebuchet MS" w:cs="Arial"/>
        </w:rPr>
        <w:t>în recipiente</w:t>
      </w:r>
      <w:r w:rsidR="00B172D4" w:rsidRPr="00DC6DBE">
        <w:rPr>
          <w:rFonts w:ascii="Trebuchet MS" w:hAnsi="Trebuchet MS" w:cs="Arial"/>
        </w:rPr>
        <w:t xml:space="preserve"> specifice</w:t>
      </w:r>
      <w:r w:rsidRPr="00DC6DBE">
        <w:rPr>
          <w:rFonts w:ascii="Trebuchet MS" w:hAnsi="Trebuchet MS" w:cs="Arial"/>
        </w:rPr>
        <w:t xml:space="preserve">, </w:t>
      </w:r>
      <w:r w:rsidRPr="00DC6DBE">
        <w:rPr>
          <w:rFonts w:ascii="Trebuchet MS" w:hAnsi="Trebuchet MS" w:cs="Arial"/>
          <w:strike/>
        </w:rPr>
        <w:t>pungi/</w:t>
      </w:r>
      <w:r w:rsidRPr="00DC6DBE">
        <w:rPr>
          <w:rFonts w:ascii="Trebuchet MS" w:hAnsi="Trebuchet MS" w:cs="Arial"/>
        </w:rPr>
        <w:t xml:space="preserve">saci sau alte </w:t>
      </w:r>
      <w:r w:rsidR="00B172D4" w:rsidRPr="00DC6DBE">
        <w:rPr>
          <w:rFonts w:ascii="Trebuchet MS" w:hAnsi="Trebuchet MS" w:cs="Arial"/>
        </w:rPr>
        <w:t xml:space="preserve">tipuri de containere </w:t>
      </w:r>
      <w:r w:rsidRPr="00DC6DBE">
        <w:rPr>
          <w:rFonts w:ascii="Trebuchet MS" w:hAnsi="Trebuchet MS" w:cs="Arial"/>
        </w:rPr>
        <w:t>care prezintă un grad de siguranță ridicat din punct de vedere sanitar și al protecției mediului.</w:t>
      </w:r>
    </w:p>
    <w:p w14:paraId="229E9AF7" w14:textId="77777777" w:rsidR="00F66E04" w:rsidRPr="00DC6DBE" w:rsidRDefault="00F66E04" w:rsidP="00235643">
      <w:pPr>
        <w:numPr>
          <w:ilvl w:val="0"/>
          <w:numId w:val="23"/>
        </w:numPr>
        <w:autoSpaceDE w:val="0"/>
        <w:autoSpaceDN w:val="0"/>
        <w:adjustRightInd w:val="0"/>
        <w:ind w:hanging="720"/>
        <w:jc w:val="both"/>
        <w:rPr>
          <w:rFonts w:ascii="Trebuchet MS" w:hAnsi="Trebuchet MS" w:cs="Arial"/>
        </w:rPr>
      </w:pPr>
      <w:r w:rsidRPr="00DC6DBE">
        <w:rPr>
          <w:rFonts w:ascii="Trebuchet MS" w:hAnsi="Trebuchet MS" w:cs="Arial"/>
        </w:rPr>
        <w:t>În mediul de rezidență rural se poate promova reciclarea la sursă a biodeșeurilor, prin dotarea tuturor utilizatorilor casnici cu unități de compostare individuală, amplasate în incinta gospodăriei.</w:t>
      </w:r>
      <w:r w:rsidRPr="00DC6DBE">
        <w:t xml:space="preserve"> </w:t>
      </w:r>
      <w:r w:rsidRPr="00DC6DBE">
        <w:rPr>
          <w:rFonts w:ascii="Trebuchet MS" w:hAnsi="Trebuchet MS" w:cs="Arial"/>
        </w:rPr>
        <w:t>Cantitatea de biodeșeuri reciclate la sursă pe persoană care se ia în considerare de către delegatar la calcul ratei de reciclare nu trebuie să depășească în niciun caz cantitatea medie de deșeuri menajere pe cap de locuitor corespunzătoare indicelui de generare pentru mediul rural (kg/locuitor/zi), prevăzut în planul județean de gestionare a deșeurilor, conform prevederilor pct. 4 (b) din Metodologia de calcul al biodeşeurilor municipale separate se reciclate la sursă prevăzută în anexa nr. II la Decizia de punere în aplicare (UE) 2019/1.004 a Comisiei din 7 iunie 2019 de stabilire a normelor pentru calculul, verificarea și raportarea datelor privind deșeurile în conformitate cu Directiva 2008/98/CE a Parlamentului European și a Consiliului și de abrogare a Deciziei de punere în aplicare C(2012) 2.384 a Comisiei.</w:t>
      </w:r>
    </w:p>
    <w:p w14:paraId="39ABCAA0" w14:textId="77777777" w:rsidR="00B3031E" w:rsidRPr="00DC6DBE" w:rsidRDefault="00B3031E" w:rsidP="00235643">
      <w:pPr>
        <w:numPr>
          <w:ilvl w:val="0"/>
          <w:numId w:val="23"/>
        </w:numPr>
        <w:autoSpaceDE w:val="0"/>
        <w:autoSpaceDN w:val="0"/>
        <w:adjustRightInd w:val="0"/>
        <w:ind w:hanging="720"/>
        <w:jc w:val="both"/>
        <w:rPr>
          <w:rFonts w:ascii="Trebuchet MS" w:hAnsi="Trebuchet MS" w:cs="Arial"/>
        </w:rPr>
      </w:pPr>
      <w:bookmarkStart w:id="10" w:name="do|caII|si1|ar17|al4"/>
      <w:bookmarkEnd w:id="10"/>
      <w:r w:rsidRPr="00DC6DBE">
        <w:rPr>
          <w:rFonts w:ascii="Trebuchet MS" w:hAnsi="Trebuchet MS" w:cs="Arial"/>
        </w:rPr>
        <w:t>Recipientele folosite pentru colectarea separată a diferitelor tipuri de deșeuri vor fi, de regulă, inscripționate cu denumirea deșeurilor pentru care sunt destinate și marcate în diverse culori prin vopsire sau prin aplicare de folie adezivă, conform prevederilor Ordinului ministrului mediului și gospodăririi apelor și al ministrului administrației și internelor nr. 1281/2005 privind stabilirea modalităților de identificare a containerelor pentru diferite tipuri de materiale în scopul aplicării colectării selective.</w:t>
      </w:r>
    </w:p>
    <w:p w14:paraId="0E892E40" w14:textId="77777777" w:rsidR="00B3031E" w:rsidRPr="00DC6DBE" w:rsidRDefault="00B3031E" w:rsidP="00B3031E">
      <w:pPr>
        <w:numPr>
          <w:ilvl w:val="0"/>
          <w:numId w:val="23"/>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salubritate nu au obligația de a scoate recipiente de colectare a deșeurilor reziduale din ghena blocului pentru a realiza colectarea (ghena fiind proprietatea privată a asociației de proprietari, căreia îi revine această obligație).</w:t>
      </w:r>
    </w:p>
    <w:p w14:paraId="3FC003B9" w14:textId="77777777" w:rsidR="00B3031E" w:rsidRPr="00DC6DBE" w:rsidRDefault="00B3031E" w:rsidP="00B3031E">
      <w:pPr>
        <w:numPr>
          <w:ilvl w:val="0"/>
          <w:numId w:val="23"/>
        </w:numPr>
        <w:autoSpaceDE w:val="0"/>
        <w:autoSpaceDN w:val="0"/>
        <w:adjustRightInd w:val="0"/>
        <w:ind w:hanging="630"/>
        <w:jc w:val="both"/>
        <w:rPr>
          <w:rFonts w:ascii="Trebuchet MS" w:hAnsi="Trebuchet MS" w:cs="Arial"/>
        </w:rPr>
      </w:pPr>
      <w:r w:rsidRPr="00DC6DBE">
        <w:rPr>
          <w:rFonts w:ascii="Trebuchet MS" w:hAnsi="Trebuchet MS" w:cs="Arial"/>
        </w:rPr>
        <w:t>Asociațiile de proprietari pot decide, prin Hotărâri ale Adunării Generale adoptate cu votul majorității locatarilor implicați (din anumite motive care îi privesc în mod direct: miros, disconfort, etc.) desființarea ghenelor. În acest caz, asociațiile de proprietari/locatari sunt obligate să se adreseze Primăriei cu o cerere scrisă, prin care se solicită amenajarea unei incinte pentru amplasarea recipientelor destinate colectării deșeurilor.</w:t>
      </w:r>
    </w:p>
    <w:p w14:paraId="445BAC12" w14:textId="77777777" w:rsidR="00B3031E" w:rsidRPr="00DC6DBE" w:rsidRDefault="00B3031E" w:rsidP="00B3031E">
      <w:pPr>
        <w:autoSpaceDE w:val="0"/>
        <w:autoSpaceDN w:val="0"/>
        <w:adjustRightInd w:val="0"/>
        <w:jc w:val="both"/>
        <w:rPr>
          <w:rFonts w:ascii="Trebuchet MS" w:hAnsi="Trebuchet MS" w:cs="Arial"/>
        </w:rPr>
      </w:pPr>
    </w:p>
    <w:p w14:paraId="0BE4FC8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AB91757" w14:textId="77777777" w:rsidR="00B3031E" w:rsidRPr="00DC6DBE" w:rsidRDefault="00B3031E" w:rsidP="00B3031E">
      <w:pPr>
        <w:autoSpaceDE w:val="0"/>
        <w:autoSpaceDN w:val="0"/>
        <w:adjustRightInd w:val="0"/>
        <w:ind w:firstLine="360"/>
        <w:jc w:val="both"/>
        <w:rPr>
          <w:rFonts w:ascii="Trebuchet MS" w:hAnsi="Trebuchet MS" w:cs="Arial"/>
        </w:rPr>
      </w:pPr>
    </w:p>
    <w:p w14:paraId="59C1634F"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Punctele de colectare vor fi dotate cu recipiente marcate în culorile stabilite de actele normative în vigoare, având capacitatea de stocare corelată cu numărul de utilizatori arondați și cu frecvența de ridicare, asigurând condiții de acces ușor pentru autovehiculele destinate colectării.</w:t>
      </w:r>
    </w:p>
    <w:p w14:paraId="6B0BAD75"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Numărul de recipiente de colectare a deșeurilor municipale se stabilește conform tabelului 2 din Standardul SR 13387:1997, Salubrizarea localităților. Deșeuri urbane. Prescripții de proiectare a punctelor pentru precolectare.</w:t>
      </w:r>
    </w:p>
    <w:p w14:paraId="3A0A4097"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În plus față de recipientele asigurate conform alin. (1) și (2), colectarea deșeurilor se poate realiza și în recipiente asigurate din bugetul local sau furnizate de operatorul serviciului de salubrizare pentru a asigura colectarea separată cel puțin a categoriilor de deșeuri prevăzute la art. 15.</w:t>
      </w:r>
    </w:p>
    <w:p w14:paraId="365CA7AA"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În vederea prevenirii utilizării </w:t>
      </w:r>
      <w:r w:rsidR="00EB30D3" w:rsidRPr="00DC6DBE">
        <w:rPr>
          <w:rFonts w:ascii="Trebuchet MS" w:hAnsi="Trebuchet MS" w:cs="Arial"/>
        </w:rPr>
        <w:t xml:space="preserve">neconforme și/sau </w:t>
      </w:r>
      <w:r w:rsidRPr="00DC6DBE">
        <w:rPr>
          <w:rFonts w:ascii="Trebuchet MS" w:hAnsi="Trebuchet MS" w:cs="Arial"/>
        </w:rPr>
        <w:t>fără drept a recipientelor de colectare a deșeurilor municipale, acestea vor fi inscripționate cu un marcaj de identificare realizat astfel încât să nu poată fi șters fără ca prin această operație să nu rămână urme vizibile.</w:t>
      </w:r>
    </w:p>
    <w:p w14:paraId="1B98F130" w14:textId="77777777" w:rsidR="00B3031E" w:rsidRPr="00DC6DBE" w:rsidRDefault="00B3031E" w:rsidP="00B3031E">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Operatorul va suplimenta capacitatea de colectare, inclusiv prin mărirea numărului de recipiente, în cazul în care se dovedește că volumul acestora este insuficient și se stochează deșeuri municipale în afara lor.</w:t>
      </w:r>
    </w:p>
    <w:p w14:paraId="55697C67"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Menținerea în stare salubră, ventilarea, deratizarea, dezinfecția și dezinsecția punctelor de colectare</w:t>
      </w:r>
      <w:r w:rsidR="004C433A" w:rsidRPr="00DC6DBE">
        <w:rPr>
          <w:rFonts w:ascii="Trebuchet MS" w:hAnsi="Trebuchet MS" w:cs="Arial"/>
        </w:rPr>
        <w:t>/recipientelor de colectare</w:t>
      </w:r>
      <w:r w:rsidRPr="00DC6DBE">
        <w:rPr>
          <w:rFonts w:ascii="Trebuchet MS" w:hAnsi="Trebuchet MS" w:cs="Arial"/>
        </w:rPr>
        <w:t xml:space="preserve"> revin persoanelor fizice și/sau juridice în cazul în care acestea se află în spatii aparținând utilizatorului ori operatorului serviciului de salubrizare în cazul când acestea sunt amplasate pe domeniul public.</w:t>
      </w:r>
    </w:p>
    <w:p w14:paraId="4AD65D93"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Pentru </w:t>
      </w:r>
      <w:r w:rsidR="00695DE1" w:rsidRPr="00DC6DBE">
        <w:rPr>
          <w:rFonts w:ascii="Trebuchet MS" w:hAnsi="Trebuchet MS" w:cs="Arial"/>
        </w:rPr>
        <w:t>utilizatorii din imobilele de tip condominiu și/sau din alte imobile, asociații</w:t>
      </w:r>
      <w:r w:rsidRPr="00DC6DBE">
        <w:rPr>
          <w:rFonts w:ascii="Trebuchet MS" w:hAnsi="Trebuchet MS" w:cs="Arial"/>
        </w:rPr>
        <w:t xml:space="preserve"> de locatari/proprietari, gospodării individuale</w:t>
      </w:r>
      <w:r w:rsidR="00EA0426" w:rsidRPr="00DC6DBE">
        <w:rPr>
          <w:rFonts w:ascii="Trebuchet MS" w:hAnsi="Trebuchet MS" w:cs="Arial"/>
        </w:rPr>
        <w:t>, care nu dispun de spații</w:t>
      </w:r>
      <w:r w:rsidRPr="00DC6DBE">
        <w:rPr>
          <w:rFonts w:ascii="Trebuchet MS" w:hAnsi="Trebuchet MS" w:cs="Arial"/>
        </w:rPr>
        <w:t xml:space="preserve"> interioare de colectare </w:t>
      </w:r>
      <w:r w:rsidR="00EA0426" w:rsidRPr="00DC6DBE">
        <w:rPr>
          <w:rFonts w:ascii="Trebuchet MS" w:hAnsi="Trebuchet MS" w:cs="Arial"/>
        </w:rPr>
        <w:t xml:space="preserve">separată </w:t>
      </w:r>
      <w:r w:rsidRPr="00DC6DBE">
        <w:rPr>
          <w:rFonts w:ascii="Trebuchet MS" w:hAnsi="Trebuchet MS" w:cs="Arial"/>
        </w:rPr>
        <w:t>a deșeurilor</w:t>
      </w:r>
      <w:r w:rsidR="00EA0426" w:rsidRPr="00DC6DBE">
        <w:rPr>
          <w:rFonts w:ascii="Trebuchet MS" w:hAnsi="Trebuchet MS" w:cs="Arial"/>
        </w:rPr>
        <w:t>,</w:t>
      </w:r>
      <w:r w:rsidRPr="00DC6DBE">
        <w:rPr>
          <w:rFonts w:ascii="Trebuchet MS" w:hAnsi="Trebuchet MS" w:cs="Arial"/>
        </w:rPr>
        <w:t xml:space="preserve"> se vor amenaja puncte de colectare exterioare dotate cu recipiente </w:t>
      </w:r>
      <w:r w:rsidR="00EA0426" w:rsidRPr="00DC6DBE">
        <w:rPr>
          <w:rFonts w:ascii="Trebuchet MS" w:hAnsi="Trebuchet MS" w:cs="Arial"/>
        </w:rPr>
        <w:t>specifice pentru fiecare tip de deșeu</w:t>
      </w:r>
      <w:r w:rsidR="00CF2BBB" w:rsidRPr="00DC6DBE">
        <w:rPr>
          <w:rFonts w:ascii="Trebuchet MS" w:hAnsi="Trebuchet MS" w:cs="Arial"/>
          <w:lang w:val="en-GB"/>
        </w:rPr>
        <w:t>.</w:t>
      </w:r>
      <w:r w:rsidRPr="00DC6DBE">
        <w:rPr>
          <w:rFonts w:ascii="Trebuchet MS" w:hAnsi="Trebuchet MS" w:cs="Arial"/>
        </w:rPr>
        <w:t xml:space="preserve"> Aceste puncte vor fi amenajate conform prevederilor din Strategia locală de dezvoltare a serviciului sau din Planul Județean de Gestionare a Deșeurilor și amplasate în locuri care să permită accesul ușor al autovehiculelor de colectare. Stabilirea locului de amplasare a punctelor de colectare </w:t>
      </w:r>
      <w:r w:rsidRPr="00DC6DBE">
        <w:rPr>
          <w:rFonts w:ascii="Trebuchet MS" w:hAnsi="Trebuchet MS" w:cs="Calibri"/>
          <w:kern w:val="2"/>
        </w:rPr>
        <w:t>se va face cu respectarea prevederilor legale.</w:t>
      </w:r>
    </w:p>
    <w:p w14:paraId="1CD0A84C"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Platformele spațiilor necesare colectării </w:t>
      </w:r>
      <w:r w:rsidR="00AE110E" w:rsidRPr="00DC6DBE">
        <w:rPr>
          <w:rFonts w:ascii="Trebuchet MS" w:hAnsi="Trebuchet MS" w:cs="Arial"/>
        </w:rPr>
        <w:t xml:space="preserve">separate a </w:t>
      </w:r>
      <w:r w:rsidRPr="00DC6DBE">
        <w:rPr>
          <w:rFonts w:ascii="Trebuchet MS" w:hAnsi="Trebuchet MS" w:cs="Arial"/>
        </w:rPr>
        <w:t>deșeurilor</w:t>
      </w:r>
      <w:r w:rsidR="002E399D" w:rsidRPr="00DC6DBE">
        <w:rPr>
          <w:rFonts w:ascii="Trebuchet MS" w:hAnsi="Trebuchet MS" w:cs="Arial"/>
        </w:rPr>
        <w:t>,</w:t>
      </w:r>
      <w:r w:rsidRPr="00DC6DBE">
        <w:rPr>
          <w:rFonts w:ascii="Trebuchet MS" w:hAnsi="Trebuchet MS" w:cs="Arial"/>
        </w:rPr>
        <w:t xml:space="preserve"> care se vor realiza prin grija autorităților administrației publice locale vor fi în mod obligatoriu betonate sau asfaltate, în mediul urban, și în cazul în care nu sunt asigurate condiții de scurgere a apei provenite din exfiltrații ori a celei meteorice, vor fi prevăzute</w:t>
      </w:r>
      <w:r w:rsidR="002E399D" w:rsidRPr="00DC6DBE">
        <w:rPr>
          <w:rFonts w:ascii="Trebuchet MS" w:hAnsi="Trebuchet MS" w:cs="Arial"/>
        </w:rPr>
        <w:t xml:space="preserve"> în cazul în care este fezabil tehnic și economic</w:t>
      </w:r>
      <w:r w:rsidRPr="00DC6DBE">
        <w:rPr>
          <w:rFonts w:ascii="Trebuchet MS" w:hAnsi="Trebuchet MS" w:cs="Arial"/>
        </w:rPr>
        <w:t xml:space="preserve"> cu rigole de preluare, racordate la rețeaua de canalizare.</w:t>
      </w:r>
    </w:p>
    <w:p w14:paraId="0BD52190"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Operatorul </w:t>
      </w:r>
      <w:r w:rsidR="008E4CFC" w:rsidRPr="00DC6DBE">
        <w:rPr>
          <w:rFonts w:ascii="Trebuchet MS" w:hAnsi="Trebuchet MS" w:cs="Arial"/>
        </w:rPr>
        <w:t xml:space="preserve">verifică </w:t>
      </w:r>
      <w:r w:rsidRPr="00DC6DBE">
        <w:rPr>
          <w:rFonts w:ascii="Trebuchet MS" w:hAnsi="Trebuchet MS" w:cs="Arial"/>
        </w:rPr>
        <w:t xml:space="preserve">starea de etanșeitate a recipientelor de colectare </w:t>
      </w:r>
      <w:r w:rsidR="008E4CFC" w:rsidRPr="00DC6DBE">
        <w:rPr>
          <w:rFonts w:ascii="Trebuchet MS" w:hAnsi="Trebuchet MS" w:cs="Arial"/>
        </w:rPr>
        <w:t xml:space="preserve">și le înlocuiește </w:t>
      </w:r>
      <w:r w:rsidRPr="00DC6DBE">
        <w:rPr>
          <w:rFonts w:ascii="Trebuchet MS" w:hAnsi="Trebuchet MS" w:cs="Arial"/>
        </w:rPr>
        <w:t>imediat pe cele care s-au deteriorat.</w:t>
      </w:r>
    </w:p>
    <w:p w14:paraId="0A753C66" w14:textId="77777777" w:rsidR="00235643"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 xml:space="preserve">Accesul la recipientele de colectare a deșeurilor, recipientele amplasate pe platforma aferentă punctului de colectare, poate fi restricționat, de acesta putând beneficia doar utilizatorii serviciului de salubrizare pentru depunerea deșeurilor în recipientele amplasate în incintele cu acces controlat, reprezentanții operatorului serviciului de salubrizare (pentru golirea recipientelor de colectare și salubrizarea platformei de depozitare și a perimetrului adiacent recipientelor de colectare a deșeurilor provenite de la populație) și reprezentanții autorității publice locale, inclusiv Poliția Locală.  </w:t>
      </w:r>
    </w:p>
    <w:p w14:paraId="4E9AD98A" w14:textId="77777777" w:rsidR="00B3031E" w:rsidRPr="00DC6DBE" w:rsidRDefault="00B3031E" w:rsidP="00235643">
      <w:pPr>
        <w:numPr>
          <w:ilvl w:val="0"/>
          <w:numId w:val="24"/>
        </w:numPr>
        <w:autoSpaceDE w:val="0"/>
        <w:autoSpaceDN w:val="0"/>
        <w:adjustRightInd w:val="0"/>
        <w:ind w:hanging="630"/>
        <w:jc w:val="both"/>
        <w:rPr>
          <w:rFonts w:ascii="Trebuchet MS" w:hAnsi="Trebuchet MS" w:cs="Arial"/>
        </w:rPr>
      </w:pPr>
      <w:r w:rsidRPr="00DC6DBE">
        <w:rPr>
          <w:rFonts w:ascii="Trebuchet MS" w:hAnsi="Trebuchet MS" w:cs="Arial"/>
        </w:rPr>
        <w:t>La finalizarea activității de colectare a deșeurilor, operatorul serviciului de salubrizare va asigura o stare de curățenie și igienizare corespunzătoare a platformei de depozitare și a perimetrului adiacent recipientelor de colectare separată a deșeurilor menajere.</w:t>
      </w:r>
    </w:p>
    <w:p w14:paraId="25985DB9" w14:textId="77777777" w:rsidR="00D96D1A" w:rsidRPr="00DC6DBE" w:rsidRDefault="00D96D1A" w:rsidP="00281344">
      <w:pPr>
        <w:autoSpaceDE w:val="0"/>
        <w:autoSpaceDN w:val="0"/>
        <w:adjustRightInd w:val="0"/>
        <w:jc w:val="both"/>
        <w:rPr>
          <w:rFonts w:ascii="Trebuchet MS" w:hAnsi="Trebuchet MS" w:cs="Arial"/>
        </w:rPr>
      </w:pPr>
    </w:p>
    <w:p w14:paraId="61504CD5" w14:textId="77777777" w:rsidR="00D96D1A" w:rsidRPr="00DC6DBE" w:rsidRDefault="00D96D1A" w:rsidP="00D96D1A">
      <w:pPr>
        <w:numPr>
          <w:ilvl w:val="0"/>
          <w:numId w:val="21"/>
        </w:numPr>
        <w:autoSpaceDE w:val="0"/>
        <w:autoSpaceDN w:val="0"/>
        <w:adjustRightInd w:val="0"/>
        <w:ind w:hanging="720"/>
        <w:jc w:val="both"/>
        <w:rPr>
          <w:rFonts w:ascii="Trebuchet MS" w:hAnsi="Trebuchet MS" w:cs="Arial"/>
        </w:rPr>
      </w:pPr>
    </w:p>
    <w:p w14:paraId="60A08448" w14:textId="77777777" w:rsidR="00D96D1A" w:rsidRPr="00DC6DBE" w:rsidRDefault="00D96D1A" w:rsidP="006E4330">
      <w:pPr>
        <w:autoSpaceDE w:val="0"/>
        <w:autoSpaceDN w:val="0"/>
        <w:adjustRightInd w:val="0"/>
        <w:jc w:val="both"/>
        <w:rPr>
          <w:rFonts w:ascii="Trebuchet MS" w:hAnsi="Trebuchet MS" w:cs="Arial"/>
        </w:rPr>
      </w:pPr>
      <w:r w:rsidRPr="00DC6DBE">
        <w:rPr>
          <w:rFonts w:ascii="Trebuchet MS" w:hAnsi="Trebuchet MS" w:cs="Arial"/>
        </w:rPr>
        <w:t>În funcție de sistemul de colectare separată adoptat, colectarea în r</w:t>
      </w:r>
      <w:r w:rsidR="006E4330" w:rsidRPr="00DC6DBE">
        <w:rPr>
          <w:rFonts w:ascii="Trebuchet MS" w:hAnsi="Trebuchet MS" w:cs="Arial"/>
        </w:rPr>
        <w:t xml:space="preserve">ecipiente a deșeurilor menajere </w:t>
      </w:r>
      <w:r w:rsidRPr="00DC6DBE">
        <w:rPr>
          <w:rFonts w:ascii="Trebuchet MS" w:hAnsi="Trebuchet MS" w:cs="Arial"/>
        </w:rPr>
        <w:t>și similare se realizează astfel:</w:t>
      </w:r>
    </w:p>
    <w:p w14:paraId="08FFB67F"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a) deșeurile reziduale în recipiente de culoare gri/negru;</w:t>
      </w:r>
    </w:p>
    <w:p w14:paraId="5508CEAC"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b) biodeșeurile în recipiente de culoare maro;</w:t>
      </w:r>
    </w:p>
    <w:p w14:paraId="4DED8097"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c) deșeurile de hârtie și carton, curate, în recipiente de culoare albastră;</w:t>
      </w:r>
    </w:p>
    <w:p w14:paraId="2B6AEE1C"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d) deșeurile de plastic și metal în recipiente de culoare galbenă;</w:t>
      </w:r>
    </w:p>
    <w:p w14:paraId="403D6610" w14:textId="77777777" w:rsidR="00D96D1A" w:rsidRPr="00DC6DBE" w:rsidRDefault="00D96D1A" w:rsidP="006E4330">
      <w:pPr>
        <w:autoSpaceDE w:val="0"/>
        <w:autoSpaceDN w:val="0"/>
        <w:adjustRightInd w:val="0"/>
        <w:ind w:firstLine="360"/>
        <w:jc w:val="both"/>
        <w:rPr>
          <w:rFonts w:ascii="Trebuchet MS" w:hAnsi="Trebuchet MS" w:cs="Arial"/>
        </w:rPr>
      </w:pPr>
      <w:r w:rsidRPr="00DC6DBE">
        <w:rPr>
          <w:rFonts w:ascii="Trebuchet MS" w:hAnsi="Trebuchet MS" w:cs="Arial"/>
        </w:rPr>
        <w:t>e) deșeurile de sticlă albă/colorată în recipiente de culoare verde, nefiind perm</w:t>
      </w:r>
      <w:r w:rsidR="006E4330" w:rsidRPr="00DC6DBE">
        <w:rPr>
          <w:rFonts w:ascii="Trebuchet MS" w:hAnsi="Trebuchet MS" w:cs="Arial"/>
        </w:rPr>
        <w:t xml:space="preserve">is amestecul sticlei cu deșeuri </w:t>
      </w:r>
      <w:r w:rsidRPr="00DC6DBE">
        <w:rPr>
          <w:rFonts w:ascii="Trebuchet MS" w:hAnsi="Trebuchet MS" w:cs="Arial"/>
        </w:rPr>
        <w:t>din materiale de tip porțelan/ceramică;</w:t>
      </w:r>
    </w:p>
    <w:p w14:paraId="0E814F01"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f) deșeurile periculoase din deșeurile menajere în containere de culoare roșie;</w:t>
      </w:r>
    </w:p>
    <w:p w14:paraId="11C08F04" w14:textId="77777777" w:rsidR="00D96D1A" w:rsidRPr="00DC6DBE" w:rsidRDefault="00D96D1A" w:rsidP="00D96D1A">
      <w:pPr>
        <w:autoSpaceDE w:val="0"/>
        <w:autoSpaceDN w:val="0"/>
        <w:adjustRightInd w:val="0"/>
        <w:ind w:firstLine="360"/>
        <w:jc w:val="both"/>
        <w:rPr>
          <w:rFonts w:ascii="Trebuchet MS" w:hAnsi="Trebuchet MS" w:cs="Arial"/>
        </w:rPr>
      </w:pPr>
      <w:r w:rsidRPr="00DC6DBE">
        <w:rPr>
          <w:rFonts w:ascii="Trebuchet MS" w:hAnsi="Trebuchet MS" w:cs="Arial"/>
        </w:rPr>
        <w:t>g) deșeurile textile se colectează în containere special dedicate acestui flux de deșeuri.</w:t>
      </w:r>
    </w:p>
    <w:p w14:paraId="233B4207" w14:textId="77777777" w:rsidR="006E4330" w:rsidRPr="00DC6DBE" w:rsidRDefault="006E4330" w:rsidP="00281344">
      <w:pPr>
        <w:autoSpaceDE w:val="0"/>
        <w:autoSpaceDN w:val="0"/>
        <w:adjustRightInd w:val="0"/>
        <w:jc w:val="both"/>
        <w:rPr>
          <w:rFonts w:ascii="Trebuchet MS" w:hAnsi="Trebuchet MS" w:cs="Arial"/>
        </w:rPr>
      </w:pPr>
    </w:p>
    <w:p w14:paraId="3360DB8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25D209AE"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lastRenderedPageBreak/>
        <w:t>Colectarea în containere și recipiente a deșeurilor menajere și similare în municipiul Galați se va realiza astfel:</w:t>
      </w:r>
    </w:p>
    <w:p w14:paraId="05CA30EE"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 xml:space="preserve">În </w:t>
      </w:r>
      <w:r w:rsidRPr="00DC6DBE">
        <w:rPr>
          <w:rFonts w:ascii="Trebuchet MS" w:hAnsi="Trebuchet MS" w:cs="Arial"/>
          <w:u w:val="single"/>
        </w:rPr>
        <w:t>zonele de blocuri</w:t>
      </w:r>
      <w:r w:rsidRPr="00DC6DBE">
        <w:rPr>
          <w:rFonts w:ascii="Trebuchet MS" w:hAnsi="Trebuchet MS" w:cs="Arial"/>
        </w:rPr>
        <w:t>, colectarea deșeurilor se realizează pe 5 fracții astfel:</w:t>
      </w:r>
    </w:p>
    <w:p w14:paraId="38C3D056"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de hârtie și carton se colectează în puncte de colectare în containere albastre de 2500 l;</w:t>
      </w:r>
    </w:p>
    <w:p w14:paraId="4B1C3DB8"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în puncte de colectare în containere galbene de 2500 l;</w:t>
      </w:r>
    </w:p>
    <w:p w14:paraId="1578AAD1"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pe o singură culoare în puncte de colectare în containere verzi de 2500 l;</w:t>
      </w:r>
    </w:p>
    <w:p w14:paraId="513DC7C7"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biodeșeurile se colectează în puncte de colectare în containere maro de 1100 l;</w:t>
      </w:r>
    </w:p>
    <w:p w14:paraId="4A25EB71"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în puncte de colectare, în containere gri/negre de 1,1 mc;</w:t>
      </w:r>
    </w:p>
    <w:p w14:paraId="2BC63933" w14:textId="77777777" w:rsidR="00B3031E" w:rsidRPr="00DC6DBE" w:rsidRDefault="00B3031E" w:rsidP="00FD79E3">
      <w:pPr>
        <w:numPr>
          <w:ilvl w:val="0"/>
          <w:numId w:val="109"/>
        </w:numPr>
        <w:autoSpaceDE w:val="0"/>
        <w:autoSpaceDN w:val="0"/>
        <w:adjustRightInd w:val="0"/>
        <w:ind w:left="1449" w:hanging="432"/>
        <w:jc w:val="both"/>
        <w:rPr>
          <w:rFonts w:ascii="Trebuchet MS" w:hAnsi="Trebuchet MS" w:cs="Arial"/>
        </w:rPr>
      </w:pPr>
      <w:r w:rsidRPr="00DC6DBE">
        <w:rPr>
          <w:rFonts w:ascii="Trebuchet MS" w:hAnsi="Trebuchet MS" w:cs="Arial"/>
        </w:rPr>
        <w:t>deșeurile în amestec ( rezidual și biodegradabil) se pot colecta în puncte de colectare, în containere gri/negre de 1,1 mc până la punerea in functiune a stației de tratare mecano-biologice ;</w:t>
      </w:r>
    </w:p>
    <w:p w14:paraId="6E8D29A0"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 xml:space="preserve">În </w:t>
      </w:r>
      <w:r w:rsidRPr="00DC6DBE">
        <w:rPr>
          <w:rFonts w:ascii="Trebuchet MS" w:hAnsi="Trebuchet MS" w:cs="Arial"/>
          <w:u w:val="single"/>
        </w:rPr>
        <w:t>zonele de case</w:t>
      </w:r>
      <w:r w:rsidRPr="00DC6DBE">
        <w:rPr>
          <w:rFonts w:ascii="Trebuchet MS" w:hAnsi="Trebuchet MS" w:cs="Arial"/>
        </w:rPr>
        <w:t>, colectarea deșeurilor se realizează pe 5 fracții astfel:</w:t>
      </w:r>
    </w:p>
    <w:p w14:paraId="3882BFA2" w14:textId="77777777" w:rsidR="00B3031E" w:rsidRPr="00DC6DBE" w:rsidRDefault="00B3031E" w:rsidP="00FD79E3">
      <w:pPr>
        <w:numPr>
          <w:ilvl w:val="0"/>
          <w:numId w:val="114"/>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prin sistemul din poartă în poartă, în pubele de 80 l;</w:t>
      </w:r>
    </w:p>
    <w:p w14:paraId="0AFE81E5"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prin sistemul din poartă în poartă, în pubele de 80 l;</w:t>
      </w:r>
    </w:p>
    <w:p w14:paraId="60C9F213"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2500 l;</w:t>
      </w:r>
    </w:p>
    <w:p w14:paraId="3E58B279"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biodeșeurile se colectează prin sistemul din poartă în poartă în pubele maro de 80 l;</w:t>
      </w:r>
    </w:p>
    <w:p w14:paraId="6BC39130"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din poartă în poartă, în pubelele gri/negre de 80/120 l;</w:t>
      </w:r>
    </w:p>
    <w:p w14:paraId="48A5D858" w14:textId="77777777" w:rsidR="00B3031E" w:rsidRPr="00DC6DBE" w:rsidRDefault="00B3031E" w:rsidP="00FD79E3">
      <w:pPr>
        <w:numPr>
          <w:ilvl w:val="0"/>
          <w:numId w:val="114"/>
        </w:numPr>
        <w:autoSpaceDE w:val="0"/>
        <w:autoSpaceDN w:val="0"/>
        <w:adjustRightInd w:val="0"/>
        <w:ind w:left="1449" w:hanging="432"/>
        <w:jc w:val="both"/>
        <w:rPr>
          <w:rFonts w:ascii="Trebuchet MS" w:hAnsi="Trebuchet MS" w:cs="Arial"/>
        </w:rPr>
      </w:pPr>
      <w:r w:rsidRPr="00DC6DBE">
        <w:rPr>
          <w:rFonts w:ascii="Trebuchet MS" w:hAnsi="Trebuchet MS" w:cs="Arial"/>
        </w:rPr>
        <w:t>deșeurile în amestec ( rezidual și biodegradabil) se pot colecta din poartă în poartă, în pubelele gri/negre de 80/120 l până la punerea in functiune a stației de tratare mecano-biologice ;</w:t>
      </w:r>
    </w:p>
    <w:p w14:paraId="1D699631"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Colectarea deșeurilor similare de la instituții, comerţ și industrie se realizează separat, pe 5 fracții (deșeuri de hârtie și carton, deșeuri de sticlă, deșeuri de plastic și metal, biodeșeuri și deșeuri reziduale), în funcție de specificul unității, în recipiente proprii sau puși la dispoziție de către operatorul de salubrizare.</w:t>
      </w:r>
    </w:p>
    <w:p w14:paraId="76B390B1"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 xml:space="preserve">Colectarea deșeurilor menajere periculoase se realizează în cadrul campaniilor de colectare, cu ajutorul mașinilor specializate pentru colectarea și transportul deșeurilor periculoase (hazmobile). Colectarea se va realiza după un program stabilit la începutul anului. Atât programul de colectare, cât și punctele de staționare a mașinii vor fi comunicate cetățenilor din fiecare zonă în parte la începutul fiecărui an. Deșeurile periculoase menajere colectate vor fi transportate la punctele de stocare temporară amenajate de operatorul delegat. Preluarea, stocarea temporară, precum și tratarea și eliminarea deșeurilor periculoase menajere se realizează în condițiile legii. </w:t>
      </w:r>
    </w:p>
    <w:p w14:paraId="61C2CDA9"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Deșeurile de baterii și acumulatori se colectează în cadrul campaniilor de colectare sau se predau în sistemele de colectare puse la dispoziție de către producători, aflate în spațiile comerciale.</w:t>
      </w:r>
    </w:p>
    <w:p w14:paraId="0958B3E0"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 xml:space="preserve">Deșeurile textile </w:t>
      </w:r>
      <w:bookmarkStart w:id="11" w:name="_Hlk107055127"/>
      <w:r w:rsidRPr="00DC6DBE">
        <w:rPr>
          <w:rFonts w:ascii="Trebuchet MS" w:hAnsi="Trebuchet MS" w:cs="Arial"/>
        </w:rPr>
        <w:t xml:space="preserve">se colectează în cadrul campaniilor de colectare </w:t>
      </w:r>
      <w:bookmarkEnd w:id="11"/>
      <w:r w:rsidRPr="00DC6DBE">
        <w:rPr>
          <w:rFonts w:ascii="Trebuchet MS" w:hAnsi="Trebuchet MS" w:cs="Arial"/>
        </w:rPr>
        <w:t>sau se predau în sisteme de colectare pune la dispoziție de producători, aflate în spațiile comerciale.</w:t>
      </w:r>
    </w:p>
    <w:p w14:paraId="2AF945EF" w14:textId="77777777" w:rsidR="00B3031E"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Colectarea deșeurilor voluminoase se realizează în cadrul campaniilor de colectare sau la cerere, cu ajutorul mașinilor specializate pentru colectarea și transportul deșeurilor voluminoase. Colectarea se va realiza după un program stabilit la începutul anului. Atât programul de colectare, cât și punctele de staționare a mașinii vor fi comunicate cetățenilor din fiecare zonă în parte la începutul fiecărui an. Deșeurile voluminoase colectate vor fi transportate la punctele de stocare temporară amenajate de operatorul delegat.</w:t>
      </w:r>
    </w:p>
    <w:p w14:paraId="37FCA616" w14:textId="77777777" w:rsidR="004B775A" w:rsidRPr="00DC6DBE" w:rsidRDefault="00B3031E" w:rsidP="00FD79E3">
      <w:pPr>
        <w:numPr>
          <w:ilvl w:val="0"/>
          <w:numId w:val="108"/>
        </w:numPr>
        <w:autoSpaceDE w:val="0"/>
        <w:autoSpaceDN w:val="0"/>
        <w:adjustRightInd w:val="0"/>
        <w:ind w:hanging="630"/>
        <w:jc w:val="both"/>
        <w:rPr>
          <w:rFonts w:ascii="Trebuchet MS" w:hAnsi="Trebuchet MS" w:cs="Arial"/>
        </w:rPr>
      </w:pPr>
      <w:r w:rsidRPr="00DC6DBE">
        <w:rPr>
          <w:rFonts w:ascii="Trebuchet MS" w:hAnsi="Trebuchet MS" w:cs="Arial"/>
        </w:rPr>
        <w:t>Modul de colectare a deșeurilor din construcții și demolări rezultate de la populație este prezentat în Capitolul II, secțiunea 7.</w:t>
      </w:r>
    </w:p>
    <w:p w14:paraId="727C5FAC" w14:textId="77777777" w:rsidR="004B775A" w:rsidRPr="00DC6DBE" w:rsidRDefault="004B775A" w:rsidP="00B3031E">
      <w:pPr>
        <w:autoSpaceDE w:val="0"/>
        <w:autoSpaceDN w:val="0"/>
        <w:adjustRightInd w:val="0"/>
        <w:jc w:val="both"/>
        <w:rPr>
          <w:rFonts w:ascii="Trebuchet MS" w:hAnsi="Trebuchet MS" w:cs="Arial"/>
        </w:rPr>
      </w:pPr>
    </w:p>
    <w:p w14:paraId="286F46D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4FFD7B9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Colectarea în containere și recipiente a deșeurilor menajere și similare în unitățile administrativ teritoriale din restul județului Galați se va realiza astfel:</w:t>
      </w:r>
    </w:p>
    <w:p w14:paraId="4A7B8016"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urban (mare și mic), în zonele de blocuri</w:t>
      </w:r>
      <w:r w:rsidRPr="00DC6DBE">
        <w:rPr>
          <w:rFonts w:ascii="Trebuchet MS" w:hAnsi="Trebuchet MS" w:cs="Arial"/>
        </w:rPr>
        <w:t>, colectarea deșeurilor se realizează pe 5 fracții astfel:</w:t>
      </w:r>
    </w:p>
    <w:p w14:paraId="7EEDAE38" w14:textId="77777777" w:rsidR="00B3031E" w:rsidRPr="00DC6DBE" w:rsidRDefault="00B3031E" w:rsidP="00FD79E3">
      <w:pPr>
        <w:numPr>
          <w:ilvl w:val="0"/>
          <w:numId w:val="113"/>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în puncte de colectare în containere albastre de 1,1 mc;</w:t>
      </w:r>
    </w:p>
    <w:p w14:paraId="7F419F90"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în puncte de colectare în containere galbene de 1,1 mc;</w:t>
      </w:r>
    </w:p>
    <w:p w14:paraId="13935605"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 mc;</w:t>
      </w:r>
    </w:p>
    <w:p w14:paraId="1657B74A"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lastRenderedPageBreak/>
        <w:t>biodeșeurile se colectează în puncte de colectare în containere maro de 1100 l;</w:t>
      </w:r>
    </w:p>
    <w:p w14:paraId="3E1F5193"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în puncte de colectare, în pubele gri/negre de 360 l sau containere gri/negre de 1,1 mc;</w:t>
      </w:r>
    </w:p>
    <w:p w14:paraId="52893703" w14:textId="77777777" w:rsidR="00B3031E" w:rsidRPr="00DC6DBE" w:rsidRDefault="00B3031E" w:rsidP="00FD79E3">
      <w:pPr>
        <w:numPr>
          <w:ilvl w:val="0"/>
          <w:numId w:val="113"/>
        </w:numPr>
        <w:autoSpaceDE w:val="0"/>
        <w:autoSpaceDN w:val="0"/>
        <w:adjustRightInd w:val="0"/>
        <w:ind w:left="1449" w:hanging="432"/>
        <w:jc w:val="both"/>
        <w:rPr>
          <w:rFonts w:ascii="Trebuchet MS" w:hAnsi="Trebuchet MS" w:cs="Arial"/>
        </w:rPr>
      </w:pPr>
      <w:r w:rsidRPr="00DC6DBE">
        <w:rPr>
          <w:rFonts w:ascii="Trebuchet MS" w:hAnsi="Trebuchet MS" w:cs="Arial"/>
        </w:rPr>
        <w:t>deșeurile în amestec ( rezidual și biodegradabil) se colectează în puncte de colectare  în pubele gri/negre de 360 l sau containere gri/negre de 1,1 mc până la punerea in functiune a stației de tratare mecano-biologice ;</w:t>
      </w:r>
    </w:p>
    <w:p w14:paraId="75105A49"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urban (mare și mic), în zonele de case</w:t>
      </w:r>
      <w:r w:rsidRPr="00DC6DBE">
        <w:rPr>
          <w:rFonts w:ascii="Trebuchet MS" w:hAnsi="Trebuchet MS" w:cs="Arial"/>
        </w:rPr>
        <w:t>, colectarea deșeurilor se realizează pe 5 fracții astfel:</w:t>
      </w:r>
    </w:p>
    <w:p w14:paraId="0F648774" w14:textId="77777777" w:rsidR="00B3031E" w:rsidRPr="00DC6DBE" w:rsidRDefault="00B3031E" w:rsidP="00FD79E3">
      <w:pPr>
        <w:numPr>
          <w:ilvl w:val="0"/>
          <w:numId w:val="110"/>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prin sistemul din poartă în poartă, în pubele de plastic de 80 l;</w:t>
      </w:r>
    </w:p>
    <w:p w14:paraId="1EAD1408"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prin sistemul din poartă în poartă, în pubele de 80 l sau 120 l ;</w:t>
      </w:r>
    </w:p>
    <w:p w14:paraId="70E634CB"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1100 l;</w:t>
      </w:r>
    </w:p>
    <w:p w14:paraId="4A84514C"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biodeșeurile se colectează din poartă în poartă în pubele maro de 80 l;</w:t>
      </w:r>
    </w:p>
    <w:p w14:paraId="512FACB2" w14:textId="77777777" w:rsidR="00B3031E" w:rsidRPr="00DC6DBE" w:rsidRDefault="00B3031E" w:rsidP="00FD79E3">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din poartă în poartă, în pubelele gri/n</w:t>
      </w:r>
      <w:r w:rsidR="00415151">
        <w:rPr>
          <w:rFonts w:ascii="Trebuchet MS" w:hAnsi="Trebuchet MS" w:cs="Arial"/>
        </w:rPr>
        <w:t>egre de 80 l sau 120</w:t>
      </w:r>
      <w:r w:rsidRPr="00DC6DBE">
        <w:rPr>
          <w:rFonts w:ascii="Trebuchet MS" w:hAnsi="Trebuchet MS" w:cs="Arial"/>
        </w:rPr>
        <w:t>l;</w:t>
      </w:r>
    </w:p>
    <w:p w14:paraId="2D010B92" w14:textId="77777777" w:rsidR="00652A24" w:rsidRDefault="00B3031E" w:rsidP="00652A24">
      <w:pPr>
        <w:numPr>
          <w:ilvl w:val="0"/>
          <w:numId w:val="110"/>
        </w:numPr>
        <w:autoSpaceDE w:val="0"/>
        <w:autoSpaceDN w:val="0"/>
        <w:adjustRightInd w:val="0"/>
        <w:ind w:left="1449" w:hanging="432"/>
        <w:jc w:val="both"/>
        <w:rPr>
          <w:rFonts w:ascii="Trebuchet MS" w:hAnsi="Trebuchet MS" w:cs="Arial"/>
        </w:rPr>
      </w:pPr>
      <w:r w:rsidRPr="00DC6DBE">
        <w:rPr>
          <w:rFonts w:ascii="Trebuchet MS" w:hAnsi="Trebuchet MS" w:cs="Arial"/>
        </w:rPr>
        <w:t>deşeurile verzi se colectează în puncte de colectare în containere maro de 1,1 mc.</w:t>
      </w:r>
    </w:p>
    <w:p w14:paraId="1C25B0E4" w14:textId="77777777" w:rsidR="00B3031E" w:rsidRPr="00652A24" w:rsidRDefault="00B3031E" w:rsidP="00652A24">
      <w:pPr>
        <w:numPr>
          <w:ilvl w:val="0"/>
          <w:numId w:val="110"/>
        </w:numPr>
        <w:autoSpaceDE w:val="0"/>
        <w:autoSpaceDN w:val="0"/>
        <w:adjustRightInd w:val="0"/>
        <w:ind w:left="1449" w:hanging="432"/>
        <w:jc w:val="both"/>
        <w:rPr>
          <w:rFonts w:ascii="Trebuchet MS" w:hAnsi="Trebuchet MS" w:cs="Arial"/>
        </w:rPr>
      </w:pPr>
      <w:r w:rsidRPr="00652A24">
        <w:rPr>
          <w:rFonts w:ascii="Trebuchet MS" w:hAnsi="Trebuchet MS" w:cs="Arial"/>
        </w:rPr>
        <w:t>deșeurile în amestec ( rezidual și biodegradabil) se colectează din poartă în poartă în pubele gri/negre de 80 l sau 120 l până la punerea in functiune a staț</w:t>
      </w:r>
      <w:r w:rsidR="00652A24">
        <w:rPr>
          <w:rFonts w:ascii="Trebuchet MS" w:hAnsi="Trebuchet MS" w:cs="Arial"/>
        </w:rPr>
        <w:t>iei de tratare mecano-biologice</w:t>
      </w:r>
      <w:r w:rsidRPr="00652A24">
        <w:rPr>
          <w:rFonts w:ascii="Trebuchet MS" w:hAnsi="Trebuchet MS" w:cs="Arial"/>
        </w:rPr>
        <w:t>;</w:t>
      </w:r>
    </w:p>
    <w:p w14:paraId="6CFFCDED"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rural (mare și mic), în zonele de blocuri</w:t>
      </w:r>
      <w:r w:rsidRPr="00DC6DBE">
        <w:rPr>
          <w:rFonts w:ascii="Trebuchet MS" w:hAnsi="Trebuchet MS" w:cs="Arial"/>
        </w:rPr>
        <w:t>, colectarea deșeurilor se realizează pe 4 fracții astfel:</w:t>
      </w:r>
    </w:p>
    <w:p w14:paraId="2C8BF8A8" w14:textId="77777777" w:rsidR="00B3031E" w:rsidRPr="00DC6DBE" w:rsidRDefault="00B3031E" w:rsidP="00FD79E3">
      <w:pPr>
        <w:numPr>
          <w:ilvl w:val="0"/>
          <w:numId w:val="111"/>
        </w:numPr>
        <w:autoSpaceDE w:val="0"/>
        <w:autoSpaceDN w:val="0"/>
        <w:adjustRightInd w:val="0"/>
        <w:ind w:left="1440" w:hanging="450"/>
        <w:jc w:val="both"/>
        <w:rPr>
          <w:rFonts w:ascii="Trebuchet MS" w:hAnsi="Trebuchet MS" w:cs="Arial"/>
        </w:rPr>
      </w:pPr>
      <w:r w:rsidRPr="00DC6DBE">
        <w:rPr>
          <w:rFonts w:ascii="Trebuchet MS" w:hAnsi="Trebuchet MS" w:cs="Arial"/>
        </w:rPr>
        <w:t>deșeurile de hârtie și carton se colectează în puncte de colectare în containere albastre de 1,1 mc;</w:t>
      </w:r>
    </w:p>
    <w:p w14:paraId="10CF0CBE"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în puncte de colectare în containere galbene de 1,1 mc;</w:t>
      </w:r>
    </w:p>
    <w:p w14:paraId="722881FA"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 mc;</w:t>
      </w:r>
    </w:p>
    <w:p w14:paraId="170F536D"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r w:rsidRPr="00DC6DBE">
        <w:rPr>
          <w:rFonts w:ascii="Trebuchet MS" w:hAnsi="Trebuchet MS" w:cs="Arial"/>
        </w:rPr>
        <w:t>biodeșeurile se colectează în puncte de colectare în containere maro de 1100 l;</w:t>
      </w:r>
    </w:p>
    <w:p w14:paraId="42003CF6" w14:textId="77777777" w:rsidR="00B3031E" w:rsidRPr="00DC6DBE" w:rsidRDefault="00B3031E" w:rsidP="00FD79E3">
      <w:pPr>
        <w:numPr>
          <w:ilvl w:val="0"/>
          <w:numId w:val="111"/>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în puncte de colectare, în containere de 360 l;</w:t>
      </w:r>
    </w:p>
    <w:p w14:paraId="1E2F845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localitățile din </w:t>
      </w:r>
      <w:r w:rsidRPr="00DC6DBE">
        <w:rPr>
          <w:rFonts w:ascii="Trebuchet MS" w:hAnsi="Trebuchet MS" w:cs="Arial"/>
          <w:u w:val="single"/>
        </w:rPr>
        <w:t>mediul rural (mare și mic), în zonele de cas</w:t>
      </w:r>
      <w:r w:rsidRPr="00DC6DBE">
        <w:rPr>
          <w:rFonts w:ascii="Trebuchet MS" w:hAnsi="Trebuchet MS" w:cs="Arial"/>
        </w:rPr>
        <w:t>e colectarea deșeurilor se realizează pe 5 fracții astfel:</w:t>
      </w:r>
    </w:p>
    <w:p w14:paraId="1FF477FD" w14:textId="77777777" w:rsidR="00B3031E" w:rsidRPr="00DC6DBE" w:rsidRDefault="00B3031E" w:rsidP="00FD79E3">
      <w:pPr>
        <w:numPr>
          <w:ilvl w:val="0"/>
          <w:numId w:val="112"/>
        </w:numPr>
        <w:autoSpaceDE w:val="0"/>
        <w:autoSpaceDN w:val="0"/>
        <w:adjustRightInd w:val="0"/>
        <w:ind w:left="1458" w:hanging="414"/>
        <w:jc w:val="both"/>
        <w:rPr>
          <w:rFonts w:ascii="Trebuchet MS" w:hAnsi="Trebuchet MS" w:cs="Arial"/>
        </w:rPr>
      </w:pPr>
      <w:r w:rsidRPr="00DC6DBE">
        <w:rPr>
          <w:rFonts w:ascii="Trebuchet MS" w:hAnsi="Trebuchet MS" w:cs="Arial"/>
        </w:rPr>
        <w:t>deșeurile de hârtie și carton se colectează prin sistemul din poartă în poartă, pubele albastre de 80 l;</w:t>
      </w:r>
    </w:p>
    <w:p w14:paraId="00ABE6DA"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deșeurile de plastic și metal se colectează prin sistemul din poartă în poartă, în pubele galbene de 80 l;</w:t>
      </w:r>
    </w:p>
    <w:p w14:paraId="5DC3E6AD"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deșeurile de sticlă se colectează în puncte de colectare în containere verzi de 1100 l;</w:t>
      </w:r>
    </w:p>
    <w:p w14:paraId="3F755E81"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biodeșeurile se colectează din poartă în poartă în puncte de colectare în containere maro de 80 l;</w:t>
      </w:r>
    </w:p>
    <w:p w14:paraId="14B75022"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deșeurile reziduale se colectează din poartă în poartă, în pubelele gri/negre de 80 l;</w:t>
      </w:r>
    </w:p>
    <w:p w14:paraId="5789F6F3"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deşeurile verzi se colectează în puncte de colectare în containere maro de 1,1 mc.</w:t>
      </w:r>
    </w:p>
    <w:p w14:paraId="62D3B6DF"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cs="Arial"/>
        </w:rPr>
        <w:t>deșeurile în amestec ( rezidual și biodegradabil) se colectează din poartă în poartă în pubele gri/negre de 80 l până la punerea in functiune a stației de tratare mecano-biologice;</w:t>
      </w:r>
    </w:p>
    <w:p w14:paraId="6F1B66BF" w14:textId="77777777" w:rsidR="00B3031E" w:rsidRPr="00DC6DBE" w:rsidRDefault="00B3031E" w:rsidP="00FD79E3">
      <w:pPr>
        <w:numPr>
          <w:ilvl w:val="0"/>
          <w:numId w:val="112"/>
        </w:numPr>
        <w:autoSpaceDE w:val="0"/>
        <w:autoSpaceDN w:val="0"/>
        <w:adjustRightInd w:val="0"/>
        <w:ind w:left="1449" w:hanging="432"/>
        <w:jc w:val="both"/>
        <w:rPr>
          <w:rFonts w:ascii="Trebuchet MS" w:hAnsi="Trebuchet MS" w:cs="Arial"/>
        </w:rPr>
      </w:pPr>
      <w:r w:rsidRPr="00DC6DBE">
        <w:rPr>
          <w:rFonts w:ascii="Trebuchet MS" w:hAnsi="Trebuchet MS"/>
        </w:rPr>
        <w:t>în zonele în care nu există drum accesibil colectarea deșeurilor în amestec se va realiza prin aport voluntar în puncte de precolectare stradale.</w:t>
      </w:r>
    </w:p>
    <w:p w14:paraId="0941902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Colectarea deșeurilor similare de la instituții, comerţ și industrie se realizează separat, pe 5 fracții (deșeuri de hârtie și carton, deșeuri de sticlă, deșeuri de plastic și metal, biodeșeuri și deșeuri reziduale), în funcție de specificul unității, în recipiente proprii sau puși la dispoziție de către operatorul de salubrizare.</w:t>
      </w:r>
    </w:p>
    <w:p w14:paraId="33439E81"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Colectarea deșeurilor menajere periculoase se realizează în cadrul campaniilor de colectare, cu ajutorul mașinilor specializate pentru colectarea și transportul deșeurilor periculoase (hazmobile). Colectarea se va realiza după un program stabilit la începutul anului. Atât programul de colectare, cât și punctele de staționare a mașinii vor fi comunicate cetățenilor din fiecare zonă în parte la începutul fiecărui an. Deșeurile periculoase menajere colectate vor fi transportate la punctele de stocare temporară amenajate de operatorul delegat. Preluarea, stocarea temporară, precum și tratarea și eliminarea deșeurilor periculoase menajere se realizează în condițiile legii. </w:t>
      </w:r>
    </w:p>
    <w:p w14:paraId="4424842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Deșeurile de baterii și acumulatori se predau în sistemele de colectare puse la dispoziție de către producători, aflate în spațiile comerciale.</w:t>
      </w:r>
    </w:p>
    <w:p w14:paraId="47EE4BA5"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Deșeurile textile se colectează în cadrul campaniilor de colectare sau se predau în sisteme de colectare puse la dispoziție de producători, aflate în spațiile comerciale.</w:t>
      </w:r>
    </w:p>
    <w:p w14:paraId="1BD8C85E"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lastRenderedPageBreak/>
        <w:t>Colectarea deșeurilor voluminoase se realizează în cadrul campaniilor de colectare sau la cerere, cu ajutorul mașinilor specializate pentru colectarea și transportul deșeurilor voluminoase. Colectarea se va realiza după un program stabilit la începutul anului. Atât programul de colectare, cât și punctele de staționare a mașinii vor fi comunicate cetățenilor din fiecare zonă în parte la începutul fiecărui an. Deșeurile voluminoase colectate vor fi transportate la punctele de stocare temporară amenajate de operatorul delegat.</w:t>
      </w:r>
    </w:p>
    <w:p w14:paraId="668B864D" w14:textId="77777777" w:rsidR="00B3031E" w:rsidRPr="00DC6DBE" w:rsidRDefault="00B3031E" w:rsidP="00FD79E3">
      <w:pPr>
        <w:numPr>
          <w:ilvl w:val="0"/>
          <w:numId w:val="115"/>
        </w:numPr>
        <w:autoSpaceDE w:val="0"/>
        <w:autoSpaceDN w:val="0"/>
        <w:adjustRightInd w:val="0"/>
        <w:ind w:hanging="630"/>
        <w:jc w:val="both"/>
        <w:rPr>
          <w:rFonts w:ascii="Trebuchet MS" w:hAnsi="Trebuchet MS" w:cs="Arial"/>
        </w:rPr>
      </w:pPr>
      <w:r w:rsidRPr="00DC6DBE">
        <w:rPr>
          <w:rFonts w:ascii="Trebuchet MS" w:hAnsi="Trebuchet MS" w:cs="Arial"/>
        </w:rPr>
        <w:t xml:space="preserve">În perioada de tranziție a implementării sistemului de colectare și transport realizat prin proiectul </w:t>
      </w:r>
      <w:r w:rsidRPr="00DC6DBE">
        <w:rPr>
          <w:rFonts w:ascii="Trebuchet MS" w:hAnsi="Trebuchet MS" w:cs="Arial"/>
          <w:i/>
        </w:rPr>
        <w:t>Sistem de Management Integrat al Deșeurilor în Județul Galați</w:t>
      </w:r>
      <w:r w:rsidRPr="00DC6DBE">
        <w:rPr>
          <w:rFonts w:ascii="Trebuchet MS" w:hAnsi="Trebuchet MS" w:cs="Arial"/>
        </w:rPr>
        <w:t>, inclusiv în perioada de mobilizare a operatorilor coroborat cu situația din teren, colectarea separată poate fi făcută și în alte tipuri de recipiente.</w:t>
      </w:r>
    </w:p>
    <w:p w14:paraId="11AC351B" w14:textId="77777777" w:rsidR="00B3031E" w:rsidRPr="00DC6DBE" w:rsidRDefault="00B3031E" w:rsidP="00B3031E">
      <w:pPr>
        <w:autoSpaceDE w:val="0"/>
        <w:autoSpaceDN w:val="0"/>
        <w:adjustRightInd w:val="0"/>
        <w:ind w:left="720"/>
        <w:jc w:val="both"/>
        <w:rPr>
          <w:rFonts w:ascii="Trebuchet MS" w:hAnsi="Trebuchet MS" w:cs="Arial"/>
        </w:rPr>
      </w:pPr>
    </w:p>
    <w:p w14:paraId="167E0D5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7CD1EBAF" w14:textId="77777777" w:rsidR="00B3031E" w:rsidRPr="00DC6DBE" w:rsidRDefault="00B3031E" w:rsidP="00FD79E3">
      <w:pPr>
        <w:numPr>
          <w:ilvl w:val="0"/>
          <w:numId w:val="107"/>
        </w:numPr>
        <w:autoSpaceDE w:val="0"/>
        <w:autoSpaceDN w:val="0"/>
        <w:adjustRightInd w:val="0"/>
        <w:ind w:hanging="603"/>
        <w:jc w:val="both"/>
        <w:rPr>
          <w:rFonts w:ascii="Trebuchet MS" w:hAnsi="Trebuchet MS" w:cs="Arial"/>
        </w:rPr>
      </w:pPr>
      <w:r w:rsidRPr="00DC6DBE">
        <w:rPr>
          <w:rFonts w:ascii="Trebuchet MS" w:hAnsi="Trebuchet MS" w:cs="Arial"/>
        </w:rPr>
        <w:t>Deșeurile reziduale se colectează în recipiente de culoare gri/negru și sunt următoarele: resturi de carne și peste, gătite sau proaspete; resturi de produse lactate (lapte, smântână, brânză, iaurt, unt, frișcă); ouă întregi; grăsimi animale și uleiuri vegetale (în cazul în care nu se colectează separat); excremente ale animalelor de companie; scutece/tampoane; cenușă de la sobe (dacă se ard și cărbuni); resturi vegetale din curte tratate cu pesticide; lemn tratat sau vopsit; conținutul sacului de la aspirator; mucuri de țigări; veselă din porțelan/sticlă spartă, geamuri sparte.</w:t>
      </w:r>
    </w:p>
    <w:p w14:paraId="1C4BA42B"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verzi din parcurile și grădinile populației sunt următoarele: resturi vegetale din curte (iarbă, frunze, crengi și nuiele mărunțite, flori, paie), plante de casă, bucăți de lemn mărunțit.</w:t>
      </w:r>
    </w:p>
    <w:p w14:paraId="1CE5C862"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verzi din parcurile și grădinile publice sunt următoarele: resturi vegetale (iarbă, frunze, crengi, flori, paie), bucăți de lemn mărunțit.</w:t>
      </w:r>
    </w:p>
    <w:p w14:paraId="36452B5F"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 xml:space="preserve">Biodeșeurile menajere și similare se colectează în recipiente de culoare maro și sunt următoarele: resturi de fructe și de legume proaspete sau gătite, </w:t>
      </w:r>
      <w:bookmarkStart w:id="12" w:name="do|caII|si1|ar19|al1|lib|pt2"/>
      <w:bookmarkEnd w:id="12"/>
      <w:r w:rsidRPr="00DC6DBE">
        <w:rPr>
          <w:rFonts w:ascii="Trebuchet MS" w:hAnsi="Trebuchet MS" w:cs="Arial"/>
        </w:rPr>
        <w:t xml:space="preserve">resturi de pâine și cereale, </w:t>
      </w:r>
      <w:bookmarkStart w:id="13" w:name="do|caII|si1|ar19|al1|lib|pt3"/>
      <w:bookmarkEnd w:id="13"/>
      <w:r w:rsidRPr="00DC6DBE">
        <w:rPr>
          <w:rFonts w:ascii="Trebuchet MS" w:hAnsi="Trebuchet MS" w:cs="Arial"/>
        </w:rPr>
        <w:t>zaț de cafea/resturi de ceai</w:t>
      </w:r>
      <w:bookmarkStart w:id="14" w:name="do|caII|si1|ar19|al1|lib|pt4"/>
      <w:bookmarkEnd w:id="14"/>
      <w:r w:rsidRPr="00DC6DBE">
        <w:rPr>
          <w:rFonts w:ascii="Trebuchet MS" w:hAnsi="Trebuchet MS" w:cs="Arial"/>
        </w:rPr>
        <w:t xml:space="preserve">, păr și blană, </w:t>
      </w:r>
      <w:bookmarkStart w:id="15" w:name="do|caII|si1|ar19|al1|lib|pt5"/>
      <w:bookmarkStart w:id="16" w:name="do|caII|si1|ar19|al1|lib|pt6"/>
      <w:bookmarkEnd w:id="15"/>
      <w:bookmarkEnd w:id="16"/>
      <w:r w:rsidRPr="00DC6DBE">
        <w:rPr>
          <w:rFonts w:ascii="Trebuchet MS" w:hAnsi="Trebuchet MS" w:cs="Arial"/>
        </w:rPr>
        <w:t xml:space="preserve">coji de ouă, </w:t>
      </w:r>
      <w:bookmarkStart w:id="17" w:name="do|caII|si1|ar19|al1|lib|pt7"/>
      <w:bookmarkEnd w:id="17"/>
      <w:r w:rsidRPr="00DC6DBE">
        <w:rPr>
          <w:rFonts w:ascii="Trebuchet MS" w:hAnsi="Trebuchet MS" w:cs="Arial"/>
        </w:rPr>
        <w:t xml:space="preserve">coji de nucă, </w:t>
      </w:r>
      <w:bookmarkStart w:id="18" w:name="do|caII|si1|ar19|al1|lib|pt8"/>
      <w:bookmarkEnd w:id="18"/>
      <w:r w:rsidRPr="00DC6DBE">
        <w:rPr>
          <w:rFonts w:ascii="Trebuchet MS" w:hAnsi="Trebuchet MS" w:cs="Arial"/>
        </w:rPr>
        <w:t>cenușă de la sobe (când se arde numai lemn)</w:t>
      </w:r>
      <w:bookmarkStart w:id="19" w:name="do|caII|si1|ar19|al1|lib|pt9"/>
      <w:bookmarkEnd w:id="19"/>
      <w:r w:rsidRPr="00DC6DBE">
        <w:rPr>
          <w:rFonts w:ascii="Trebuchet MS" w:hAnsi="Trebuchet MS" w:cs="Arial"/>
        </w:rPr>
        <w:t xml:space="preserve">, rumeguș, </w:t>
      </w:r>
      <w:bookmarkStart w:id="20" w:name="do|caII|si1|ar19|al1|lib|pt13"/>
      <w:bookmarkEnd w:id="20"/>
      <w:r w:rsidRPr="00DC6DBE">
        <w:rPr>
          <w:rFonts w:ascii="Trebuchet MS" w:hAnsi="Trebuchet MS" w:cs="Arial"/>
        </w:rPr>
        <w:t>ziare, hârtie, carton mărunțite, umede și murdare.</w:t>
      </w:r>
    </w:p>
    <w:p w14:paraId="169DB833"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reciclabile de tip hârtie și carton se colectează în recipiente de culoare albastră, fiind de următoarele tipuri: ziare, reviste, pliante și cataloage de prezentare, cărți vechi de telefon, hârtie tipărită și corespondență veche, plicuri, agende și caiete vechi, ambalaje de hârtie și carton curate (de la mâncare, de la cosmetice, de la îmbrăcăminte), hârtie de împachetat folosită, cartoane de ouă, pungi de hârtie care nu mai pot fi folosite, tuburile de la prosoapele de bucătărie din hârtie și de la hârtia de toaletă, farfurii și pahare de unică folosință folosite (dacă nu sunt foarte murdare) etc.;</w:t>
      </w:r>
    </w:p>
    <w:p w14:paraId="3BB04A74"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reciclabile din material de tip plastic și metal se colectează în recipiente de culoare galbenă, fiind de următoarele tipuri: orice fel de ambalaje de plastic (de la mâncare, de la cosmetice, de la îmbrăcăminte și încălțăminte), pungi și sacoșe care nu mai pot fi utilizate, golite de conținut, folii de plastic protectoare (de la ambalarea produselor electrice), sticle de plastic de la băuturi (PET-uri), cutii de medicamente goale, jucării de plastic ce nu mai pot fi folosite, cutii de plastic, ligheane și ghivece de flori sparte, veselă de plastic, ambalaje de metal golite de conținut (cutii de conserve, doze de băuturi din aluminiu), inclusiv de la mâncarea de animale, folie de aluminiu, tuburi de spray-uri goale, ambalajele de carton de la lapte sau sucuri de fructe etc.;</w:t>
      </w:r>
    </w:p>
    <w:p w14:paraId="75251A61"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Deșeurile reciclabile din material de tip sticlă albă/colorată se colectează în recipiente de culoare verde, fiind de următoarele tipuri: orice fel de ambalaje de sticlă care nu mai pot fi returnate (sticle de bere, vin, băuturi spirtoase și răcoritoare) de orice culoare (albă, maro sau verde), ambalaje de sticlă de la produsele cosmetice etc.; nu este permis amestecul sticlei cu deșeuri din materiale de tip porțelan/ceramică.</w:t>
      </w:r>
    </w:p>
    <w:p w14:paraId="2B71FE11" w14:textId="77777777" w:rsidR="00B3031E" w:rsidRPr="00DC6DBE" w:rsidRDefault="00B3031E" w:rsidP="00FD79E3">
      <w:pPr>
        <w:numPr>
          <w:ilvl w:val="0"/>
          <w:numId w:val="107"/>
        </w:numPr>
        <w:autoSpaceDE w:val="0"/>
        <w:autoSpaceDN w:val="0"/>
        <w:adjustRightInd w:val="0"/>
        <w:ind w:hanging="630"/>
        <w:jc w:val="both"/>
        <w:rPr>
          <w:rFonts w:ascii="Trebuchet MS" w:hAnsi="Trebuchet MS" w:cs="Arial"/>
        </w:rPr>
      </w:pPr>
      <w:r w:rsidRPr="00DC6DBE">
        <w:rPr>
          <w:rFonts w:ascii="Trebuchet MS" w:hAnsi="Trebuchet MS" w:cs="Arial"/>
        </w:rPr>
        <w:t>Deșeuri textile – îmbrăcăminte uzată din orice tip de material sau orice tip de obiect textil uzat.</w:t>
      </w:r>
    </w:p>
    <w:p w14:paraId="4F2C8B58" w14:textId="77777777" w:rsidR="00281344" w:rsidRPr="00DC6DBE" w:rsidRDefault="00281344" w:rsidP="00B3031E">
      <w:pPr>
        <w:autoSpaceDE w:val="0"/>
        <w:autoSpaceDN w:val="0"/>
        <w:adjustRightInd w:val="0"/>
        <w:jc w:val="both"/>
        <w:rPr>
          <w:rFonts w:ascii="Trebuchet MS" w:hAnsi="Trebuchet MS" w:cs="Arial"/>
        </w:rPr>
      </w:pPr>
    </w:p>
    <w:p w14:paraId="7AEA9F82" w14:textId="77777777" w:rsidR="00B3031E" w:rsidRPr="00DC6DBE" w:rsidRDefault="00B3031E" w:rsidP="00B3031E">
      <w:pPr>
        <w:autoSpaceDE w:val="0"/>
        <w:autoSpaceDN w:val="0"/>
        <w:adjustRightInd w:val="0"/>
        <w:jc w:val="both"/>
        <w:rPr>
          <w:rFonts w:ascii="Trebuchet MS" w:hAnsi="Trebuchet MS" w:cs="Arial"/>
        </w:rPr>
      </w:pPr>
    </w:p>
    <w:p w14:paraId="15F637B0"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21C31F59" w14:textId="77777777" w:rsidR="004C0154" w:rsidRPr="00DC6DBE" w:rsidRDefault="00220216" w:rsidP="003B3CDD">
      <w:pPr>
        <w:numPr>
          <w:ilvl w:val="0"/>
          <w:numId w:val="25"/>
        </w:numPr>
        <w:autoSpaceDE w:val="0"/>
        <w:autoSpaceDN w:val="0"/>
        <w:adjustRightInd w:val="0"/>
        <w:ind w:hanging="720"/>
        <w:jc w:val="both"/>
        <w:rPr>
          <w:rFonts w:ascii="Trebuchet MS" w:hAnsi="Trebuchet MS" w:cs="Arial"/>
        </w:rPr>
      </w:pPr>
      <w:r w:rsidRPr="00DC6DBE">
        <w:rPr>
          <w:rFonts w:ascii="Trebuchet MS" w:hAnsi="Trebuchet MS" w:cs="Arial"/>
        </w:rPr>
        <w:t>Fracțiile de deșeuri municipale colectate separat sunt supuse proceselor de sortare/tratare în vederea reciclării/valorificării.</w:t>
      </w:r>
      <w:bookmarkStart w:id="21" w:name="do|caII|si1|ar20|al2"/>
      <w:bookmarkEnd w:id="21"/>
    </w:p>
    <w:p w14:paraId="55966CF3" w14:textId="77777777" w:rsidR="00B3031E" w:rsidRPr="00DC6DBE" w:rsidRDefault="00B3031E" w:rsidP="003B3CDD">
      <w:pPr>
        <w:numPr>
          <w:ilvl w:val="0"/>
          <w:numId w:val="25"/>
        </w:numPr>
        <w:autoSpaceDE w:val="0"/>
        <w:autoSpaceDN w:val="0"/>
        <w:adjustRightInd w:val="0"/>
        <w:ind w:hanging="720"/>
        <w:jc w:val="both"/>
        <w:rPr>
          <w:rFonts w:ascii="Trebuchet MS" w:hAnsi="Trebuchet MS" w:cs="Arial"/>
        </w:rPr>
      </w:pPr>
      <w:r w:rsidRPr="00DC6DBE">
        <w:rPr>
          <w:rFonts w:ascii="Trebuchet MS" w:hAnsi="Trebuchet MS" w:cs="Arial"/>
        </w:rPr>
        <w:t>Este interzisă depozitarea biodeșeurile și a deșeurilor reciclabile colectate separat.</w:t>
      </w:r>
    </w:p>
    <w:p w14:paraId="06DE9B65" w14:textId="77777777" w:rsidR="00B3031E" w:rsidRPr="00DC6DBE" w:rsidRDefault="00B3031E" w:rsidP="00B3031E">
      <w:pPr>
        <w:autoSpaceDE w:val="0"/>
        <w:autoSpaceDN w:val="0"/>
        <w:adjustRightInd w:val="0"/>
        <w:jc w:val="both"/>
        <w:rPr>
          <w:rFonts w:ascii="Trebuchet MS" w:hAnsi="Trebuchet MS" w:cs="Arial"/>
        </w:rPr>
      </w:pPr>
    </w:p>
    <w:p w14:paraId="24FC217F" w14:textId="77777777" w:rsidR="00CA109A" w:rsidRPr="00DC6DBE" w:rsidRDefault="00CA109A" w:rsidP="00B3031E">
      <w:pPr>
        <w:autoSpaceDE w:val="0"/>
        <w:autoSpaceDN w:val="0"/>
        <w:adjustRightInd w:val="0"/>
        <w:jc w:val="both"/>
        <w:rPr>
          <w:rFonts w:ascii="Trebuchet MS" w:hAnsi="Trebuchet MS" w:cs="Arial"/>
        </w:rPr>
      </w:pPr>
    </w:p>
    <w:p w14:paraId="779DDAA0"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7DD935FD" w14:textId="77777777" w:rsidR="00B3031E" w:rsidRPr="00DC6DBE" w:rsidRDefault="00B3031E" w:rsidP="00B3031E">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Colectarea deșeurilor reziduale menajere și similare în municipiul Galați se va realiza cu următoarea frecvență:</w:t>
      </w:r>
    </w:p>
    <w:p w14:paraId="10F93382" w14:textId="77777777" w:rsidR="00B3031E" w:rsidRPr="00DC6DBE" w:rsidRDefault="00B3031E" w:rsidP="00FD79E3">
      <w:pPr>
        <w:numPr>
          <w:ilvl w:val="0"/>
          <w:numId w:val="100"/>
        </w:numPr>
        <w:autoSpaceDE w:val="0"/>
        <w:autoSpaceDN w:val="0"/>
        <w:adjustRightInd w:val="0"/>
        <w:ind w:left="1440" w:hanging="450"/>
        <w:jc w:val="both"/>
        <w:rPr>
          <w:rFonts w:ascii="Trebuchet MS" w:hAnsi="Trebuchet MS" w:cs="Arial"/>
        </w:rPr>
      </w:pPr>
      <w:r w:rsidRPr="00DC6DBE">
        <w:rPr>
          <w:rFonts w:ascii="Trebuchet MS" w:hAnsi="Trebuchet MS" w:cs="Arial"/>
        </w:rPr>
        <w:lastRenderedPageBreak/>
        <w:t>Deșeuri reziduale menajere: o dată pe săptămână în zona de case și de 3 ori pe săptămână în zona de blocuri;</w:t>
      </w:r>
    </w:p>
    <w:p w14:paraId="4339BACC" w14:textId="77777777" w:rsidR="00D75467" w:rsidRPr="00DC6DBE" w:rsidRDefault="00B3031E" w:rsidP="00FD79E3">
      <w:pPr>
        <w:numPr>
          <w:ilvl w:val="0"/>
          <w:numId w:val="100"/>
        </w:numPr>
        <w:autoSpaceDE w:val="0"/>
        <w:autoSpaceDN w:val="0"/>
        <w:adjustRightInd w:val="0"/>
        <w:ind w:left="1440" w:hanging="450"/>
        <w:jc w:val="both"/>
        <w:rPr>
          <w:rFonts w:ascii="Trebuchet MS" w:hAnsi="Trebuchet MS" w:cs="Arial"/>
        </w:rPr>
      </w:pPr>
      <w:r w:rsidRPr="00DC6DBE">
        <w:rPr>
          <w:rFonts w:ascii="Trebuchet MS" w:hAnsi="Trebuchet MS" w:cs="Arial"/>
        </w:rPr>
        <w:t>Deșeuri reziduale similare: ori de câte ori este necesar, în funcție de cantitatea de deșeuri generată.</w:t>
      </w:r>
    </w:p>
    <w:p w14:paraId="18C00345"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În perioada 1 aprilie - 30 septembrie, în zona centrala a oraşelor, de la sectorul alimentar, hoteluri, pieţe, spitale, grădinițe și creșe, colectarea deșeurilor reziduale se face de regula zilnic și ori de cate ori este nevoie, în funcţie de monitorizarea gradului de încărcare al containerelor.</w:t>
      </w:r>
    </w:p>
    <w:p w14:paraId="194A3BC5"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Colectarea deșeurilor reciclabile menajere și similare în municipiul Galați se va realiza cu următoarea frecvență:</w:t>
      </w:r>
    </w:p>
    <w:p w14:paraId="4FE3B5E7" w14:textId="77777777" w:rsidR="00D75467" w:rsidRPr="00DC6DBE" w:rsidRDefault="00D75467" w:rsidP="00FD79E3">
      <w:pPr>
        <w:numPr>
          <w:ilvl w:val="0"/>
          <w:numId w:val="106"/>
        </w:numPr>
        <w:autoSpaceDE w:val="0"/>
        <w:autoSpaceDN w:val="0"/>
        <w:adjustRightInd w:val="0"/>
        <w:ind w:left="1440" w:hanging="450"/>
        <w:jc w:val="both"/>
        <w:rPr>
          <w:rFonts w:ascii="Trebuchet MS" w:hAnsi="Trebuchet MS" w:cs="Arial"/>
        </w:rPr>
      </w:pPr>
      <w:r w:rsidRPr="00DC6DBE">
        <w:rPr>
          <w:rFonts w:ascii="Trebuchet MS" w:hAnsi="Trebuchet MS" w:cs="Arial"/>
        </w:rPr>
        <w:t>În zonele de blocuri: 1 dată /săptămână pentru hârtie și carton, 1 dată /săptămână plastic și metal și o dată la 4 săptămâni pentru sticlă;</w:t>
      </w:r>
    </w:p>
    <w:p w14:paraId="6DC647BD" w14:textId="77777777" w:rsidR="00D75467" w:rsidRPr="00DC6DBE" w:rsidRDefault="00D75467" w:rsidP="00FD79E3">
      <w:pPr>
        <w:numPr>
          <w:ilvl w:val="0"/>
          <w:numId w:val="106"/>
        </w:numPr>
        <w:autoSpaceDE w:val="0"/>
        <w:autoSpaceDN w:val="0"/>
        <w:adjustRightInd w:val="0"/>
        <w:ind w:left="1440" w:hanging="450"/>
        <w:jc w:val="both"/>
        <w:rPr>
          <w:rFonts w:ascii="Trebuchet MS" w:hAnsi="Trebuchet MS" w:cs="Arial"/>
        </w:rPr>
      </w:pPr>
      <w:r w:rsidRPr="00DC6DBE">
        <w:rPr>
          <w:rFonts w:ascii="Trebuchet MS" w:hAnsi="Trebuchet MS" w:cs="Arial"/>
        </w:rPr>
        <w:t>În zonele de case: 1 dată /săptămână pentru hârtie și carton, 1 dată /săptămână plastic și metal și o dată la 4 săptămâni pentru sticlă.</w:t>
      </w:r>
    </w:p>
    <w:p w14:paraId="6ABB2248"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Colectarea biodeșeurilor menajere și similare în municipiul Galați se va realiza cu următoarea frecvență:</w:t>
      </w:r>
    </w:p>
    <w:p w14:paraId="281F117A" w14:textId="77777777" w:rsidR="00D75467" w:rsidRPr="00DC6DBE" w:rsidRDefault="00D75467" w:rsidP="00FD79E3">
      <w:pPr>
        <w:numPr>
          <w:ilvl w:val="0"/>
          <w:numId w:val="105"/>
        </w:numPr>
        <w:autoSpaceDE w:val="0"/>
        <w:autoSpaceDN w:val="0"/>
        <w:adjustRightInd w:val="0"/>
        <w:ind w:left="1440" w:hanging="450"/>
        <w:jc w:val="both"/>
        <w:rPr>
          <w:rFonts w:ascii="Trebuchet MS" w:hAnsi="Trebuchet MS" w:cs="Arial"/>
        </w:rPr>
      </w:pPr>
      <w:r w:rsidRPr="00DC6DBE">
        <w:rPr>
          <w:rFonts w:ascii="Trebuchet MS" w:hAnsi="Trebuchet MS" w:cs="Arial"/>
        </w:rPr>
        <w:t>Biodeșeuri menajere: o dată pe săptămână în zona de case și de 3 ori pe săptămână în zona de blocuri;</w:t>
      </w:r>
    </w:p>
    <w:p w14:paraId="4AEE4FAF" w14:textId="77777777" w:rsidR="00D75467" w:rsidRPr="00DC6DBE" w:rsidRDefault="00D75467" w:rsidP="00FD79E3">
      <w:pPr>
        <w:numPr>
          <w:ilvl w:val="0"/>
          <w:numId w:val="105"/>
        </w:numPr>
        <w:autoSpaceDE w:val="0"/>
        <w:autoSpaceDN w:val="0"/>
        <w:adjustRightInd w:val="0"/>
        <w:ind w:left="1440" w:hanging="450"/>
        <w:jc w:val="both"/>
        <w:rPr>
          <w:rFonts w:ascii="Trebuchet MS" w:hAnsi="Trebuchet MS" w:cs="Arial"/>
        </w:rPr>
      </w:pPr>
      <w:r w:rsidRPr="00DC6DBE">
        <w:rPr>
          <w:rFonts w:ascii="Trebuchet MS" w:hAnsi="Trebuchet MS" w:cs="Arial"/>
        </w:rPr>
        <w:t>Biodeșeuri similare: ori de câte ori este necesar, în funcție de cantitatea de deșeuri generată.</w:t>
      </w:r>
    </w:p>
    <w:p w14:paraId="3373C8AA"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În perioada 1 aprilie - 30 septembrie, în zona centrala a oraşelor, de la sectorul alimentar, hoteluri, pieţe, spitale, grădinițe și creșe, colectarea biodeșeurilor se face de regula zilnic și ori de cate ori este nevoie, în funcţie de monitorizarea gradului de încărcare al containerelor.</w:t>
      </w:r>
    </w:p>
    <w:p w14:paraId="7BE5DE4C" w14:textId="77777777" w:rsidR="00D75467" w:rsidRPr="00DC6DBE" w:rsidRDefault="00D75467" w:rsidP="00D75467">
      <w:pPr>
        <w:numPr>
          <w:ilvl w:val="0"/>
          <w:numId w:val="26"/>
        </w:numPr>
        <w:autoSpaceDE w:val="0"/>
        <w:autoSpaceDN w:val="0"/>
        <w:adjustRightInd w:val="0"/>
        <w:ind w:hanging="630"/>
        <w:jc w:val="both"/>
        <w:rPr>
          <w:rFonts w:ascii="Trebuchet MS" w:hAnsi="Trebuchet MS" w:cs="Arial"/>
        </w:rPr>
      </w:pPr>
      <w:r w:rsidRPr="00DC6DBE">
        <w:rPr>
          <w:rFonts w:ascii="Trebuchet MS" w:hAnsi="Trebuchet MS" w:cs="Arial"/>
        </w:rPr>
        <w:t>Frecvența de colectare a deșeurilor poate fi modificată de operator cu acordul primăriei municipiului Galați sau/și a autorității de sănătate publică teritoriale, după caz.</w:t>
      </w:r>
    </w:p>
    <w:p w14:paraId="3C8E00D2" w14:textId="77777777" w:rsidR="00D75467" w:rsidRPr="00DC6DBE" w:rsidRDefault="00D75467" w:rsidP="00D75467">
      <w:pPr>
        <w:autoSpaceDE w:val="0"/>
        <w:autoSpaceDN w:val="0"/>
        <w:adjustRightInd w:val="0"/>
        <w:jc w:val="both"/>
        <w:rPr>
          <w:rFonts w:ascii="Trebuchet MS" w:hAnsi="Trebuchet MS" w:cs="Arial"/>
        </w:rPr>
      </w:pPr>
    </w:p>
    <w:p w14:paraId="2EC251D4" w14:textId="77777777" w:rsidR="00CA109A" w:rsidRPr="00DC6DBE" w:rsidRDefault="00CA109A" w:rsidP="00D75467">
      <w:pPr>
        <w:numPr>
          <w:ilvl w:val="0"/>
          <w:numId w:val="21"/>
        </w:numPr>
        <w:autoSpaceDE w:val="0"/>
        <w:autoSpaceDN w:val="0"/>
        <w:adjustRightInd w:val="0"/>
        <w:ind w:hanging="720"/>
        <w:jc w:val="both"/>
        <w:rPr>
          <w:rFonts w:ascii="Trebuchet MS" w:hAnsi="Trebuchet MS" w:cs="Arial"/>
        </w:rPr>
      </w:pPr>
    </w:p>
    <w:p w14:paraId="6FCA0E2D" w14:textId="77777777" w:rsidR="00CA109A" w:rsidRPr="00DC6DBE" w:rsidRDefault="00CA109A" w:rsidP="00FD79E3">
      <w:pPr>
        <w:numPr>
          <w:ilvl w:val="0"/>
          <w:numId w:val="137"/>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În conformitate cu prevederile art. 39 din Normele de igienă și sănătate publică privind mediul</w:t>
      </w:r>
      <w:r w:rsidR="00B81754" w:rsidRPr="00DC6DBE">
        <w:rPr>
          <w:rFonts w:ascii="Trebuchet MS" w:hAnsi="Trebuchet MS" w:cs="Arial"/>
          <w:lang w:val="en-GB"/>
        </w:rPr>
        <w:t xml:space="preserve"> </w:t>
      </w:r>
      <w:r w:rsidRPr="00DC6DBE">
        <w:rPr>
          <w:rFonts w:ascii="Trebuchet MS" w:hAnsi="Trebuchet MS" w:cs="Arial"/>
          <w:lang w:val="en-GB"/>
        </w:rPr>
        <w:t>de viață al populației aprobate prin Ordinul ministrului Ministerului Sănătății nr. 119/2014, cu modificările</w:t>
      </w:r>
      <w:r w:rsidR="00B81754" w:rsidRPr="00DC6DBE">
        <w:rPr>
          <w:rFonts w:ascii="Trebuchet MS" w:hAnsi="Trebuchet MS" w:cs="Arial"/>
          <w:lang w:val="en-GB"/>
        </w:rPr>
        <w:t xml:space="preserve"> </w:t>
      </w:r>
      <w:r w:rsidRPr="00DC6DBE">
        <w:rPr>
          <w:rFonts w:ascii="Trebuchet MS" w:hAnsi="Trebuchet MS" w:cs="Arial"/>
          <w:lang w:val="en-GB"/>
        </w:rPr>
        <w:t>și completările ulterioare</w:t>
      </w:r>
      <w:r w:rsidRPr="00DC6DBE">
        <w:rPr>
          <w:rFonts w:ascii="Trebuchet MS" w:hAnsi="Trebuchet MS" w:cs="Arial"/>
          <w:b/>
          <w:bCs/>
          <w:lang w:val="en-GB"/>
        </w:rPr>
        <w:t xml:space="preserve">, </w:t>
      </w:r>
      <w:r w:rsidRPr="00DC6DBE">
        <w:rPr>
          <w:rFonts w:ascii="Trebuchet MS" w:hAnsi="Trebuchet MS" w:cs="Arial"/>
          <w:lang w:val="en-GB"/>
        </w:rPr>
        <w:t>evacuarea deșeurilor reziduale și a biodeșeurilor, colectate în amestec sau separat,</w:t>
      </w:r>
      <w:r w:rsidR="003B3CDD" w:rsidRPr="00DC6DBE">
        <w:rPr>
          <w:rFonts w:ascii="Trebuchet MS" w:hAnsi="Trebuchet MS" w:cs="Arial"/>
          <w:lang w:val="en-GB"/>
        </w:rPr>
        <w:t xml:space="preserve"> </w:t>
      </w:r>
      <w:r w:rsidRPr="00DC6DBE">
        <w:rPr>
          <w:rFonts w:ascii="Trebuchet MS" w:hAnsi="Trebuchet MS" w:cs="Arial"/>
          <w:lang w:val="en-GB"/>
        </w:rPr>
        <w:t>de la locurile de producere și punctele de colectare la locul de tratare se face cu frecvența stabilită de către</w:t>
      </w:r>
      <w:r w:rsidR="00B81754" w:rsidRPr="00DC6DBE">
        <w:rPr>
          <w:rFonts w:ascii="Trebuchet MS" w:hAnsi="Trebuchet MS" w:cs="Arial"/>
          <w:lang w:val="en-GB"/>
        </w:rPr>
        <w:t xml:space="preserve"> </w:t>
      </w:r>
      <w:r w:rsidRPr="00DC6DBE">
        <w:rPr>
          <w:rFonts w:ascii="Trebuchet MS" w:hAnsi="Trebuchet MS" w:cs="Arial"/>
          <w:lang w:val="en-GB"/>
        </w:rPr>
        <w:t>autoritățile administrației publice locale sau, după caz, de asociația de dezvoltare intercomunitară, cu</w:t>
      </w:r>
      <w:r w:rsidR="00B81754" w:rsidRPr="00DC6DBE">
        <w:rPr>
          <w:rFonts w:ascii="Trebuchet MS" w:hAnsi="Trebuchet MS" w:cs="Arial"/>
          <w:lang w:val="en-GB"/>
        </w:rPr>
        <w:t xml:space="preserve"> </w:t>
      </w:r>
      <w:r w:rsidRPr="00DC6DBE">
        <w:rPr>
          <w:rFonts w:ascii="Trebuchet MS" w:hAnsi="Trebuchet MS" w:cs="Arial"/>
          <w:lang w:val="en-GB"/>
        </w:rPr>
        <w:t>respectarea următoarelor frecvențe minime:</w:t>
      </w:r>
    </w:p>
    <w:p w14:paraId="358EBE39" w14:textId="77777777" w:rsidR="00D314A0" w:rsidRPr="00DC6DBE" w:rsidRDefault="00CA109A" w:rsidP="00FD79E3">
      <w:pPr>
        <w:pStyle w:val="ListParagraph"/>
        <w:numPr>
          <w:ilvl w:val="0"/>
          <w:numId w:val="126"/>
        </w:numPr>
        <w:autoSpaceDE w:val="0"/>
        <w:autoSpaceDN w:val="0"/>
        <w:adjustRightInd w:val="0"/>
        <w:ind w:left="284"/>
        <w:jc w:val="both"/>
        <w:rPr>
          <w:rFonts w:ascii="Trebuchet MS" w:hAnsi="Trebuchet MS" w:cs="Arial"/>
          <w:lang w:val="en-GB"/>
        </w:rPr>
      </w:pPr>
      <w:r w:rsidRPr="00DC6DBE">
        <w:rPr>
          <w:rFonts w:ascii="Trebuchet MS" w:hAnsi="Trebuchet MS" w:cs="Arial"/>
          <w:lang w:val="en-GB"/>
        </w:rPr>
        <w:t>În perioada 1 aprilie - 30 septembrie:</w:t>
      </w:r>
    </w:p>
    <w:p w14:paraId="40245D82"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r w:rsidRPr="00DC6DBE">
        <w:rPr>
          <w:rFonts w:ascii="Trebuchet MS" w:hAnsi="Trebuchet MS" w:cs="Arial"/>
          <w:lang w:val="en-GB"/>
        </w:rPr>
        <w:t>zilnic, de la punctele de colectare din zona centrală cu blocuri și de la unitățile de alimentație publică,</w:t>
      </w:r>
    </w:p>
    <w:p w14:paraId="4E242509"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r w:rsidRPr="00DC6DBE">
        <w:rPr>
          <w:rFonts w:ascii="Trebuchet MS" w:hAnsi="Trebuchet MS" w:cs="Arial"/>
          <w:lang w:val="en-GB"/>
        </w:rPr>
        <w:t>restaurante, hoteluri, piețe, unitățile sanitare cu paturi, creșe și cantinele unităților de învățământ, în toate zilele din săptămână sau, după caz, într-o perioadă de zile consecutive din săptămână, în funcție de</w:t>
      </w:r>
    </w:p>
    <w:p w14:paraId="5BAD97D2"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r w:rsidRPr="00DC6DBE">
        <w:rPr>
          <w:rFonts w:ascii="Trebuchet MS" w:hAnsi="Trebuchet MS" w:cs="Arial"/>
          <w:lang w:val="en-GB"/>
        </w:rPr>
        <w:t>programul de funcționare;</w:t>
      </w:r>
    </w:p>
    <w:p w14:paraId="2DA62D0E"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r w:rsidRPr="00DC6DBE">
        <w:rPr>
          <w:rFonts w:ascii="Trebuchet MS" w:hAnsi="Trebuchet MS" w:cs="Arial"/>
          <w:lang w:val="en-GB"/>
        </w:rPr>
        <w:t>de trei ori pe săptămână, de la punctele de colectare din celelalte zone cu blocuri și de la alți utilizatori</w:t>
      </w:r>
    </w:p>
    <w:p w14:paraId="5B1B3CCA"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r w:rsidRPr="00DC6DBE">
        <w:rPr>
          <w:rFonts w:ascii="Trebuchet MS" w:hAnsi="Trebuchet MS" w:cs="Arial"/>
          <w:lang w:val="en-GB"/>
        </w:rPr>
        <w:t>noncasnici decât cei prevăzuți la lit. a);</w:t>
      </w:r>
    </w:p>
    <w:p w14:paraId="3EF7EEE5" w14:textId="77777777" w:rsidR="005235E0" w:rsidRPr="00DC6DBE" w:rsidRDefault="005235E0" w:rsidP="00FD79E3">
      <w:pPr>
        <w:pStyle w:val="ListParagraph"/>
        <w:numPr>
          <w:ilvl w:val="0"/>
          <w:numId w:val="138"/>
        </w:numPr>
        <w:autoSpaceDE w:val="0"/>
        <w:autoSpaceDN w:val="0"/>
        <w:adjustRightInd w:val="0"/>
        <w:jc w:val="both"/>
        <w:rPr>
          <w:rFonts w:ascii="Trebuchet MS" w:hAnsi="Trebuchet MS" w:cs="Arial"/>
          <w:lang w:val="en-GB"/>
        </w:rPr>
      </w:pPr>
      <w:proofErr w:type="gramStart"/>
      <w:r w:rsidRPr="00DC6DBE">
        <w:rPr>
          <w:rFonts w:ascii="Trebuchet MS" w:hAnsi="Trebuchet MS" w:cs="Arial"/>
          <w:lang w:val="en-GB"/>
        </w:rPr>
        <w:t>la</w:t>
      </w:r>
      <w:proofErr w:type="gramEnd"/>
      <w:r w:rsidRPr="00DC6DBE">
        <w:rPr>
          <w:rFonts w:ascii="Trebuchet MS" w:hAnsi="Trebuchet MS" w:cs="Arial"/>
          <w:lang w:val="en-GB"/>
        </w:rPr>
        <w:t xml:space="preserve"> cel mult șapte zile, de la casele/gospodăriile individuale în care colectarea deșeurilor se realizează ″din poartă în poartă″ .</w:t>
      </w:r>
    </w:p>
    <w:p w14:paraId="4894950B" w14:textId="77777777" w:rsidR="005235E0" w:rsidRPr="00DC6DBE" w:rsidRDefault="005235E0" w:rsidP="005235E0">
      <w:pPr>
        <w:autoSpaceDE w:val="0"/>
        <w:autoSpaceDN w:val="0"/>
        <w:adjustRightInd w:val="0"/>
        <w:jc w:val="both"/>
        <w:rPr>
          <w:rFonts w:ascii="Trebuchet MS" w:hAnsi="Trebuchet MS" w:cs="Arial"/>
          <w:lang w:val="en-GB"/>
        </w:rPr>
      </w:pPr>
      <w:r w:rsidRPr="00DC6DBE">
        <w:rPr>
          <w:rFonts w:ascii="Trebuchet MS" w:hAnsi="Trebuchet MS" w:cs="Arial"/>
          <w:lang w:val="en-GB"/>
        </w:rPr>
        <w:t>2. În perioada 1 octombrie - 31 martie:</w:t>
      </w:r>
    </w:p>
    <w:p w14:paraId="07269646" w14:textId="77777777" w:rsidR="005235E0" w:rsidRPr="00DC6DBE" w:rsidRDefault="005235E0" w:rsidP="00FD79E3">
      <w:pPr>
        <w:pStyle w:val="ListParagraph"/>
        <w:numPr>
          <w:ilvl w:val="0"/>
          <w:numId w:val="139"/>
        </w:numPr>
        <w:autoSpaceDE w:val="0"/>
        <w:autoSpaceDN w:val="0"/>
        <w:adjustRightInd w:val="0"/>
        <w:jc w:val="both"/>
        <w:rPr>
          <w:rFonts w:ascii="Trebuchet MS" w:hAnsi="Trebuchet MS" w:cs="Arial"/>
          <w:lang w:val="en-GB"/>
        </w:rPr>
      </w:pPr>
      <w:r w:rsidRPr="00DC6DBE">
        <w:rPr>
          <w:rFonts w:ascii="Trebuchet MS" w:hAnsi="Trebuchet MS" w:cs="Arial"/>
          <w:lang w:val="en-GB"/>
        </w:rPr>
        <w:t>de două ori pe săptămână, de la punctele de colectare din toate zonele cu blocuri și de la toți utilizatorii</w:t>
      </w:r>
    </w:p>
    <w:p w14:paraId="6E5FB5A5" w14:textId="77777777" w:rsidR="005235E0" w:rsidRPr="00DC6DBE" w:rsidRDefault="005235E0" w:rsidP="00FD79E3">
      <w:pPr>
        <w:pStyle w:val="ListParagraph"/>
        <w:numPr>
          <w:ilvl w:val="0"/>
          <w:numId w:val="139"/>
        </w:numPr>
        <w:autoSpaceDE w:val="0"/>
        <w:autoSpaceDN w:val="0"/>
        <w:adjustRightInd w:val="0"/>
        <w:jc w:val="both"/>
        <w:rPr>
          <w:rFonts w:ascii="Trebuchet MS" w:hAnsi="Trebuchet MS" w:cs="Arial"/>
          <w:lang w:val="en-GB"/>
        </w:rPr>
      </w:pPr>
      <w:r w:rsidRPr="00DC6DBE">
        <w:rPr>
          <w:rFonts w:ascii="Trebuchet MS" w:hAnsi="Trebuchet MS" w:cs="Arial"/>
          <w:lang w:val="en-GB"/>
        </w:rPr>
        <w:t>noncasnici;</w:t>
      </w:r>
    </w:p>
    <w:p w14:paraId="68C88050" w14:textId="77777777" w:rsidR="00F23ED0" w:rsidRPr="00DC6DBE" w:rsidRDefault="005235E0" w:rsidP="00FD79E3">
      <w:pPr>
        <w:pStyle w:val="ListParagraph"/>
        <w:numPr>
          <w:ilvl w:val="0"/>
          <w:numId w:val="139"/>
        </w:numPr>
        <w:autoSpaceDE w:val="0"/>
        <w:autoSpaceDN w:val="0"/>
        <w:adjustRightInd w:val="0"/>
        <w:jc w:val="both"/>
        <w:rPr>
          <w:rFonts w:ascii="Trebuchet MS" w:hAnsi="Trebuchet MS" w:cs="Arial"/>
          <w:lang w:val="en-GB"/>
        </w:rPr>
      </w:pPr>
      <w:r w:rsidRPr="00DC6DBE">
        <w:rPr>
          <w:rFonts w:ascii="Trebuchet MS" w:hAnsi="Trebuchet MS" w:cs="Arial"/>
          <w:lang w:val="en-GB"/>
        </w:rPr>
        <w:t>la cel mult șapte zile, de la casele/gospodăriile individuale în care colectarea deșeurilor se realizează ″din poartă în poartă″.</w:t>
      </w:r>
    </w:p>
    <w:p w14:paraId="6EEF6330" w14:textId="77777777" w:rsidR="001E1D7A" w:rsidRPr="00DC6DBE" w:rsidRDefault="00390CFB" w:rsidP="00FD79E3">
      <w:pPr>
        <w:numPr>
          <w:ilvl w:val="0"/>
          <w:numId w:val="137"/>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Frecvența de colectare separată a deșeurilor reziduale și a biodeșeurilor de la case/gospodării individuale prevăzută la alin. (1) poate fi redusă de către autoritățile administrației publice locale sau, după</w:t>
      </w:r>
      <w:r w:rsidR="001E1D7A" w:rsidRPr="00DC6DBE">
        <w:rPr>
          <w:rFonts w:ascii="Trebuchet MS" w:hAnsi="Trebuchet MS" w:cs="Arial"/>
          <w:lang w:val="en-GB"/>
        </w:rPr>
        <w:t xml:space="preserve"> </w:t>
      </w:r>
      <w:r w:rsidRPr="00DC6DBE">
        <w:rPr>
          <w:rFonts w:ascii="Trebuchet MS" w:hAnsi="Trebuchet MS" w:cs="Arial"/>
          <w:lang w:val="en-GB"/>
        </w:rPr>
        <w:t>caz, de asociația de dezvoltare intercomunitară, în situația în care se implementează instrumentul economic</w:t>
      </w:r>
      <w:r w:rsidR="001E1D7A" w:rsidRPr="00DC6DBE">
        <w:rPr>
          <w:rFonts w:ascii="Trebuchet MS" w:hAnsi="Trebuchet MS" w:cs="Arial"/>
          <w:lang w:val="en-GB"/>
        </w:rPr>
        <w:t xml:space="preserve"> </w:t>
      </w:r>
      <w:r w:rsidRPr="00DC6DBE">
        <w:rPr>
          <w:rFonts w:ascii="Trebuchet MS" w:hAnsi="Trebuchet MS" w:cs="Arial"/>
          <w:lang w:val="en-GB"/>
        </w:rPr>
        <w:t>„plătește pentru cât arunci″ sau, în alte situații, precum colectarea din punctele de colectare de tip insule</w:t>
      </w:r>
      <w:r w:rsidR="001E1D7A" w:rsidRPr="00DC6DBE">
        <w:rPr>
          <w:rFonts w:ascii="Trebuchet MS" w:hAnsi="Trebuchet MS" w:cs="Arial"/>
          <w:lang w:val="en-GB"/>
        </w:rPr>
        <w:t xml:space="preserve"> </w:t>
      </w:r>
      <w:r w:rsidRPr="00DC6DBE">
        <w:rPr>
          <w:rFonts w:ascii="Trebuchet MS" w:hAnsi="Trebuchet MS" w:cs="Arial"/>
          <w:lang w:val="en-GB"/>
        </w:rPr>
        <w:t>ecologice digitalizate, cu avizul direcție</w:t>
      </w:r>
      <w:r w:rsidR="00DD2675" w:rsidRPr="00DC6DBE">
        <w:rPr>
          <w:rFonts w:ascii="Trebuchet MS" w:hAnsi="Trebuchet MS" w:cs="Arial"/>
          <w:lang w:val="en-GB"/>
        </w:rPr>
        <w:t>i de sănătate publică județeană.</w:t>
      </w:r>
    </w:p>
    <w:p w14:paraId="70BD1861" w14:textId="77777777" w:rsidR="00390CFB" w:rsidRPr="00DC6DBE" w:rsidRDefault="00390CFB" w:rsidP="00FD79E3">
      <w:pPr>
        <w:numPr>
          <w:ilvl w:val="0"/>
          <w:numId w:val="137"/>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Evacuarea deșeurilor reciclabile de hârtie, metal, plastic și sticlă colectate separat de la locurile de producere și punctele de colectare la stația de sortare</w:t>
      </w:r>
      <w:r w:rsidRPr="00DC6DBE">
        <w:rPr>
          <w:rFonts w:ascii="Trebuchet MS" w:hAnsi="Trebuchet MS" w:cs="Arial"/>
          <w:b/>
          <w:bCs/>
          <w:i/>
          <w:iCs/>
          <w:lang w:val="en-GB"/>
        </w:rPr>
        <w:t>/</w:t>
      </w:r>
      <w:r w:rsidRPr="00DC6DBE">
        <w:rPr>
          <w:rFonts w:ascii="Trebuchet MS" w:hAnsi="Trebuchet MS" w:cs="Arial"/>
          <w:lang w:val="en-GB"/>
        </w:rPr>
        <w:t xml:space="preserve">transfer se face la frecvența stabilită de către autoritățile administrației publice locale sau, după caz, de asociația de dezvoltare intercomunitară, în funcție de datele istorice privind cantitățile generate de utilizatori și de </w:t>
      </w:r>
      <w:r w:rsidRPr="00DC6DBE">
        <w:rPr>
          <w:rFonts w:ascii="Trebuchet MS" w:hAnsi="Trebuchet MS" w:cs="Arial"/>
          <w:lang w:val="en-GB"/>
        </w:rPr>
        <w:lastRenderedPageBreak/>
        <w:t>capacitatea recipientelor/containerelor și/sau sacilor în care sunt colectate aceste deșeuri. În lipsa datelor istorice, evacuarea deșeurilor reciclabile se face cu frecvența de:</w:t>
      </w:r>
    </w:p>
    <w:p w14:paraId="215D2977" w14:textId="77777777" w:rsidR="00390CFB" w:rsidRPr="00DC6DBE" w:rsidRDefault="00390CFB" w:rsidP="00FD79E3">
      <w:pPr>
        <w:pStyle w:val="ListParagraph"/>
        <w:numPr>
          <w:ilvl w:val="0"/>
          <w:numId w:val="140"/>
        </w:numPr>
        <w:autoSpaceDE w:val="0"/>
        <w:autoSpaceDN w:val="0"/>
        <w:adjustRightInd w:val="0"/>
        <w:jc w:val="both"/>
        <w:rPr>
          <w:rFonts w:ascii="Trebuchet MS" w:hAnsi="Trebuchet MS" w:cs="Arial"/>
          <w:lang w:val="en-GB"/>
        </w:rPr>
      </w:pPr>
      <w:r w:rsidRPr="00DC6DBE">
        <w:rPr>
          <w:rFonts w:ascii="Trebuchet MS" w:hAnsi="Trebuchet MS" w:cs="Arial"/>
          <w:lang w:val="en-GB"/>
        </w:rPr>
        <w:t>de două ori pe săptămână, de la punctele de colectare din mediul urban;</w:t>
      </w:r>
    </w:p>
    <w:p w14:paraId="0E0C872F" w14:textId="77777777" w:rsidR="00390CFB" w:rsidRPr="00DC6DBE" w:rsidRDefault="00390CFB" w:rsidP="00FD79E3">
      <w:pPr>
        <w:pStyle w:val="ListParagraph"/>
        <w:numPr>
          <w:ilvl w:val="0"/>
          <w:numId w:val="140"/>
        </w:numPr>
        <w:autoSpaceDE w:val="0"/>
        <w:autoSpaceDN w:val="0"/>
        <w:adjustRightInd w:val="0"/>
        <w:jc w:val="both"/>
        <w:rPr>
          <w:rFonts w:ascii="Trebuchet MS" w:hAnsi="Trebuchet MS" w:cs="Arial"/>
          <w:lang w:val="en-GB"/>
        </w:rPr>
      </w:pPr>
      <w:r w:rsidRPr="00DC6DBE">
        <w:rPr>
          <w:rFonts w:ascii="Trebuchet MS" w:hAnsi="Trebuchet MS" w:cs="Arial"/>
          <w:lang w:val="en-GB"/>
        </w:rPr>
        <w:t>o dată pe săptămână, de la punctele de colectare din mediul rural, pentru deșeurile de hârtie, carton, plastic și metal, respectiv o dată pe lună pentru deșeurile de sticlă;</w:t>
      </w:r>
    </w:p>
    <w:p w14:paraId="11AADE75" w14:textId="77777777" w:rsidR="00390CFB" w:rsidRPr="00DC6DBE" w:rsidRDefault="00390CFB" w:rsidP="00FD79E3">
      <w:pPr>
        <w:pStyle w:val="ListParagraph"/>
        <w:numPr>
          <w:ilvl w:val="0"/>
          <w:numId w:val="140"/>
        </w:numPr>
        <w:autoSpaceDE w:val="0"/>
        <w:autoSpaceDN w:val="0"/>
        <w:adjustRightInd w:val="0"/>
        <w:jc w:val="both"/>
        <w:rPr>
          <w:rFonts w:ascii="Trebuchet MS" w:hAnsi="Trebuchet MS" w:cs="Arial"/>
          <w:lang w:val="en-GB"/>
        </w:rPr>
      </w:pPr>
      <w:r w:rsidRPr="00DC6DBE">
        <w:rPr>
          <w:rFonts w:ascii="Trebuchet MS" w:hAnsi="Trebuchet MS" w:cs="Arial"/>
          <w:lang w:val="en-GB"/>
        </w:rPr>
        <w:t>o dată la două săptămâni, pentru deșeurile de hârtie, carton, plastic și metal, respectiv o dată pe lună pentru deșeurile de sticlă, de la case/gospodării individuale și de la utilizatorii noncasnici.</w:t>
      </w:r>
    </w:p>
    <w:p w14:paraId="6324F3D0" w14:textId="77777777" w:rsidR="00E636B4" w:rsidRPr="00DC6DBE" w:rsidRDefault="00573290" w:rsidP="00FD79E3">
      <w:pPr>
        <w:numPr>
          <w:ilvl w:val="0"/>
          <w:numId w:val="137"/>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Colectarea și transportul deșeurilor textile se face la frecvența stabilită de către autoritățile administrației publice locale sau, după caz, de asociația de dezvoltare intercomunitară, în funcție de cantitățile estimate a fi generate de utilizatori și de capacitatea recipientelor/containerelor în care sunt</w:t>
      </w:r>
      <w:r w:rsidR="001835DC" w:rsidRPr="00DC6DBE">
        <w:rPr>
          <w:rFonts w:ascii="Trebuchet MS" w:hAnsi="Trebuchet MS" w:cs="Arial"/>
          <w:lang w:val="en-GB"/>
        </w:rPr>
        <w:t xml:space="preserve"> </w:t>
      </w:r>
      <w:r w:rsidRPr="00DC6DBE">
        <w:rPr>
          <w:rFonts w:ascii="Trebuchet MS" w:hAnsi="Trebuchet MS" w:cs="Arial"/>
          <w:lang w:val="en-GB"/>
        </w:rPr>
        <w:t>colectate aceste deșeuri sau, în mod convențional, o dată pe lună.</w:t>
      </w:r>
    </w:p>
    <w:p w14:paraId="1BAA4D14" w14:textId="77777777" w:rsidR="00573290" w:rsidRPr="00DC6DBE" w:rsidRDefault="00573290" w:rsidP="00FD79E3">
      <w:pPr>
        <w:numPr>
          <w:ilvl w:val="0"/>
          <w:numId w:val="137"/>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Colectarea și transportul deșeurilor periculoase din deșeurile menajere se face la frecvența stabilită de către autoritățile administrației publice locale sau, după caz, de asociația de dezvoltare intercomunitară, în funcție de cantitățile estimate a fi generate de utilizatori și de capacitatea recipientelor/containerelor în care sunt colectate aceste deșeuri sau, în mod convențional, o dată pe lună.</w:t>
      </w:r>
    </w:p>
    <w:p w14:paraId="6F5BBBEC" w14:textId="77777777" w:rsidR="00C021B5" w:rsidRPr="00DC6DBE" w:rsidRDefault="00C021B5" w:rsidP="00D75467">
      <w:pPr>
        <w:autoSpaceDE w:val="0"/>
        <w:autoSpaceDN w:val="0"/>
        <w:adjustRightInd w:val="0"/>
        <w:jc w:val="both"/>
        <w:rPr>
          <w:rFonts w:ascii="Trebuchet MS" w:hAnsi="Trebuchet MS" w:cs="Arial"/>
        </w:rPr>
      </w:pPr>
    </w:p>
    <w:p w14:paraId="2D454DC3" w14:textId="77777777" w:rsidR="00811E90" w:rsidRPr="00DC6DBE" w:rsidRDefault="00811E90" w:rsidP="00C021B5">
      <w:pPr>
        <w:numPr>
          <w:ilvl w:val="0"/>
          <w:numId w:val="21"/>
        </w:numPr>
        <w:autoSpaceDE w:val="0"/>
        <w:autoSpaceDN w:val="0"/>
        <w:adjustRightInd w:val="0"/>
        <w:ind w:hanging="720"/>
        <w:jc w:val="both"/>
        <w:rPr>
          <w:rFonts w:ascii="Trebuchet MS" w:hAnsi="Trebuchet MS" w:cs="Arial"/>
        </w:rPr>
      </w:pPr>
    </w:p>
    <w:p w14:paraId="56C50396"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Colectarea deșeurilor reziduale menajere și similare reziduale din restul județului se va realiza cu următoarea frecvență:</w:t>
      </w:r>
    </w:p>
    <w:p w14:paraId="5F2771D9" w14:textId="77777777" w:rsidR="00C021B5" w:rsidRPr="00DC6DBE" w:rsidRDefault="00C021B5" w:rsidP="00FD79E3">
      <w:pPr>
        <w:numPr>
          <w:ilvl w:val="0"/>
          <w:numId w:val="104"/>
        </w:numPr>
        <w:autoSpaceDE w:val="0"/>
        <w:autoSpaceDN w:val="0"/>
        <w:adjustRightInd w:val="0"/>
        <w:ind w:firstLine="270"/>
        <w:jc w:val="both"/>
        <w:rPr>
          <w:rFonts w:ascii="Trebuchet MS" w:hAnsi="Trebuchet MS" w:cs="Arial"/>
        </w:rPr>
      </w:pPr>
      <w:r w:rsidRPr="00DC6DBE">
        <w:rPr>
          <w:rFonts w:ascii="Trebuchet MS" w:hAnsi="Trebuchet MS" w:cs="Arial"/>
        </w:rPr>
        <w:t>Deșeuri reziduale menajere:</w:t>
      </w:r>
    </w:p>
    <w:p w14:paraId="0747824E"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mare: o dată pe săptămână în zona de case și de 3 ori pe săptămână în zona de blocuri;</w:t>
      </w:r>
    </w:p>
    <w:p w14:paraId="5D5E9019"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mic/rural mare: o dată pe săptămână în zona de case și de 3 ori pe săptămână în zona de blocuri;</w:t>
      </w:r>
    </w:p>
    <w:p w14:paraId="0FCAFDE7"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rural mic: o dată pe săptămână în zona de case;</w:t>
      </w:r>
    </w:p>
    <w:p w14:paraId="797B5331" w14:textId="77777777" w:rsidR="00C021B5" w:rsidRPr="00DC6DBE" w:rsidRDefault="00C021B5" w:rsidP="00FD79E3">
      <w:pPr>
        <w:numPr>
          <w:ilvl w:val="0"/>
          <w:numId w:val="104"/>
        </w:numPr>
        <w:autoSpaceDE w:val="0"/>
        <w:autoSpaceDN w:val="0"/>
        <w:adjustRightInd w:val="0"/>
        <w:ind w:left="1440" w:hanging="450"/>
        <w:jc w:val="both"/>
        <w:rPr>
          <w:rFonts w:ascii="Trebuchet MS" w:hAnsi="Trebuchet MS" w:cs="Arial"/>
        </w:rPr>
      </w:pPr>
      <w:r w:rsidRPr="00DC6DBE">
        <w:rPr>
          <w:rFonts w:ascii="Trebuchet MS" w:hAnsi="Trebuchet MS" w:cs="Arial"/>
        </w:rPr>
        <w:t>Deșeuri reziduale similare: ori de câte ori este necesar, în funcție de cantitatea de deșeuri generată;</w:t>
      </w:r>
    </w:p>
    <w:p w14:paraId="0B337B8F" w14:textId="77777777" w:rsidR="00C021B5" w:rsidRPr="00DC6DBE" w:rsidRDefault="00C021B5" w:rsidP="00FD79E3">
      <w:pPr>
        <w:numPr>
          <w:ilvl w:val="0"/>
          <w:numId w:val="104"/>
        </w:numPr>
        <w:autoSpaceDE w:val="0"/>
        <w:autoSpaceDN w:val="0"/>
        <w:adjustRightInd w:val="0"/>
        <w:ind w:left="1440" w:hanging="450"/>
        <w:jc w:val="both"/>
        <w:rPr>
          <w:rFonts w:ascii="Trebuchet MS" w:hAnsi="Trebuchet MS" w:cs="Calibri Light"/>
        </w:rPr>
      </w:pPr>
      <w:r w:rsidRPr="00DC6DBE">
        <w:rPr>
          <w:rFonts w:ascii="Trebuchet MS" w:hAnsi="Trebuchet MS" w:cs="Calibri Light"/>
        </w:rPr>
        <w:t xml:space="preserve">În </w:t>
      </w:r>
      <w:r w:rsidRPr="00DC6DBE">
        <w:rPr>
          <w:rFonts w:ascii="Trebuchet MS" w:hAnsi="Trebuchet MS" w:cs="Arial"/>
        </w:rPr>
        <w:t>perioada</w:t>
      </w:r>
      <w:r w:rsidRPr="00DC6DBE">
        <w:rPr>
          <w:rFonts w:ascii="Trebuchet MS" w:hAnsi="Trebuchet MS" w:cs="Calibri Light"/>
        </w:rPr>
        <w:t xml:space="preserve"> 1 aprilie - 30 septembrie, în zona centrala a oraşelor, de la sectorul alimentar, hoteluri, pieţe, spitale, grădinițe și creșe, colectarea se face de regula zilnic și ori de cate ori este nevoie, în funcţie de monitorizarea gradului de încărcare al containerelor.</w:t>
      </w:r>
    </w:p>
    <w:p w14:paraId="5117E10F"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Colectarea deșeurilor reciclabile menajere și similare din restul județului pe 3 fracții (hârtie/carton, plastic/metal și sticlă) se va realiza cu următoarea frecvență:</w:t>
      </w:r>
    </w:p>
    <w:p w14:paraId="1C21DA90" w14:textId="77777777" w:rsidR="00C021B5" w:rsidRPr="00DC6DBE" w:rsidRDefault="00C021B5" w:rsidP="00FD79E3">
      <w:pPr>
        <w:numPr>
          <w:ilvl w:val="0"/>
          <w:numId w:val="102"/>
        </w:numPr>
        <w:autoSpaceDE w:val="0"/>
        <w:autoSpaceDN w:val="0"/>
        <w:adjustRightInd w:val="0"/>
        <w:ind w:firstLine="252"/>
        <w:jc w:val="both"/>
        <w:rPr>
          <w:rFonts w:ascii="Trebuchet MS" w:hAnsi="Trebuchet MS" w:cs="Arial"/>
        </w:rPr>
      </w:pPr>
      <w:r w:rsidRPr="00DC6DBE">
        <w:rPr>
          <w:rFonts w:ascii="Trebuchet MS" w:hAnsi="Trebuchet MS" w:cs="Arial"/>
        </w:rPr>
        <w:t>Deșeuri reciclabile menajere:</w:t>
      </w:r>
    </w:p>
    <w:p w14:paraId="59CA7F2F"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mare: în zona de blocuri o dată pe lună sticla și de 2 ori pe săptămână hârtie/carton și plastic/metal; în zona de case o dată pe lună sticla si o dată la 3 săptămâni hârtie/carton și plastic/metal;</w:t>
      </w:r>
    </w:p>
    <w:p w14:paraId="487E02BE"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mic și rural mare: în zona de blocuri o dată pe lună sticla și de 2 ori pe săptămână hârtie/carton și plastic/metal; în zona de case o dată pe lună sticla si o dată la 3 săptămâni hârtie/carton și plastic/metal;</w:t>
      </w:r>
    </w:p>
    <w:p w14:paraId="253C169B"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rural mic: în zona de case o dată pe lună sticla si o dată la 3 săptămâni hârtie/carton și plastic/metal;</w:t>
      </w:r>
    </w:p>
    <w:p w14:paraId="0D3BFB26" w14:textId="77777777" w:rsidR="00C021B5" w:rsidRPr="00DC6DBE" w:rsidRDefault="00C021B5" w:rsidP="00FD79E3">
      <w:pPr>
        <w:numPr>
          <w:ilvl w:val="0"/>
          <w:numId w:val="102"/>
        </w:numPr>
        <w:autoSpaceDE w:val="0"/>
        <w:autoSpaceDN w:val="0"/>
        <w:adjustRightInd w:val="0"/>
        <w:ind w:left="1440" w:hanging="450"/>
        <w:jc w:val="both"/>
        <w:rPr>
          <w:rFonts w:ascii="Trebuchet MS" w:hAnsi="Trebuchet MS" w:cs="Arial"/>
        </w:rPr>
      </w:pPr>
      <w:r w:rsidRPr="00DC6DBE">
        <w:rPr>
          <w:rFonts w:ascii="Trebuchet MS" w:hAnsi="Trebuchet MS" w:cs="Arial"/>
        </w:rPr>
        <w:t>Deșeuri reciclabile similare: ori de câte ori este necesar, în funcție de cantitatea de deșeuri generată.</w:t>
      </w:r>
    </w:p>
    <w:p w14:paraId="511E952E"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Colectarea biodeşeurilor menajere și similare din restul județului se va realiza cu următoarea frecvență:</w:t>
      </w:r>
    </w:p>
    <w:p w14:paraId="1D4DDE47" w14:textId="77777777" w:rsidR="00C021B5" w:rsidRPr="00DC6DBE" w:rsidRDefault="00C021B5" w:rsidP="00FD79E3">
      <w:pPr>
        <w:numPr>
          <w:ilvl w:val="0"/>
          <w:numId w:val="103"/>
        </w:numPr>
        <w:autoSpaceDE w:val="0"/>
        <w:autoSpaceDN w:val="0"/>
        <w:adjustRightInd w:val="0"/>
        <w:ind w:firstLine="270"/>
        <w:jc w:val="both"/>
        <w:rPr>
          <w:rFonts w:ascii="Trebuchet MS" w:hAnsi="Trebuchet MS" w:cs="Arial"/>
        </w:rPr>
      </w:pPr>
      <w:r w:rsidRPr="00DC6DBE">
        <w:rPr>
          <w:rFonts w:ascii="Trebuchet MS" w:hAnsi="Trebuchet MS" w:cs="Arial"/>
        </w:rPr>
        <w:t>Biodeșeuri menajere:</w:t>
      </w:r>
    </w:p>
    <w:p w14:paraId="4F551818"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mare: o dată pe săptămână în zona de case și de 3 ori pe săptămână în zona de blocuri;</w:t>
      </w:r>
    </w:p>
    <w:p w14:paraId="0E8A2371" w14:textId="77777777" w:rsidR="00C021B5" w:rsidRPr="00DC6DBE" w:rsidRDefault="00C021B5" w:rsidP="00FD79E3">
      <w:pPr>
        <w:numPr>
          <w:ilvl w:val="0"/>
          <w:numId w:val="101"/>
        </w:numPr>
        <w:autoSpaceDE w:val="0"/>
        <w:autoSpaceDN w:val="0"/>
        <w:adjustRightInd w:val="0"/>
        <w:jc w:val="both"/>
        <w:rPr>
          <w:rFonts w:ascii="Trebuchet MS" w:hAnsi="Trebuchet MS" w:cs="Arial"/>
        </w:rPr>
      </w:pPr>
      <w:r w:rsidRPr="00DC6DBE">
        <w:rPr>
          <w:rFonts w:ascii="Trebuchet MS" w:hAnsi="Trebuchet MS" w:cs="Arial"/>
        </w:rPr>
        <w:t>mediul urban mic/rural mare: o dată pe săptămână în zona de case și de 3 ori pe săptămână în zona de blocuri;</w:t>
      </w:r>
    </w:p>
    <w:p w14:paraId="647E6DE8" w14:textId="77777777" w:rsidR="00C021B5" w:rsidRPr="00DC6DBE" w:rsidRDefault="00C021B5" w:rsidP="00FD79E3">
      <w:pPr>
        <w:numPr>
          <w:ilvl w:val="0"/>
          <w:numId w:val="103"/>
        </w:numPr>
        <w:autoSpaceDE w:val="0"/>
        <w:autoSpaceDN w:val="0"/>
        <w:adjustRightInd w:val="0"/>
        <w:ind w:left="1418"/>
        <w:jc w:val="both"/>
        <w:rPr>
          <w:rFonts w:ascii="Trebuchet MS" w:hAnsi="Trebuchet MS" w:cs="Arial"/>
        </w:rPr>
      </w:pPr>
      <w:r w:rsidRPr="00DC6DBE">
        <w:rPr>
          <w:rFonts w:ascii="Trebuchet MS" w:hAnsi="Trebuchet MS" w:cs="Arial"/>
        </w:rPr>
        <w:t>Biodeșeuri similare: ori de câte ori este necesar, în funcție de cantitatea de deșeuri generată.</w:t>
      </w:r>
    </w:p>
    <w:p w14:paraId="614B3E89" w14:textId="77777777" w:rsidR="00C021B5"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De asemenea, în mediul rural se încurajează compostarea individuală.</w:t>
      </w:r>
    </w:p>
    <w:p w14:paraId="1EAB0522" w14:textId="77777777" w:rsidR="00B3031E" w:rsidRPr="00DC6DBE" w:rsidRDefault="00C021B5" w:rsidP="00FD79E3">
      <w:pPr>
        <w:numPr>
          <w:ilvl w:val="0"/>
          <w:numId w:val="99"/>
        </w:numPr>
        <w:autoSpaceDE w:val="0"/>
        <w:autoSpaceDN w:val="0"/>
        <w:adjustRightInd w:val="0"/>
        <w:ind w:hanging="576"/>
        <w:jc w:val="both"/>
        <w:rPr>
          <w:rFonts w:ascii="Trebuchet MS" w:hAnsi="Trebuchet MS" w:cs="Arial"/>
        </w:rPr>
      </w:pPr>
      <w:r w:rsidRPr="00DC6DBE">
        <w:rPr>
          <w:rFonts w:ascii="Trebuchet MS" w:hAnsi="Trebuchet MS" w:cs="Arial"/>
        </w:rPr>
        <w:t>Frecvența de colectare a deșeurilor poate fi modificată de operatorii delegați cu acordul ADI ECOSERV Galați sau/și a autorității de sănătate publică teritoriale, după caz.</w:t>
      </w:r>
    </w:p>
    <w:p w14:paraId="21F0AA64" w14:textId="77777777" w:rsidR="00635C24" w:rsidRPr="00DC6DBE" w:rsidRDefault="00635C24" w:rsidP="0080513A">
      <w:pPr>
        <w:autoSpaceDE w:val="0"/>
        <w:autoSpaceDN w:val="0"/>
        <w:adjustRightInd w:val="0"/>
        <w:jc w:val="both"/>
        <w:rPr>
          <w:rFonts w:ascii="Trebuchet MS" w:hAnsi="Trebuchet MS" w:cs="Arial"/>
        </w:rPr>
      </w:pPr>
    </w:p>
    <w:p w14:paraId="28C58B48" w14:textId="77777777" w:rsidR="00B3031E" w:rsidRPr="00DC6DBE" w:rsidRDefault="00B3031E" w:rsidP="00B3031E">
      <w:pPr>
        <w:autoSpaceDE w:val="0"/>
        <w:autoSpaceDN w:val="0"/>
        <w:adjustRightInd w:val="0"/>
        <w:jc w:val="both"/>
        <w:rPr>
          <w:rFonts w:ascii="Trebuchet MS" w:hAnsi="Trebuchet MS" w:cs="Arial"/>
        </w:rPr>
      </w:pPr>
    </w:p>
    <w:p w14:paraId="3D7D118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0216A072" w14:textId="77777777" w:rsidR="00B3031E" w:rsidRPr="00DC6DBE" w:rsidRDefault="00B3031E" w:rsidP="00B3031E">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rPr>
        <w:t>Colectarea deșeurilor menajere și similare se poate face în următoarele moduri:</w:t>
      </w:r>
    </w:p>
    <w:p w14:paraId="3915E991" w14:textId="77777777" w:rsidR="007756CD" w:rsidRPr="00DC6DBE" w:rsidRDefault="00B3031E" w:rsidP="007756CD">
      <w:pPr>
        <w:numPr>
          <w:ilvl w:val="0"/>
          <w:numId w:val="28"/>
        </w:numPr>
        <w:autoSpaceDE w:val="0"/>
        <w:autoSpaceDN w:val="0"/>
        <w:adjustRightInd w:val="0"/>
        <w:ind w:firstLine="270"/>
        <w:jc w:val="both"/>
        <w:rPr>
          <w:rFonts w:ascii="Trebuchet MS" w:hAnsi="Trebuchet MS" w:cs="Arial"/>
        </w:rPr>
      </w:pPr>
      <w:bookmarkStart w:id="22" w:name="do|caII|si1|ar22|al1|lia"/>
      <w:bookmarkEnd w:id="22"/>
      <w:r w:rsidRPr="00DC6DBE">
        <w:rPr>
          <w:rFonts w:ascii="Trebuchet MS" w:hAnsi="Trebuchet MS" w:cs="Arial"/>
        </w:rPr>
        <w:lastRenderedPageBreak/>
        <w:t>colectarea în recipiente închise;</w:t>
      </w:r>
      <w:bookmarkStart w:id="23" w:name="do|caII|si1|ar22|al1|lib"/>
      <w:bookmarkStart w:id="24" w:name="do|caII|si1|ar22|al1|lic"/>
      <w:bookmarkEnd w:id="23"/>
      <w:bookmarkEnd w:id="24"/>
    </w:p>
    <w:p w14:paraId="18AE2357" w14:textId="77777777" w:rsidR="00B3031E" w:rsidRPr="00DC6DBE" w:rsidRDefault="00B3031E" w:rsidP="007756CD">
      <w:pPr>
        <w:numPr>
          <w:ilvl w:val="0"/>
          <w:numId w:val="28"/>
        </w:numPr>
        <w:autoSpaceDE w:val="0"/>
        <w:autoSpaceDN w:val="0"/>
        <w:adjustRightInd w:val="0"/>
        <w:ind w:firstLine="270"/>
        <w:jc w:val="both"/>
        <w:rPr>
          <w:rFonts w:ascii="Trebuchet MS" w:hAnsi="Trebuchet MS" w:cs="Arial"/>
        </w:rPr>
      </w:pPr>
      <w:r w:rsidRPr="00DC6DBE">
        <w:rPr>
          <w:rFonts w:ascii="Trebuchet MS" w:hAnsi="Trebuchet MS" w:cs="Arial"/>
        </w:rPr>
        <w:t>colectare realizată în saci/pungi de plastic asigurați de operatori;</w:t>
      </w:r>
    </w:p>
    <w:p w14:paraId="6B8E8BE8" w14:textId="77777777" w:rsidR="00B3031E" w:rsidRPr="00DC6DBE" w:rsidRDefault="00B3031E" w:rsidP="00B3031E">
      <w:pPr>
        <w:numPr>
          <w:ilvl w:val="0"/>
          <w:numId w:val="28"/>
        </w:numPr>
        <w:autoSpaceDE w:val="0"/>
        <w:autoSpaceDN w:val="0"/>
        <w:adjustRightInd w:val="0"/>
        <w:ind w:left="1440" w:hanging="450"/>
        <w:jc w:val="both"/>
        <w:rPr>
          <w:rFonts w:ascii="Trebuchet MS" w:hAnsi="Trebuchet MS" w:cs="Arial"/>
        </w:rPr>
      </w:pPr>
      <w:bookmarkStart w:id="25" w:name="do|caII|si1|ar22|al1|lid"/>
      <w:bookmarkEnd w:id="25"/>
      <w:r w:rsidRPr="00DC6DBE">
        <w:rPr>
          <w:rFonts w:ascii="Trebuchet MS" w:hAnsi="Trebuchet MS" w:cs="Arial"/>
        </w:rPr>
        <w:t>alte sisteme care îndeplinesc condițiile impuse prin normele igienico-sanitare și de protecție a mediului.</w:t>
      </w:r>
    </w:p>
    <w:p w14:paraId="569A322D" w14:textId="77777777" w:rsidR="00D17108" w:rsidRPr="00DC6DBE" w:rsidRDefault="00B3031E" w:rsidP="00E636B4">
      <w:pPr>
        <w:numPr>
          <w:ilvl w:val="0"/>
          <w:numId w:val="27"/>
        </w:numPr>
        <w:autoSpaceDE w:val="0"/>
        <w:autoSpaceDN w:val="0"/>
        <w:adjustRightInd w:val="0"/>
        <w:ind w:left="709" w:hanging="567"/>
        <w:jc w:val="both"/>
        <w:rPr>
          <w:rFonts w:ascii="Trebuchet MS" w:hAnsi="Trebuchet MS" w:cs="Arial"/>
        </w:rPr>
      </w:pPr>
      <w:bookmarkStart w:id="26" w:name="do|caII|si1|ar22|al2"/>
      <w:bookmarkEnd w:id="26"/>
      <w:r w:rsidRPr="00DC6DBE">
        <w:rPr>
          <w:rFonts w:ascii="Trebuchet MS" w:hAnsi="Trebuchet MS" w:cs="Arial"/>
        </w:rPr>
        <w:t xml:space="preserve">Colectarea deșeurilor municipale se efectuează doar </w:t>
      </w:r>
      <w:r w:rsidR="00D76EDC" w:rsidRPr="00DC6DBE">
        <w:rPr>
          <w:rFonts w:ascii="Trebuchet MS" w:hAnsi="Trebuchet MS" w:cs="Arial"/>
        </w:rPr>
        <w:t xml:space="preserve">în </w:t>
      </w:r>
      <w:r w:rsidRPr="00DC6DBE">
        <w:rPr>
          <w:rFonts w:ascii="Trebuchet MS" w:hAnsi="Trebuchet MS" w:cs="Arial"/>
        </w:rPr>
        <w:t xml:space="preserve">autovehicule </w:t>
      </w:r>
      <w:r w:rsidR="003568D4" w:rsidRPr="00DC6DBE">
        <w:rPr>
          <w:rFonts w:ascii="Trebuchet MS" w:hAnsi="Trebuchet MS" w:cs="Arial"/>
        </w:rPr>
        <w:t>specifice tipurilor de deșeuri care urmează a fi încărcate</w:t>
      </w:r>
      <w:r w:rsidR="006A3BC9" w:rsidRPr="00DC6DBE">
        <w:rPr>
          <w:rFonts w:ascii="Trebuchet MS" w:hAnsi="Trebuchet MS" w:cs="Arial"/>
        </w:rPr>
        <w:t xml:space="preserve">, </w:t>
      </w:r>
      <w:r w:rsidRPr="00DC6DBE">
        <w:rPr>
          <w:rFonts w:ascii="Trebuchet MS" w:hAnsi="Trebuchet MS" w:cs="Arial"/>
        </w:rPr>
        <w:t>special echipate pentru transportul acestora.</w:t>
      </w:r>
    </w:p>
    <w:p w14:paraId="7483BB97" w14:textId="77777777" w:rsidR="00B3031E" w:rsidRPr="00DC6DBE" w:rsidRDefault="00973F22" w:rsidP="00B3031E">
      <w:pPr>
        <w:numPr>
          <w:ilvl w:val="0"/>
          <w:numId w:val="27"/>
        </w:numPr>
        <w:autoSpaceDE w:val="0"/>
        <w:autoSpaceDN w:val="0"/>
        <w:adjustRightInd w:val="0"/>
        <w:ind w:hanging="630"/>
        <w:jc w:val="both"/>
        <w:rPr>
          <w:rFonts w:ascii="Trebuchet MS" w:hAnsi="Trebuchet MS" w:cs="Arial"/>
        </w:rPr>
      </w:pPr>
      <w:bookmarkStart w:id="27" w:name="do|caII|si1|ar22|al3"/>
      <w:bookmarkEnd w:id="27"/>
      <w:r w:rsidRPr="00DC6DBE">
        <w:rPr>
          <w:rFonts w:ascii="Trebuchet MS" w:hAnsi="Trebuchet MS" w:cs="Arial"/>
          <w:lang w:val="en-GB"/>
        </w:rPr>
        <w:t>Autospecialele</w:t>
      </w:r>
      <w:r w:rsidRPr="00DC6DBE">
        <w:rPr>
          <w:rFonts w:ascii="Trebuchet MS" w:hAnsi="Trebuchet MS" w:cs="Arial"/>
        </w:rPr>
        <w:t xml:space="preserve"> </w:t>
      </w:r>
      <w:r w:rsidR="00B3031E" w:rsidRPr="00DC6DBE">
        <w:rPr>
          <w:rFonts w:ascii="Trebuchet MS" w:hAnsi="Trebuchet MS" w:cs="Arial"/>
        </w:rPr>
        <w:t>vor fi încărcate astfel încât deșeurile să nu fie vizibile și să nu existe posibilitatea împrăștierii lor pe calea publică. Fiecărui vehicul i se va asigura personalul necesar pentru executarea operațiunilor specifice, în condiții de siguranță și de eficiență.</w:t>
      </w:r>
    </w:p>
    <w:p w14:paraId="7CC0887D" w14:textId="77777777" w:rsidR="00B3031E" w:rsidRPr="00DC6DBE" w:rsidRDefault="00B3031E" w:rsidP="00B3031E">
      <w:pPr>
        <w:numPr>
          <w:ilvl w:val="0"/>
          <w:numId w:val="27"/>
        </w:numPr>
        <w:autoSpaceDE w:val="0"/>
        <w:autoSpaceDN w:val="0"/>
        <w:adjustRightInd w:val="0"/>
        <w:ind w:hanging="630"/>
        <w:jc w:val="both"/>
        <w:rPr>
          <w:rFonts w:ascii="Trebuchet MS" w:hAnsi="Trebuchet MS" w:cs="Arial"/>
        </w:rPr>
      </w:pPr>
      <w:bookmarkStart w:id="28" w:name="do|caII|si1|ar22|al4"/>
      <w:bookmarkEnd w:id="28"/>
      <w:r w:rsidRPr="00DC6DBE">
        <w:rPr>
          <w:rFonts w:ascii="Trebuchet MS" w:hAnsi="Trebuchet MS" w:cs="Arial"/>
        </w:rPr>
        <w:t>Încărcarea deșeurilor municipale în autovehiculele transportatoare se face direct din recipiente. Este interzisă descărcarea recipientelor pe sol în vedere</w:t>
      </w:r>
      <w:r w:rsidR="00A4625B" w:rsidRPr="00DC6DBE">
        <w:rPr>
          <w:rFonts w:ascii="Trebuchet MS" w:hAnsi="Trebuchet MS" w:cs="Arial"/>
        </w:rPr>
        <w:t>a încărcării acestora în autospeciale</w:t>
      </w:r>
      <w:r w:rsidRPr="00DC6DBE">
        <w:rPr>
          <w:rFonts w:ascii="Trebuchet MS" w:hAnsi="Trebuchet MS" w:cs="Arial"/>
        </w:rPr>
        <w:t>.</w:t>
      </w:r>
    </w:p>
    <w:p w14:paraId="01410E56" w14:textId="77777777" w:rsidR="00B3031E" w:rsidRPr="00DC6DBE" w:rsidRDefault="00B3031E" w:rsidP="00B3031E">
      <w:pPr>
        <w:numPr>
          <w:ilvl w:val="0"/>
          <w:numId w:val="27"/>
        </w:numPr>
        <w:autoSpaceDE w:val="0"/>
        <w:autoSpaceDN w:val="0"/>
        <w:adjustRightInd w:val="0"/>
        <w:ind w:hanging="630"/>
        <w:jc w:val="both"/>
        <w:rPr>
          <w:rFonts w:ascii="Trebuchet MS" w:hAnsi="Trebuchet MS" w:cs="Arial"/>
        </w:rPr>
      </w:pPr>
      <w:bookmarkStart w:id="29" w:name="do|caII|si1|ar22|al5"/>
      <w:bookmarkEnd w:id="29"/>
      <w:r w:rsidRPr="00DC6DBE">
        <w:rPr>
          <w:rFonts w:ascii="Trebuchet MS" w:hAnsi="Trebuchet MS" w:cs="Arial"/>
        </w:rPr>
        <w:t>Personalul care efectuează colectarea este obligat să manevreze recipientele astfel încât să nu se producă praf, zgomot sau să se răspândească deșeuri în afara auto</w:t>
      </w:r>
      <w:r w:rsidR="00D94ED5" w:rsidRPr="00DC6DBE">
        <w:rPr>
          <w:rFonts w:ascii="Trebuchet MS" w:hAnsi="Trebuchet MS" w:cs="Arial"/>
        </w:rPr>
        <w:t>specialelor</w:t>
      </w:r>
      <w:r w:rsidRPr="00DC6DBE">
        <w:rPr>
          <w:rFonts w:ascii="Trebuchet MS" w:hAnsi="Trebuchet MS" w:cs="Arial"/>
        </w:rPr>
        <w:t xml:space="preserve"> de transport. După golire, recipientele vor fi așezate în locul de unde au fost ridicate.</w:t>
      </w:r>
    </w:p>
    <w:p w14:paraId="37CFB483" w14:textId="77777777" w:rsidR="000A749A" w:rsidRPr="00DC6DBE" w:rsidRDefault="00B3031E" w:rsidP="000A749A">
      <w:pPr>
        <w:numPr>
          <w:ilvl w:val="0"/>
          <w:numId w:val="27"/>
        </w:numPr>
        <w:autoSpaceDE w:val="0"/>
        <w:autoSpaceDN w:val="0"/>
        <w:adjustRightInd w:val="0"/>
        <w:ind w:hanging="630"/>
        <w:jc w:val="both"/>
        <w:rPr>
          <w:rFonts w:ascii="Trebuchet MS" w:hAnsi="Trebuchet MS" w:cs="Arial"/>
        </w:rPr>
      </w:pPr>
      <w:bookmarkStart w:id="30" w:name="do|caII|si1|ar22|al6"/>
      <w:bookmarkEnd w:id="30"/>
      <w:r w:rsidRPr="00DC6DBE">
        <w:rPr>
          <w:rFonts w:ascii="Trebuchet MS" w:hAnsi="Trebuchet MS" w:cs="Arial"/>
        </w:rPr>
        <w:t>În cazul deteriorării unor recipiente, saci de plastic și al împrăștierii accidentale a deșeurilor în timpul operațiunii de golire, personalul care execută colectarea este obligat să încarce întreaga c</w:t>
      </w:r>
      <w:r w:rsidR="00FB2ADC" w:rsidRPr="00DC6DBE">
        <w:rPr>
          <w:rFonts w:ascii="Trebuchet MS" w:hAnsi="Trebuchet MS" w:cs="Arial"/>
        </w:rPr>
        <w:t>antitate de deșeuri în autospecială</w:t>
      </w:r>
      <w:r w:rsidRPr="00DC6DBE">
        <w:rPr>
          <w:rFonts w:ascii="Trebuchet MS" w:hAnsi="Trebuchet MS" w:cs="Arial"/>
        </w:rPr>
        <w:t>, astfel încât locul să rămână curat, fiind dotat corespunzător pentru această activitate.</w:t>
      </w:r>
      <w:bookmarkStart w:id="31" w:name="do|caII|si1|ar22|al7"/>
      <w:bookmarkEnd w:id="31"/>
    </w:p>
    <w:p w14:paraId="364CD311" w14:textId="77777777" w:rsidR="000A749A" w:rsidRPr="00DC6DBE" w:rsidRDefault="00B3031E" w:rsidP="000A749A">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rPr>
        <w:t>Personalul care execută colectarea este ob</w:t>
      </w:r>
      <w:r w:rsidR="00FB2ADC" w:rsidRPr="00DC6DBE">
        <w:rPr>
          <w:rFonts w:ascii="Trebuchet MS" w:hAnsi="Trebuchet MS" w:cs="Arial"/>
        </w:rPr>
        <w:t>ligat să încarce în autospeciale</w:t>
      </w:r>
      <w:r w:rsidRPr="00DC6DBE">
        <w:rPr>
          <w:rFonts w:ascii="Trebuchet MS" w:hAnsi="Trebuchet MS" w:cs="Arial"/>
        </w:rPr>
        <w:t xml:space="preserve"> întreaga cantitate de deșeuri existente la punctele de colectare, </w:t>
      </w:r>
      <w:r w:rsidR="000F06D0" w:rsidRPr="00DC6DBE">
        <w:rPr>
          <w:rFonts w:ascii="Trebuchet MS" w:hAnsi="Trebuchet MS" w:cs="Arial"/>
        </w:rPr>
        <w:t xml:space="preserve">aferente fracției care trebuie ridicată, </w:t>
      </w:r>
      <w:r w:rsidRPr="00DC6DBE">
        <w:rPr>
          <w:rFonts w:ascii="Trebuchet MS" w:hAnsi="Trebuchet MS" w:cs="Arial"/>
        </w:rPr>
        <w:t>lăsând locul curat și măturat chiar dacă există deșeuri municipale amplasate lângă containerele de colectare.</w:t>
      </w:r>
      <w:bookmarkStart w:id="32" w:name="do|caII|si1|ar22|al8"/>
      <w:bookmarkEnd w:id="32"/>
    </w:p>
    <w:p w14:paraId="3C4A1170" w14:textId="77777777" w:rsidR="000A749A" w:rsidRPr="00DC6DBE" w:rsidRDefault="00987507" w:rsidP="000A749A">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lang w:val="en-GB"/>
        </w:rPr>
        <w:t>În cazul în care în/lângă punctele de colectare sunt abandonate și alte categorii de deșeuri decât cele pentru care sunt destinate recipientele, acestea vor fi colectate separat de către operator, cu înștiințarea autorității administrației publice locale sau în conformitate cu procedura de colectare/ridicare a deșeurilor abandonate ocazional convenită cu autoritatea administrație publice locale.</w:t>
      </w:r>
      <w:r w:rsidR="000A749A" w:rsidRPr="00DC6DBE">
        <w:rPr>
          <w:rFonts w:ascii="Trebuchet MS" w:hAnsi="Trebuchet MS" w:cs="Arial"/>
          <w:lang w:val="en-GB"/>
        </w:rPr>
        <w:t xml:space="preserve"> </w:t>
      </w:r>
      <w:r w:rsidR="00B3031E" w:rsidRPr="00DC6DBE">
        <w:rPr>
          <w:rFonts w:ascii="Trebuchet MS" w:hAnsi="Trebuchet MS" w:cs="Arial"/>
        </w:rPr>
        <w:t xml:space="preserve">În cazul în care în/lângă </w:t>
      </w:r>
      <w:r w:rsidRPr="00DC6DBE">
        <w:rPr>
          <w:rFonts w:ascii="Trebuchet MS" w:hAnsi="Trebuchet MS" w:cs="Arial"/>
        </w:rPr>
        <w:t xml:space="preserve">punctele </w:t>
      </w:r>
      <w:r w:rsidR="00B3031E" w:rsidRPr="00DC6DBE">
        <w:rPr>
          <w:rFonts w:ascii="Trebuchet MS" w:hAnsi="Trebuchet MS" w:cs="Arial"/>
        </w:rPr>
        <w:t>recipientele de colectare sunt depozitate și deșeuri din construcții, acestea vor fi colectate separat, după caz, înștiințând în scris Primăria și utilizatorul despre acest fapt, precum și despre suma suplimentară pe care trebuie s-o plătească pentru colectarea acelor deșeuri.</w:t>
      </w:r>
    </w:p>
    <w:p w14:paraId="008BBC80" w14:textId="77777777" w:rsidR="00A061EF" w:rsidRPr="00DC6DBE" w:rsidRDefault="00A061EF" w:rsidP="000A749A">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lang w:val="en-GB"/>
        </w:rPr>
        <w:t xml:space="preserve">La solicitarea scrisă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autorității administrației publice locale sau, după caz, conform procedurii convenită cu aceasta, operatorul are obligația să colecteze deșeurile abandonate de pe domeniul public și</w:t>
      </w:r>
      <w:r w:rsidR="00DA721E" w:rsidRPr="00DC6DBE">
        <w:rPr>
          <w:rFonts w:ascii="Trebuchet MS" w:hAnsi="Trebuchet MS" w:cs="Arial"/>
          <w:lang w:val="en-GB"/>
        </w:rPr>
        <w:t xml:space="preserve"> </w:t>
      </w:r>
      <w:r w:rsidRPr="00DC6DBE">
        <w:rPr>
          <w:rFonts w:ascii="Trebuchet MS" w:hAnsi="Trebuchet MS" w:cs="Arial"/>
          <w:lang w:val="en-GB"/>
        </w:rPr>
        <w:t>privat al unității/subdiviziunii administrativ-teritoriale.</w:t>
      </w:r>
    </w:p>
    <w:p w14:paraId="0BCB2091" w14:textId="77777777" w:rsidR="000A749A" w:rsidRPr="00DC6DBE" w:rsidRDefault="00B3031E" w:rsidP="00A061EF">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rPr>
        <w:t xml:space="preserve">Este interzisă descărcarea autovehiculelor de transport în vederea stocării temporare a deșeurilor municipale de orice tip colectate, pe orice amplasament folosit sau aparţinând operatorilor serviciului de salubritate, acestea fiind transportate, după caz, la stațiile de transfer, tratare, depozitele de deșeuri. </w:t>
      </w:r>
    </w:p>
    <w:p w14:paraId="0AAD18A5" w14:textId="77777777" w:rsidR="00A061EF" w:rsidRPr="00DC6DBE" w:rsidRDefault="00A061EF" w:rsidP="00A061EF">
      <w:pPr>
        <w:numPr>
          <w:ilvl w:val="0"/>
          <w:numId w:val="27"/>
        </w:numPr>
        <w:autoSpaceDE w:val="0"/>
        <w:autoSpaceDN w:val="0"/>
        <w:adjustRightInd w:val="0"/>
        <w:ind w:hanging="630"/>
        <w:jc w:val="both"/>
        <w:rPr>
          <w:rFonts w:ascii="Trebuchet MS" w:hAnsi="Trebuchet MS" w:cs="Arial"/>
        </w:rPr>
      </w:pPr>
      <w:r w:rsidRPr="00DC6DBE">
        <w:rPr>
          <w:rFonts w:ascii="Trebuchet MS" w:hAnsi="Trebuchet MS" w:cs="Arial"/>
          <w:lang w:val="en-GB"/>
        </w:rPr>
        <w:t>Cheltuielile legate de gestionarea deșeurilor abandonate sunt facturate autorității administrației publice locale la tariful aferent deșeurilor municipale abandonate și/sau, după caz, la tariful aferent deșeurilor din construcții abandonate.</w:t>
      </w:r>
    </w:p>
    <w:p w14:paraId="2D97393D" w14:textId="77777777" w:rsidR="002D0AB3" w:rsidRPr="00DC6DBE" w:rsidRDefault="002D0AB3" w:rsidP="00A061EF">
      <w:pPr>
        <w:autoSpaceDE w:val="0"/>
        <w:autoSpaceDN w:val="0"/>
        <w:adjustRightInd w:val="0"/>
        <w:jc w:val="both"/>
        <w:rPr>
          <w:rFonts w:ascii="Trebuchet MS" w:hAnsi="Trebuchet MS" w:cs="Arial"/>
        </w:rPr>
      </w:pPr>
    </w:p>
    <w:p w14:paraId="1D7B9957" w14:textId="77777777" w:rsidR="00B3031E" w:rsidRPr="00DC6DBE" w:rsidRDefault="00B3031E" w:rsidP="006A69EB">
      <w:pPr>
        <w:numPr>
          <w:ilvl w:val="0"/>
          <w:numId w:val="21"/>
        </w:numPr>
        <w:autoSpaceDE w:val="0"/>
        <w:autoSpaceDN w:val="0"/>
        <w:adjustRightInd w:val="0"/>
        <w:ind w:hanging="720"/>
        <w:jc w:val="both"/>
        <w:rPr>
          <w:rFonts w:ascii="Trebuchet MS" w:hAnsi="Trebuchet MS" w:cs="Arial"/>
        </w:rPr>
      </w:pPr>
      <w:r w:rsidRPr="00DC6DBE">
        <w:rPr>
          <w:rFonts w:ascii="Trebuchet MS" w:hAnsi="Trebuchet MS" w:cs="Arial"/>
        </w:rPr>
        <w:t xml:space="preserve">     </w:t>
      </w:r>
    </w:p>
    <w:p w14:paraId="29B654F8" w14:textId="77777777" w:rsidR="00CE5551" w:rsidRPr="00DC6DBE" w:rsidRDefault="00E43224" w:rsidP="00FD79E3">
      <w:pPr>
        <w:numPr>
          <w:ilvl w:val="0"/>
          <w:numId w:val="141"/>
        </w:numPr>
        <w:autoSpaceDE w:val="0"/>
        <w:autoSpaceDN w:val="0"/>
        <w:adjustRightInd w:val="0"/>
        <w:ind w:hanging="578"/>
        <w:jc w:val="both"/>
        <w:rPr>
          <w:rFonts w:ascii="Trebuchet MS" w:hAnsi="Trebuchet MS" w:cs="Arial"/>
          <w:lang w:val="en-GB"/>
        </w:rPr>
      </w:pPr>
      <w:r w:rsidRPr="00DC6DBE">
        <w:rPr>
          <w:rFonts w:ascii="Trebuchet MS" w:hAnsi="Trebuchet MS" w:cs="Arial"/>
          <w:lang w:val="en-GB"/>
        </w:rPr>
        <w:t>Operatorul are obligația să ridice toate containerele/pubelele, pline sau parțial pline, care conțin deșeuri separate corespunzător de către utilizatori. După golire, containerele/pubelele trebuie să ajungă la punctul de colectare de unde au fost ridicate sau la locul, de pe domeniul public, din fața proprietății utilizatorului, în cazul colectării „din poartă în poartă″. Operatorul va asigura stabilitatea containerelor/pubelelor după golire, prin blocarea roților și închiderea capacului.</w:t>
      </w:r>
    </w:p>
    <w:p w14:paraId="52E66C52" w14:textId="77777777" w:rsidR="00E43224" w:rsidRPr="00DC6DBE" w:rsidRDefault="00E43224" w:rsidP="00FD79E3">
      <w:pPr>
        <w:numPr>
          <w:ilvl w:val="0"/>
          <w:numId w:val="141"/>
        </w:numPr>
        <w:autoSpaceDE w:val="0"/>
        <w:autoSpaceDN w:val="0"/>
        <w:adjustRightInd w:val="0"/>
        <w:ind w:hanging="578"/>
        <w:jc w:val="both"/>
        <w:rPr>
          <w:rFonts w:ascii="Trebuchet MS" w:hAnsi="Trebuchet MS" w:cs="Arial"/>
          <w:lang w:val="en-GB"/>
        </w:rPr>
      </w:pPr>
      <w:r w:rsidRPr="00DC6DBE">
        <w:rPr>
          <w:rFonts w:ascii="Trebuchet MS" w:hAnsi="Trebuchet MS" w:cs="Arial"/>
          <w:lang w:val="en-GB"/>
        </w:rPr>
        <w:t>Operatorul nu are obligația de a colecta pubelele/sacii cu deșeuri în următoarele situații:</w:t>
      </w:r>
    </w:p>
    <w:p w14:paraId="6CD66D26" w14:textId="77777777" w:rsidR="00E43224" w:rsidRPr="00DC6DBE" w:rsidRDefault="00E43224" w:rsidP="00FD79E3">
      <w:pPr>
        <w:pStyle w:val="ListParagraph"/>
        <w:numPr>
          <w:ilvl w:val="0"/>
          <w:numId w:val="142"/>
        </w:numPr>
        <w:autoSpaceDE w:val="0"/>
        <w:autoSpaceDN w:val="0"/>
        <w:adjustRightInd w:val="0"/>
        <w:ind w:left="1134"/>
        <w:jc w:val="both"/>
        <w:rPr>
          <w:rFonts w:ascii="Trebuchet MS" w:hAnsi="Trebuchet MS" w:cs="Arial"/>
          <w:lang w:val="en-GB"/>
        </w:rPr>
      </w:pPr>
      <w:r w:rsidRPr="00DC6DBE">
        <w:rPr>
          <w:rFonts w:ascii="Trebuchet MS" w:hAnsi="Trebuchet MS" w:cs="Arial"/>
          <w:lang w:val="en-GB"/>
        </w:rPr>
        <w:t>dacă utilizatorii, care beneficiază individual de serviciul de salubrizare, nu au scos pubele/sacii pe domeniul public, în fața proprietății, la ora și data stabilită;</w:t>
      </w:r>
    </w:p>
    <w:p w14:paraId="79264DC7" w14:textId="77777777" w:rsidR="00E43224" w:rsidRPr="00DC6DBE" w:rsidRDefault="00E43224" w:rsidP="00FD79E3">
      <w:pPr>
        <w:pStyle w:val="ListParagraph"/>
        <w:numPr>
          <w:ilvl w:val="0"/>
          <w:numId w:val="142"/>
        </w:numPr>
        <w:autoSpaceDE w:val="0"/>
        <w:autoSpaceDN w:val="0"/>
        <w:adjustRightInd w:val="0"/>
        <w:ind w:left="1134"/>
        <w:jc w:val="both"/>
        <w:rPr>
          <w:rFonts w:ascii="Trebuchet MS" w:hAnsi="Trebuchet MS" w:cs="Arial"/>
          <w:lang w:val="en-GB"/>
        </w:rPr>
      </w:pPr>
      <w:r w:rsidRPr="00DC6DBE">
        <w:rPr>
          <w:rFonts w:ascii="Trebuchet MS" w:hAnsi="Trebuchet MS" w:cs="Arial"/>
          <w:lang w:val="en-GB"/>
        </w:rPr>
        <w:t>dacă utilizatorii sau reprezentanții acestuia și-au neglijat responsabilitatea de a curăța de zăpadă căile de</w:t>
      </w:r>
      <w:r w:rsidR="00FB077F" w:rsidRPr="00DC6DBE">
        <w:rPr>
          <w:rFonts w:ascii="Trebuchet MS" w:hAnsi="Trebuchet MS" w:cs="Arial"/>
          <w:lang w:val="en-GB"/>
        </w:rPr>
        <w:t xml:space="preserve"> </w:t>
      </w:r>
      <w:r w:rsidRPr="00DC6DBE">
        <w:rPr>
          <w:rFonts w:ascii="Trebuchet MS" w:hAnsi="Trebuchet MS" w:cs="Arial"/>
          <w:lang w:val="en-GB"/>
        </w:rPr>
        <w:t>acces la pubele/sacii, cauzând un inconvenient serios pentru personalul operatorului;</w:t>
      </w:r>
    </w:p>
    <w:p w14:paraId="4D82B89D" w14:textId="77777777" w:rsidR="00E43224" w:rsidRPr="00DC6DBE" w:rsidRDefault="00E43224" w:rsidP="00FD79E3">
      <w:pPr>
        <w:pStyle w:val="ListParagraph"/>
        <w:numPr>
          <w:ilvl w:val="0"/>
          <w:numId w:val="142"/>
        </w:numPr>
        <w:autoSpaceDE w:val="0"/>
        <w:autoSpaceDN w:val="0"/>
        <w:adjustRightInd w:val="0"/>
        <w:ind w:left="1134"/>
        <w:jc w:val="both"/>
        <w:rPr>
          <w:rFonts w:ascii="Trebuchet MS" w:hAnsi="Trebuchet MS" w:cs="Arial"/>
          <w:lang w:val="en-GB"/>
        </w:rPr>
      </w:pPr>
      <w:r w:rsidRPr="00DC6DBE">
        <w:rPr>
          <w:rFonts w:ascii="Trebuchet MS" w:hAnsi="Trebuchet MS" w:cs="Arial"/>
          <w:lang w:val="en-GB"/>
        </w:rPr>
        <w:t>dacă pubelele/sacii conțin alte categorii/tipuri de deșeuri decât cele pentru care sunt destinate, iar în</w:t>
      </w:r>
      <w:r w:rsidR="00FB077F" w:rsidRPr="00DC6DBE">
        <w:rPr>
          <w:rFonts w:ascii="Trebuchet MS" w:hAnsi="Trebuchet MS" w:cs="Arial"/>
          <w:lang w:val="en-GB"/>
        </w:rPr>
        <w:t xml:space="preserve"> </w:t>
      </w:r>
      <w:r w:rsidRPr="00DC6DBE">
        <w:rPr>
          <w:rFonts w:ascii="Trebuchet MS" w:hAnsi="Trebuchet MS" w:cs="Arial"/>
          <w:lang w:val="en-GB"/>
        </w:rPr>
        <w:t>această situație utilizatorul va fi notificat cu privire la faptul că deșeurile nu vor fi colectate.</w:t>
      </w:r>
    </w:p>
    <w:p w14:paraId="2AF1397A" w14:textId="77777777" w:rsidR="00E43224" w:rsidRPr="00DC6DBE" w:rsidRDefault="00E43224" w:rsidP="00FD79E3">
      <w:pPr>
        <w:numPr>
          <w:ilvl w:val="0"/>
          <w:numId w:val="141"/>
        </w:numPr>
        <w:autoSpaceDE w:val="0"/>
        <w:autoSpaceDN w:val="0"/>
        <w:adjustRightInd w:val="0"/>
        <w:ind w:hanging="578"/>
        <w:jc w:val="both"/>
        <w:rPr>
          <w:rFonts w:ascii="Trebuchet MS" w:hAnsi="Trebuchet MS" w:cs="Arial"/>
          <w:lang w:val="en-GB"/>
        </w:rPr>
      </w:pPr>
      <w:r w:rsidRPr="00DC6DBE">
        <w:rPr>
          <w:rFonts w:ascii="Trebuchet MS" w:hAnsi="Trebuchet MS" w:cs="Arial"/>
          <w:lang w:val="en-GB"/>
        </w:rPr>
        <w:t>În cazul în care recipientele sunt umplute până la refuz în mod repetat, îngreunând astfel</w:t>
      </w:r>
      <w:r w:rsidR="00FB077F" w:rsidRPr="00DC6DBE">
        <w:rPr>
          <w:rFonts w:ascii="Trebuchet MS" w:hAnsi="Trebuchet MS" w:cs="Arial"/>
          <w:lang w:val="en-GB"/>
        </w:rPr>
        <w:t xml:space="preserve"> </w:t>
      </w:r>
      <w:r w:rsidRPr="00DC6DBE">
        <w:rPr>
          <w:rFonts w:ascii="Trebuchet MS" w:hAnsi="Trebuchet MS" w:cs="Arial"/>
          <w:lang w:val="en-GB"/>
        </w:rPr>
        <w:t>manipularea, operatorul va furniza utilizatorului recipiente suplimentare și/sau alte recipiente cu o</w:t>
      </w:r>
      <w:r w:rsidR="00FB077F" w:rsidRPr="00DC6DBE">
        <w:rPr>
          <w:rFonts w:ascii="Trebuchet MS" w:hAnsi="Trebuchet MS" w:cs="Arial"/>
          <w:lang w:val="en-GB"/>
        </w:rPr>
        <w:t xml:space="preserve"> </w:t>
      </w:r>
      <w:r w:rsidRPr="00DC6DBE">
        <w:rPr>
          <w:rFonts w:ascii="Trebuchet MS" w:hAnsi="Trebuchet MS" w:cs="Arial"/>
          <w:lang w:val="en-GB"/>
        </w:rPr>
        <w:t>capacitate mai mare.</w:t>
      </w:r>
    </w:p>
    <w:p w14:paraId="0336BA04" w14:textId="77777777" w:rsidR="00E43224" w:rsidRPr="00DC6DBE" w:rsidRDefault="00E43224" w:rsidP="00B3031E">
      <w:pPr>
        <w:autoSpaceDE w:val="0"/>
        <w:autoSpaceDN w:val="0"/>
        <w:adjustRightInd w:val="0"/>
        <w:jc w:val="both"/>
        <w:rPr>
          <w:rFonts w:ascii="Trebuchet MS" w:hAnsi="Trebuchet MS" w:cs="Arial"/>
        </w:rPr>
      </w:pPr>
    </w:p>
    <w:p w14:paraId="658AE3D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1C54D99A" w14:textId="77777777" w:rsidR="00B3031E" w:rsidRPr="00DC6DBE" w:rsidRDefault="00B3031E" w:rsidP="00B3031E">
      <w:pPr>
        <w:numPr>
          <w:ilvl w:val="0"/>
          <w:numId w:val="29"/>
        </w:numPr>
        <w:autoSpaceDE w:val="0"/>
        <w:autoSpaceDN w:val="0"/>
        <w:adjustRightInd w:val="0"/>
        <w:ind w:hanging="630"/>
        <w:jc w:val="both"/>
        <w:rPr>
          <w:rFonts w:ascii="Trebuchet MS" w:hAnsi="Trebuchet MS" w:cs="Arial"/>
        </w:rPr>
      </w:pPr>
      <w:r w:rsidRPr="00DC6DBE">
        <w:rPr>
          <w:rFonts w:ascii="Trebuchet MS" w:hAnsi="Trebuchet MS" w:cs="Arial"/>
        </w:rPr>
        <w:lastRenderedPageBreak/>
        <w:t>Operatorii de colectare au obligația să colecteze toate anvelopele abandonate pe domeniul public, inclusiv cele de la punctele de colectare a deșeurilor municipale, și să le predea persoanelor juridice care desfășoară activitatea de colectare a anvelopelor uzate sau celor care preiau responsabilitatea gestionării anvelopelor uzate de la persoanele juridice care introduc pe piață anvelope noi și/ori anvelope uzate destinate reutilizării, dacă acesta nu este autorizat pentru această activitate în condițiile legii.</w:t>
      </w:r>
    </w:p>
    <w:p w14:paraId="7E2CAF86" w14:textId="77777777" w:rsidR="00B3031E" w:rsidRPr="00DC6DBE" w:rsidRDefault="00B3031E" w:rsidP="00B3031E">
      <w:pPr>
        <w:numPr>
          <w:ilvl w:val="0"/>
          <w:numId w:val="29"/>
        </w:numPr>
        <w:autoSpaceDE w:val="0"/>
        <w:autoSpaceDN w:val="0"/>
        <w:adjustRightInd w:val="0"/>
        <w:ind w:hanging="630"/>
        <w:jc w:val="both"/>
        <w:rPr>
          <w:rFonts w:ascii="Trebuchet MS" w:hAnsi="Trebuchet MS" w:cs="Arial"/>
        </w:rPr>
      </w:pPr>
      <w:r w:rsidRPr="00DC6DBE">
        <w:rPr>
          <w:rFonts w:ascii="Trebuchet MS" w:hAnsi="Trebuchet MS" w:cs="Arial"/>
        </w:rPr>
        <w:t>Operatorii de colectare au obligația să colecteze echipamentele electrice și electronice, echipamente definite prin legislația specifică și care sunt abandonate pe domeniul public, inclusiv cele de la punctele de colectare a deșeurilor municipale și să le predea, în condițiile de asigurare a măsurilor de protecție a mediului, persoanelor juridice care sunt licențiate și desfășoară activitatea de colectare a deșeurilor de echipamente electrice și electronice pe teritoriul localităților Județului Galați, dacă acesta nu este autorizat pentru această activitate în condițiile legii.</w:t>
      </w:r>
    </w:p>
    <w:p w14:paraId="1356ABEE" w14:textId="77777777" w:rsidR="00B3031E" w:rsidRPr="00DC6DBE" w:rsidRDefault="00B3031E" w:rsidP="00B3031E">
      <w:pPr>
        <w:autoSpaceDE w:val="0"/>
        <w:autoSpaceDN w:val="0"/>
        <w:adjustRightInd w:val="0"/>
        <w:jc w:val="both"/>
        <w:rPr>
          <w:rFonts w:ascii="Trebuchet MS" w:hAnsi="Trebuchet MS" w:cs="Arial"/>
        </w:rPr>
      </w:pPr>
    </w:p>
    <w:p w14:paraId="7F0E93D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6D4B6D48" w14:textId="77777777" w:rsidR="00DB5C15" w:rsidRPr="00DC6DBE" w:rsidRDefault="00DB5C15" w:rsidP="00DB5C15">
      <w:pPr>
        <w:autoSpaceDE w:val="0"/>
        <w:autoSpaceDN w:val="0"/>
        <w:adjustRightInd w:val="0"/>
        <w:ind w:left="720"/>
        <w:jc w:val="both"/>
        <w:rPr>
          <w:rFonts w:ascii="Trebuchet MS" w:hAnsi="Trebuchet MS" w:cs="Arial"/>
        </w:rPr>
      </w:pPr>
    </w:p>
    <w:p w14:paraId="01AC67DC" w14:textId="77777777" w:rsidR="005B069B" w:rsidRDefault="00DB5C15" w:rsidP="00FB7DF9">
      <w:pPr>
        <w:numPr>
          <w:ilvl w:val="0"/>
          <w:numId w:val="144"/>
        </w:numPr>
        <w:autoSpaceDE w:val="0"/>
        <w:autoSpaceDN w:val="0"/>
        <w:adjustRightInd w:val="0"/>
        <w:ind w:hanging="578"/>
        <w:jc w:val="both"/>
        <w:rPr>
          <w:rFonts w:ascii="Trebuchet MS" w:hAnsi="Trebuchet MS" w:cs="Arial"/>
          <w:lang w:val="en-GB"/>
        </w:rPr>
      </w:pPr>
      <w:r w:rsidRPr="00DC6DBE">
        <w:rPr>
          <w:rFonts w:ascii="Trebuchet MS" w:hAnsi="Trebuchet MS" w:cs="Arial"/>
          <w:lang w:val="en-GB"/>
        </w:rPr>
        <w:t>Deșeurile periculoase din deșeurile menajere colectate separat sunt deșeuri provenite de la</w:t>
      </w:r>
      <w:r w:rsidR="00FB7DF9" w:rsidRPr="00DC6DBE">
        <w:rPr>
          <w:rFonts w:ascii="Trebuchet MS" w:hAnsi="Trebuchet MS" w:cs="Arial"/>
          <w:lang w:val="en-GB"/>
        </w:rPr>
        <w:t xml:space="preserve"> </w:t>
      </w:r>
      <w:r w:rsidRPr="00DC6DBE">
        <w:rPr>
          <w:rFonts w:ascii="Trebuchet MS" w:hAnsi="Trebuchet MS" w:cs="Arial"/>
          <w:lang w:val="en-GB"/>
        </w:rPr>
        <w:t>populație care au proprietăți toxice, infecțioase, iritante sau sunt capabile să dezvolte, în contact cu alte</w:t>
      </w:r>
      <w:r w:rsidR="00FB7DF9" w:rsidRPr="00DC6DBE">
        <w:rPr>
          <w:rFonts w:ascii="Trebuchet MS" w:hAnsi="Trebuchet MS" w:cs="Arial"/>
          <w:lang w:val="en-GB"/>
        </w:rPr>
        <w:t xml:space="preserve"> </w:t>
      </w:r>
      <w:r w:rsidRPr="00DC6DBE">
        <w:rPr>
          <w:rFonts w:ascii="Trebuchet MS" w:hAnsi="Trebuchet MS" w:cs="Arial"/>
          <w:lang w:val="en-GB"/>
        </w:rPr>
        <w:t>deșeuri/substanțe, una din proprietățile periculoase prevăzute în Anexa nr. 4 la Ordonanța de urgență a</w:t>
      </w:r>
      <w:r w:rsidR="00FB7DF9" w:rsidRPr="00DC6DBE">
        <w:rPr>
          <w:rFonts w:ascii="Trebuchet MS" w:hAnsi="Trebuchet MS" w:cs="Arial"/>
          <w:lang w:val="en-GB"/>
        </w:rPr>
        <w:t xml:space="preserve"> </w:t>
      </w:r>
      <w:r w:rsidRPr="00DC6DBE">
        <w:rPr>
          <w:rFonts w:ascii="Trebuchet MS" w:hAnsi="Trebuchet MS" w:cs="Arial"/>
          <w:lang w:val="en-GB"/>
        </w:rPr>
        <w:t>Guvernului nr. 92/2021, cu modificările și completările ulterioare, precum vopsele, agenți de curățare,</w:t>
      </w:r>
      <w:r w:rsidR="00FB7DF9" w:rsidRPr="00DC6DBE">
        <w:rPr>
          <w:rFonts w:ascii="Trebuchet MS" w:hAnsi="Trebuchet MS" w:cs="Arial"/>
          <w:lang w:val="en-GB"/>
        </w:rPr>
        <w:t xml:space="preserve"> </w:t>
      </w:r>
      <w:r w:rsidRPr="00DC6DBE">
        <w:rPr>
          <w:rFonts w:ascii="Trebuchet MS" w:hAnsi="Trebuchet MS" w:cs="Arial"/>
          <w:lang w:val="en-GB"/>
        </w:rPr>
        <w:t>solvenți, insecticide și recipientele acestora, seringi uzate, medicamente expirate, bandaje, termometre,</w:t>
      </w:r>
      <w:r w:rsidR="00FB7DF9" w:rsidRPr="00DC6DBE">
        <w:rPr>
          <w:rFonts w:ascii="Trebuchet MS" w:hAnsi="Trebuchet MS" w:cs="Arial"/>
          <w:lang w:val="en-GB"/>
        </w:rPr>
        <w:t xml:space="preserve"> </w:t>
      </w:r>
      <w:r w:rsidRPr="00DC6DBE">
        <w:rPr>
          <w:rFonts w:ascii="Trebuchet MS" w:hAnsi="Trebuchet MS" w:cs="Arial"/>
          <w:lang w:val="en-GB"/>
        </w:rPr>
        <w:t>mănuși, măști, produse cosmetice uzate și altele deșeuri cu conținut de substanț</w:t>
      </w:r>
      <w:r w:rsidR="00B02E27" w:rsidRPr="00DC6DBE">
        <w:rPr>
          <w:rFonts w:ascii="Trebuchet MS" w:hAnsi="Trebuchet MS" w:cs="Arial"/>
          <w:lang w:val="en-GB"/>
        </w:rPr>
        <w:t>e periculoase.</w:t>
      </w:r>
    </w:p>
    <w:p w14:paraId="4E190A69"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Colectarea deșeurilor periculoase menajere se va realiza în cadr</w:t>
      </w:r>
      <w:r w:rsidR="00FB7DF9" w:rsidRPr="005B069B">
        <w:rPr>
          <w:rFonts w:ascii="Trebuchet MS" w:hAnsi="Trebuchet MS" w:cs="Arial"/>
        </w:rPr>
        <w:t xml:space="preserve">ul campaniilor de colectare, la </w:t>
      </w:r>
      <w:r w:rsidRPr="005B069B">
        <w:rPr>
          <w:rFonts w:ascii="Trebuchet MS" w:hAnsi="Trebuchet MS" w:cs="Arial"/>
        </w:rPr>
        <w:t>frecvența cerută prin caietul de sarcini, din punctele/spațiile special am</w:t>
      </w:r>
      <w:r w:rsidR="00FB7DF9" w:rsidRPr="005B069B">
        <w:rPr>
          <w:rFonts w:ascii="Trebuchet MS" w:hAnsi="Trebuchet MS" w:cs="Arial"/>
        </w:rPr>
        <w:t xml:space="preserve">enajate și dotate cu recipiente </w:t>
      </w:r>
      <w:r w:rsidRPr="005B069B">
        <w:rPr>
          <w:rFonts w:ascii="Trebuchet MS" w:hAnsi="Trebuchet MS" w:cs="Arial"/>
        </w:rPr>
        <w:t>specifice pentru colectarea acestor deșeuri, stabilite de operator împreună cu delegatarul.</w:t>
      </w:r>
    </w:p>
    <w:p w14:paraId="31B12D6C"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Este interzisă colectarea deșeurilor periculoase menajere în r</w:t>
      </w:r>
      <w:r w:rsidR="00FB7DF9" w:rsidRPr="005B069B">
        <w:rPr>
          <w:rFonts w:ascii="Trebuchet MS" w:hAnsi="Trebuchet MS" w:cs="Arial"/>
        </w:rPr>
        <w:t xml:space="preserve">ecipientele/containerele pentru </w:t>
      </w:r>
      <w:r w:rsidRPr="005B069B">
        <w:rPr>
          <w:rFonts w:ascii="Trebuchet MS" w:hAnsi="Trebuchet MS" w:cs="Arial"/>
        </w:rPr>
        <w:t>colectarea separată a altor categorii de deșeuri.</w:t>
      </w:r>
    </w:p>
    <w:p w14:paraId="75285974"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Programul campaniilor de colectare va fi anunțat, la începutul fi</w:t>
      </w:r>
      <w:r w:rsidR="00FB7DF9" w:rsidRPr="005B069B">
        <w:rPr>
          <w:rFonts w:ascii="Trebuchet MS" w:hAnsi="Trebuchet MS" w:cs="Arial"/>
        </w:rPr>
        <w:t xml:space="preserve">ecărui an, în mass-media locală </w:t>
      </w:r>
      <w:r w:rsidRPr="005B069B">
        <w:rPr>
          <w:rFonts w:ascii="Trebuchet MS" w:hAnsi="Trebuchet MS" w:cs="Arial"/>
        </w:rPr>
        <w:t>și pe site-ul operatorului. Ulterior, cu cel puțin o săptămână înainte de</w:t>
      </w:r>
      <w:r w:rsidR="00FB7DF9" w:rsidRPr="005B069B">
        <w:rPr>
          <w:rFonts w:ascii="Trebuchet MS" w:hAnsi="Trebuchet MS" w:cs="Arial"/>
        </w:rPr>
        <w:t xml:space="preserve"> derularea fiecărei campanii de </w:t>
      </w:r>
      <w:r w:rsidRPr="005B069B">
        <w:rPr>
          <w:rFonts w:ascii="Trebuchet MS" w:hAnsi="Trebuchet MS" w:cs="Arial"/>
        </w:rPr>
        <w:t>colectare, operatorul va realiza o nouă informare a utilizatorilor</w:t>
      </w:r>
      <w:r w:rsidR="00FB7DF9" w:rsidRPr="005B069B">
        <w:rPr>
          <w:rFonts w:ascii="Trebuchet MS" w:hAnsi="Trebuchet MS" w:cs="Arial"/>
        </w:rPr>
        <w:t xml:space="preserve"> casnici, cu indicarea locației </w:t>
      </w:r>
      <w:r w:rsidRPr="005B069B">
        <w:rPr>
          <w:rFonts w:ascii="Trebuchet MS" w:hAnsi="Trebuchet MS" w:cs="Arial"/>
        </w:rPr>
        <w:t>punctelor/spațiilor special amenajate pentru colectarea deșeurilor periculoase menajere.</w:t>
      </w:r>
    </w:p>
    <w:p w14:paraId="27FCB373"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Campania de colectare a deșeurilor periculoase menajere se va rea</w:t>
      </w:r>
      <w:r w:rsidR="00FB7DF9" w:rsidRPr="005B069B">
        <w:rPr>
          <w:rFonts w:ascii="Trebuchet MS" w:hAnsi="Trebuchet MS" w:cs="Arial"/>
        </w:rPr>
        <w:t xml:space="preserve">liza în toate punctele/spațiile </w:t>
      </w:r>
      <w:r w:rsidRPr="005B069B">
        <w:rPr>
          <w:rFonts w:ascii="Trebuchet MS" w:hAnsi="Trebuchet MS" w:cs="Arial"/>
        </w:rPr>
        <w:t>stabilite și/sau direct la mijlocul de transport, pe durata a cel puțin 8 ore, de p</w:t>
      </w:r>
      <w:r w:rsidR="009464F4" w:rsidRPr="005B069B">
        <w:rPr>
          <w:rFonts w:ascii="Trebuchet MS" w:hAnsi="Trebuchet MS" w:cs="Arial"/>
        </w:rPr>
        <w:t xml:space="preserve">referință întruna din zilele de </w:t>
      </w:r>
      <w:r w:rsidRPr="005B069B">
        <w:rPr>
          <w:rFonts w:ascii="Trebuchet MS" w:hAnsi="Trebuchet MS" w:cs="Arial"/>
        </w:rPr>
        <w:t>sâmbătă, astfel încât să asigure participarea la acest sistem a unui număr cât mai mare de locuitori.</w:t>
      </w:r>
    </w:p>
    <w:p w14:paraId="247D0371"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Operatorul va transporta deșeurile periculoase menajere c</w:t>
      </w:r>
      <w:r w:rsidR="009464F4" w:rsidRPr="005B069B">
        <w:rPr>
          <w:rFonts w:ascii="Trebuchet MS" w:hAnsi="Trebuchet MS" w:cs="Arial"/>
        </w:rPr>
        <w:t xml:space="preserve">olectate la baza sa de lucru în </w:t>
      </w:r>
      <w:r w:rsidRPr="005B069B">
        <w:rPr>
          <w:rFonts w:ascii="Trebuchet MS" w:hAnsi="Trebuchet MS" w:cs="Arial"/>
        </w:rPr>
        <w:t>vederea stocării temporare și/sau direct la depozitul/instalația de eliminare a deșeur</w:t>
      </w:r>
      <w:r w:rsidR="009464F4" w:rsidRPr="005B069B">
        <w:rPr>
          <w:rFonts w:ascii="Trebuchet MS" w:hAnsi="Trebuchet MS" w:cs="Arial"/>
        </w:rPr>
        <w:t xml:space="preserve">ilor periculoase, cu </w:t>
      </w:r>
      <w:r w:rsidRPr="005B069B">
        <w:rPr>
          <w:rFonts w:ascii="Trebuchet MS" w:hAnsi="Trebuchet MS" w:cs="Arial"/>
        </w:rPr>
        <w:t>autospeciale destinate transportului deșeurilor periculoase.</w:t>
      </w:r>
    </w:p>
    <w:p w14:paraId="6AF9D685"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Operatorul are obligația de a amenaja, autoriza și opera cel puți</w:t>
      </w:r>
      <w:r w:rsidR="009464F4" w:rsidRPr="005B069B">
        <w:rPr>
          <w:rFonts w:ascii="Trebuchet MS" w:hAnsi="Trebuchet MS" w:cs="Arial"/>
        </w:rPr>
        <w:t xml:space="preserve">n un punct de stocare temporară </w:t>
      </w:r>
      <w:r w:rsidRPr="005B069B">
        <w:rPr>
          <w:rFonts w:ascii="Trebuchet MS" w:hAnsi="Trebuchet MS" w:cs="Arial"/>
        </w:rPr>
        <w:t>a deșeurilor menajere periculoase la baza sa de lucru, dotat cu recipient</w:t>
      </w:r>
      <w:r w:rsidR="004402B6" w:rsidRPr="005B069B">
        <w:rPr>
          <w:rFonts w:ascii="Trebuchet MS" w:hAnsi="Trebuchet MS" w:cs="Arial"/>
        </w:rPr>
        <w:t xml:space="preserve">e de stocare adecvate, precum </w:t>
      </w:r>
      <w:r w:rsidRPr="005B069B">
        <w:rPr>
          <w:rFonts w:ascii="Trebuchet MS" w:hAnsi="Trebuchet MS" w:cs="Arial"/>
        </w:rPr>
        <w:t>containere pentru deșeuri periculoase de mari dimensiuni, , saci și contai</w:t>
      </w:r>
      <w:r w:rsidR="004402B6" w:rsidRPr="005B069B">
        <w:rPr>
          <w:rFonts w:ascii="Trebuchet MS" w:hAnsi="Trebuchet MS" w:cs="Arial"/>
        </w:rPr>
        <w:t xml:space="preserve">nere pentru deșeuri periculoase </w:t>
      </w:r>
      <w:r w:rsidRPr="005B069B">
        <w:rPr>
          <w:rFonts w:ascii="Trebuchet MS" w:hAnsi="Trebuchet MS" w:cs="Arial"/>
        </w:rPr>
        <w:t>solide și pulverulente, butoaie și containere pentru deșeuri periculoase lichide, care să nu permită scurgerea.</w:t>
      </w:r>
    </w:p>
    <w:p w14:paraId="0DA7AFAB"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Operatorul va asigura eliminarea deșeurilor periculoa</w:t>
      </w:r>
      <w:r w:rsidR="004402B6" w:rsidRPr="005B069B">
        <w:rPr>
          <w:rFonts w:ascii="Trebuchet MS" w:hAnsi="Trebuchet MS" w:cs="Arial"/>
        </w:rPr>
        <w:t xml:space="preserve">se menajere stocate temporar la </w:t>
      </w:r>
      <w:r w:rsidRPr="005B069B">
        <w:rPr>
          <w:rFonts w:ascii="Trebuchet MS" w:hAnsi="Trebuchet MS" w:cs="Arial"/>
        </w:rPr>
        <w:t xml:space="preserve">depozitele autorizate pentru eliminarea deșeurilor periculoase, pe baza unui </w:t>
      </w:r>
      <w:r w:rsidR="004402B6" w:rsidRPr="005B069B">
        <w:rPr>
          <w:rFonts w:ascii="Trebuchet MS" w:hAnsi="Trebuchet MS" w:cs="Arial"/>
        </w:rPr>
        <w:t xml:space="preserve">contract încheiat cu operatorul </w:t>
      </w:r>
      <w:r w:rsidRPr="005B069B">
        <w:rPr>
          <w:rFonts w:ascii="Trebuchet MS" w:hAnsi="Trebuchet MS" w:cs="Arial"/>
        </w:rPr>
        <w:t>depozitului de deșeuri periculoase, în cazul în care depozitarea acestor deșeuri nu este permisă la depozitul</w:t>
      </w:r>
      <w:r w:rsidR="005B069B">
        <w:rPr>
          <w:rFonts w:ascii="Trebuchet MS" w:hAnsi="Trebuchet MS" w:cs="Arial"/>
          <w:lang w:val="en-GB"/>
        </w:rPr>
        <w:t xml:space="preserve"> </w:t>
      </w:r>
      <w:r w:rsidRPr="005B069B">
        <w:rPr>
          <w:rFonts w:ascii="Trebuchet MS" w:hAnsi="Trebuchet MS" w:cs="Arial"/>
        </w:rPr>
        <w:t>de deșeuri nepericuloase.</w:t>
      </w:r>
    </w:p>
    <w:p w14:paraId="750AF6A1"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Cheltuielile cu gestionarea deșeurilor periculoase menajere v</w:t>
      </w:r>
      <w:r w:rsidR="004402B6" w:rsidRPr="005B069B">
        <w:rPr>
          <w:rFonts w:ascii="Trebuchet MS" w:hAnsi="Trebuchet MS" w:cs="Arial"/>
        </w:rPr>
        <w:t xml:space="preserve">or fi incluse în tariful pentru </w:t>
      </w:r>
      <w:r w:rsidRPr="005B069B">
        <w:rPr>
          <w:rFonts w:ascii="Trebuchet MS" w:hAnsi="Trebuchet MS" w:cs="Arial"/>
        </w:rPr>
        <w:t>colectarea separată și transportul separat al deșeurilor reziduale.</w:t>
      </w:r>
    </w:p>
    <w:p w14:paraId="40A47194" w14:textId="77777777" w:rsid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rPr>
        <w:t>În vederea reducerii costurilor cu eliminarea deșeurilor pe</w:t>
      </w:r>
      <w:r w:rsidR="004402B6" w:rsidRPr="005B069B">
        <w:rPr>
          <w:rFonts w:ascii="Trebuchet MS" w:hAnsi="Trebuchet MS" w:cs="Arial"/>
        </w:rPr>
        <w:t xml:space="preserve">riculoase menajere, delegatarul </w:t>
      </w:r>
      <w:r w:rsidRPr="005B069B">
        <w:rPr>
          <w:rFonts w:ascii="Trebuchet MS" w:hAnsi="Trebuchet MS" w:cs="Arial"/>
        </w:rPr>
        <w:t>are dreptul, pe toată durata de derulare a contractului de delegare, să im</w:t>
      </w:r>
      <w:r w:rsidR="004402B6" w:rsidRPr="005B069B">
        <w:rPr>
          <w:rFonts w:ascii="Trebuchet MS" w:hAnsi="Trebuchet MS" w:cs="Arial"/>
        </w:rPr>
        <w:t xml:space="preserve">pună operatorului să transporte </w:t>
      </w:r>
      <w:r w:rsidRPr="005B069B">
        <w:rPr>
          <w:rFonts w:ascii="Trebuchet MS" w:hAnsi="Trebuchet MS" w:cs="Arial"/>
        </w:rPr>
        <w:t>deșeurile periculoase menajere către alte depozite/instalații de eliminare decâ</w:t>
      </w:r>
      <w:r w:rsidR="004402B6" w:rsidRPr="005B069B">
        <w:rPr>
          <w:rFonts w:ascii="Trebuchet MS" w:hAnsi="Trebuchet MS" w:cs="Arial"/>
        </w:rPr>
        <w:t xml:space="preserve">t cele asigurate de operator, a </w:t>
      </w:r>
      <w:r w:rsidRPr="005B069B">
        <w:rPr>
          <w:rFonts w:ascii="Trebuchet MS" w:hAnsi="Trebuchet MS" w:cs="Arial"/>
        </w:rPr>
        <w:t>căror locație va fi precizată, în scris, de către delegatar. Operatorul are oblig</w:t>
      </w:r>
      <w:r w:rsidR="004402B6" w:rsidRPr="005B069B">
        <w:rPr>
          <w:rFonts w:ascii="Trebuchet MS" w:hAnsi="Trebuchet MS" w:cs="Arial"/>
        </w:rPr>
        <w:t xml:space="preserve">ația să încheie, necondiționat, </w:t>
      </w:r>
      <w:r w:rsidRPr="005B069B">
        <w:rPr>
          <w:rFonts w:ascii="Trebuchet MS" w:hAnsi="Trebuchet MS" w:cs="Arial"/>
        </w:rPr>
        <w:t>contractele de prestări servicii de depozitare a deșeurilor per</w:t>
      </w:r>
      <w:r w:rsidR="004402B6" w:rsidRPr="005B069B">
        <w:rPr>
          <w:rFonts w:ascii="Trebuchet MS" w:hAnsi="Trebuchet MS" w:cs="Arial"/>
        </w:rPr>
        <w:t xml:space="preserve">iculoase menajere cu operatorii </w:t>
      </w:r>
      <w:r w:rsidRPr="005B069B">
        <w:rPr>
          <w:rFonts w:ascii="Trebuchet MS" w:hAnsi="Trebuchet MS" w:cs="Arial"/>
        </w:rPr>
        <w:t>depozitelor/instalațiilor respective.</w:t>
      </w:r>
    </w:p>
    <w:p w14:paraId="7FA6149A" w14:textId="77777777" w:rsidR="00E416A8" w:rsidRPr="005B069B" w:rsidRDefault="00E416A8" w:rsidP="00FB7DF9">
      <w:pPr>
        <w:numPr>
          <w:ilvl w:val="0"/>
          <w:numId w:val="144"/>
        </w:numPr>
        <w:autoSpaceDE w:val="0"/>
        <w:autoSpaceDN w:val="0"/>
        <w:adjustRightInd w:val="0"/>
        <w:ind w:hanging="578"/>
        <w:jc w:val="both"/>
        <w:rPr>
          <w:rFonts w:ascii="Trebuchet MS" w:hAnsi="Trebuchet MS" w:cs="Arial"/>
          <w:lang w:val="en-GB"/>
        </w:rPr>
      </w:pPr>
      <w:r w:rsidRPr="005B069B">
        <w:rPr>
          <w:rFonts w:ascii="Trebuchet MS" w:hAnsi="Trebuchet MS" w:cs="Arial"/>
          <w:lang w:val="en-GB"/>
        </w:rPr>
        <w:t>Operatorul trebuie să aibă un sistem de evidență a gestionării deșeurilor periculoase menajere</w:t>
      </w:r>
      <w:r w:rsidR="004402B6" w:rsidRPr="005B069B">
        <w:rPr>
          <w:rFonts w:ascii="Trebuchet MS" w:hAnsi="Trebuchet MS" w:cs="Arial"/>
          <w:lang w:val="en-GB"/>
        </w:rPr>
        <w:t xml:space="preserve"> </w:t>
      </w:r>
      <w:r w:rsidRPr="005B069B">
        <w:rPr>
          <w:rFonts w:ascii="Trebuchet MS" w:hAnsi="Trebuchet MS" w:cs="Arial"/>
          <w:lang w:val="en-GB"/>
        </w:rPr>
        <w:t>din care să rezulte:</w:t>
      </w:r>
    </w:p>
    <w:p w14:paraId="21714FFC"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r w:rsidRPr="00BC26E4">
        <w:rPr>
          <w:rFonts w:ascii="Trebuchet MS" w:hAnsi="Trebuchet MS" w:cs="Arial"/>
          <w:lang w:val="en-GB"/>
        </w:rPr>
        <w:t>data în care s-a realizat colectarea;</w:t>
      </w:r>
    </w:p>
    <w:p w14:paraId="131629BA"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r w:rsidRPr="00BC26E4">
        <w:rPr>
          <w:rFonts w:ascii="Trebuchet MS" w:hAnsi="Trebuchet MS" w:cs="Arial"/>
          <w:lang w:val="en-GB"/>
        </w:rPr>
        <w:lastRenderedPageBreak/>
        <w:t>punctele/spațiile speciale de colectare de unde s-a făcut colectarea;</w:t>
      </w:r>
    </w:p>
    <w:p w14:paraId="544B7A5E"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r w:rsidRPr="00BC26E4">
        <w:rPr>
          <w:rFonts w:ascii="Trebuchet MS" w:hAnsi="Trebuchet MS" w:cs="Arial"/>
          <w:lang w:val="en-GB"/>
        </w:rPr>
        <w:t>cantitățile totale colectate;</w:t>
      </w:r>
    </w:p>
    <w:p w14:paraId="6EA25205"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r w:rsidRPr="00BC26E4">
        <w:rPr>
          <w:rFonts w:ascii="Trebuchet MS" w:hAnsi="Trebuchet MS" w:cs="Arial"/>
          <w:lang w:val="en-GB"/>
        </w:rPr>
        <w:t>cantitățile transportate la spațiile de stocare temporară, dacă este cazul;</w:t>
      </w:r>
    </w:p>
    <w:p w14:paraId="64317CE8" w14:textId="77777777" w:rsidR="00E416A8" w:rsidRPr="00BC26E4" w:rsidRDefault="00E416A8" w:rsidP="00BC26E4">
      <w:pPr>
        <w:pStyle w:val="ListParagraph"/>
        <w:numPr>
          <w:ilvl w:val="0"/>
          <w:numId w:val="145"/>
        </w:numPr>
        <w:autoSpaceDE w:val="0"/>
        <w:autoSpaceDN w:val="0"/>
        <w:adjustRightInd w:val="0"/>
        <w:ind w:left="1134"/>
        <w:jc w:val="both"/>
        <w:rPr>
          <w:rFonts w:ascii="Trebuchet MS" w:hAnsi="Trebuchet MS" w:cs="Arial"/>
          <w:lang w:val="en-GB"/>
        </w:rPr>
      </w:pPr>
      <w:r w:rsidRPr="00BC26E4">
        <w:rPr>
          <w:rFonts w:ascii="Trebuchet MS" w:hAnsi="Trebuchet MS" w:cs="Arial"/>
          <w:lang w:val="en-GB"/>
        </w:rPr>
        <w:t>cantitățile transportate la depozitele de deșeuri periculoase și/sau la instalațiile de incinerare/coincinerare.</w:t>
      </w:r>
    </w:p>
    <w:p w14:paraId="5991AA1E" w14:textId="77777777" w:rsidR="00B06A74" w:rsidRPr="00DC6DBE" w:rsidRDefault="00B06A74" w:rsidP="00FB7DF9">
      <w:pPr>
        <w:autoSpaceDE w:val="0"/>
        <w:autoSpaceDN w:val="0"/>
        <w:adjustRightInd w:val="0"/>
        <w:jc w:val="both"/>
        <w:rPr>
          <w:rFonts w:ascii="Trebuchet MS" w:hAnsi="Trebuchet MS" w:cs="Arial"/>
        </w:rPr>
      </w:pPr>
    </w:p>
    <w:p w14:paraId="443838EF" w14:textId="77777777" w:rsidR="00DB5C15" w:rsidRPr="00DC6DBE" w:rsidRDefault="00DB5C15" w:rsidP="00B06A74">
      <w:pPr>
        <w:numPr>
          <w:ilvl w:val="0"/>
          <w:numId w:val="21"/>
        </w:numPr>
        <w:autoSpaceDE w:val="0"/>
        <w:autoSpaceDN w:val="0"/>
        <w:adjustRightInd w:val="0"/>
        <w:ind w:hanging="720"/>
        <w:jc w:val="both"/>
        <w:rPr>
          <w:rFonts w:ascii="Trebuchet MS" w:hAnsi="Trebuchet MS" w:cs="Arial"/>
        </w:rPr>
      </w:pPr>
    </w:p>
    <w:p w14:paraId="3BED0237" w14:textId="77777777" w:rsidR="00B3031E" w:rsidRPr="00DC6DBE" w:rsidRDefault="00B3031E" w:rsidP="00B3031E">
      <w:pPr>
        <w:numPr>
          <w:ilvl w:val="0"/>
          <w:numId w:val="30"/>
        </w:numPr>
        <w:autoSpaceDE w:val="0"/>
        <w:autoSpaceDN w:val="0"/>
        <w:adjustRightInd w:val="0"/>
        <w:ind w:hanging="630"/>
        <w:jc w:val="both"/>
        <w:rPr>
          <w:rFonts w:ascii="Trebuchet MS" w:hAnsi="Trebuchet MS" w:cs="Arial"/>
        </w:rPr>
      </w:pPr>
      <w:r w:rsidRPr="00DC6DBE">
        <w:rPr>
          <w:rFonts w:ascii="Trebuchet MS" w:hAnsi="Trebuchet MS" w:cs="Arial"/>
        </w:rPr>
        <w:t>Colectarea deșeurilor menajere periculoase se realizează cu mașini specializate pentru colectarea și transportul deșeurilor periculoase. Colectarea se va realiza după un program stabilit la începutul anului în puncte fixe. Atât programul de colectare, cât și punctele de staționare a mașinii vor fi comunicate cetățenilor din fiecare unitate administrativ-teritorială la începutul fiecărui an. Deșeurile periculoase menajere colectate vor fi transportate și stocate temporar în spațiile special amenajate în acest scop. Preluarea, stocarea temporară, precum și tratarea și eliminarea deșeurilor periculoase menajere se realizează în condițiile legii.</w:t>
      </w:r>
    </w:p>
    <w:p w14:paraId="0E7AC635" w14:textId="77777777" w:rsidR="00B3031E" w:rsidRPr="00DC6DBE" w:rsidRDefault="00B3031E" w:rsidP="00B3031E">
      <w:pPr>
        <w:numPr>
          <w:ilvl w:val="0"/>
          <w:numId w:val="30"/>
        </w:numPr>
        <w:autoSpaceDE w:val="0"/>
        <w:autoSpaceDN w:val="0"/>
        <w:adjustRightInd w:val="0"/>
        <w:ind w:hanging="630"/>
        <w:jc w:val="both"/>
        <w:rPr>
          <w:rFonts w:ascii="Trebuchet MS" w:hAnsi="Trebuchet MS" w:cs="Arial"/>
        </w:rPr>
      </w:pPr>
      <w:r w:rsidRPr="00DC6DBE">
        <w:rPr>
          <w:rFonts w:ascii="Trebuchet MS" w:hAnsi="Trebuchet MS" w:cs="Arial"/>
        </w:rPr>
        <w:t>Colectarea deșeurilor periculoase se va realiza prin campanii organizate de operatorii colectori în colaborare cu primăria municipiului Galați, respectiv cu ADI ECOSERV Galați.</w:t>
      </w:r>
    </w:p>
    <w:p w14:paraId="1712AB02" w14:textId="77777777" w:rsidR="00B3031E" w:rsidRPr="00DC6DBE" w:rsidRDefault="00B3031E" w:rsidP="00B3031E">
      <w:pPr>
        <w:numPr>
          <w:ilvl w:val="0"/>
          <w:numId w:val="30"/>
        </w:numPr>
        <w:autoSpaceDE w:val="0"/>
        <w:autoSpaceDN w:val="0"/>
        <w:adjustRightInd w:val="0"/>
        <w:ind w:hanging="630"/>
        <w:jc w:val="both"/>
        <w:rPr>
          <w:rFonts w:ascii="Trebuchet MS" w:hAnsi="Trebuchet MS" w:cs="Arial"/>
        </w:rPr>
      </w:pPr>
      <w:r w:rsidRPr="00DC6DBE">
        <w:rPr>
          <w:rFonts w:ascii="Trebuchet MS" w:hAnsi="Trebuchet MS" w:cs="Arial"/>
        </w:rPr>
        <w:t>Frecvența campaniilor de colectare a deșeurilor periculoase este de 4 ori/an (în urbanul mare și în urbanul mic) și de 2 ori/an (ruralul mare și ruralul mic).</w:t>
      </w:r>
    </w:p>
    <w:p w14:paraId="423737B4" w14:textId="77777777" w:rsidR="00B3031E" w:rsidRPr="00DC6DBE" w:rsidRDefault="00B3031E" w:rsidP="00B3031E">
      <w:pPr>
        <w:autoSpaceDE w:val="0"/>
        <w:autoSpaceDN w:val="0"/>
        <w:adjustRightInd w:val="0"/>
        <w:jc w:val="both"/>
        <w:rPr>
          <w:rFonts w:ascii="Trebuchet MS" w:hAnsi="Trebuchet MS" w:cs="Arial"/>
        </w:rPr>
      </w:pPr>
    </w:p>
    <w:p w14:paraId="5B60D546" w14:textId="77777777" w:rsidR="00B3031E" w:rsidRPr="00DC6DBE" w:rsidRDefault="00B3031E" w:rsidP="00912D7E">
      <w:pPr>
        <w:numPr>
          <w:ilvl w:val="0"/>
          <w:numId w:val="21"/>
        </w:numPr>
        <w:autoSpaceDE w:val="0"/>
        <w:autoSpaceDN w:val="0"/>
        <w:adjustRightInd w:val="0"/>
        <w:ind w:hanging="720"/>
        <w:jc w:val="both"/>
        <w:rPr>
          <w:rFonts w:ascii="Trebuchet MS" w:hAnsi="Trebuchet MS" w:cs="Arial"/>
        </w:rPr>
      </w:pPr>
      <w:r w:rsidRPr="00DC6DBE">
        <w:rPr>
          <w:rFonts w:ascii="Trebuchet MS" w:hAnsi="Trebuchet MS" w:cs="Arial"/>
        </w:rPr>
        <w:t xml:space="preserve">   </w:t>
      </w:r>
    </w:p>
    <w:p w14:paraId="2CE2B2F3"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DC6DBE">
        <w:rPr>
          <w:rFonts w:ascii="Trebuchet MS" w:hAnsi="Trebuchet MS" w:cs="Arial"/>
          <w:lang w:val="en-GB"/>
        </w:rPr>
        <w:t>Deșeurile textile din deșeurile municipale colectate separat constau în deșeuri textile provenite</w:t>
      </w:r>
      <w:r w:rsidR="00325FE1" w:rsidRPr="00DC6DBE">
        <w:rPr>
          <w:rFonts w:ascii="Trebuchet MS" w:hAnsi="Trebuchet MS" w:cs="Arial"/>
          <w:lang w:val="en-GB"/>
        </w:rPr>
        <w:t xml:space="preserve"> </w:t>
      </w:r>
      <w:r w:rsidRPr="00DC6DBE">
        <w:rPr>
          <w:rFonts w:ascii="Trebuchet MS" w:hAnsi="Trebuchet MS" w:cs="Arial"/>
          <w:lang w:val="en-GB"/>
        </w:rPr>
        <w:t>de la populație, instituții publice și operatori economici care includ produse precum îmbrăcăminte, accesorii</w:t>
      </w:r>
      <w:r w:rsidR="00325FE1" w:rsidRPr="00DC6DBE">
        <w:rPr>
          <w:rFonts w:ascii="Trebuchet MS" w:hAnsi="Trebuchet MS" w:cs="Arial"/>
          <w:lang w:val="en-GB"/>
        </w:rPr>
        <w:t xml:space="preserve"> </w:t>
      </w:r>
      <w:r w:rsidRPr="00DC6DBE">
        <w:rPr>
          <w:rFonts w:ascii="Trebuchet MS" w:hAnsi="Trebuchet MS" w:cs="Arial"/>
          <w:lang w:val="en-GB"/>
        </w:rPr>
        <w:t>de modă, prosoape, lenjerii de pat, perdele și draperii, și alte asemenea.</w:t>
      </w:r>
    </w:p>
    <w:p w14:paraId="0FF7E9EC"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Deșeurile textile vor fi colectate periodic, la frecvența cerută prin caietul de sarcini, din punctele</w:t>
      </w:r>
      <w:r w:rsidR="00325FE1" w:rsidRPr="00BC26E4">
        <w:rPr>
          <w:rFonts w:ascii="Trebuchet MS" w:hAnsi="Trebuchet MS" w:cs="Arial"/>
          <w:lang w:val="en-GB"/>
        </w:rPr>
        <w:t xml:space="preserve"> </w:t>
      </w:r>
      <w:r w:rsidRPr="00BC26E4">
        <w:rPr>
          <w:rFonts w:ascii="Trebuchet MS" w:hAnsi="Trebuchet MS" w:cs="Arial"/>
          <w:lang w:val="en-GB"/>
        </w:rPr>
        <w:t>de colectare și din poartă în poartă″ și/sau din locurile/spațiile special amenajate și dotate cu containere</w:t>
      </w:r>
      <w:r w:rsidR="00325FE1" w:rsidRPr="00BC26E4">
        <w:rPr>
          <w:rFonts w:ascii="Trebuchet MS" w:hAnsi="Trebuchet MS" w:cs="Arial"/>
          <w:lang w:val="en-GB"/>
        </w:rPr>
        <w:t xml:space="preserve"> </w:t>
      </w:r>
      <w:r w:rsidRPr="00BC26E4">
        <w:rPr>
          <w:rFonts w:ascii="Trebuchet MS" w:hAnsi="Trebuchet MS" w:cs="Arial"/>
          <w:lang w:val="en-GB"/>
        </w:rPr>
        <w:t>specifice pentru colectarea acestor deșeuri. Deșeurile textile pot fi colectate și în cadrul campaniilor de</w:t>
      </w:r>
      <w:r w:rsidR="00325FE1" w:rsidRPr="00BC26E4">
        <w:rPr>
          <w:rFonts w:ascii="Trebuchet MS" w:hAnsi="Trebuchet MS" w:cs="Arial"/>
          <w:lang w:val="en-GB"/>
        </w:rPr>
        <w:t xml:space="preserve"> </w:t>
      </w:r>
      <w:r w:rsidRPr="00BC26E4">
        <w:rPr>
          <w:rFonts w:ascii="Trebuchet MS" w:hAnsi="Trebuchet MS" w:cs="Arial"/>
          <w:lang w:val="en-GB"/>
        </w:rPr>
        <w:t>colectare a deșeurilor voluminoase.</w:t>
      </w:r>
    </w:p>
    <w:p w14:paraId="34D5CDD0"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Operatorul va transporta deșeurile textile colectate la baza sa de lucru în vederea stocării</w:t>
      </w:r>
      <w:r w:rsidR="00325FE1" w:rsidRPr="00BC26E4">
        <w:rPr>
          <w:rFonts w:ascii="Trebuchet MS" w:hAnsi="Trebuchet MS" w:cs="Arial"/>
          <w:lang w:val="en-GB"/>
        </w:rPr>
        <w:t xml:space="preserve"> </w:t>
      </w:r>
      <w:r w:rsidRPr="00BC26E4">
        <w:rPr>
          <w:rFonts w:ascii="Trebuchet MS" w:hAnsi="Trebuchet MS" w:cs="Arial"/>
          <w:lang w:val="en-GB"/>
        </w:rPr>
        <w:t>temporare.</w:t>
      </w:r>
    </w:p>
    <w:p w14:paraId="09457E8E"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 xml:space="preserve">Operatorul are obligația de </w:t>
      </w:r>
      <w:proofErr w:type="gramStart"/>
      <w:r w:rsidRPr="00BC26E4">
        <w:rPr>
          <w:rFonts w:ascii="Trebuchet MS" w:hAnsi="Trebuchet MS" w:cs="Arial"/>
          <w:lang w:val="en-GB"/>
        </w:rPr>
        <w:t>a</w:t>
      </w:r>
      <w:proofErr w:type="gramEnd"/>
      <w:r w:rsidRPr="00BC26E4">
        <w:rPr>
          <w:rFonts w:ascii="Trebuchet MS" w:hAnsi="Trebuchet MS" w:cs="Arial"/>
          <w:lang w:val="en-GB"/>
        </w:rPr>
        <w:t xml:space="preserve"> amenaja, autoriza și opera cel puțin un punct de stocare temporară</w:t>
      </w:r>
      <w:r w:rsidR="00325FE1" w:rsidRPr="00BC26E4">
        <w:rPr>
          <w:rFonts w:ascii="Trebuchet MS" w:hAnsi="Trebuchet MS" w:cs="Arial"/>
          <w:lang w:val="en-GB"/>
        </w:rPr>
        <w:t xml:space="preserve"> </w:t>
      </w:r>
      <w:r w:rsidRPr="00BC26E4">
        <w:rPr>
          <w:rFonts w:ascii="Trebuchet MS" w:hAnsi="Trebuchet MS" w:cs="Arial"/>
          <w:lang w:val="en-GB"/>
        </w:rPr>
        <w:t>a deșeurilor textile la baza sa de lucru.</w:t>
      </w:r>
    </w:p>
    <w:p w14:paraId="4A14C6D5"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Operatorul va asigura valorificarea/reciclarea deșeurilor textile stocate temporar la instalațiile</w:t>
      </w:r>
      <w:r w:rsidR="00325FE1" w:rsidRPr="00BC26E4">
        <w:rPr>
          <w:rFonts w:ascii="Trebuchet MS" w:hAnsi="Trebuchet MS" w:cs="Arial"/>
          <w:lang w:val="en-GB"/>
        </w:rPr>
        <w:t xml:space="preserve"> </w:t>
      </w:r>
      <w:r w:rsidRPr="00BC26E4">
        <w:rPr>
          <w:rFonts w:ascii="Trebuchet MS" w:hAnsi="Trebuchet MS" w:cs="Arial"/>
          <w:lang w:val="en-GB"/>
        </w:rPr>
        <w:t>autorizate de valorificare/reciclare a deșeurilor textile, pe baza contractelor încheiate cu operatorul</w:t>
      </w:r>
      <w:r w:rsidR="00325FE1" w:rsidRPr="00BC26E4">
        <w:rPr>
          <w:rFonts w:ascii="Trebuchet MS" w:hAnsi="Trebuchet MS" w:cs="Arial"/>
          <w:lang w:val="en-GB"/>
        </w:rPr>
        <w:t xml:space="preserve"> </w:t>
      </w:r>
      <w:r w:rsidRPr="00BC26E4">
        <w:rPr>
          <w:rFonts w:ascii="Trebuchet MS" w:hAnsi="Trebuchet MS" w:cs="Arial"/>
          <w:lang w:val="en-GB"/>
        </w:rPr>
        <w:t>instalațiilor de valorificare/reciclare a deșeurilor textile.</w:t>
      </w:r>
    </w:p>
    <w:p w14:paraId="1A1CAA87"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Eliminarea deșeurilor textile nevalorificabile se va face numai la depozitul de deșeuri al</w:t>
      </w:r>
      <w:r w:rsidR="00325FE1" w:rsidRPr="00BC26E4">
        <w:rPr>
          <w:rFonts w:ascii="Trebuchet MS" w:hAnsi="Trebuchet MS" w:cs="Arial"/>
          <w:lang w:val="en-GB"/>
        </w:rPr>
        <w:t xml:space="preserve"> </w:t>
      </w:r>
      <w:r w:rsidRPr="00BC26E4">
        <w:rPr>
          <w:rFonts w:ascii="Trebuchet MS" w:hAnsi="Trebuchet MS" w:cs="Arial"/>
          <w:lang w:val="en-GB"/>
        </w:rPr>
        <w:t>operatorului cu care delegatarul a încheiat contractul de delegare a gestiunii activității de depozitare a</w:t>
      </w:r>
      <w:r w:rsidR="00325FE1" w:rsidRPr="00BC26E4">
        <w:rPr>
          <w:rFonts w:ascii="Trebuchet MS" w:hAnsi="Trebuchet MS" w:cs="Arial"/>
          <w:lang w:val="en-GB"/>
        </w:rPr>
        <w:t xml:space="preserve"> </w:t>
      </w:r>
      <w:r w:rsidRPr="00BC26E4">
        <w:rPr>
          <w:rFonts w:ascii="Trebuchet MS" w:hAnsi="Trebuchet MS" w:cs="Arial"/>
          <w:lang w:val="en-GB"/>
        </w:rPr>
        <w:t>deșeurilor nepericuloase.</w:t>
      </w:r>
    </w:p>
    <w:p w14:paraId="58C6CC04"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Cheltuielile cu colectarea, transportul și valorificarea/reciclarea deșeurilor textile vor fi incluse</w:t>
      </w:r>
      <w:r w:rsidR="00325FE1" w:rsidRPr="00BC26E4">
        <w:rPr>
          <w:rFonts w:ascii="Trebuchet MS" w:hAnsi="Trebuchet MS" w:cs="Arial"/>
          <w:lang w:val="en-GB"/>
        </w:rPr>
        <w:t xml:space="preserve"> </w:t>
      </w:r>
      <w:r w:rsidRPr="00BC26E4">
        <w:rPr>
          <w:rFonts w:ascii="Trebuchet MS" w:hAnsi="Trebuchet MS" w:cs="Arial"/>
          <w:lang w:val="en-GB"/>
        </w:rPr>
        <w:t>în tariful pentru colectarea separată și transportul separat al deșeurilor reziduale.</w:t>
      </w:r>
    </w:p>
    <w:p w14:paraId="5D8DA086" w14:textId="77777777" w:rsid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În vederea reducerii costurilor cu valorificarea/reciclarea deșeurilor textile, delegatarul are</w:t>
      </w:r>
      <w:r w:rsidR="00325FE1" w:rsidRPr="00BC26E4">
        <w:rPr>
          <w:rFonts w:ascii="Trebuchet MS" w:hAnsi="Trebuchet MS" w:cs="Arial"/>
          <w:lang w:val="en-GB"/>
        </w:rPr>
        <w:t xml:space="preserve"> </w:t>
      </w:r>
      <w:r w:rsidRPr="00BC26E4">
        <w:rPr>
          <w:rFonts w:ascii="Trebuchet MS" w:hAnsi="Trebuchet MS" w:cs="Arial"/>
          <w:lang w:val="en-GB"/>
        </w:rPr>
        <w:t>dreptul, pe toată durata de derulare a contractului de delegare, să impună operatorului să transporte deșeurile</w:t>
      </w:r>
      <w:r w:rsidR="00325FE1" w:rsidRPr="00BC26E4">
        <w:rPr>
          <w:rFonts w:ascii="Trebuchet MS" w:hAnsi="Trebuchet MS" w:cs="Arial"/>
          <w:lang w:val="en-GB"/>
        </w:rPr>
        <w:t xml:space="preserve"> </w:t>
      </w:r>
      <w:r w:rsidRPr="00BC26E4">
        <w:rPr>
          <w:rFonts w:ascii="Trebuchet MS" w:hAnsi="Trebuchet MS" w:cs="Arial"/>
          <w:lang w:val="en-GB"/>
        </w:rPr>
        <w:t>textile către alte instalații de valorificare/reciclare decât cele asigurate de operator, a căror locație va fi</w:t>
      </w:r>
      <w:r w:rsidR="00325FE1" w:rsidRPr="00BC26E4">
        <w:rPr>
          <w:rFonts w:ascii="Trebuchet MS" w:hAnsi="Trebuchet MS" w:cs="Arial"/>
          <w:lang w:val="en-GB"/>
        </w:rPr>
        <w:t xml:space="preserve"> </w:t>
      </w:r>
      <w:r w:rsidRPr="00BC26E4">
        <w:rPr>
          <w:rFonts w:ascii="Trebuchet MS" w:hAnsi="Trebuchet MS" w:cs="Arial"/>
          <w:lang w:val="en-GB"/>
        </w:rPr>
        <w:t>precizată, în scris, de către delegatar. Operatorul are obligația să încheie, necondiționat, contractele de</w:t>
      </w:r>
      <w:r w:rsidR="00871793" w:rsidRPr="00BC26E4">
        <w:rPr>
          <w:rFonts w:ascii="Trebuchet MS" w:hAnsi="Trebuchet MS" w:cs="Arial"/>
          <w:lang w:val="en-GB"/>
        </w:rPr>
        <w:t xml:space="preserve"> </w:t>
      </w:r>
      <w:r w:rsidRPr="00BC26E4">
        <w:rPr>
          <w:rFonts w:ascii="Trebuchet MS" w:hAnsi="Trebuchet MS" w:cs="Arial"/>
          <w:lang w:val="en-GB"/>
        </w:rPr>
        <w:t>prestări servicii de valorificare/reciclare a deșeurilor textile cu operatorii instalațiilor respective.</w:t>
      </w:r>
    </w:p>
    <w:p w14:paraId="1D54242D" w14:textId="77777777" w:rsidR="00912D7E" w:rsidRPr="00BC26E4" w:rsidRDefault="00912D7E" w:rsidP="00912D7E">
      <w:pPr>
        <w:numPr>
          <w:ilvl w:val="0"/>
          <w:numId w:val="147"/>
        </w:numPr>
        <w:autoSpaceDE w:val="0"/>
        <w:autoSpaceDN w:val="0"/>
        <w:adjustRightInd w:val="0"/>
        <w:ind w:hanging="720"/>
        <w:jc w:val="both"/>
        <w:rPr>
          <w:rFonts w:ascii="Trebuchet MS" w:hAnsi="Trebuchet MS" w:cs="Arial"/>
          <w:lang w:val="en-GB"/>
        </w:rPr>
      </w:pPr>
      <w:r w:rsidRPr="00BC26E4">
        <w:rPr>
          <w:rFonts w:ascii="Trebuchet MS" w:hAnsi="Trebuchet MS" w:cs="Arial"/>
          <w:lang w:val="en-GB"/>
        </w:rPr>
        <w:t>Operatorul trebuie să aibă un sistem de evidență a gestionarii deșeurilor textile din care să</w:t>
      </w:r>
      <w:r w:rsidR="00871793" w:rsidRPr="00BC26E4">
        <w:rPr>
          <w:rFonts w:ascii="Trebuchet MS" w:hAnsi="Trebuchet MS" w:cs="Arial"/>
          <w:lang w:val="en-GB"/>
        </w:rPr>
        <w:t xml:space="preserve"> </w:t>
      </w:r>
      <w:r w:rsidRPr="00BC26E4">
        <w:rPr>
          <w:rFonts w:ascii="Trebuchet MS" w:hAnsi="Trebuchet MS" w:cs="Arial"/>
          <w:lang w:val="en-GB"/>
        </w:rPr>
        <w:t>rezulte:</w:t>
      </w:r>
    </w:p>
    <w:p w14:paraId="3FFC909D"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r w:rsidRPr="0075194F">
        <w:rPr>
          <w:rFonts w:ascii="Trebuchet MS" w:hAnsi="Trebuchet MS" w:cs="Arial"/>
          <w:lang w:val="en-GB"/>
        </w:rPr>
        <w:t>data în care s-a realizat colectarea;</w:t>
      </w:r>
    </w:p>
    <w:p w14:paraId="5744AEB3"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r w:rsidRPr="0075194F">
        <w:rPr>
          <w:rFonts w:ascii="Trebuchet MS" w:hAnsi="Trebuchet MS" w:cs="Arial"/>
          <w:lang w:val="en-GB"/>
        </w:rPr>
        <w:t>punctele/spațiile/zonele de colectare de unde s-a făcut colectarea;</w:t>
      </w:r>
    </w:p>
    <w:p w14:paraId="00EEF6CD"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r w:rsidRPr="0075194F">
        <w:rPr>
          <w:rFonts w:ascii="Trebuchet MS" w:hAnsi="Trebuchet MS" w:cs="Arial"/>
          <w:lang w:val="en-GB"/>
        </w:rPr>
        <w:t>cantitățile totale colectate;</w:t>
      </w:r>
    </w:p>
    <w:p w14:paraId="6A7ECDEB"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lang w:val="en-GB"/>
        </w:rPr>
      </w:pPr>
      <w:r w:rsidRPr="0075194F">
        <w:rPr>
          <w:rFonts w:ascii="Trebuchet MS" w:hAnsi="Trebuchet MS" w:cs="Arial"/>
          <w:lang w:val="en-GB"/>
        </w:rPr>
        <w:t>cantitățile de deșeuri textile încredințate către operatorii instalațiilor de tratare;</w:t>
      </w:r>
    </w:p>
    <w:p w14:paraId="1DAE9A19" w14:textId="77777777" w:rsidR="00912D7E" w:rsidRPr="0075194F" w:rsidRDefault="00912D7E" w:rsidP="0075194F">
      <w:pPr>
        <w:pStyle w:val="ListParagraph"/>
        <w:numPr>
          <w:ilvl w:val="0"/>
          <w:numId w:val="148"/>
        </w:numPr>
        <w:autoSpaceDE w:val="0"/>
        <w:autoSpaceDN w:val="0"/>
        <w:adjustRightInd w:val="0"/>
        <w:ind w:left="1134"/>
        <w:jc w:val="both"/>
        <w:rPr>
          <w:rFonts w:ascii="Trebuchet MS" w:hAnsi="Trebuchet MS" w:cs="Arial"/>
        </w:rPr>
      </w:pPr>
      <w:r w:rsidRPr="0075194F">
        <w:rPr>
          <w:rFonts w:ascii="Trebuchet MS" w:hAnsi="Trebuchet MS" w:cs="Arial"/>
          <w:lang w:val="en-GB"/>
        </w:rPr>
        <w:t>cantitățile de deșeuri textile nevalorificabile eliminate la depozitul de deșeuri.</w:t>
      </w:r>
    </w:p>
    <w:p w14:paraId="4E5A7B56" w14:textId="77777777" w:rsidR="00912D7E" w:rsidRPr="00DC6DBE" w:rsidRDefault="00912D7E" w:rsidP="00B3031E">
      <w:pPr>
        <w:autoSpaceDE w:val="0"/>
        <w:autoSpaceDN w:val="0"/>
        <w:adjustRightInd w:val="0"/>
        <w:jc w:val="both"/>
        <w:rPr>
          <w:rFonts w:ascii="Trebuchet MS" w:hAnsi="Trebuchet MS" w:cs="Arial"/>
        </w:rPr>
      </w:pPr>
    </w:p>
    <w:p w14:paraId="003A6C4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5C59D2E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Deșeurile rezultate din îngrijiri medicale acordate la domiciliul pacientului sau cele rezultate din activitatea de îngrijiri medicale acordate în cabinete medicale amplasate în condominii au același regim cu cel al deșeurilor rezultate din activitatea medicală, conform reglementărilor legale specifice. Persoanele care își administrează singure tratamente injectabile la domiciliu și cadrele medicale care aplică tratamente la domiciliu sunt obligate să colecteze deșeurile rezultate în recipiente cu pereți rezistenți (cutii din carton, cutii din metal etc.), pe care le vor depune la cea mai apropiată unitate de </w:t>
      </w:r>
      <w:r w:rsidRPr="00DC6DBE">
        <w:rPr>
          <w:rFonts w:ascii="Trebuchet MS" w:hAnsi="Trebuchet MS" w:cs="Arial"/>
        </w:rPr>
        <w:lastRenderedPageBreak/>
        <w:t>asistență medicală publică, care are obligația de a le primi. Cabinetele medicale vor respecta legislația specifică în domeniu. Se interzice colectarea deșeurilor rezultate din îngrijiri medicale în containerele de colectare a deșeurilor municipale.</w:t>
      </w:r>
    </w:p>
    <w:p w14:paraId="7CFD2808" w14:textId="77777777" w:rsidR="00B3031E" w:rsidRDefault="00B3031E" w:rsidP="00B3031E">
      <w:pPr>
        <w:autoSpaceDE w:val="0"/>
        <w:autoSpaceDN w:val="0"/>
        <w:adjustRightInd w:val="0"/>
        <w:jc w:val="both"/>
        <w:rPr>
          <w:rFonts w:ascii="Trebuchet MS" w:hAnsi="Trebuchet MS" w:cs="Arial"/>
        </w:rPr>
      </w:pPr>
    </w:p>
    <w:p w14:paraId="16F5BF02" w14:textId="77777777" w:rsidR="00DC6DBE" w:rsidRDefault="00DC6DBE" w:rsidP="00B3031E">
      <w:pPr>
        <w:autoSpaceDE w:val="0"/>
        <w:autoSpaceDN w:val="0"/>
        <w:adjustRightInd w:val="0"/>
        <w:jc w:val="both"/>
        <w:rPr>
          <w:rFonts w:ascii="Trebuchet MS" w:hAnsi="Trebuchet MS" w:cs="Arial"/>
        </w:rPr>
      </w:pPr>
    </w:p>
    <w:p w14:paraId="6CAD6C31" w14:textId="77777777" w:rsidR="00DC6DBE" w:rsidRPr="00DC6DBE" w:rsidRDefault="00DC6DBE" w:rsidP="00B3031E">
      <w:pPr>
        <w:autoSpaceDE w:val="0"/>
        <w:autoSpaceDN w:val="0"/>
        <w:adjustRightInd w:val="0"/>
        <w:jc w:val="both"/>
        <w:rPr>
          <w:rFonts w:ascii="Trebuchet MS" w:hAnsi="Trebuchet MS" w:cs="Arial"/>
        </w:rPr>
      </w:pPr>
    </w:p>
    <w:p w14:paraId="541C840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650277BB" w14:textId="77777777" w:rsidR="00B3031E" w:rsidRPr="00DC6DBE" w:rsidRDefault="00B3031E" w:rsidP="00B3031E">
      <w:pPr>
        <w:numPr>
          <w:ilvl w:val="0"/>
          <w:numId w:val="31"/>
        </w:numPr>
        <w:autoSpaceDE w:val="0"/>
        <w:autoSpaceDN w:val="0"/>
        <w:adjustRightInd w:val="0"/>
        <w:ind w:hanging="630"/>
        <w:jc w:val="both"/>
        <w:rPr>
          <w:rFonts w:ascii="Trebuchet MS" w:hAnsi="Trebuchet MS" w:cs="Arial"/>
        </w:rPr>
      </w:pPr>
      <w:r w:rsidRPr="00DC6DBE">
        <w:rPr>
          <w:rFonts w:ascii="Trebuchet MS" w:hAnsi="Trebuchet MS" w:cs="Arial"/>
        </w:rPr>
        <w:t>În cazul unităților sanitare și veterinare, operatorii serviciului de salubrizare sunt responsabili numai pentru colectarea deșeurilor similare celor menajere. Este interzisă amestecarea cu deșeurile similare sau predarea către operatorii serviciului de salubrizare a următoarelor categorii de deșeuri rezultate din activitățile unităților sanitare și din activități veterinare și/ori cercetări conexe:</w:t>
      </w:r>
    </w:p>
    <w:p w14:paraId="2AB823B1" w14:textId="77777777" w:rsidR="00B3031E" w:rsidRPr="00DC6DBE" w:rsidRDefault="00B3031E" w:rsidP="00B3031E">
      <w:pPr>
        <w:numPr>
          <w:ilvl w:val="0"/>
          <w:numId w:val="32"/>
        </w:numPr>
        <w:autoSpaceDE w:val="0"/>
        <w:autoSpaceDN w:val="0"/>
        <w:adjustRightInd w:val="0"/>
        <w:ind w:firstLine="270"/>
        <w:jc w:val="both"/>
        <w:rPr>
          <w:rFonts w:ascii="Trebuchet MS" w:hAnsi="Trebuchet MS" w:cs="Arial"/>
        </w:rPr>
      </w:pPr>
      <w:r w:rsidRPr="00DC6DBE">
        <w:rPr>
          <w:rFonts w:ascii="Trebuchet MS" w:hAnsi="Trebuchet MS" w:cs="Arial"/>
        </w:rPr>
        <w:t>obiecte ascuțite;</w:t>
      </w:r>
    </w:p>
    <w:p w14:paraId="753E0035"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fragmente și organe umane, inclusiv recipiente de sânge și sânge conservat;</w:t>
      </w:r>
    </w:p>
    <w:p w14:paraId="669AF952"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deșeuri a căror colectare și eliminare fac obiectul unor măsuri speciale privind prevenirea infecțiilor;</w:t>
      </w:r>
    </w:p>
    <w:p w14:paraId="625BB998"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substanțe chimice periculoase și nepericuloase;</w:t>
      </w:r>
    </w:p>
    <w:p w14:paraId="73EBF141"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medicamente citotoxice și citostatice;</w:t>
      </w:r>
    </w:p>
    <w:p w14:paraId="3D93402D"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alte tipuri de medicamente;</w:t>
      </w:r>
    </w:p>
    <w:p w14:paraId="5511D809" w14:textId="77777777" w:rsidR="00B3031E" w:rsidRPr="00DC6DBE" w:rsidRDefault="00B3031E" w:rsidP="00B3031E">
      <w:pPr>
        <w:numPr>
          <w:ilvl w:val="0"/>
          <w:numId w:val="32"/>
        </w:numPr>
        <w:autoSpaceDE w:val="0"/>
        <w:autoSpaceDN w:val="0"/>
        <w:adjustRightInd w:val="0"/>
        <w:ind w:left="1440" w:hanging="450"/>
        <w:jc w:val="both"/>
        <w:rPr>
          <w:rFonts w:ascii="Trebuchet MS" w:hAnsi="Trebuchet MS" w:cs="Arial"/>
        </w:rPr>
      </w:pPr>
      <w:r w:rsidRPr="00DC6DBE">
        <w:rPr>
          <w:rFonts w:ascii="Trebuchet MS" w:hAnsi="Trebuchet MS" w:cs="Arial"/>
        </w:rPr>
        <w:t>deșeurile de amalgam de la tratamentele stomatologice.</w:t>
      </w:r>
    </w:p>
    <w:p w14:paraId="2899BB5F" w14:textId="77777777" w:rsidR="00B3031E" w:rsidRPr="00DC6DBE" w:rsidRDefault="00B3031E" w:rsidP="00B3031E">
      <w:pPr>
        <w:numPr>
          <w:ilvl w:val="0"/>
          <w:numId w:val="31"/>
        </w:numPr>
        <w:autoSpaceDE w:val="0"/>
        <w:autoSpaceDN w:val="0"/>
        <w:adjustRightInd w:val="0"/>
        <w:ind w:hanging="630"/>
        <w:jc w:val="both"/>
        <w:rPr>
          <w:rFonts w:ascii="Trebuchet MS" w:hAnsi="Trebuchet MS" w:cs="Arial"/>
        </w:rPr>
      </w:pPr>
      <w:r w:rsidRPr="00DC6DBE">
        <w:rPr>
          <w:rFonts w:ascii="Trebuchet MS" w:hAnsi="Trebuchet MS" w:cs="Arial"/>
        </w:rPr>
        <w:t>Colectarea și stocarea deșeurilor prevăzute la alin. (1) se realizează în condițiile reglementate de legislația specifică, aplicabilă deșeurilor medicale. Colectarea, transportul și eliminarea acestor tipuri de deșeuri se realizează de către operatori economici autorizați în condițiile legii.</w:t>
      </w:r>
    </w:p>
    <w:p w14:paraId="2CB5E6C8" w14:textId="77777777" w:rsidR="007C46D8" w:rsidRPr="00DC6DBE" w:rsidRDefault="007C46D8" w:rsidP="00B3031E">
      <w:pPr>
        <w:autoSpaceDE w:val="0"/>
        <w:autoSpaceDN w:val="0"/>
        <w:adjustRightInd w:val="0"/>
        <w:jc w:val="both"/>
        <w:rPr>
          <w:rFonts w:ascii="Trebuchet MS" w:hAnsi="Trebuchet MS" w:cs="Arial"/>
        </w:rPr>
      </w:pPr>
    </w:p>
    <w:p w14:paraId="59635422"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529F6F26" w14:textId="77777777" w:rsidR="00B3031E" w:rsidRPr="00DC6DBE" w:rsidRDefault="00B3031E"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Deșeurile voluminoase </w:t>
      </w:r>
      <w:r w:rsidR="007C46D8" w:rsidRPr="00DC6DBE">
        <w:rPr>
          <w:rFonts w:ascii="Trebuchet MS" w:hAnsi="Trebuchet MS" w:cs="Arial"/>
        </w:rPr>
        <w:t xml:space="preserve">din deșeuri municipale generate ocazional </w:t>
      </w:r>
      <w:r w:rsidRPr="00DC6DBE">
        <w:rPr>
          <w:rFonts w:ascii="Trebuchet MS" w:hAnsi="Trebuchet MS" w:cs="Arial"/>
        </w:rPr>
        <w:t>constau în deșeuri solide de dimensiuni mari</w:t>
      </w:r>
      <w:r w:rsidR="001A514A" w:rsidRPr="00DC6DBE">
        <w:rPr>
          <w:rFonts w:ascii="Trebuchet MS" w:hAnsi="Trebuchet MS" w:cs="Arial"/>
        </w:rPr>
        <w:t xml:space="preserve"> provenite de la populație</w:t>
      </w:r>
      <w:r w:rsidRPr="00DC6DBE">
        <w:rPr>
          <w:rFonts w:ascii="Trebuchet MS" w:hAnsi="Trebuchet MS" w:cs="Arial"/>
        </w:rPr>
        <w:t xml:space="preserve">, </w:t>
      </w:r>
      <w:r w:rsidR="001A514A" w:rsidRPr="00DC6DBE">
        <w:rPr>
          <w:rFonts w:ascii="Trebuchet MS" w:hAnsi="Trebuchet MS" w:cs="Arial"/>
        </w:rPr>
        <w:t xml:space="preserve">instituții publice și operatori economici, </w:t>
      </w:r>
      <w:r w:rsidRPr="00DC6DBE">
        <w:rPr>
          <w:rFonts w:ascii="Trebuchet MS" w:hAnsi="Trebuchet MS" w:cs="Arial"/>
        </w:rPr>
        <w:t>precum mobilier, saltele, obiecte mari de folosință îndelungată, altele decât deșeurile de echipamente electrice și electronice, care nu pot fi preluate cu sistemele obișnuite de colectare a deșeurilor municipale.</w:t>
      </w:r>
    </w:p>
    <w:p w14:paraId="4977D3A1" w14:textId="77777777" w:rsidR="0017254C" w:rsidRPr="00DC6DBE" w:rsidRDefault="0017254C"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Deșeurile voluminoase vor fi colectate periodic de operator, la frecvența cerută prin caietul de sarcini, în cadrul campaniilor de colectare și/sau din locurile/spațiile special amenajate pentru colectarea acestor deșeuri prevăzute cu căi de acces pentru mijloacele de transport, stabilite de către autoritățile administrației publice locale. Operatorul va factura delegatarul pe baza cantităților colectate la tariful aferent gestionării deșeurilor voluminoase.</w:t>
      </w:r>
    </w:p>
    <w:p w14:paraId="14FEA4A1" w14:textId="77777777" w:rsidR="000551AC" w:rsidRPr="00DC6DBE" w:rsidRDefault="00B3031E" w:rsidP="000551AC">
      <w:pPr>
        <w:numPr>
          <w:ilvl w:val="0"/>
          <w:numId w:val="33"/>
        </w:numPr>
        <w:autoSpaceDE w:val="0"/>
        <w:autoSpaceDN w:val="0"/>
        <w:adjustRightInd w:val="0"/>
        <w:ind w:hanging="630"/>
        <w:jc w:val="both"/>
        <w:rPr>
          <w:rFonts w:ascii="Trebuchet MS" w:hAnsi="Trebuchet MS" w:cs="Arial"/>
        </w:rPr>
      </w:pPr>
      <w:r w:rsidRPr="00DC6DBE">
        <w:rPr>
          <w:rFonts w:ascii="Trebuchet MS" w:hAnsi="Trebuchet MS" w:cs="Arial"/>
        </w:rPr>
        <w:t>Autoritățile administrației publice locale au obligația de a organiza colectarea, transportul, depozitarea și valorificarea deșeurilor voluminoase provenite de la populație, instituții publice și operatori economici.</w:t>
      </w:r>
    </w:p>
    <w:p w14:paraId="07FE5F80" w14:textId="77777777" w:rsidR="00B3031E" w:rsidRPr="00DC6DBE" w:rsidRDefault="00B3031E" w:rsidP="00B3031E">
      <w:pPr>
        <w:numPr>
          <w:ilvl w:val="0"/>
          <w:numId w:val="33"/>
        </w:numPr>
        <w:autoSpaceDE w:val="0"/>
        <w:autoSpaceDN w:val="0"/>
        <w:adjustRightInd w:val="0"/>
        <w:ind w:hanging="630"/>
        <w:jc w:val="both"/>
        <w:rPr>
          <w:rFonts w:ascii="Trebuchet MS" w:hAnsi="Trebuchet MS" w:cs="Arial"/>
        </w:rPr>
      </w:pPr>
      <w:r w:rsidRPr="00DC6DBE">
        <w:rPr>
          <w:rFonts w:ascii="Trebuchet MS" w:hAnsi="Trebuchet MS" w:cs="Arial"/>
        </w:rPr>
        <w:t>Colectarea se deșeurilor voluminoase se va realiza prin campanii organizate de operatorii colectori în colaborare cu primăria municipiului Galați, respectiv cu ADI ECOSERV Galați.</w:t>
      </w:r>
    </w:p>
    <w:p w14:paraId="44A26F04" w14:textId="77777777" w:rsidR="000551AC" w:rsidRPr="00DC6DBE" w:rsidRDefault="000551AC"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În cazul campaniilor de colectare, deșeurile voluminoase sunt depuse de către utilizatori în locurile indicate de operator sau direct la mijlocul de transport, a căror locație și interval orar de</w:t>
      </w:r>
      <w:r w:rsidR="00830556" w:rsidRPr="00DC6DBE">
        <w:rPr>
          <w:rFonts w:ascii="Trebuchet MS" w:hAnsi="Trebuchet MS" w:cs="Arial"/>
        </w:rPr>
        <w:t xml:space="preserve"> </w:t>
      </w:r>
      <w:r w:rsidRPr="00DC6DBE">
        <w:rPr>
          <w:rFonts w:ascii="Trebuchet MS" w:hAnsi="Trebuchet MS" w:cs="Arial"/>
        </w:rPr>
        <w:t>colectare/staționare sunt aduse la cunoștința utilizatorilor, în mass-media locală și pe site-ul operatorului.</w:t>
      </w:r>
    </w:p>
    <w:p w14:paraId="2689CB2A" w14:textId="77777777" w:rsidR="000551AC" w:rsidRPr="00DC6DBE" w:rsidRDefault="000551AC"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Programul campaniilor de colectare a deșeurilor voluminoase va fi anunțat, la începutul fiecărui</w:t>
      </w:r>
      <w:r w:rsidR="00830556" w:rsidRPr="00DC6DBE">
        <w:rPr>
          <w:rFonts w:ascii="Trebuchet MS" w:hAnsi="Trebuchet MS" w:cs="Arial"/>
        </w:rPr>
        <w:t xml:space="preserve"> </w:t>
      </w:r>
      <w:r w:rsidRPr="00DC6DBE">
        <w:rPr>
          <w:rFonts w:ascii="Trebuchet MS" w:hAnsi="Trebuchet MS" w:cs="Arial"/>
        </w:rPr>
        <w:t>an, iar ulterior cu cel puțin o săptămână înainte de derularea fiecărei campanii de colectare.</w:t>
      </w:r>
    </w:p>
    <w:p w14:paraId="0F43D484" w14:textId="77777777" w:rsidR="00B3031E" w:rsidRPr="00DC6DBE" w:rsidRDefault="00B3031E" w:rsidP="00B3031E">
      <w:pPr>
        <w:numPr>
          <w:ilvl w:val="0"/>
          <w:numId w:val="33"/>
        </w:numPr>
        <w:autoSpaceDE w:val="0"/>
        <w:autoSpaceDN w:val="0"/>
        <w:adjustRightInd w:val="0"/>
        <w:ind w:hanging="630"/>
        <w:jc w:val="both"/>
        <w:rPr>
          <w:rFonts w:ascii="Trebuchet MS" w:hAnsi="Trebuchet MS" w:cs="Arial"/>
        </w:rPr>
      </w:pPr>
      <w:r w:rsidRPr="00DC6DBE">
        <w:rPr>
          <w:rFonts w:ascii="Trebuchet MS" w:hAnsi="Trebuchet MS" w:cs="Arial"/>
        </w:rPr>
        <w:t>Frecvența campaniilor de colectare a deșeurilor voluminoase este de 4 ori/an (în urbanul mare și în urbanul mic) și de 2 ori/an (ruralul mare și ruralul mic).</w:t>
      </w:r>
    </w:p>
    <w:p w14:paraId="383C7FA8" w14:textId="77777777" w:rsidR="00B3031E" w:rsidRPr="00DC6DBE" w:rsidRDefault="00B3031E"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Colectarea deșeurilor voluminoase se poate face și direct de la deținătorul acestora, în urma solicitării adresate către operatorul serviciului de salubrizare, cu specificarea caracteristicelor și cantităților acestora.</w:t>
      </w:r>
      <w:r w:rsidR="0078645B" w:rsidRPr="00DC6DBE">
        <w:t xml:space="preserve"> O</w:t>
      </w:r>
      <w:r w:rsidR="0078645B" w:rsidRPr="00DC6DBE">
        <w:rPr>
          <w:rFonts w:ascii="Trebuchet MS" w:hAnsi="Trebuchet MS" w:cs="Arial"/>
        </w:rPr>
        <w:t>peratorul va factura utilizatorul la tariful aferent gestionării deșeurilor voluminoase.</w:t>
      </w:r>
    </w:p>
    <w:p w14:paraId="03FA1040" w14:textId="77777777" w:rsidR="0078645B" w:rsidRPr="00DC6DBE" w:rsidRDefault="0078645B"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Operatorul va transporta deșeurile voluminoase colectate la baza sa de lucru în vederea stocării temporare și separării fracției de deșeuri cu potențial de valorificare de fracția de deșeuri voluminoase</w:t>
      </w:r>
      <w:r w:rsidR="00D82DBD" w:rsidRPr="00DC6DBE">
        <w:rPr>
          <w:rFonts w:ascii="Trebuchet MS" w:hAnsi="Trebuchet MS" w:cs="Arial"/>
        </w:rPr>
        <w:t xml:space="preserve"> </w:t>
      </w:r>
      <w:r w:rsidRPr="00DC6DBE">
        <w:rPr>
          <w:rFonts w:ascii="Trebuchet MS" w:hAnsi="Trebuchet MS" w:cs="Arial"/>
        </w:rPr>
        <w:t>nevalorificabilă.</w:t>
      </w:r>
    </w:p>
    <w:p w14:paraId="2B4E0DEA" w14:textId="77777777" w:rsidR="0078645B"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w:t>
      </w:r>
      <w:r w:rsidR="0078645B" w:rsidRPr="00DC6DBE">
        <w:rPr>
          <w:rFonts w:ascii="Trebuchet MS" w:hAnsi="Trebuchet MS" w:cs="Arial"/>
        </w:rPr>
        <w:t>Operatorul are obligația de a amenaja, autoriza și opera cel puțin un punct de stocare temporară</w:t>
      </w:r>
      <w:r w:rsidRPr="00DC6DBE">
        <w:rPr>
          <w:rFonts w:ascii="Trebuchet MS" w:hAnsi="Trebuchet MS" w:cs="Arial"/>
        </w:rPr>
        <w:t xml:space="preserve"> </w:t>
      </w:r>
      <w:r w:rsidR="0078645B" w:rsidRPr="00DC6DBE">
        <w:rPr>
          <w:rFonts w:ascii="Trebuchet MS" w:hAnsi="Trebuchet MS" w:cs="Arial"/>
        </w:rPr>
        <w:t>a deșeurilor voluminoase la baza sa de lucru.</w:t>
      </w:r>
    </w:p>
    <w:p w14:paraId="6C78995B" w14:textId="77777777" w:rsidR="00D82DBD"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Operatorul va asigura sortarea/valorificarea deșeurilor voluminoase stocate temporar, pe baza</w:t>
      </w:r>
      <w:r w:rsidR="007435CB" w:rsidRPr="00DC6DBE">
        <w:rPr>
          <w:rFonts w:ascii="Trebuchet MS" w:hAnsi="Trebuchet MS" w:cs="Arial"/>
        </w:rPr>
        <w:t xml:space="preserve"> </w:t>
      </w:r>
      <w:r w:rsidRPr="00DC6DBE">
        <w:rPr>
          <w:rFonts w:ascii="Trebuchet MS" w:hAnsi="Trebuchet MS" w:cs="Arial"/>
        </w:rPr>
        <w:t>contractelor încheiate cu operatorul instalațiilor autorizate de sortare/valorificare a deșeurilor voluminoase.</w:t>
      </w:r>
      <w:r w:rsidR="007435CB" w:rsidRPr="00DC6DBE">
        <w:rPr>
          <w:rFonts w:ascii="Trebuchet MS" w:hAnsi="Trebuchet MS" w:cs="Arial"/>
        </w:rPr>
        <w:t xml:space="preserve"> </w:t>
      </w:r>
      <w:r w:rsidRPr="00DC6DBE">
        <w:rPr>
          <w:rFonts w:ascii="Trebuchet MS" w:hAnsi="Trebuchet MS" w:cs="Arial"/>
        </w:rPr>
        <w:t xml:space="preserve">Cheltuielile cu colectarea, transportul și sortarea/valorificarea deșeurilor </w:t>
      </w:r>
      <w:r w:rsidRPr="00DC6DBE">
        <w:rPr>
          <w:rFonts w:ascii="Trebuchet MS" w:hAnsi="Trebuchet MS" w:cs="Arial"/>
        </w:rPr>
        <w:lastRenderedPageBreak/>
        <w:t>voluminoase vor fi incluse în</w:t>
      </w:r>
      <w:r w:rsidR="007435CB" w:rsidRPr="00DC6DBE">
        <w:rPr>
          <w:rFonts w:ascii="Trebuchet MS" w:hAnsi="Trebuchet MS" w:cs="Arial"/>
        </w:rPr>
        <w:t xml:space="preserve"> </w:t>
      </w:r>
      <w:r w:rsidRPr="00DC6DBE">
        <w:rPr>
          <w:rFonts w:ascii="Trebuchet MS" w:hAnsi="Trebuchet MS" w:cs="Arial"/>
        </w:rPr>
        <w:t>tariful pentru colectarea separată și transportul separat al deșeurilor reziduale, cu excepția cazului în care</w:t>
      </w:r>
      <w:r w:rsidR="007435CB" w:rsidRPr="00DC6DBE">
        <w:rPr>
          <w:rFonts w:ascii="Trebuchet MS" w:hAnsi="Trebuchet MS" w:cs="Arial"/>
        </w:rPr>
        <w:t xml:space="preserve"> </w:t>
      </w:r>
      <w:r w:rsidRPr="00DC6DBE">
        <w:rPr>
          <w:rFonts w:ascii="Trebuchet MS" w:hAnsi="Trebuchet MS" w:cs="Arial"/>
        </w:rPr>
        <w:t>sortarea acestor deșeuri este realizează de către un operator aflat sub contract cu delegatarul, situație în care</w:t>
      </w:r>
      <w:r w:rsidR="007435CB" w:rsidRPr="00DC6DBE">
        <w:rPr>
          <w:rFonts w:ascii="Trebuchet MS" w:hAnsi="Trebuchet MS" w:cs="Arial"/>
        </w:rPr>
        <w:t xml:space="preserve"> </w:t>
      </w:r>
      <w:r w:rsidRPr="00DC6DBE">
        <w:rPr>
          <w:rFonts w:ascii="Trebuchet MS" w:hAnsi="Trebuchet MS" w:cs="Arial"/>
        </w:rPr>
        <w:t>se includ în tarif numai cheltuielile cu colectarea și transportul deșeurilor voluminoase.</w:t>
      </w:r>
    </w:p>
    <w:p w14:paraId="69A01F9B" w14:textId="77777777" w:rsidR="00D82DBD"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În vederea reducerii costurilor cu sortarea/valorificarea deșeurilor voluminoase, delegatarul are</w:t>
      </w:r>
      <w:r w:rsidR="007435CB" w:rsidRPr="00DC6DBE">
        <w:rPr>
          <w:rFonts w:ascii="Trebuchet MS" w:hAnsi="Trebuchet MS" w:cs="Arial"/>
        </w:rPr>
        <w:t xml:space="preserve"> </w:t>
      </w:r>
      <w:r w:rsidRPr="00DC6DBE">
        <w:rPr>
          <w:rFonts w:ascii="Trebuchet MS" w:hAnsi="Trebuchet MS" w:cs="Arial"/>
        </w:rPr>
        <w:t>dreptul, pe toată durata de derulare a contractului de delegare, să impună operatorului să transporte deșeurile</w:t>
      </w:r>
      <w:r w:rsidR="007435CB" w:rsidRPr="00DC6DBE">
        <w:rPr>
          <w:rFonts w:ascii="Trebuchet MS" w:hAnsi="Trebuchet MS" w:cs="Arial"/>
        </w:rPr>
        <w:t xml:space="preserve"> </w:t>
      </w:r>
      <w:r w:rsidRPr="00DC6DBE">
        <w:rPr>
          <w:rFonts w:ascii="Trebuchet MS" w:hAnsi="Trebuchet MS" w:cs="Arial"/>
        </w:rPr>
        <w:t>voluminoase către alte instalații de sortare/valorificare decât cele asigurate de acesta, a căror locație va fi</w:t>
      </w:r>
      <w:r w:rsidR="007435CB" w:rsidRPr="00DC6DBE">
        <w:rPr>
          <w:rFonts w:ascii="Trebuchet MS" w:hAnsi="Trebuchet MS" w:cs="Arial"/>
        </w:rPr>
        <w:t xml:space="preserve"> </w:t>
      </w:r>
      <w:r w:rsidRPr="00DC6DBE">
        <w:rPr>
          <w:rFonts w:ascii="Trebuchet MS" w:hAnsi="Trebuchet MS" w:cs="Arial"/>
        </w:rPr>
        <w:t>precizată, în scris, de către delegatar. Operatorul are obligația să încheie, necondiționat, contractele de</w:t>
      </w:r>
      <w:r w:rsidR="007435CB" w:rsidRPr="00DC6DBE">
        <w:rPr>
          <w:rFonts w:ascii="Trebuchet MS" w:hAnsi="Trebuchet MS" w:cs="Arial"/>
        </w:rPr>
        <w:t xml:space="preserve"> </w:t>
      </w:r>
      <w:r w:rsidRPr="00DC6DBE">
        <w:rPr>
          <w:rFonts w:ascii="Trebuchet MS" w:hAnsi="Trebuchet MS" w:cs="Arial"/>
        </w:rPr>
        <w:t>prestări servicii de sortare/valorificare a deșeurilor voluminoase cu operatorii instalațiilor respective.</w:t>
      </w:r>
    </w:p>
    <w:p w14:paraId="3EE97EB6" w14:textId="77777777" w:rsidR="001157A4" w:rsidRPr="00DC6DBE" w:rsidRDefault="00D82DBD"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 xml:space="preserve"> Eliminarea deșeurilor voluminoase nevalorificabile se va face numai la depozitul de deșeuri</w:t>
      </w:r>
      <w:r w:rsidR="00AF2DC6" w:rsidRPr="00DC6DBE">
        <w:rPr>
          <w:rFonts w:ascii="Trebuchet MS" w:hAnsi="Trebuchet MS" w:cs="Arial"/>
        </w:rPr>
        <w:t xml:space="preserve"> </w:t>
      </w:r>
      <w:r w:rsidRPr="00DC6DBE">
        <w:rPr>
          <w:rFonts w:ascii="Trebuchet MS" w:hAnsi="Trebuchet MS" w:cs="Arial"/>
        </w:rPr>
        <w:t>al operatorului cu care delegatarul a încheiat contractul de delegare a gestiunii activității de depozitare a</w:t>
      </w:r>
      <w:r w:rsidR="00AF2DC6" w:rsidRPr="00DC6DBE">
        <w:rPr>
          <w:rFonts w:ascii="Trebuchet MS" w:hAnsi="Trebuchet MS" w:cs="Arial"/>
        </w:rPr>
        <w:t xml:space="preserve"> </w:t>
      </w:r>
      <w:r w:rsidRPr="00DC6DBE">
        <w:rPr>
          <w:rFonts w:ascii="Trebuchet MS" w:hAnsi="Trebuchet MS" w:cs="Arial"/>
        </w:rPr>
        <w:t>deșeurilor nepericuloase.</w:t>
      </w:r>
    </w:p>
    <w:p w14:paraId="1EAEDA32" w14:textId="77777777" w:rsidR="00B3031E" w:rsidRPr="00DC6DBE" w:rsidRDefault="00B3031E" w:rsidP="003F0AD2">
      <w:pPr>
        <w:numPr>
          <w:ilvl w:val="0"/>
          <w:numId w:val="33"/>
        </w:numPr>
        <w:autoSpaceDE w:val="0"/>
        <w:autoSpaceDN w:val="0"/>
        <w:adjustRightInd w:val="0"/>
        <w:ind w:hanging="578"/>
        <w:jc w:val="both"/>
        <w:rPr>
          <w:rFonts w:ascii="Trebuchet MS" w:hAnsi="Trebuchet MS" w:cs="Arial"/>
        </w:rPr>
      </w:pPr>
      <w:r w:rsidRPr="00DC6DBE">
        <w:rPr>
          <w:rFonts w:ascii="Trebuchet MS" w:hAnsi="Trebuchet MS" w:cs="Arial"/>
        </w:rPr>
        <w:t>Operatorii serviciului de salubrizare trebuie să aibă un sistem de evidență a gestionării deșeurilor voluminoase din care să rezulte:</w:t>
      </w:r>
    </w:p>
    <w:p w14:paraId="34F56DFB" w14:textId="77777777" w:rsidR="00E34DB9" w:rsidRPr="00DC6DBE" w:rsidRDefault="00E34DB9" w:rsidP="00E34DB9">
      <w:pPr>
        <w:numPr>
          <w:ilvl w:val="0"/>
          <w:numId w:val="34"/>
        </w:numPr>
        <w:autoSpaceDE w:val="0"/>
        <w:autoSpaceDN w:val="0"/>
        <w:adjustRightInd w:val="0"/>
        <w:ind w:firstLine="270"/>
        <w:jc w:val="both"/>
        <w:rPr>
          <w:rFonts w:ascii="Trebuchet MS" w:hAnsi="Trebuchet MS" w:cs="Arial"/>
        </w:rPr>
      </w:pPr>
      <w:r w:rsidRPr="00DC6DBE">
        <w:rPr>
          <w:rFonts w:ascii="Trebuchet MS" w:hAnsi="Trebuchet MS" w:cs="Arial"/>
        </w:rPr>
        <w:t>data în care s-a realizat colectarea;</w:t>
      </w:r>
    </w:p>
    <w:p w14:paraId="46890A67" w14:textId="77777777" w:rsidR="00B3031E" w:rsidRPr="00DC6DBE" w:rsidRDefault="00461C66" w:rsidP="00B3031E">
      <w:pPr>
        <w:numPr>
          <w:ilvl w:val="0"/>
          <w:numId w:val="34"/>
        </w:numPr>
        <w:autoSpaceDE w:val="0"/>
        <w:autoSpaceDN w:val="0"/>
        <w:adjustRightInd w:val="0"/>
        <w:ind w:firstLine="270"/>
        <w:jc w:val="both"/>
        <w:rPr>
          <w:rFonts w:ascii="Trebuchet MS" w:hAnsi="Trebuchet MS" w:cs="Arial"/>
        </w:rPr>
      </w:pPr>
      <w:r w:rsidRPr="00DC6DBE">
        <w:rPr>
          <w:rFonts w:ascii="Trebuchet MS" w:hAnsi="Trebuchet MS" w:cs="Arial"/>
        </w:rPr>
        <w:t>locațiile/zonele</w:t>
      </w:r>
      <w:r w:rsidR="006D06DB" w:rsidRPr="00DC6DBE">
        <w:rPr>
          <w:rFonts w:ascii="Trebuchet MS" w:hAnsi="Trebuchet MS" w:cs="Arial"/>
        </w:rPr>
        <w:t xml:space="preserve"> </w:t>
      </w:r>
      <w:r w:rsidR="00B3031E" w:rsidRPr="00DC6DBE">
        <w:rPr>
          <w:rFonts w:ascii="Trebuchet MS" w:hAnsi="Trebuchet MS" w:cs="Arial"/>
        </w:rPr>
        <w:t>de colectare de unde s-a făcut colectarea;</w:t>
      </w:r>
    </w:p>
    <w:p w14:paraId="1260F18E" w14:textId="77777777" w:rsidR="00766E95" w:rsidRPr="00DC6DBE" w:rsidRDefault="00B3031E" w:rsidP="00766E95">
      <w:pPr>
        <w:numPr>
          <w:ilvl w:val="0"/>
          <w:numId w:val="34"/>
        </w:numPr>
        <w:autoSpaceDE w:val="0"/>
        <w:autoSpaceDN w:val="0"/>
        <w:adjustRightInd w:val="0"/>
        <w:ind w:left="1440" w:hanging="450"/>
        <w:jc w:val="both"/>
        <w:rPr>
          <w:rFonts w:ascii="Trebuchet MS" w:hAnsi="Trebuchet MS" w:cs="Arial"/>
          <w:strike/>
        </w:rPr>
      </w:pPr>
      <w:r w:rsidRPr="00DC6DBE">
        <w:rPr>
          <w:rFonts w:ascii="Trebuchet MS" w:hAnsi="Trebuchet MS" w:cs="Arial"/>
        </w:rPr>
        <w:t xml:space="preserve">cantitățile totale preluate de la </w:t>
      </w:r>
      <w:r w:rsidR="00461C66" w:rsidRPr="00DC6DBE">
        <w:rPr>
          <w:rFonts w:ascii="Trebuchet MS" w:hAnsi="Trebuchet MS" w:cs="Arial"/>
        </w:rPr>
        <w:t>utilizatorii casnici, respectiv utilizatorii non-casnici, la solicitarea acestora;</w:t>
      </w:r>
    </w:p>
    <w:p w14:paraId="2C1F89C9" w14:textId="77777777" w:rsidR="00766E95" w:rsidRPr="00DC6DBE" w:rsidRDefault="00766E95" w:rsidP="00766E95">
      <w:pPr>
        <w:numPr>
          <w:ilvl w:val="0"/>
          <w:numId w:val="34"/>
        </w:numPr>
        <w:autoSpaceDE w:val="0"/>
        <w:autoSpaceDN w:val="0"/>
        <w:adjustRightInd w:val="0"/>
        <w:ind w:left="1440" w:hanging="450"/>
        <w:jc w:val="both"/>
        <w:rPr>
          <w:rFonts w:ascii="Trebuchet MS" w:hAnsi="Trebuchet MS" w:cs="Arial"/>
          <w:strike/>
        </w:rPr>
      </w:pPr>
      <w:r w:rsidRPr="00DC6DBE">
        <w:rPr>
          <w:rFonts w:ascii="Trebuchet MS" w:hAnsi="Trebuchet MS" w:cs="Arial"/>
        </w:rPr>
        <w:t>cantitățile de deșeuri voluminoase încredințate către operatorii instalațiilor de sortare/tratare;</w:t>
      </w:r>
    </w:p>
    <w:p w14:paraId="50F5BC82" w14:textId="77777777" w:rsidR="00766E95" w:rsidRPr="00DC6DBE" w:rsidRDefault="00766E95" w:rsidP="00766E95">
      <w:pPr>
        <w:numPr>
          <w:ilvl w:val="0"/>
          <w:numId w:val="34"/>
        </w:numPr>
        <w:autoSpaceDE w:val="0"/>
        <w:autoSpaceDN w:val="0"/>
        <w:adjustRightInd w:val="0"/>
        <w:ind w:left="1440" w:hanging="450"/>
        <w:jc w:val="both"/>
        <w:rPr>
          <w:rFonts w:ascii="Trebuchet MS" w:hAnsi="Trebuchet MS" w:cs="Arial"/>
          <w:strike/>
        </w:rPr>
      </w:pPr>
      <w:r w:rsidRPr="00DC6DBE">
        <w:rPr>
          <w:rFonts w:ascii="Trebuchet MS" w:hAnsi="Trebuchet MS" w:cs="Arial"/>
        </w:rPr>
        <w:t>cantitățile de deșeuri voluminoase nevalorificabile eliminate la depozitul de deșeuri.</w:t>
      </w:r>
    </w:p>
    <w:p w14:paraId="7E4DB4EB" w14:textId="77777777" w:rsidR="00B3031E" w:rsidRPr="00DC6DBE" w:rsidRDefault="00B3031E" w:rsidP="00B3031E">
      <w:pPr>
        <w:numPr>
          <w:ilvl w:val="0"/>
          <w:numId w:val="34"/>
        </w:numPr>
        <w:autoSpaceDE w:val="0"/>
        <w:autoSpaceDN w:val="0"/>
        <w:adjustRightInd w:val="0"/>
        <w:ind w:left="1440" w:hanging="450"/>
        <w:jc w:val="both"/>
        <w:rPr>
          <w:rFonts w:ascii="Trebuchet MS" w:hAnsi="Trebuchet MS" w:cs="Arial"/>
        </w:rPr>
      </w:pPr>
      <w:r w:rsidRPr="00DC6DBE">
        <w:rPr>
          <w:rFonts w:ascii="Trebuchet MS" w:hAnsi="Trebuchet MS" w:cs="Arial"/>
        </w:rPr>
        <w:t>cantitățile de deșeuri rezultate în urma tratării, pe sortimente;</w:t>
      </w:r>
    </w:p>
    <w:p w14:paraId="06229895" w14:textId="77777777" w:rsidR="001157A4" w:rsidRPr="00DC6DBE" w:rsidRDefault="00B3031E" w:rsidP="00B3031E">
      <w:pPr>
        <w:numPr>
          <w:ilvl w:val="0"/>
          <w:numId w:val="34"/>
        </w:numPr>
        <w:autoSpaceDE w:val="0"/>
        <w:autoSpaceDN w:val="0"/>
        <w:adjustRightInd w:val="0"/>
        <w:ind w:left="1440" w:hanging="450"/>
        <w:jc w:val="both"/>
        <w:rPr>
          <w:rFonts w:ascii="Trebuchet MS" w:hAnsi="Trebuchet MS" w:cs="Arial"/>
        </w:rPr>
      </w:pPr>
      <w:r w:rsidRPr="00DC6DBE">
        <w:rPr>
          <w:rFonts w:ascii="Trebuchet MS" w:hAnsi="Trebuchet MS" w:cs="Arial"/>
        </w:rPr>
        <w:t>cantitățile ce urmează a fi trans</w:t>
      </w:r>
      <w:r w:rsidR="004B3B28" w:rsidRPr="00DC6DBE">
        <w:rPr>
          <w:rFonts w:ascii="Trebuchet MS" w:hAnsi="Trebuchet MS" w:cs="Arial"/>
        </w:rPr>
        <w:t>portate la depozitul de deșeuri.</w:t>
      </w:r>
    </w:p>
    <w:p w14:paraId="78442D52" w14:textId="77777777" w:rsidR="001157A4" w:rsidRPr="00DC6DBE" w:rsidRDefault="001157A4" w:rsidP="00B3031E">
      <w:pPr>
        <w:autoSpaceDE w:val="0"/>
        <w:autoSpaceDN w:val="0"/>
        <w:adjustRightInd w:val="0"/>
        <w:jc w:val="both"/>
        <w:rPr>
          <w:rFonts w:ascii="Trebuchet MS" w:hAnsi="Trebuchet MS" w:cs="Arial"/>
        </w:rPr>
      </w:pPr>
    </w:p>
    <w:p w14:paraId="6A8B8E8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6E7FF68"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 xml:space="preserve">Transportul </w:t>
      </w:r>
      <w:r w:rsidR="00963BFD" w:rsidRPr="00DC6DBE">
        <w:rPr>
          <w:rFonts w:ascii="Trebuchet MS" w:hAnsi="Trebuchet MS" w:cs="Arial"/>
        </w:rPr>
        <w:t xml:space="preserve">fracțiilor de </w:t>
      </w:r>
      <w:r w:rsidRPr="00DC6DBE">
        <w:rPr>
          <w:rFonts w:ascii="Trebuchet MS" w:hAnsi="Trebuchet MS" w:cs="Arial"/>
        </w:rPr>
        <w:t xml:space="preserve">deșeurilor, în funcție de tipul acestora, se realizează numai de operatorii serviciului de salubrizare care trebuie să utilizeze </w:t>
      </w:r>
      <w:r w:rsidR="009876EC" w:rsidRPr="00DC6DBE">
        <w:rPr>
          <w:rFonts w:ascii="Trebuchet MS" w:hAnsi="Trebuchet MS" w:cs="Arial"/>
        </w:rPr>
        <w:t xml:space="preserve">autospeciale </w:t>
      </w:r>
      <w:r w:rsidRPr="00DC6DBE">
        <w:rPr>
          <w:rFonts w:ascii="Trebuchet MS" w:hAnsi="Trebuchet MS" w:cs="Arial"/>
        </w:rPr>
        <w:t>destinate acestui scop, acoperite și prevăzute cu dispozitive de golire automată a recipientelor de colectare, care să nu permită împrăștierea deșeurilor sau a prafului, emanarea de noxe sau scurgeri de lichide în timpul transportului.</w:t>
      </w:r>
    </w:p>
    <w:p w14:paraId="0D3DDFE6"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 xml:space="preserve">Starea tehnică a </w:t>
      </w:r>
      <w:r w:rsidR="009876EC" w:rsidRPr="00DC6DBE">
        <w:rPr>
          <w:rFonts w:ascii="Trebuchet MS" w:hAnsi="Trebuchet MS" w:cs="Arial"/>
        </w:rPr>
        <w:t>autospeciale</w:t>
      </w:r>
      <w:r w:rsidR="00610972" w:rsidRPr="00DC6DBE">
        <w:rPr>
          <w:rFonts w:ascii="Trebuchet MS" w:hAnsi="Trebuchet MS" w:cs="Arial"/>
        </w:rPr>
        <w:t xml:space="preserve">lor </w:t>
      </w:r>
      <w:r w:rsidRPr="00DC6DBE">
        <w:rPr>
          <w:rFonts w:ascii="Trebuchet MS" w:hAnsi="Trebuchet MS" w:cs="Arial"/>
        </w:rPr>
        <w:t>trebuie să fie corespunzătoare circulației pe drumurile publice și să prezinte o bună etanșeitate a benelor de încărcare, fără scurgeri de levigat sau alte lichide.</w:t>
      </w:r>
    </w:p>
    <w:p w14:paraId="19C326FD" w14:textId="77777777" w:rsidR="00B3031E" w:rsidRPr="00DC6DBE" w:rsidRDefault="006D06DB"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A</w:t>
      </w:r>
      <w:r w:rsidR="00610972" w:rsidRPr="00DC6DBE">
        <w:rPr>
          <w:rFonts w:ascii="Trebuchet MS" w:hAnsi="Trebuchet MS" w:cs="Arial"/>
        </w:rPr>
        <w:t xml:space="preserve">utospecialele </w:t>
      </w:r>
      <w:r w:rsidR="00B3031E" w:rsidRPr="00DC6DBE">
        <w:rPr>
          <w:rFonts w:ascii="Trebuchet MS" w:hAnsi="Trebuchet MS" w:cs="Arial"/>
        </w:rPr>
        <w:t>care transportă deșeuri municipale trebuie să aibă un aspect îngrijit și să fie personalizate cu sigla operatorilor serviciului de salubrizare.</w:t>
      </w:r>
    </w:p>
    <w:p w14:paraId="6EBB86BB"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Autovehiculele trebuie să aibă dimensiunile</w:t>
      </w:r>
      <w:r w:rsidR="00927CA8" w:rsidRPr="00DC6DBE">
        <w:rPr>
          <w:rFonts w:ascii="Trebuchet MS" w:hAnsi="Trebuchet MS" w:cs="Arial"/>
        </w:rPr>
        <w:t xml:space="preserve"> și capacitatea</w:t>
      </w:r>
      <w:r w:rsidRPr="00DC6DBE">
        <w:rPr>
          <w:rFonts w:ascii="Trebuchet MS" w:hAnsi="Trebuchet MS" w:cs="Arial"/>
        </w:rPr>
        <w:t xml:space="preserve"> adaptate la condițiile de drum, structura localității și structura arhitecturală a diferitelor clădiri, dotarea tehnică necesară pentru intervenție în cazul unor accidente sau defecțiuni apărute în timpul transportării deșeurilor.</w:t>
      </w:r>
    </w:p>
    <w:p w14:paraId="2B2CB76F"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Autovehiculele utilizate vor fi dotate cu sistem de monitorizare GPS pentru ca ADI ECOSERV Galați, respectiv primăria municipiului Galați să aibă acces on-line, nonstop, la aplicația de monitorizare a sistemului.</w:t>
      </w:r>
    </w:p>
    <w:p w14:paraId="6D85EEC5" w14:textId="77777777" w:rsidR="00244723" w:rsidRPr="00DC6DBE" w:rsidRDefault="00B3031E" w:rsidP="00244723">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Personalul operativ care deservește auto</w:t>
      </w:r>
      <w:r w:rsidR="00EB4EBD" w:rsidRPr="00DC6DBE">
        <w:rPr>
          <w:rFonts w:ascii="Trebuchet MS" w:hAnsi="Trebuchet MS" w:cs="Arial"/>
        </w:rPr>
        <w:t>specialele</w:t>
      </w:r>
      <w:r w:rsidRPr="00DC6DBE">
        <w:rPr>
          <w:rFonts w:ascii="Trebuchet MS" w:hAnsi="Trebuchet MS" w:cs="Arial"/>
        </w:rPr>
        <w:t xml:space="preserve"> trebuie să fie instruit pentru efectuarea transportului în condiții de siguranță, să dețină toate documentele de însoțire și să nu abandoneze deșeurile pe traseu.</w:t>
      </w:r>
    </w:p>
    <w:p w14:paraId="4625E66A" w14:textId="77777777" w:rsidR="00B3031E" w:rsidRPr="00DC6DBE" w:rsidRDefault="004E1D72" w:rsidP="00244723">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 xml:space="preserve">Autospecialele se vor deplasa pe </w:t>
      </w:r>
      <w:r w:rsidR="00B3031E" w:rsidRPr="00DC6DBE">
        <w:rPr>
          <w:rFonts w:ascii="Trebuchet MS" w:hAnsi="Trebuchet MS" w:cs="Arial"/>
        </w:rPr>
        <w:t>traseele cele mai scurte, cu cel mai redus risc pentru sănătatea populației și a mediului, care au fost aprobate de autoritățile administrației publice locale.</w:t>
      </w:r>
      <w:r w:rsidR="00244723" w:rsidRPr="00DC6DBE">
        <w:t xml:space="preserve"> </w:t>
      </w:r>
      <w:r w:rsidR="00244723" w:rsidRPr="00DC6DBE">
        <w:rPr>
          <w:rFonts w:ascii="Trebuchet MS" w:hAnsi="Trebuchet MS" w:cs="Arial"/>
        </w:rPr>
        <w:t>Pentru minimizarea cheltuielilor cu transportul deșeurilor, delegatarul are dreptul să solicite operatorului să transporte deșeurile colectate către stații de transfer.</w:t>
      </w:r>
    </w:p>
    <w:p w14:paraId="37054B3F" w14:textId="77777777" w:rsidR="00B3031E" w:rsidRPr="00DC6DBE" w:rsidRDefault="00B3031E" w:rsidP="00B3031E">
      <w:pPr>
        <w:numPr>
          <w:ilvl w:val="0"/>
          <w:numId w:val="35"/>
        </w:numPr>
        <w:autoSpaceDE w:val="0"/>
        <w:autoSpaceDN w:val="0"/>
        <w:adjustRightInd w:val="0"/>
        <w:ind w:hanging="630"/>
        <w:jc w:val="both"/>
        <w:rPr>
          <w:rFonts w:ascii="Trebuchet MS" w:hAnsi="Trebuchet MS" w:cs="Arial"/>
        </w:rPr>
      </w:pPr>
      <w:r w:rsidRPr="00DC6DBE">
        <w:rPr>
          <w:rFonts w:ascii="Trebuchet MS" w:hAnsi="Trebuchet MS" w:cs="Arial"/>
        </w:rPr>
        <w:t>Intervalul orar de colectare a deșeurilor municipale este între orele 06:00 – 22:00 pe toate arterele, în funcție de trafic și de posibilitățile de acces ale operatorului la</w:t>
      </w:r>
      <w:r w:rsidR="0048490C" w:rsidRPr="00DC6DBE">
        <w:rPr>
          <w:rFonts w:ascii="Trebuchet MS" w:hAnsi="Trebuchet MS" w:cs="Arial"/>
        </w:rPr>
        <w:t xml:space="preserve"> </w:t>
      </w:r>
      <w:r w:rsidR="00D30E0E" w:rsidRPr="00DC6DBE">
        <w:rPr>
          <w:rFonts w:ascii="Trebuchet MS" w:hAnsi="Trebuchet MS" w:cs="Arial"/>
        </w:rPr>
        <w:t>punctele/spațiile de colectare</w:t>
      </w:r>
      <w:r w:rsidR="00C06432" w:rsidRPr="00DC6DBE">
        <w:rPr>
          <w:rFonts w:ascii="Trebuchet MS" w:hAnsi="Trebuchet MS" w:cs="Arial"/>
        </w:rPr>
        <w:t>.</w:t>
      </w:r>
      <w:r w:rsidRPr="00DC6DBE">
        <w:rPr>
          <w:rFonts w:ascii="Trebuchet MS" w:hAnsi="Trebuchet MS" w:cs="Arial"/>
        </w:rPr>
        <w:t xml:space="preserve"> Operatorii serviciului de salubrizare vor lua măsurile care se impun pentru ca activitatea de colectare a deșeurilor municipale să se desfășoare în condiții optime și să nu</w:t>
      </w:r>
      <w:r w:rsidR="00240D11" w:rsidRPr="00DC6DBE">
        <w:rPr>
          <w:rFonts w:ascii="Trebuchet MS" w:hAnsi="Trebuchet MS" w:cs="Arial"/>
        </w:rPr>
        <w:t xml:space="preserve"> producă disconfort cetățenilor</w:t>
      </w:r>
      <w:r w:rsidRPr="00DC6DBE">
        <w:rPr>
          <w:rFonts w:ascii="Trebuchet MS" w:hAnsi="Trebuchet MS" w:cs="Arial"/>
        </w:rPr>
        <w:t>.</w:t>
      </w:r>
    </w:p>
    <w:p w14:paraId="61248873" w14:textId="77777777" w:rsidR="00A14922" w:rsidRPr="00DC6DBE" w:rsidRDefault="00B3031E" w:rsidP="00A14922">
      <w:pPr>
        <w:numPr>
          <w:ilvl w:val="0"/>
          <w:numId w:val="35"/>
        </w:numPr>
        <w:autoSpaceDE w:val="0"/>
        <w:autoSpaceDN w:val="0"/>
        <w:adjustRightInd w:val="0"/>
        <w:ind w:hanging="630"/>
        <w:jc w:val="both"/>
        <w:rPr>
          <w:rFonts w:ascii="Trebuchet MS" w:hAnsi="Trebuchet MS" w:cs="Arial"/>
          <w:strike/>
        </w:rPr>
      </w:pPr>
      <w:r w:rsidRPr="00DC6DBE">
        <w:rPr>
          <w:rFonts w:ascii="Trebuchet MS" w:hAnsi="Trebuchet MS" w:cs="Arial"/>
        </w:rPr>
        <w:t>Pentru fluidizarea traficului</w:t>
      </w:r>
      <w:r w:rsidR="00C87ED7" w:rsidRPr="00DC6DBE">
        <w:rPr>
          <w:rFonts w:ascii="Trebuchet MS" w:hAnsi="Trebuchet MS" w:cs="Arial"/>
        </w:rPr>
        <w:t xml:space="preserve"> pe traseele cu trafic intens străbătute de autospeciale</w:t>
      </w:r>
      <w:r w:rsidRPr="00DC6DBE">
        <w:rPr>
          <w:rFonts w:ascii="Trebuchet MS" w:hAnsi="Trebuchet MS" w:cs="Arial"/>
        </w:rPr>
        <w:t xml:space="preserve">, reducerea costurilor și utilizarea eficientă a parcului de autovehicule, ADI ECOSERV Galați, respectiv primăria municipiului Galați, împreună cu autoritățile administrației publice locale vor analiza oportunitatea colectării deșeurilor municipale în intervalul orar 22:00-6:00 </w:t>
      </w:r>
      <w:r w:rsidR="005C1CAC" w:rsidRPr="00DC6DBE">
        <w:rPr>
          <w:rFonts w:ascii="Trebuchet MS" w:hAnsi="Trebuchet MS" w:cs="Arial"/>
        </w:rPr>
        <w:t>pe arterele cu iluminat public corespunzător, inclusiv din punct de vedere al asigurării liniștii publice și costurilor suplimentare suportate de către operator.</w:t>
      </w:r>
      <w:r w:rsidR="00C87ED7" w:rsidRPr="00DC6DBE">
        <w:rPr>
          <w:rFonts w:ascii="Trebuchet MS" w:hAnsi="Trebuchet MS" w:cs="Arial"/>
          <w:strike/>
        </w:rPr>
        <w:t xml:space="preserve"> </w:t>
      </w:r>
    </w:p>
    <w:p w14:paraId="51939871" w14:textId="77777777" w:rsidR="00B3031E" w:rsidRPr="00DC6DBE" w:rsidRDefault="0053657E" w:rsidP="007740E9">
      <w:pPr>
        <w:numPr>
          <w:ilvl w:val="0"/>
          <w:numId w:val="35"/>
        </w:numPr>
        <w:autoSpaceDE w:val="0"/>
        <w:autoSpaceDN w:val="0"/>
        <w:adjustRightInd w:val="0"/>
        <w:ind w:hanging="630"/>
        <w:jc w:val="both"/>
        <w:rPr>
          <w:rFonts w:ascii="Trebuchet MS" w:hAnsi="Trebuchet MS" w:cs="Arial"/>
          <w:lang w:val="en-GB"/>
        </w:rPr>
      </w:pPr>
      <w:r w:rsidRPr="00DC6DBE">
        <w:rPr>
          <w:rFonts w:ascii="Trebuchet MS" w:hAnsi="Trebuchet MS" w:cs="Arial"/>
        </w:rPr>
        <w:lastRenderedPageBreak/>
        <w:t xml:space="preserve">Autospecialele </w:t>
      </w:r>
      <w:r w:rsidR="00B3031E" w:rsidRPr="00DC6DBE">
        <w:rPr>
          <w:rFonts w:ascii="Trebuchet MS" w:hAnsi="Trebuchet MS" w:cs="Arial"/>
        </w:rPr>
        <w:t>vor fi întreținute astfel încât să corespundă scopului propus, benele și containerele vor fi spălate și vor fi dezinfectate săptămânal în interior și la exterior, conform normelor tehnice precizate de producător sau în actele normative în vigoare, numai în spațiile care sunt dotate cu sisteme de colectare a apel</w:t>
      </w:r>
      <w:r w:rsidR="00325CB9" w:rsidRPr="00DC6DBE">
        <w:rPr>
          <w:rFonts w:ascii="Trebuchet MS" w:hAnsi="Trebuchet MS" w:cs="Arial"/>
        </w:rPr>
        <w:t xml:space="preserve">or uzate provenite din spălare. </w:t>
      </w:r>
      <w:r w:rsidR="007740E9" w:rsidRPr="00DC6DBE">
        <w:rPr>
          <w:rFonts w:ascii="Trebuchet MS" w:hAnsi="Trebuchet MS" w:cs="Arial"/>
          <w:lang w:val="en-GB"/>
        </w:rPr>
        <w:t xml:space="preserve">Apele uzate provenite din spălatul autospecialelor vor fi transportate la stația de epurare </w:t>
      </w:r>
      <w:proofErr w:type="gramStart"/>
      <w:r w:rsidR="007740E9" w:rsidRPr="00DC6DBE">
        <w:rPr>
          <w:rFonts w:ascii="Trebuchet MS" w:hAnsi="Trebuchet MS" w:cs="Arial"/>
          <w:lang w:val="en-GB"/>
        </w:rPr>
        <w:t>a</w:t>
      </w:r>
      <w:proofErr w:type="gramEnd"/>
      <w:r w:rsidR="007740E9" w:rsidRPr="00DC6DBE">
        <w:rPr>
          <w:rFonts w:ascii="Trebuchet MS" w:hAnsi="Trebuchet MS" w:cs="Arial"/>
          <w:lang w:val="en-GB"/>
        </w:rPr>
        <w:t xml:space="preserve"> apelor uzate a localității, dacă nu există stație de epurare proprie.</w:t>
      </w:r>
    </w:p>
    <w:p w14:paraId="264BF9C6" w14:textId="77777777" w:rsidR="00B3031E" w:rsidRPr="00DC6DBE" w:rsidRDefault="00B3031E" w:rsidP="00B3031E">
      <w:pPr>
        <w:autoSpaceDE w:val="0"/>
        <w:autoSpaceDN w:val="0"/>
        <w:adjustRightInd w:val="0"/>
        <w:jc w:val="both"/>
        <w:rPr>
          <w:rFonts w:ascii="Trebuchet MS" w:hAnsi="Trebuchet MS" w:cs="Arial"/>
        </w:rPr>
      </w:pPr>
    </w:p>
    <w:p w14:paraId="4BB9E8C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6244847" w14:textId="77777777" w:rsidR="00EE58D9" w:rsidRPr="00DC6DBE" w:rsidRDefault="00B3031E" w:rsidP="00EE58D9">
      <w:pPr>
        <w:numPr>
          <w:ilvl w:val="0"/>
          <w:numId w:val="36"/>
        </w:numPr>
        <w:autoSpaceDE w:val="0"/>
        <w:autoSpaceDN w:val="0"/>
        <w:adjustRightInd w:val="0"/>
        <w:jc w:val="both"/>
        <w:rPr>
          <w:rFonts w:ascii="Trebuchet MS" w:hAnsi="Trebuchet MS" w:cs="Arial"/>
        </w:rPr>
      </w:pPr>
      <w:r w:rsidRPr="00DC6DBE">
        <w:rPr>
          <w:rFonts w:ascii="Trebuchet MS" w:hAnsi="Trebuchet MS" w:cs="Arial"/>
        </w:rPr>
        <w:t xml:space="preserve">În situația în care, ca urmare a execuției unor lucrări planificate la infrastructura tehnico-edilitară, este împiedicată utilizarea punctelor de colectare stabilite și/sau accesul autovehiculelor destinate transportului deșeurilor municipale și/sau al oricărui alt tip de deșeu, operatorul, </w:t>
      </w:r>
      <w:r w:rsidR="00EE58D9" w:rsidRPr="00DC6DBE">
        <w:rPr>
          <w:rFonts w:ascii="Trebuchet MS" w:hAnsi="Trebuchet MS" w:cs="Arial"/>
        </w:rPr>
        <w:t>pe baza notificării</w:t>
      </w:r>
    </w:p>
    <w:p w14:paraId="28F59CCB" w14:textId="77777777" w:rsidR="00B3031E" w:rsidRPr="00DC6DBE" w:rsidRDefault="00EE58D9" w:rsidP="00EE58D9">
      <w:pPr>
        <w:autoSpaceDE w:val="0"/>
        <w:autoSpaceDN w:val="0"/>
        <w:adjustRightInd w:val="0"/>
        <w:ind w:left="720"/>
        <w:jc w:val="both"/>
        <w:rPr>
          <w:rFonts w:ascii="Trebuchet MS" w:hAnsi="Trebuchet MS" w:cs="Arial"/>
        </w:rPr>
      </w:pPr>
      <w:r w:rsidRPr="00DC6DBE">
        <w:rPr>
          <w:rFonts w:ascii="Trebuchet MS" w:hAnsi="Trebuchet MS" w:cs="Arial"/>
        </w:rPr>
        <w:t xml:space="preserve">transmise de autoritatea administrației publice locale, </w:t>
      </w:r>
      <w:r w:rsidR="00B3031E" w:rsidRPr="00DC6DBE">
        <w:rPr>
          <w:rFonts w:ascii="Trebuchet MS" w:hAnsi="Trebuchet MS" w:cs="Arial"/>
        </w:rPr>
        <w:t>trebuie să anunțe utilizatorii despre situația intervenită, durata acesteia, punctele de colectare care se utilizează temporar în această perioadă și programul de colectare.</w:t>
      </w:r>
    </w:p>
    <w:p w14:paraId="718CD8C8" w14:textId="77777777" w:rsidR="00B3031E" w:rsidRPr="00DC6DBE" w:rsidRDefault="00B3031E" w:rsidP="00B3031E">
      <w:pPr>
        <w:numPr>
          <w:ilvl w:val="0"/>
          <w:numId w:val="36"/>
        </w:numPr>
        <w:autoSpaceDE w:val="0"/>
        <w:autoSpaceDN w:val="0"/>
        <w:adjustRightInd w:val="0"/>
        <w:ind w:hanging="630"/>
        <w:jc w:val="both"/>
        <w:rPr>
          <w:rFonts w:ascii="Trebuchet MS" w:hAnsi="Trebuchet MS" w:cs="Arial"/>
        </w:rPr>
      </w:pPr>
      <w:r w:rsidRPr="00DC6DBE">
        <w:rPr>
          <w:rFonts w:ascii="Trebuchet MS" w:hAnsi="Trebuchet MS" w:cs="Arial"/>
        </w:rPr>
        <w:t>Pe toată această perioadă operatorii serviciului de salubrizare au obligația să doteze punctele de colectare care urmează a fi folosite temporar de utilizatorii afectați cu recipiente suficiente și să reducă intervalul între două colectări succesive, dacă este cazul.</w:t>
      </w:r>
    </w:p>
    <w:p w14:paraId="436563F9" w14:textId="77777777" w:rsidR="00B3031E" w:rsidRPr="00DC6DBE" w:rsidRDefault="00B3031E" w:rsidP="00B3031E">
      <w:pPr>
        <w:numPr>
          <w:ilvl w:val="0"/>
          <w:numId w:val="36"/>
        </w:numPr>
        <w:autoSpaceDE w:val="0"/>
        <w:autoSpaceDN w:val="0"/>
        <w:adjustRightInd w:val="0"/>
        <w:ind w:hanging="630"/>
        <w:jc w:val="both"/>
        <w:rPr>
          <w:rFonts w:ascii="Trebuchet MS" w:hAnsi="Trebuchet MS" w:cs="Arial"/>
        </w:rPr>
      </w:pPr>
      <w:r w:rsidRPr="00DC6DBE">
        <w:rPr>
          <w:rFonts w:ascii="Trebuchet MS" w:hAnsi="Trebuchet MS" w:cs="Arial"/>
        </w:rPr>
        <w:t>În cazul apariției unor intemperii ce au ca efect întreruperea serviciului sau diminuarea cantităților contractate de la utilizatori, operatorii serviciului de salubrizare au obligația să anunțe această situație și să factureze numai cantitățile sau serviciile efectiv realizate.</w:t>
      </w:r>
    </w:p>
    <w:p w14:paraId="23B90FEA" w14:textId="77777777" w:rsidR="00B3031E" w:rsidRPr="00DC6DBE" w:rsidRDefault="00B3031E" w:rsidP="00B3031E">
      <w:pPr>
        <w:autoSpaceDE w:val="0"/>
        <w:autoSpaceDN w:val="0"/>
        <w:adjustRightInd w:val="0"/>
        <w:jc w:val="both"/>
        <w:rPr>
          <w:rFonts w:ascii="Trebuchet MS" w:hAnsi="Trebuchet MS" w:cs="Arial"/>
        </w:rPr>
      </w:pPr>
    </w:p>
    <w:p w14:paraId="0DA4504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3A8D6E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Operatorii economici producători de deșeuri, precum și operatorii economici specializați în conceperea și proiectarea activităților tehnologice ce pot genera deșeuri au următoarele obligații:</w:t>
      </w:r>
    </w:p>
    <w:p w14:paraId="2F49930B"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adopte, încă de la faza de concepție și proiectare a unui produs, soluțiile și tehnologiile de eliminare sau de diminuare la minimum posibil a producerii deșeurilor;</w:t>
      </w:r>
    </w:p>
    <w:p w14:paraId="349AE424"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ia măsurile necesare de reducere la minimum a cantităților de deșeuri rezultate din activitățile existente;</w:t>
      </w:r>
    </w:p>
    <w:p w14:paraId="352EF612"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nu amestece deșeurile periculoase cu deșeuri nepericuloase;</w:t>
      </w:r>
    </w:p>
    <w:p w14:paraId="65A2E4D5"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nu genereze fenomene de poluare prin descărcări necontrolate de deșeuri în mediu;</w:t>
      </w:r>
    </w:p>
    <w:p w14:paraId="3531A67B"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ia măsurile necesare astfel încât eliminarea deșeurilor să se facă în condiții de respectare a reglementărilor privind protecția populației, a mediului și a prezentului regulament;</w:t>
      </w:r>
    </w:p>
    <w:p w14:paraId="4CCC9420"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nu abandoneze deșeurile și să nu le depoziteze în locuri neautorizate;</w:t>
      </w:r>
    </w:p>
    <w:p w14:paraId="5F5B687D" w14:textId="77777777" w:rsidR="00B3031E" w:rsidRPr="00DC6DBE" w:rsidRDefault="00B3031E" w:rsidP="00B3031E">
      <w:pPr>
        <w:numPr>
          <w:ilvl w:val="0"/>
          <w:numId w:val="37"/>
        </w:numPr>
        <w:autoSpaceDE w:val="0"/>
        <w:autoSpaceDN w:val="0"/>
        <w:adjustRightInd w:val="0"/>
        <w:ind w:left="1440" w:hanging="450"/>
        <w:jc w:val="both"/>
        <w:rPr>
          <w:rFonts w:ascii="Trebuchet MS" w:hAnsi="Trebuchet MS" w:cs="Arial"/>
        </w:rPr>
      </w:pPr>
      <w:r w:rsidRPr="00DC6DBE">
        <w:rPr>
          <w:rFonts w:ascii="Trebuchet MS" w:hAnsi="Trebuchet MS" w:cs="Arial"/>
        </w:rPr>
        <w:t>să separe deșeurile înainte de colectare, în vederea valorificării sau eliminării acestora.</w:t>
      </w:r>
    </w:p>
    <w:p w14:paraId="50C46D95" w14:textId="77777777" w:rsidR="00B3031E" w:rsidRPr="00DC6DBE" w:rsidRDefault="00B3031E" w:rsidP="00B3031E">
      <w:pPr>
        <w:autoSpaceDE w:val="0"/>
        <w:autoSpaceDN w:val="0"/>
        <w:adjustRightInd w:val="0"/>
        <w:jc w:val="both"/>
        <w:rPr>
          <w:rFonts w:ascii="Trebuchet MS" w:hAnsi="Trebuchet MS" w:cs="Arial"/>
        </w:rPr>
      </w:pPr>
    </w:p>
    <w:p w14:paraId="1AACD5B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390304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Operatorii serviciului de salubrizare, care prestează activitatea de colectare și transport al deșeurilor municipale au și următoarele obligații:</w:t>
      </w:r>
    </w:p>
    <w:p w14:paraId="7D995A0D" w14:textId="77777777" w:rsidR="00B3031E" w:rsidRPr="00DC6DBE" w:rsidRDefault="00B3031E" w:rsidP="00B3031E">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dețină toate documentele necesare de însoțire a deșeurilor transportate, din care să rezulte proveniența deșeurilor/locul de încărcare, tipurile de deșeuri transportate, locul de destinație și, după caz, cantitatea de deșeuri transportate și codificarea acestora conform legii;</w:t>
      </w:r>
    </w:p>
    <w:p w14:paraId="7F209689" w14:textId="77777777" w:rsidR="009F5C1D" w:rsidRPr="00DC6DBE" w:rsidRDefault="00B3031E"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folosească traseele cele mai scurte și/sau cu cel mai redus risc pentru sănătatea populației și a mediului și care au fost </w:t>
      </w:r>
      <w:r w:rsidR="009877D1" w:rsidRPr="00DC6DBE">
        <w:rPr>
          <w:rFonts w:ascii="Trebuchet MS" w:hAnsi="Trebuchet MS" w:cs="Arial"/>
        </w:rPr>
        <w:t xml:space="preserve">agreate </w:t>
      </w:r>
      <w:r w:rsidRPr="00DC6DBE">
        <w:rPr>
          <w:rFonts w:ascii="Trebuchet MS" w:hAnsi="Trebuchet MS" w:cs="Arial"/>
        </w:rPr>
        <w:t>de autoritățile administrației publice locale;</w:t>
      </w:r>
    </w:p>
    <w:p w14:paraId="203C02AD" w14:textId="77777777" w:rsidR="009F5C1D" w:rsidRPr="00DC6DBE" w:rsidRDefault="009F5C1D"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ridice în totalitate deșeurile și să nu le abandoneze pe traseu, inclusiv cele existente pe traseul de colectare și transport, la solicitarea autorității administrației publice locale/asociației de dezvoltare intercomunitară sau conform procedurii convenite cu aceasta;</w:t>
      </w:r>
    </w:p>
    <w:p w14:paraId="393F78E5" w14:textId="77777777" w:rsidR="009F5C1D" w:rsidRPr="00DC6DBE" w:rsidRDefault="009F5C1D"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informeze populația privind colectarea separată corectă a deșeurilor, precum și modalitățile de prevenire a generării deșeurilor. Informarea și conștientizarea populației se va realiza prin campanii de informare și conștientizare</w:t>
      </w:r>
      <w:r w:rsidR="00AB62FF" w:rsidRPr="00DC6DBE">
        <w:rPr>
          <w:rFonts w:ascii="Trebuchet MS" w:hAnsi="Trebuchet MS" w:cs="Arial"/>
        </w:rPr>
        <w:t xml:space="preserve"> agreate cu autoritatea administrației publice locale/ asociația de dezvoltare intercomunitară,</w:t>
      </w:r>
      <w:r w:rsidRPr="00DC6DBE">
        <w:rPr>
          <w:rFonts w:ascii="Trebuchet MS" w:hAnsi="Trebuchet MS" w:cs="Arial"/>
        </w:rPr>
        <w:t xml:space="preserve"> </w:t>
      </w:r>
      <w:r w:rsidR="00AB62FF" w:rsidRPr="00DC6DBE">
        <w:rPr>
          <w:rFonts w:ascii="Trebuchet MS" w:hAnsi="Trebuchet MS" w:cs="Arial"/>
        </w:rPr>
        <w:t>prin distribuția de pliante, broșuri, afișe, prin activități educative, prin clipuri publicitare la radio și televiziune.</w:t>
      </w:r>
    </w:p>
    <w:p w14:paraId="530DBF0F" w14:textId="77777777" w:rsidR="00FC69FA" w:rsidRPr="00DC6DBE" w:rsidRDefault="009F5C1D" w:rsidP="009F5C1D">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efectueze determinările de compoziție a deșeurilor și indicele de generare al deșeurilor menajere aplicând metode adecvate conform recomandărilor Comisiei Europene „Metodologia pentru analiza deșeurilor solide – SWA-Tool” sau a unui standard național </w:t>
      </w:r>
      <w:r w:rsidRPr="00DC6DBE">
        <w:rPr>
          <w:rFonts w:ascii="Trebuchet MS" w:hAnsi="Trebuchet MS" w:cs="Arial"/>
        </w:rPr>
        <w:lastRenderedPageBreak/>
        <w:t>și/sau european în vigoare, convenite cu autoritatea administrației publice locale /asociația de dezvoltare intercomunitară.</w:t>
      </w:r>
    </w:p>
    <w:p w14:paraId="5167826E" w14:textId="77777777" w:rsidR="00B3031E" w:rsidRPr="00DC6DBE" w:rsidRDefault="00B3031E" w:rsidP="00B3031E">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asigure colectarea deșeurilor provenite de la agenții economici fără ca prin această activitate să obstrucționeze fluiditatea traficului pe arterele de circulație; </w:t>
      </w:r>
    </w:p>
    <w:p w14:paraId="0B03A9F4" w14:textId="77777777" w:rsidR="00B3031E" w:rsidRPr="00DC6DBE" w:rsidRDefault="00B3031E" w:rsidP="00B3031E">
      <w:pPr>
        <w:numPr>
          <w:ilvl w:val="0"/>
          <w:numId w:val="38"/>
        </w:numPr>
        <w:autoSpaceDE w:val="0"/>
        <w:autoSpaceDN w:val="0"/>
        <w:adjustRightInd w:val="0"/>
        <w:ind w:left="1440" w:hanging="450"/>
        <w:jc w:val="both"/>
        <w:rPr>
          <w:rFonts w:ascii="Trebuchet MS" w:hAnsi="Trebuchet MS" w:cs="Arial"/>
        </w:rPr>
      </w:pPr>
      <w:r w:rsidRPr="00DC6DBE">
        <w:rPr>
          <w:rFonts w:ascii="Trebuchet MS" w:hAnsi="Trebuchet MS" w:cs="Arial"/>
        </w:rPr>
        <w:t>să nu abandoneze deșeuri pe traseu și să le ridice în totalitate pe cele ale utilizatorilor sau cele existente pe traseul de colectare și transport, cu excepția celor periculoase care nu sunt înglobate în deșeurile municipale;</w:t>
      </w:r>
    </w:p>
    <w:p w14:paraId="269BB00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DBC29AC"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În conformitate cu prevederile legislației în vigoare, generatorilor de deșeuri municipale li se va pune la dispoziție opțiunea aplicării instrumentului economic „plătește pentru cât arunci”. Rolul implementării acestui instrument este pe de o parte de a stimula prevenirea generării deșeurilor și, pe de altă parte, stimularea colectării separate a deșeurilor reciclabile. Acest instrument se va aplica atât pentru deșeurile reziduale din deșeurile menajere, cât și pentru deșeurile reziduale din deșeurile similare, fie prin reducerea frecvenței de colectare, fiind prin micșorarea volumului recipientului/recipientelor de colectare.</w:t>
      </w:r>
    </w:p>
    <w:p w14:paraId="7697895E"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În cazul beneficiarilor casnici (populație) se va aplica după cum urmează:</w:t>
      </w:r>
    </w:p>
    <w:p w14:paraId="2E7DCBD8" w14:textId="77777777" w:rsidR="0075194F" w:rsidRDefault="00B3031E" w:rsidP="0075194F">
      <w:pPr>
        <w:numPr>
          <w:ilvl w:val="0"/>
          <w:numId w:val="42"/>
        </w:numPr>
        <w:autoSpaceDE w:val="0"/>
        <w:autoSpaceDN w:val="0"/>
        <w:adjustRightInd w:val="0"/>
        <w:ind w:left="1350"/>
        <w:jc w:val="both"/>
        <w:rPr>
          <w:rFonts w:ascii="Trebuchet MS" w:hAnsi="Trebuchet MS" w:cs="Arial"/>
        </w:rPr>
      </w:pPr>
      <w:r w:rsidRPr="00DC6DBE">
        <w:rPr>
          <w:rFonts w:ascii="Trebuchet MS" w:hAnsi="Trebuchet MS" w:cs="Arial"/>
        </w:rPr>
        <w:t>zona de blocuri – la solicitarea asociației de proprietari/locatari se va reduce numărul pubelelor de 1.100l pentru colectarea deșeurilor reziduale;</w:t>
      </w:r>
    </w:p>
    <w:p w14:paraId="2B01D824" w14:textId="77777777" w:rsidR="00B3031E" w:rsidRPr="0075194F" w:rsidRDefault="00B3031E" w:rsidP="0075194F">
      <w:pPr>
        <w:numPr>
          <w:ilvl w:val="0"/>
          <w:numId w:val="42"/>
        </w:numPr>
        <w:autoSpaceDE w:val="0"/>
        <w:autoSpaceDN w:val="0"/>
        <w:adjustRightInd w:val="0"/>
        <w:ind w:left="1350"/>
        <w:jc w:val="both"/>
        <w:rPr>
          <w:rFonts w:ascii="Trebuchet MS" w:hAnsi="Trebuchet MS" w:cs="Arial"/>
        </w:rPr>
      </w:pPr>
      <w:r w:rsidRPr="0075194F">
        <w:rPr>
          <w:rFonts w:ascii="Trebuchet MS" w:hAnsi="Trebuchet MS" w:cs="Arial"/>
        </w:rPr>
        <w:t>zona de case – se va asigura posibilitatea optării pentru un recipient pentru colectarea deșeurilor reziduale de capacitate mai mică corelat cu volumul deșeurilor de hârtie/carton, plastic/metal și sticlă predat operatorului serviciului de salubrizare (în concordanță cu infrastructura existentă și în funcție de capacitatea operatorului de a desfășura această activitate).</w:t>
      </w:r>
    </w:p>
    <w:p w14:paraId="00CD992D"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 xml:space="preserve">Utilizatorii casnici, care solicită aplicarea instrumentului, vor beneficia de o reducere a taxei de salubrizare, cu până la 25%. </w:t>
      </w:r>
    </w:p>
    <w:p w14:paraId="6A79FA62" w14:textId="77777777" w:rsidR="00B3031E" w:rsidRPr="00DC6DBE" w:rsidRDefault="00B3031E" w:rsidP="00B3031E">
      <w:pPr>
        <w:numPr>
          <w:ilvl w:val="0"/>
          <w:numId w:val="41"/>
        </w:numPr>
        <w:autoSpaceDE w:val="0"/>
        <w:autoSpaceDN w:val="0"/>
        <w:adjustRightInd w:val="0"/>
        <w:ind w:hanging="630"/>
        <w:jc w:val="both"/>
        <w:rPr>
          <w:rFonts w:ascii="Trebuchet MS" w:hAnsi="Trebuchet MS" w:cs="Arial"/>
        </w:rPr>
      </w:pPr>
      <w:r w:rsidRPr="00DC6DBE">
        <w:rPr>
          <w:rFonts w:ascii="Trebuchet MS" w:hAnsi="Trebuchet MS" w:cs="Arial"/>
        </w:rPr>
        <w:t>În cazul utilizatorilor non-casnici (operatori economici și instituții) aplicarea instrumentului economic „plătește pentru cât arunci” se va face în funcție de volumul recipientelor de colectare a deșeurilor reziduale și în funcție de frecvența de colectare. Astfel, taxa de salubrizare care va fi plătită pentru gestionarea deșeurilor similare va fi proporțională cu volumului recipientului/ recipientelor de colectare a deșeurilor reziduale.</w:t>
      </w:r>
    </w:p>
    <w:p w14:paraId="648773CB" w14:textId="77777777" w:rsidR="00B3031E" w:rsidRPr="00DC6DBE" w:rsidRDefault="00B3031E" w:rsidP="00B3031E">
      <w:pPr>
        <w:autoSpaceDE w:val="0"/>
        <w:autoSpaceDN w:val="0"/>
        <w:adjustRightInd w:val="0"/>
        <w:ind w:left="720"/>
        <w:jc w:val="both"/>
        <w:rPr>
          <w:rFonts w:ascii="Trebuchet MS" w:hAnsi="Trebuchet MS" w:cs="Arial"/>
        </w:rPr>
      </w:pPr>
    </w:p>
    <w:p w14:paraId="3B72112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2090047" w14:textId="77777777" w:rsidR="00B3031E" w:rsidRPr="00DC6DBE" w:rsidRDefault="00B3031E" w:rsidP="00B3031E">
      <w:pPr>
        <w:numPr>
          <w:ilvl w:val="0"/>
          <w:numId w:val="43"/>
        </w:numPr>
        <w:autoSpaceDE w:val="0"/>
        <w:autoSpaceDN w:val="0"/>
        <w:adjustRightInd w:val="0"/>
        <w:ind w:hanging="630"/>
        <w:jc w:val="both"/>
        <w:rPr>
          <w:rFonts w:ascii="Trebuchet MS" w:hAnsi="Trebuchet MS" w:cs="Arial"/>
        </w:rPr>
      </w:pPr>
      <w:r w:rsidRPr="00DC6DBE">
        <w:rPr>
          <w:rFonts w:ascii="Trebuchet MS" w:hAnsi="Trebuchet MS" w:cs="Arial"/>
        </w:rPr>
        <w:t>Mecanismul de aplicare a instrumentului economic „plătește pentru cât arunci” este următorul: operatorii vor identifica utilizatorii casnici care doresc implementarea instrumentului (identificarea se va realiza în perioada de mobilizare, cu excepția municipiului Galați), urmând a se achiziționa recipientele necesare prin grija autorității administrației publice locale și/sau a operatorului.</w:t>
      </w:r>
    </w:p>
    <w:p w14:paraId="4E5C67FA" w14:textId="77777777" w:rsidR="00B3031E" w:rsidRPr="00DC6DBE" w:rsidRDefault="00B3031E" w:rsidP="00B3031E">
      <w:pPr>
        <w:numPr>
          <w:ilvl w:val="0"/>
          <w:numId w:val="43"/>
        </w:numPr>
        <w:autoSpaceDE w:val="0"/>
        <w:autoSpaceDN w:val="0"/>
        <w:adjustRightInd w:val="0"/>
        <w:ind w:hanging="630"/>
        <w:jc w:val="both"/>
        <w:rPr>
          <w:rFonts w:ascii="Trebuchet MS" w:hAnsi="Trebuchet MS" w:cs="Arial"/>
        </w:rPr>
      </w:pPr>
      <w:r w:rsidRPr="00DC6DBE">
        <w:rPr>
          <w:rFonts w:ascii="Trebuchet MS" w:hAnsi="Trebuchet MS" w:cs="Arial"/>
        </w:rPr>
        <w:t>Optarea pentru aplicarea instrumentului de către utilizatorii casnici se poate realiza după perioada de mobilizare și, ulterior, în luna decembrie a fiecărui an (mai puțin anul în care are se finalizează perioada de mobilizare).</w:t>
      </w:r>
    </w:p>
    <w:p w14:paraId="4A0DC6E6" w14:textId="77777777" w:rsidR="00DA66B6" w:rsidRPr="00DC6DBE" w:rsidRDefault="00B3031E" w:rsidP="00B3031E">
      <w:pPr>
        <w:numPr>
          <w:ilvl w:val="0"/>
          <w:numId w:val="43"/>
        </w:numPr>
        <w:autoSpaceDE w:val="0"/>
        <w:autoSpaceDN w:val="0"/>
        <w:adjustRightInd w:val="0"/>
        <w:ind w:hanging="630"/>
        <w:jc w:val="both"/>
        <w:rPr>
          <w:rFonts w:ascii="Trebuchet MS" w:hAnsi="Trebuchet MS" w:cs="Arial"/>
        </w:rPr>
      </w:pPr>
      <w:r w:rsidRPr="00DC6DBE">
        <w:rPr>
          <w:rFonts w:ascii="Trebuchet MS" w:hAnsi="Trebuchet MS" w:cs="Arial"/>
        </w:rPr>
        <w:t xml:space="preserve">Pentru locuitorii din zona de blocuri optarea pentru aplicarea instrumentului înseamnă reducerea frecvenței de colectare pentru colectarea deșeurilor reziduale. Pentru locuitorii din zona de case optarea pentru aplicarea instrumentului înseamnă punerea la dispoziție de către operatorul serviciului de salubrizare, prin grija autorității administrației publice locale, a unui recipient cu volumul </w:t>
      </w:r>
      <w:r w:rsidRPr="0075194F">
        <w:rPr>
          <w:rFonts w:ascii="Trebuchet MS" w:hAnsi="Trebuchet MS" w:cs="Arial"/>
        </w:rPr>
        <w:t>mai mare</w:t>
      </w:r>
      <w:r w:rsidRPr="00DC6DBE">
        <w:rPr>
          <w:rFonts w:ascii="Trebuchet MS" w:hAnsi="Trebuchet MS" w:cs="Arial"/>
        </w:rPr>
        <w:t xml:space="preserve"> sau mai mic.</w:t>
      </w:r>
    </w:p>
    <w:p w14:paraId="0D9440AC" w14:textId="77777777" w:rsidR="00DA66B6" w:rsidRDefault="00DA66B6" w:rsidP="00B3031E">
      <w:pPr>
        <w:autoSpaceDE w:val="0"/>
        <w:autoSpaceDN w:val="0"/>
        <w:adjustRightInd w:val="0"/>
        <w:jc w:val="both"/>
        <w:rPr>
          <w:rFonts w:ascii="Trebuchet MS" w:hAnsi="Trebuchet MS"/>
        </w:rPr>
      </w:pPr>
    </w:p>
    <w:p w14:paraId="0B81B52B" w14:textId="77777777" w:rsidR="0075194F" w:rsidRPr="00DC6DBE" w:rsidRDefault="0075194F" w:rsidP="00B3031E">
      <w:pPr>
        <w:autoSpaceDE w:val="0"/>
        <w:autoSpaceDN w:val="0"/>
        <w:adjustRightInd w:val="0"/>
        <w:jc w:val="both"/>
        <w:rPr>
          <w:rFonts w:ascii="Trebuchet MS" w:hAnsi="Trebuchet MS"/>
        </w:rPr>
      </w:pPr>
    </w:p>
    <w:p w14:paraId="0A0FEC52"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1FE9B406" w14:textId="77777777" w:rsidR="00CF7ED7" w:rsidRPr="00DC6DBE" w:rsidRDefault="00CF7ED7" w:rsidP="00B3031E">
      <w:pPr>
        <w:autoSpaceDE w:val="0"/>
        <w:autoSpaceDN w:val="0"/>
        <w:adjustRightInd w:val="0"/>
        <w:jc w:val="both"/>
        <w:rPr>
          <w:rFonts w:ascii="Trebuchet MS" w:hAnsi="Trebuchet MS"/>
        </w:rPr>
      </w:pPr>
    </w:p>
    <w:p w14:paraId="63AC006D" w14:textId="77777777" w:rsidR="00C603E7"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rPr>
        <w:t xml:space="preserve">Deșeurile din construcții </w:t>
      </w:r>
      <w:r w:rsidR="00CF7ED7" w:rsidRPr="00DC6DBE">
        <w:rPr>
          <w:rFonts w:ascii="Trebuchet MS" w:hAnsi="Trebuchet MS"/>
        </w:rPr>
        <w:t xml:space="preserve">și desființări </w:t>
      </w:r>
      <w:r w:rsidRPr="00DC6DBE">
        <w:rPr>
          <w:rFonts w:ascii="Trebuchet MS" w:hAnsi="Trebuchet MS"/>
        </w:rPr>
        <w:t>provenite din locuințe sunt</w:t>
      </w:r>
      <w:r w:rsidR="006F0753" w:rsidRPr="00DC6DBE">
        <w:rPr>
          <w:rFonts w:ascii="Trebuchet MS" w:hAnsi="Trebuchet MS"/>
        </w:rPr>
        <w:t xml:space="preserve"> deșeuri </w:t>
      </w:r>
      <w:r w:rsidR="00CF7ED7" w:rsidRPr="00DC6DBE">
        <w:rPr>
          <w:rFonts w:ascii="Trebuchet MS" w:hAnsi="Trebuchet MS"/>
        </w:rPr>
        <w:t xml:space="preserve">solide </w:t>
      </w:r>
      <w:r w:rsidR="006F0753" w:rsidRPr="00DC6DBE">
        <w:rPr>
          <w:rFonts w:ascii="Trebuchet MS" w:hAnsi="Trebuchet MS"/>
        </w:rPr>
        <w:t xml:space="preserve">generate ocazional din </w:t>
      </w:r>
      <w:r w:rsidRPr="00DC6DBE">
        <w:rPr>
          <w:rFonts w:ascii="Trebuchet MS" w:hAnsi="Trebuchet MS"/>
        </w:rPr>
        <w:t>activități/lucrări de reamenajare și reabilitare interioară și/sau exterioa</w:t>
      </w:r>
      <w:r w:rsidR="002F2EB2" w:rsidRPr="00DC6DBE">
        <w:rPr>
          <w:rFonts w:ascii="Trebuchet MS" w:hAnsi="Trebuchet MS"/>
        </w:rPr>
        <w:t>ră a locuințelor proprietate individuală</w:t>
      </w:r>
      <w:r w:rsidR="006F0753" w:rsidRPr="00DC6DBE">
        <w:rPr>
          <w:rFonts w:ascii="Trebuchet MS" w:hAnsi="Trebuchet MS"/>
        </w:rPr>
        <w:t xml:space="preserve">, care nu necesită </w:t>
      </w:r>
      <w:r w:rsidRPr="00DC6DBE">
        <w:rPr>
          <w:rFonts w:ascii="Trebuchet MS" w:hAnsi="Trebuchet MS"/>
        </w:rPr>
        <w:t xml:space="preserve">emiterea unei autorizații de construire/desființare. În mod uzual, aceste </w:t>
      </w:r>
      <w:r w:rsidR="006F0753" w:rsidRPr="00DC6DBE">
        <w:rPr>
          <w:rFonts w:ascii="Trebuchet MS" w:hAnsi="Trebuchet MS"/>
        </w:rPr>
        <w:t xml:space="preserve">deșeuri conțin beton, ceramică, </w:t>
      </w:r>
      <w:r w:rsidRPr="00DC6DBE">
        <w:rPr>
          <w:rFonts w:ascii="Trebuchet MS" w:hAnsi="Trebuchet MS"/>
        </w:rPr>
        <w:t>cărămizi, țigle, materiale pe bază de ghips, lemn, sticlă, materiale plastice, m</w:t>
      </w:r>
      <w:r w:rsidR="006F0753" w:rsidRPr="00DC6DBE">
        <w:rPr>
          <w:rFonts w:ascii="Trebuchet MS" w:hAnsi="Trebuchet MS"/>
        </w:rPr>
        <w:t xml:space="preserve">etale, materiale de izolație și </w:t>
      </w:r>
      <w:r w:rsidRPr="00DC6DBE">
        <w:rPr>
          <w:rFonts w:ascii="Trebuchet MS" w:hAnsi="Trebuchet MS"/>
        </w:rPr>
        <w:t>altele asemenea.</w:t>
      </w:r>
    </w:p>
    <w:p w14:paraId="589942EB" w14:textId="77777777" w:rsidR="00C603E7"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rPr>
        <w:t>Colectarea deșeurilor din construcții provenite din locuințe se</w:t>
      </w:r>
      <w:r w:rsidR="006F0753" w:rsidRPr="00DC6DBE">
        <w:rPr>
          <w:rFonts w:ascii="Trebuchet MS" w:hAnsi="Trebuchet MS"/>
        </w:rPr>
        <w:t xml:space="preserve"> realizează numai în containere </w:t>
      </w:r>
      <w:r w:rsidRPr="00DC6DBE">
        <w:rPr>
          <w:rFonts w:ascii="Trebuchet MS" w:hAnsi="Trebuchet MS"/>
        </w:rPr>
        <w:t>standardizate acoperite sau în saci, fiind interzisă abandonarea/deversarea acestor deșeuri în recipientele</w:t>
      </w:r>
      <w:r w:rsidR="00C603E7" w:rsidRPr="00DC6DBE">
        <w:rPr>
          <w:rFonts w:ascii="Trebuchet MS" w:hAnsi="Trebuchet MS"/>
        </w:rPr>
        <w:t xml:space="preserve"> </w:t>
      </w:r>
      <w:r w:rsidRPr="00DC6DBE">
        <w:rPr>
          <w:rFonts w:ascii="Trebuchet MS" w:hAnsi="Trebuchet MS"/>
        </w:rPr>
        <w:t>sau containerele în care se depun deșeurile municipale.</w:t>
      </w:r>
    </w:p>
    <w:p w14:paraId="0AA90BBD"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În vederea colectării de către operator, deșeurile din construcții pr</w:t>
      </w:r>
      <w:r w:rsidR="006F0753" w:rsidRPr="00DC6DBE">
        <w:rPr>
          <w:rFonts w:ascii="Trebuchet MS" w:hAnsi="Trebuchet MS"/>
          <w:lang w:val="en-GB"/>
        </w:rPr>
        <w:t xml:space="preserve">ovenite din locuințe sunt aduse </w:t>
      </w:r>
      <w:r w:rsidRPr="00DC6DBE">
        <w:rPr>
          <w:rFonts w:ascii="Trebuchet MS" w:hAnsi="Trebuchet MS"/>
          <w:lang w:val="en-GB"/>
        </w:rPr>
        <w:t>de utilizatorii casnici în locurile/spațiile stabilite de către autoritățile administrației publice locale, prevăzute</w:t>
      </w:r>
      <w:r w:rsidR="00C603E7" w:rsidRPr="00DC6DBE">
        <w:rPr>
          <w:rFonts w:ascii="Trebuchet MS" w:hAnsi="Trebuchet MS"/>
          <w:lang w:val="en-GB"/>
        </w:rPr>
        <w:t xml:space="preserve"> </w:t>
      </w:r>
      <w:r w:rsidRPr="00DC6DBE">
        <w:rPr>
          <w:rFonts w:ascii="Trebuchet MS" w:hAnsi="Trebuchet MS"/>
          <w:lang w:val="en-GB"/>
        </w:rPr>
        <w:t>cu căi de acces pentru mijloacele de transport.</w:t>
      </w:r>
    </w:p>
    <w:p w14:paraId="12340763"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lastRenderedPageBreak/>
        <w:t>Colectarea deșeurilor din construcții provenite din locuinț</w:t>
      </w:r>
      <w:r w:rsidR="006F0753" w:rsidRPr="00DC6DBE">
        <w:rPr>
          <w:rFonts w:ascii="Trebuchet MS" w:hAnsi="Trebuchet MS"/>
          <w:lang w:val="en-GB"/>
        </w:rPr>
        <w:t xml:space="preserve">e se poate face și direct de la </w:t>
      </w:r>
      <w:r w:rsidRPr="00DC6DBE">
        <w:rPr>
          <w:rFonts w:ascii="Trebuchet MS" w:hAnsi="Trebuchet MS"/>
          <w:lang w:val="en-GB"/>
        </w:rPr>
        <w:t xml:space="preserve">utilizatorul casnic, în urma solicitării adresate către operator. Operatorul va </w:t>
      </w:r>
      <w:r w:rsidR="006F0753" w:rsidRPr="00DC6DBE">
        <w:rPr>
          <w:rFonts w:ascii="Trebuchet MS" w:hAnsi="Trebuchet MS"/>
          <w:lang w:val="en-GB"/>
        </w:rPr>
        <w:t xml:space="preserve">factura utilizatorul la tariful </w:t>
      </w:r>
      <w:r w:rsidRPr="00DC6DBE">
        <w:rPr>
          <w:rFonts w:ascii="Trebuchet MS" w:hAnsi="Trebuchet MS"/>
          <w:lang w:val="en-GB"/>
        </w:rPr>
        <w:t>aferent gestionării deșeurilor din construcții provenite din locuințe.</w:t>
      </w:r>
    </w:p>
    <w:p w14:paraId="710C1D81"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 xml:space="preserve">Deșeurile care conțin azbest nu se amestecă cu celelalte deșeuri din </w:t>
      </w:r>
      <w:r w:rsidR="006F0753" w:rsidRPr="00DC6DBE">
        <w:rPr>
          <w:rFonts w:ascii="Trebuchet MS" w:hAnsi="Trebuchet MS"/>
          <w:lang w:val="en-GB"/>
        </w:rPr>
        <w:t xml:space="preserve">construcții și vor fi colectate </w:t>
      </w:r>
      <w:r w:rsidRPr="00DC6DBE">
        <w:rPr>
          <w:rFonts w:ascii="Trebuchet MS" w:hAnsi="Trebuchet MS"/>
          <w:lang w:val="en-GB"/>
        </w:rPr>
        <w:t>separat, în așa fel încât să nu se degajeze fibre din material. Personalul care</w:t>
      </w:r>
      <w:r w:rsidR="006F0753" w:rsidRPr="00DC6DBE">
        <w:rPr>
          <w:rFonts w:ascii="Trebuchet MS" w:hAnsi="Trebuchet MS"/>
          <w:lang w:val="en-GB"/>
        </w:rPr>
        <w:t xml:space="preserve"> realizează această operație va </w:t>
      </w:r>
      <w:r w:rsidRPr="00DC6DBE">
        <w:rPr>
          <w:rFonts w:ascii="Trebuchet MS" w:hAnsi="Trebuchet MS"/>
          <w:lang w:val="en-GB"/>
        </w:rPr>
        <w:t>purta echipament de protecție, special, pentru lucrul cu azbestul.</w:t>
      </w:r>
    </w:p>
    <w:p w14:paraId="78D4D512"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Deșeurile periculoase din deșeurile din construcții provenite de l</w:t>
      </w:r>
      <w:r w:rsidR="006F0753" w:rsidRPr="00DC6DBE">
        <w:rPr>
          <w:rFonts w:ascii="Trebuchet MS" w:hAnsi="Trebuchet MS"/>
          <w:lang w:val="en-GB"/>
        </w:rPr>
        <w:t xml:space="preserve">a populație sunt colectate prin </w:t>
      </w:r>
      <w:r w:rsidRPr="00DC6DBE">
        <w:rPr>
          <w:rFonts w:ascii="Trebuchet MS" w:hAnsi="Trebuchet MS"/>
          <w:lang w:val="en-GB"/>
        </w:rPr>
        <w:t>sistemul de colectare separată a deșeurilor periculoase menajere implementat la nivelul localității.</w:t>
      </w:r>
    </w:p>
    <w:p w14:paraId="17FF1372"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Transportul deșeurilor din construcții se efectuează cu mijloace d</w:t>
      </w:r>
      <w:r w:rsidR="006F0753" w:rsidRPr="00DC6DBE">
        <w:rPr>
          <w:rFonts w:ascii="Trebuchet MS" w:hAnsi="Trebuchet MS"/>
          <w:lang w:val="en-GB"/>
        </w:rPr>
        <w:t xml:space="preserve">e transport prevăzute cu sistem </w:t>
      </w:r>
      <w:r w:rsidRPr="00DC6DBE">
        <w:rPr>
          <w:rFonts w:ascii="Trebuchet MS" w:hAnsi="Trebuchet MS"/>
          <w:lang w:val="en-GB"/>
        </w:rPr>
        <w:t>de acoperire a încărcăturii, pentru a nu avea loc împrăștierea acestora sau degajarea prafului.</w:t>
      </w:r>
    </w:p>
    <w:p w14:paraId="2F99B24A"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Operatorul va transporta deșeurile din construcții colectate la baza sa de lucru în vederea sto</w:t>
      </w:r>
      <w:r w:rsidR="006F0753" w:rsidRPr="00DC6DBE">
        <w:rPr>
          <w:rFonts w:ascii="Trebuchet MS" w:hAnsi="Trebuchet MS"/>
          <w:lang w:val="en-GB"/>
        </w:rPr>
        <w:t xml:space="preserve">cării </w:t>
      </w:r>
      <w:r w:rsidRPr="00DC6DBE">
        <w:rPr>
          <w:rFonts w:ascii="Trebuchet MS" w:hAnsi="Trebuchet MS"/>
          <w:lang w:val="en-GB"/>
        </w:rPr>
        <w:t>temporare și separării fracției de deșeuri cu potențial de valorificare de fracția de deșeuri din construcții</w:t>
      </w:r>
      <w:r w:rsidR="000E7103" w:rsidRPr="00DC6DBE">
        <w:rPr>
          <w:rFonts w:ascii="Trebuchet MS" w:hAnsi="Trebuchet MS"/>
          <w:lang w:val="en-GB"/>
        </w:rPr>
        <w:t xml:space="preserve"> </w:t>
      </w:r>
      <w:r w:rsidRPr="00DC6DBE">
        <w:rPr>
          <w:rFonts w:ascii="Trebuchet MS" w:hAnsi="Trebuchet MS"/>
          <w:lang w:val="en-GB"/>
        </w:rPr>
        <w:t>nevalorificabilă.</w:t>
      </w:r>
    </w:p>
    <w:p w14:paraId="36598B5D" w14:textId="77777777" w:rsidR="000E7103"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 xml:space="preserve">Operatorul are obligația de </w:t>
      </w:r>
      <w:proofErr w:type="gramStart"/>
      <w:r w:rsidRPr="00DC6DBE">
        <w:rPr>
          <w:rFonts w:ascii="Trebuchet MS" w:hAnsi="Trebuchet MS"/>
          <w:lang w:val="en-GB"/>
        </w:rPr>
        <w:t>a</w:t>
      </w:r>
      <w:proofErr w:type="gramEnd"/>
      <w:r w:rsidRPr="00DC6DBE">
        <w:rPr>
          <w:rFonts w:ascii="Trebuchet MS" w:hAnsi="Trebuchet MS"/>
          <w:lang w:val="en-GB"/>
        </w:rPr>
        <w:t xml:space="preserve"> amenaja, autoriza și opera cel puți</w:t>
      </w:r>
      <w:r w:rsidR="006F0753" w:rsidRPr="00DC6DBE">
        <w:rPr>
          <w:rFonts w:ascii="Trebuchet MS" w:hAnsi="Trebuchet MS"/>
          <w:lang w:val="en-GB"/>
        </w:rPr>
        <w:t xml:space="preserve">n un punct de stocare temporară </w:t>
      </w:r>
      <w:r w:rsidRPr="00DC6DBE">
        <w:rPr>
          <w:rFonts w:ascii="Trebuchet MS" w:hAnsi="Trebuchet MS"/>
          <w:lang w:val="en-GB"/>
        </w:rPr>
        <w:t>a deșeurilor din construcții la baza sa de lucru.</w:t>
      </w:r>
    </w:p>
    <w:p w14:paraId="24443765" w14:textId="77777777" w:rsidR="002A1E99"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Operatorul va asigura sortarea/valorificarea deșeurilor din constr</w:t>
      </w:r>
      <w:r w:rsidR="006F0753" w:rsidRPr="00DC6DBE">
        <w:rPr>
          <w:rFonts w:ascii="Trebuchet MS" w:hAnsi="Trebuchet MS"/>
          <w:lang w:val="en-GB"/>
        </w:rPr>
        <w:t xml:space="preserve">ucții stocate temporar, pe baza </w:t>
      </w:r>
      <w:r w:rsidRPr="00DC6DBE">
        <w:rPr>
          <w:rFonts w:ascii="Trebuchet MS" w:hAnsi="Trebuchet MS"/>
          <w:lang w:val="en-GB"/>
        </w:rPr>
        <w:t>contractelor încheiate cu operatorul instalațiilor autorizate de sortare/valorificare a deșeurilor din</w:t>
      </w:r>
      <w:r w:rsidR="002A1E99" w:rsidRPr="00DC6DBE">
        <w:rPr>
          <w:rFonts w:ascii="Trebuchet MS" w:hAnsi="Trebuchet MS"/>
          <w:lang w:val="en-GB"/>
        </w:rPr>
        <w:t xml:space="preserve"> </w:t>
      </w:r>
      <w:r w:rsidRPr="00DC6DBE">
        <w:rPr>
          <w:rFonts w:ascii="Trebuchet MS" w:hAnsi="Trebuchet MS"/>
          <w:lang w:val="en-GB"/>
        </w:rPr>
        <w:t>construcții.</w:t>
      </w:r>
    </w:p>
    <w:p w14:paraId="680DD18A" w14:textId="77777777" w:rsidR="002A1E99"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Eliminarea deșeurilor din construcții nevalorificabile se va fac</w:t>
      </w:r>
      <w:r w:rsidR="006F0753" w:rsidRPr="00DC6DBE">
        <w:rPr>
          <w:rFonts w:ascii="Trebuchet MS" w:hAnsi="Trebuchet MS"/>
          <w:lang w:val="en-GB"/>
        </w:rPr>
        <w:t xml:space="preserve">e numai la depozitul de deșeuri </w:t>
      </w:r>
      <w:r w:rsidRPr="00DC6DBE">
        <w:rPr>
          <w:rFonts w:ascii="Trebuchet MS" w:hAnsi="Trebuchet MS"/>
          <w:lang w:val="en-GB"/>
        </w:rPr>
        <w:t>al operatorului cu care delegatarul a încheiat contractul de delegare a gestiu</w:t>
      </w:r>
      <w:r w:rsidR="006F0753" w:rsidRPr="00DC6DBE">
        <w:rPr>
          <w:rFonts w:ascii="Trebuchet MS" w:hAnsi="Trebuchet MS"/>
          <w:lang w:val="en-GB"/>
        </w:rPr>
        <w:t xml:space="preserve">nii activității de depozitare a </w:t>
      </w:r>
      <w:r w:rsidRPr="00DC6DBE">
        <w:rPr>
          <w:rFonts w:ascii="Trebuchet MS" w:hAnsi="Trebuchet MS"/>
          <w:lang w:val="en-GB"/>
        </w:rPr>
        <w:t>deșeurilor nepericuloase.</w:t>
      </w:r>
    </w:p>
    <w:p w14:paraId="752C8FA5" w14:textId="77777777" w:rsidR="002A1E99"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Cheltuielile legate de gestionarea acestor deșeuri (colectare și tra</w:t>
      </w:r>
      <w:r w:rsidR="006F0753" w:rsidRPr="00DC6DBE">
        <w:rPr>
          <w:rFonts w:ascii="Trebuchet MS" w:hAnsi="Trebuchet MS"/>
          <w:lang w:val="en-GB"/>
        </w:rPr>
        <w:t xml:space="preserve">nsport, sortare/valorificare și </w:t>
      </w:r>
      <w:r w:rsidRPr="00DC6DBE">
        <w:rPr>
          <w:rFonts w:ascii="Trebuchet MS" w:hAnsi="Trebuchet MS"/>
          <w:lang w:val="en-GB"/>
        </w:rPr>
        <w:t>depozitare) vor fi acoperite din tariful pentru gestionarea deșeurilor din construcții provenite din locuințe</w:t>
      </w:r>
      <w:proofErr w:type="gramStart"/>
      <w:r w:rsidRPr="00DC6DBE">
        <w:rPr>
          <w:rFonts w:ascii="Trebuchet MS" w:hAnsi="Trebuchet MS"/>
          <w:lang w:val="en-GB"/>
        </w:rPr>
        <w:t>,aprobat</w:t>
      </w:r>
      <w:proofErr w:type="gramEnd"/>
      <w:r w:rsidRPr="00DC6DBE">
        <w:rPr>
          <w:rFonts w:ascii="Trebuchet MS" w:hAnsi="Trebuchet MS"/>
          <w:lang w:val="en-GB"/>
        </w:rPr>
        <w:t xml:space="preserve"> de delegatar.</w:t>
      </w:r>
    </w:p>
    <w:p w14:paraId="498F9817" w14:textId="77777777" w:rsidR="004E4AD7"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În vederea reducerii costurilor cu sortarea/valorificarea deșeuril</w:t>
      </w:r>
      <w:r w:rsidR="006F0753" w:rsidRPr="00DC6DBE">
        <w:rPr>
          <w:rFonts w:ascii="Trebuchet MS" w:hAnsi="Trebuchet MS"/>
          <w:lang w:val="en-GB"/>
        </w:rPr>
        <w:t xml:space="preserve">or voluminoase, delegatarul are </w:t>
      </w:r>
      <w:r w:rsidRPr="00DC6DBE">
        <w:rPr>
          <w:rFonts w:ascii="Trebuchet MS" w:hAnsi="Trebuchet MS"/>
          <w:lang w:val="en-GB"/>
        </w:rPr>
        <w:t>dreptul, pe toată durata de derulare a contractului de delegare, să impună opera</w:t>
      </w:r>
      <w:r w:rsidR="006F0753" w:rsidRPr="00DC6DBE">
        <w:rPr>
          <w:rFonts w:ascii="Trebuchet MS" w:hAnsi="Trebuchet MS"/>
          <w:lang w:val="en-GB"/>
        </w:rPr>
        <w:t xml:space="preserve">torului să transporte deșeurile </w:t>
      </w:r>
      <w:r w:rsidRPr="00DC6DBE">
        <w:rPr>
          <w:rFonts w:ascii="Trebuchet MS" w:hAnsi="Trebuchet MS"/>
          <w:lang w:val="en-GB"/>
        </w:rPr>
        <w:t xml:space="preserve">din construcții către alte instalații de sortare/valorificare decât cele asigurate de </w:t>
      </w:r>
      <w:r w:rsidR="006F0753" w:rsidRPr="00DC6DBE">
        <w:rPr>
          <w:rFonts w:ascii="Trebuchet MS" w:hAnsi="Trebuchet MS"/>
          <w:lang w:val="en-GB"/>
        </w:rPr>
        <w:t xml:space="preserve">acesta, a căror locație va fi </w:t>
      </w:r>
      <w:r w:rsidRPr="00DC6DBE">
        <w:rPr>
          <w:rFonts w:ascii="Trebuchet MS" w:hAnsi="Trebuchet MS"/>
          <w:lang w:val="en-GB"/>
        </w:rPr>
        <w:t>precizată, în scris, de către delegatar. Operatorul are obligația să încheie, necondiționat, contractele de</w:t>
      </w:r>
      <w:r w:rsidR="006F0753" w:rsidRPr="00DC6DBE">
        <w:rPr>
          <w:rFonts w:ascii="Trebuchet MS" w:hAnsi="Trebuchet MS"/>
        </w:rPr>
        <w:t xml:space="preserve"> </w:t>
      </w:r>
      <w:r w:rsidRPr="00DC6DBE">
        <w:rPr>
          <w:rFonts w:ascii="Trebuchet MS" w:hAnsi="Trebuchet MS"/>
          <w:lang w:val="en-GB"/>
        </w:rPr>
        <w:t>prestări servicii de sortare/valorificare a deșeurilor din construcții cu operatorii instalațiilor respective.</w:t>
      </w:r>
    </w:p>
    <w:p w14:paraId="24CA7A9B" w14:textId="77777777" w:rsidR="00207632" w:rsidRPr="00DC6DBE" w:rsidRDefault="00207632" w:rsidP="00FD79E3">
      <w:pPr>
        <w:pStyle w:val="ListParagraph"/>
        <w:numPr>
          <w:ilvl w:val="0"/>
          <w:numId w:val="127"/>
        </w:numPr>
        <w:autoSpaceDE w:val="0"/>
        <w:autoSpaceDN w:val="0"/>
        <w:adjustRightInd w:val="0"/>
        <w:jc w:val="both"/>
        <w:rPr>
          <w:rFonts w:ascii="Trebuchet MS" w:hAnsi="Trebuchet MS"/>
        </w:rPr>
      </w:pPr>
      <w:r w:rsidRPr="00DC6DBE">
        <w:rPr>
          <w:rFonts w:ascii="Trebuchet MS" w:hAnsi="Trebuchet MS"/>
          <w:lang w:val="en-GB"/>
        </w:rPr>
        <w:t>Operatorul trebuie să aibă un sistem de evidență a gestion</w:t>
      </w:r>
      <w:r w:rsidR="006F0753" w:rsidRPr="00DC6DBE">
        <w:rPr>
          <w:rFonts w:ascii="Trebuchet MS" w:hAnsi="Trebuchet MS"/>
          <w:lang w:val="en-GB"/>
        </w:rPr>
        <w:t xml:space="preserve">ării deșeurilor din construcții </w:t>
      </w:r>
      <w:r w:rsidRPr="00DC6DBE">
        <w:rPr>
          <w:rFonts w:ascii="Trebuchet MS" w:hAnsi="Trebuchet MS"/>
          <w:lang w:val="en-GB"/>
        </w:rPr>
        <w:t>provenite din locuințe din care să rezulte:</w:t>
      </w:r>
    </w:p>
    <w:p w14:paraId="06CE5465"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r w:rsidRPr="00DC6DBE">
        <w:rPr>
          <w:rFonts w:ascii="Trebuchet MS" w:hAnsi="Trebuchet MS"/>
          <w:lang w:val="en-GB"/>
        </w:rPr>
        <w:t>data în care s-a realizat colectarea;</w:t>
      </w:r>
    </w:p>
    <w:p w14:paraId="34885021"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r w:rsidRPr="00DC6DBE">
        <w:rPr>
          <w:rFonts w:ascii="Trebuchet MS" w:hAnsi="Trebuchet MS"/>
          <w:lang w:val="en-GB"/>
        </w:rPr>
        <w:t>punctele/spațiile de colectare de unde s-a făcut colectarea;</w:t>
      </w:r>
    </w:p>
    <w:p w14:paraId="6C76C69F"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r w:rsidRPr="00DC6DBE">
        <w:rPr>
          <w:rFonts w:ascii="Trebuchet MS" w:hAnsi="Trebuchet MS"/>
          <w:lang w:val="en-GB"/>
        </w:rPr>
        <w:t>cantitățile totale preluate de la utilizatorii casnici, la solicitarea acestora;</w:t>
      </w:r>
    </w:p>
    <w:p w14:paraId="23AEAA4A" w14:textId="77777777" w:rsidR="00207632"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r w:rsidRPr="00DC6DBE">
        <w:rPr>
          <w:rFonts w:ascii="Trebuchet MS" w:hAnsi="Trebuchet MS"/>
          <w:lang w:val="en-GB"/>
        </w:rPr>
        <w:t>cantitățile de deșeuri din construcții încredințate către operatorii stațiilor de sortare/concasare:</w:t>
      </w:r>
    </w:p>
    <w:p w14:paraId="7EC79B57" w14:textId="77777777" w:rsidR="004E4AD7" w:rsidRPr="00DC6DBE" w:rsidRDefault="00207632" w:rsidP="00FD79E3">
      <w:pPr>
        <w:pStyle w:val="ListParagraph"/>
        <w:numPr>
          <w:ilvl w:val="0"/>
          <w:numId w:val="143"/>
        </w:numPr>
        <w:autoSpaceDE w:val="0"/>
        <w:autoSpaceDN w:val="0"/>
        <w:adjustRightInd w:val="0"/>
        <w:ind w:left="1134"/>
        <w:jc w:val="both"/>
        <w:rPr>
          <w:rFonts w:ascii="Trebuchet MS" w:hAnsi="Trebuchet MS"/>
          <w:lang w:val="en-GB"/>
        </w:rPr>
      </w:pPr>
      <w:r w:rsidRPr="00DC6DBE">
        <w:rPr>
          <w:rFonts w:ascii="Trebuchet MS" w:hAnsi="Trebuchet MS"/>
          <w:lang w:val="en-GB"/>
        </w:rPr>
        <w:t>cantitățile de deșeuri din construcții nevalorificabile eliminate la depozitul de d</w:t>
      </w:r>
      <w:r w:rsidR="004E4AD7" w:rsidRPr="00DC6DBE">
        <w:rPr>
          <w:rFonts w:ascii="Trebuchet MS" w:hAnsi="Trebuchet MS"/>
          <w:lang w:val="en-GB"/>
        </w:rPr>
        <w:t>eșeuri.</w:t>
      </w:r>
    </w:p>
    <w:p w14:paraId="4A9F5D3A" w14:textId="77777777" w:rsidR="00AE668A" w:rsidRPr="00DC6DBE" w:rsidRDefault="00207632" w:rsidP="00FD79E3">
      <w:pPr>
        <w:pStyle w:val="ListParagraph"/>
        <w:numPr>
          <w:ilvl w:val="0"/>
          <w:numId w:val="127"/>
        </w:numPr>
        <w:autoSpaceDE w:val="0"/>
        <w:autoSpaceDN w:val="0"/>
        <w:adjustRightInd w:val="0"/>
        <w:jc w:val="both"/>
        <w:rPr>
          <w:rFonts w:ascii="Trebuchet MS" w:hAnsi="Trebuchet MS"/>
          <w:lang w:val="en-GB"/>
        </w:rPr>
      </w:pPr>
      <w:r w:rsidRPr="00DC6DBE">
        <w:rPr>
          <w:rFonts w:ascii="Trebuchet MS" w:hAnsi="Trebuchet MS"/>
          <w:lang w:val="en-GB"/>
        </w:rPr>
        <w:t>Este interzisă abandonarea și depozitarea deșeurilor din cons</w:t>
      </w:r>
      <w:r w:rsidR="006F0753" w:rsidRPr="00DC6DBE">
        <w:rPr>
          <w:rFonts w:ascii="Trebuchet MS" w:hAnsi="Trebuchet MS"/>
          <w:lang w:val="en-GB"/>
        </w:rPr>
        <w:t xml:space="preserve">trucții și demolări pe domeniul </w:t>
      </w:r>
      <w:r w:rsidRPr="00DC6DBE">
        <w:rPr>
          <w:rFonts w:ascii="Trebuchet MS" w:hAnsi="Trebuchet MS"/>
          <w:lang w:val="en-GB"/>
        </w:rPr>
        <w:t>public sau privat al autorității administrației publice locale.</w:t>
      </w:r>
    </w:p>
    <w:p w14:paraId="5EC86764" w14:textId="77777777" w:rsidR="00B3031E" w:rsidRPr="00DC6DBE" w:rsidRDefault="00B3031E" w:rsidP="00B3031E">
      <w:pPr>
        <w:autoSpaceDE w:val="0"/>
        <w:autoSpaceDN w:val="0"/>
        <w:adjustRightInd w:val="0"/>
        <w:jc w:val="both"/>
        <w:rPr>
          <w:rFonts w:ascii="Trebuchet MS" w:hAnsi="Trebuchet MS"/>
        </w:rPr>
      </w:pPr>
    </w:p>
    <w:p w14:paraId="493341B1"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4E6BFF63"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t>Deșeurile din construcții și desființări provenite de la populație se colectează prin grija deținătorului și sunt transportate de către operatorii serviciului de salubrizare în baza unui contract de prestări servicii la instalațiile de concasare/sortare/valorificare sau în spațiile destinate activităților de umplere/rambleiere care utilizează deșeuri pentru a înlocui alte materiale.</w:t>
      </w:r>
    </w:p>
    <w:p w14:paraId="20315BDF"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t>Colectarea deșeurilor din construcții și desființări provenite din locuințe se realizează numai în containere standardizate acoperite, fiind interzisă abandonarea/deversarea acestor deșeuri în recipientele sau containerele în care se depun deșeurile menajere și similare.</w:t>
      </w:r>
    </w:p>
    <w:p w14:paraId="209E4ADD"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t>Transportul deșeurilor din construcții și desființări provenite din locuințe se realizează în containerele în care s-a realizat colectarea sau în mijloace de transport prevăzute cu sistem de acoperire a încărcăturii, pentru a nu avea loc degajarea prafului sau împrăștierea acestora în timpul transportului.</w:t>
      </w:r>
    </w:p>
    <w:p w14:paraId="73AAB362" w14:textId="77777777" w:rsidR="00B3031E" w:rsidRPr="00DC6DBE" w:rsidRDefault="00B3031E" w:rsidP="00B3031E">
      <w:pPr>
        <w:numPr>
          <w:ilvl w:val="0"/>
          <w:numId w:val="44"/>
        </w:numPr>
        <w:autoSpaceDE w:val="0"/>
        <w:autoSpaceDN w:val="0"/>
        <w:adjustRightInd w:val="0"/>
        <w:ind w:hanging="630"/>
        <w:jc w:val="both"/>
        <w:rPr>
          <w:rFonts w:ascii="Trebuchet MS" w:hAnsi="Trebuchet MS"/>
        </w:rPr>
      </w:pPr>
      <w:r w:rsidRPr="00DC6DBE">
        <w:rPr>
          <w:rFonts w:ascii="Trebuchet MS" w:hAnsi="Trebuchet MS"/>
        </w:rPr>
        <w:t>În cazul deșeurilor din construcții prin a căror manipulare se degajă praf se vor lua măsurile necesare de umectare, astfel încât cantitatea de praf degajată în aer să fie sub concentrația admisă.</w:t>
      </w:r>
    </w:p>
    <w:p w14:paraId="76B0B228" w14:textId="77777777" w:rsidR="00B3031E" w:rsidRPr="00DC6DBE" w:rsidRDefault="00B3031E" w:rsidP="00B3031E">
      <w:pPr>
        <w:autoSpaceDE w:val="0"/>
        <w:autoSpaceDN w:val="0"/>
        <w:adjustRightInd w:val="0"/>
        <w:ind w:left="90"/>
        <w:jc w:val="both"/>
        <w:rPr>
          <w:rFonts w:ascii="Trebuchet MS" w:hAnsi="Trebuchet MS"/>
        </w:rPr>
      </w:pPr>
    </w:p>
    <w:p w14:paraId="73AF9699"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32316557" w14:textId="77777777" w:rsidR="00B3031E" w:rsidRPr="00DC6DBE" w:rsidRDefault="00B3031E" w:rsidP="00B3031E">
      <w:pPr>
        <w:numPr>
          <w:ilvl w:val="0"/>
          <w:numId w:val="48"/>
        </w:numPr>
        <w:autoSpaceDE w:val="0"/>
        <w:autoSpaceDN w:val="0"/>
        <w:adjustRightInd w:val="0"/>
        <w:ind w:hanging="630"/>
        <w:jc w:val="both"/>
        <w:rPr>
          <w:rFonts w:ascii="Trebuchet MS" w:hAnsi="Trebuchet MS"/>
        </w:rPr>
      </w:pPr>
      <w:r w:rsidRPr="00DC6DBE">
        <w:rPr>
          <w:rFonts w:ascii="Trebuchet MS" w:hAnsi="Trebuchet MS"/>
        </w:rPr>
        <w:lastRenderedPageBreak/>
        <w:t xml:space="preserve">Operatorii de colectare și transport sunt responsabili cu </w:t>
      </w:r>
      <w:r w:rsidRPr="00DC6DBE">
        <w:rPr>
          <w:rFonts w:ascii="Trebuchet MS" w:hAnsi="Trebuchet MS" w:cs="Arial"/>
        </w:rPr>
        <w:t xml:space="preserve">stocarea temporară și transportul </w:t>
      </w:r>
      <w:r w:rsidRPr="00DC6DBE">
        <w:rPr>
          <w:rFonts w:ascii="Trebuchet MS" w:hAnsi="Trebuchet MS"/>
        </w:rPr>
        <w:t>deșeurilor din construcții provenite de la populație</w:t>
      </w:r>
      <w:r w:rsidRPr="00DC6DBE">
        <w:rPr>
          <w:rFonts w:ascii="Trebuchet MS" w:hAnsi="Trebuchet MS" w:cs="Arial"/>
        </w:rPr>
        <w:t xml:space="preserve"> la depozitele de deșeuri în vederea tratării și </w:t>
      </w:r>
      <w:r w:rsidRPr="00DC6DBE">
        <w:rPr>
          <w:rFonts w:ascii="Trebuchet MS" w:hAnsi="Trebuchet MS"/>
        </w:rPr>
        <w:t>elimin</w:t>
      </w:r>
      <w:r w:rsidRPr="00DC6DBE">
        <w:rPr>
          <w:rFonts w:ascii="Trebuchet MS" w:hAnsi="Trebuchet MS" w:cs="Arial"/>
        </w:rPr>
        <w:t>ării prin depozitare</w:t>
      </w:r>
      <w:r w:rsidRPr="00DC6DBE">
        <w:rPr>
          <w:rFonts w:ascii="Trebuchet MS" w:hAnsi="Trebuchet MS"/>
        </w:rPr>
        <w:t>.</w:t>
      </w:r>
    </w:p>
    <w:p w14:paraId="2C099AE4" w14:textId="77777777" w:rsidR="00B3031E" w:rsidRPr="00DC6DBE" w:rsidRDefault="00B3031E" w:rsidP="00B3031E">
      <w:pPr>
        <w:numPr>
          <w:ilvl w:val="0"/>
          <w:numId w:val="48"/>
        </w:numPr>
        <w:autoSpaceDE w:val="0"/>
        <w:autoSpaceDN w:val="0"/>
        <w:adjustRightInd w:val="0"/>
        <w:ind w:hanging="630"/>
        <w:jc w:val="both"/>
        <w:rPr>
          <w:rFonts w:ascii="Trebuchet MS" w:hAnsi="Trebuchet MS"/>
        </w:rPr>
      </w:pPr>
      <w:r w:rsidRPr="00DC6DBE">
        <w:rPr>
          <w:rFonts w:ascii="Trebuchet MS" w:hAnsi="Trebuchet MS"/>
        </w:rPr>
        <w:t>Stocarea temporară a deșeurilor din construcții provenite de la populație se va realiza în spațiile special amenajate în acest scop de către operatorii de colectare și transport.</w:t>
      </w:r>
    </w:p>
    <w:p w14:paraId="0787DFF8" w14:textId="77777777" w:rsidR="00B3031E" w:rsidRPr="00DC6DBE" w:rsidRDefault="00B3031E" w:rsidP="00B3031E">
      <w:pPr>
        <w:autoSpaceDE w:val="0"/>
        <w:autoSpaceDN w:val="0"/>
        <w:adjustRightInd w:val="0"/>
        <w:jc w:val="both"/>
        <w:rPr>
          <w:rFonts w:ascii="Trebuchet MS" w:hAnsi="Trebuchet MS"/>
        </w:rPr>
      </w:pPr>
    </w:p>
    <w:p w14:paraId="02A7D6FC"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7BEF2343" w14:textId="77777777" w:rsidR="00B3031E" w:rsidRPr="00DC6DBE" w:rsidRDefault="00B3031E" w:rsidP="00B3031E">
      <w:pPr>
        <w:numPr>
          <w:ilvl w:val="0"/>
          <w:numId w:val="45"/>
        </w:numPr>
        <w:autoSpaceDE w:val="0"/>
        <w:autoSpaceDN w:val="0"/>
        <w:adjustRightInd w:val="0"/>
        <w:ind w:hanging="630"/>
        <w:jc w:val="both"/>
        <w:rPr>
          <w:rFonts w:ascii="Trebuchet MS" w:hAnsi="Trebuchet MS"/>
        </w:rPr>
      </w:pPr>
      <w:r w:rsidRPr="00DC6DBE">
        <w:rPr>
          <w:rFonts w:ascii="Trebuchet MS" w:hAnsi="Trebuchet MS" w:cs="Arial"/>
        </w:rPr>
        <w:t>D</w:t>
      </w:r>
      <w:r w:rsidRPr="00DC6DBE">
        <w:rPr>
          <w:rFonts w:ascii="Trebuchet MS" w:hAnsi="Trebuchet MS"/>
        </w:rPr>
        <w:t>eșeurile din construcții provenite de la populație vor fi transportate la instalațiile de tratare (unde sunt mărunțite cu ajutorul instalațiilor de concasare și sortate), materialul rezultat fiind valorificat (ex. utilizat la construcția de drumuri, la acoperirea temporară pentru depozitele conforme etc).</w:t>
      </w:r>
    </w:p>
    <w:p w14:paraId="2028B782" w14:textId="77777777" w:rsidR="00B3031E" w:rsidRPr="00DC6DBE" w:rsidRDefault="00B3031E" w:rsidP="00B3031E">
      <w:pPr>
        <w:numPr>
          <w:ilvl w:val="0"/>
          <w:numId w:val="45"/>
        </w:numPr>
        <w:autoSpaceDE w:val="0"/>
        <w:autoSpaceDN w:val="0"/>
        <w:adjustRightInd w:val="0"/>
        <w:ind w:hanging="630"/>
        <w:jc w:val="both"/>
        <w:rPr>
          <w:rFonts w:ascii="Trebuchet MS" w:hAnsi="Trebuchet MS"/>
        </w:rPr>
      </w:pPr>
      <w:r w:rsidRPr="00DC6DBE">
        <w:rPr>
          <w:rFonts w:ascii="Trebuchet MS" w:hAnsi="Trebuchet MS"/>
        </w:rPr>
        <w:t>Deșeurile din construcții care nu pot fi valorificate (din cauze tehnice sau pentru ca nu este eficient din punct de vedere tehnico-economic) vor fi eliminate la depozitare.</w:t>
      </w:r>
    </w:p>
    <w:p w14:paraId="5514AB80" w14:textId="77777777" w:rsidR="00B3031E" w:rsidRPr="00DC6DBE" w:rsidRDefault="00B3031E" w:rsidP="00B3031E">
      <w:pPr>
        <w:autoSpaceDE w:val="0"/>
        <w:autoSpaceDN w:val="0"/>
        <w:adjustRightInd w:val="0"/>
        <w:jc w:val="both"/>
        <w:rPr>
          <w:rFonts w:ascii="Trebuchet MS" w:hAnsi="Trebuchet MS"/>
        </w:rPr>
      </w:pPr>
    </w:p>
    <w:p w14:paraId="15042CF6"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5C3D9C94" w14:textId="77777777" w:rsidR="00B3031E" w:rsidRPr="00DC6DBE" w:rsidRDefault="00B3031E" w:rsidP="00B3031E">
      <w:pPr>
        <w:numPr>
          <w:ilvl w:val="0"/>
          <w:numId w:val="46"/>
        </w:numPr>
        <w:autoSpaceDE w:val="0"/>
        <w:autoSpaceDN w:val="0"/>
        <w:adjustRightInd w:val="0"/>
        <w:ind w:hanging="630"/>
        <w:jc w:val="both"/>
        <w:rPr>
          <w:rFonts w:ascii="Trebuchet MS" w:hAnsi="Trebuchet MS"/>
        </w:rPr>
      </w:pPr>
      <w:r w:rsidRPr="00DC6DBE">
        <w:rPr>
          <w:rFonts w:ascii="Trebuchet MS" w:hAnsi="Trebuchet MS"/>
        </w:rPr>
        <w:t>Deșeurile rezultate din construcții, care conțin azbest, nu se amestecă cu celelalte deșeuri și vor fi colectate separat, în așa fel încât să nu se degajeze fibre din material; personalul care realizează această operație va purta echipament de protecție, special, pentru lucrul cu azbestul.</w:t>
      </w:r>
    </w:p>
    <w:p w14:paraId="42ACB0FB" w14:textId="77777777" w:rsidR="00B3031E" w:rsidRPr="00DC6DBE" w:rsidRDefault="00B3031E" w:rsidP="00B3031E">
      <w:pPr>
        <w:numPr>
          <w:ilvl w:val="0"/>
          <w:numId w:val="46"/>
        </w:numPr>
        <w:autoSpaceDE w:val="0"/>
        <w:autoSpaceDN w:val="0"/>
        <w:adjustRightInd w:val="0"/>
        <w:ind w:hanging="630"/>
        <w:jc w:val="both"/>
        <w:rPr>
          <w:rFonts w:ascii="Trebuchet MS" w:hAnsi="Trebuchet MS"/>
        </w:rPr>
      </w:pPr>
      <w:r w:rsidRPr="00DC6DBE">
        <w:rPr>
          <w:rFonts w:ascii="Trebuchet MS" w:hAnsi="Trebuchet MS"/>
        </w:rPr>
        <w:t xml:space="preserve">Containerele în care se colectează deșeurile periculoase din construcții trebuie să fie prevăzute cu semne convenționale distinctive utilizate pentru avertizare în cazul substanțelor otrăvitoare și să fie inscripționate cu avertizarea „PERICOL DE MOARTE”. Stocarea temporară a deșeurilor periculoase din construcții și desființări se va realiza în spațiile special amenajate în acest scop de către operatorul de colectare și transport. </w:t>
      </w:r>
    </w:p>
    <w:p w14:paraId="760E7781" w14:textId="77777777" w:rsidR="00B3031E" w:rsidRPr="00DC6DBE" w:rsidRDefault="00B3031E" w:rsidP="00B3031E">
      <w:pPr>
        <w:autoSpaceDE w:val="0"/>
        <w:autoSpaceDN w:val="0"/>
        <w:adjustRightInd w:val="0"/>
        <w:ind w:left="90"/>
        <w:jc w:val="both"/>
        <w:rPr>
          <w:rFonts w:ascii="Trebuchet MS" w:hAnsi="Trebuchet MS"/>
        </w:rPr>
      </w:pPr>
    </w:p>
    <w:p w14:paraId="240B8667"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p>
    <w:p w14:paraId="692FDEAE" w14:textId="77777777" w:rsidR="00B3031E" w:rsidRPr="00DC6DBE" w:rsidRDefault="00B3031E" w:rsidP="00B3031E">
      <w:pPr>
        <w:numPr>
          <w:ilvl w:val="0"/>
          <w:numId w:val="47"/>
        </w:numPr>
        <w:autoSpaceDE w:val="0"/>
        <w:autoSpaceDN w:val="0"/>
        <w:adjustRightInd w:val="0"/>
        <w:ind w:hanging="630"/>
        <w:jc w:val="both"/>
        <w:rPr>
          <w:rFonts w:ascii="Trebuchet MS" w:hAnsi="Trebuchet MS"/>
        </w:rPr>
      </w:pPr>
      <w:r w:rsidRPr="00DC6DBE">
        <w:rPr>
          <w:rFonts w:ascii="Trebuchet MS" w:hAnsi="Trebuchet MS"/>
        </w:rPr>
        <w:t>Este interzisă abandonarea și depozitarea deșeurilor din construcții și desființări pe domeniul public sau privat al autorității administrației publice locale.</w:t>
      </w:r>
    </w:p>
    <w:p w14:paraId="6C7E9B11" w14:textId="77777777" w:rsidR="00083F35" w:rsidRPr="00DC6DBE" w:rsidRDefault="00083F35" w:rsidP="00B3031E">
      <w:pPr>
        <w:autoSpaceDE w:val="0"/>
        <w:autoSpaceDN w:val="0"/>
        <w:adjustRightInd w:val="0"/>
        <w:jc w:val="both"/>
        <w:rPr>
          <w:rFonts w:ascii="Trebuchet MS" w:hAnsi="Trebuchet MS"/>
        </w:rPr>
      </w:pPr>
    </w:p>
    <w:p w14:paraId="500FBD8E" w14:textId="77777777" w:rsidR="00083F35" w:rsidRPr="00DC6DBE" w:rsidRDefault="00083F35" w:rsidP="00B3031E">
      <w:pPr>
        <w:autoSpaceDE w:val="0"/>
        <w:autoSpaceDN w:val="0"/>
        <w:adjustRightInd w:val="0"/>
        <w:jc w:val="both"/>
        <w:rPr>
          <w:rFonts w:ascii="Trebuchet MS" w:hAnsi="Trebuchet MS"/>
        </w:rPr>
      </w:pPr>
    </w:p>
    <w:p w14:paraId="06E7DD76" w14:textId="77777777" w:rsidR="0097374A" w:rsidRPr="00DC6DBE" w:rsidRDefault="0097374A" w:rsidP="00BD6694">
      <w:pPr>
        <w:autoSpaceDE w:val="0"/>
        <w:autoSpaceDN w:val="0"/>
        <w:adjustRightInd w:val="0"/>
        <w:jc w:val="center"/>
        <w:rPr>
          <w:rFonts w:ascii="Trebuchet MS" w:hAnsi="Trebuchet MS"/>
          <w:b/>
          <w:lang w:val="en-GB"/>
        </w:rPr>
      </w:pPr>
      <w:r w:rsidRPr="00DC6DBE">
        <w:rPr>
          <w:rFonts w:ascii="Trebuchet MS" w:hAnsi="Trebuchet MS"/>
          <w:b/>
          <w:lang w:val="en-GB"/>
        </w:rPr>
        <w:t>SECȚIUNEA a 2-a</w:t>
      </w:r>
    </w:p>
    <w:p w14:paraId="0827A86D" w14:textId="77777777" w:rsidR="0097374A" w:rsidRPr="00DC6DBE" w:rsidRDefault="0097374A" w:rsidP="00BD6694">
      <w:pPr>
        <w:autoSpaceDE w:val="0"/>
        <w:autoSpaceDN w:val="0"/>
        <w:adjustRightInd w:val="0"/>
        <w:jc w:val="center"/>
        <w:rPr>
          <w:rFonts w:ascii="Trebuchet MS" w:hAnsi="Trebuchet MS"/>
          <w:b/>
          <w:lang w:val="en-GB"/>
        </w:rPr>
      </w:pPr>
      <w:r w:rsidRPr="00DC6DBE">
        <w:rPr>
          <w:rFonts w:ascii="Trebuchet MS" w:hAnsi="Trebuchet MS"/>
          <w:b/>
          <w:lang w:val="en-GB"/>
        </w:rPr>
        <w:t>Operarea centrelor de colectare prin aport voluntar a deșeurilor de la persoanele fizice</w:t>
      </w:r>
    </w:p>
    <w:p w14:paraId="747505AE" w14:textId="77777777" w:rsidR="0097374A" w:rsidRPr="00DC6DBE" w:rsidRDefault="0097374A" w:rsidP="0097374A">
      <w:pPr>
        <w:autoSpaceDE w:val="0"/>
        <w:autoSpaceDN w:val="0"/>
        <w:adjustRightInd w:val="0"/>
        <w:jc w:val="both"/>
        <w:rPr>
          <w:rFonts w:ascii="Trebuchet MS" w:hAnsi="Trebuchet MS"/>
        </w:rPr>
      </w:pPr>
    </w:p>
    <w:p w14:paraId="4867EB3B" w14:textId="77777777" w:rsidR="0097374A" w:rsidRPr="00DC6DBE" w:rsidRDefault="0097374A" w:rsidP="00B3031E">
      <w:pPr>
        <w:numPr>
          <w:ilvl w:val="0"/>
          <w:numId w:val="21"/>
        </w:numPr>
        <w:autoSpaceDE w:val="0"/>
        <w:autoSpaceDN w:val="0"/>
        <w:adjustRightInd w:val="0"/>
        <w:ind w:hanging="720"/>
        <w:jc w:val="both"/>
        <w:rPr>
          <w:rFonts w:ascii="Trebuchet MS" w:hAnsi="Trebuchet MS"/>
        </w:rPr>
      </w:pPr>
    </w:p>
    <w:p w14:paraId="55B81C8F"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(1) Centrele de colectare prin aport voluntar sunt locații de recepție a u</w:t>
      </w:r>
      <w:r w:rsidR="00FC56D6" w:rsidRPr="00DC6DBE">
        <w:rPr>
          <w:rFonts w:ascii="Trebuchet MS" w:hAnsi="Trebuchet MS"/>
          <w:lang w:val="en-GB"/>
        </w:rPr>
        <w:t xml:space="preserve">nor fracții speciale de deșeuri </w:t>
      </w:r>
      <w:r w:rsidRPr="00DC6DBE">
        <w:rPr>
          <w:rFonts w:ascii="Trebuchet MS" w:hAnsi="Trebuchet MS"/>
          <w:lang w:val="en-GB"/>
        </w:rPr>
        <w:t>colectate separat prin aportul voluntar al persoanelor fizice, identificabile terito</w:t>
      </w:r>
      <w:r w:rsidR="00FC56D6" w:rsidRPr="00DC6DBE">
        <w:rPr>
          <w:rFonts w:ascii="Trebuchet MS" w:hAnsi="Trebuchet MS"/>
          <w:lang w:val="en-GB"/>
        </w:rPr>
        <w:t xml:space="preserve">rial, administrativ și juridic, </w:t>
      </w:r>
      <w:r w:rsidRPr="00DC6DBE">
        <w:rPr>
          <w:rFonts w:ascii="Trebuchet MS" w:hAnsi="Trebuchet MS"/>
          <w:lang w:val="en-GB"/>
        </w:rPr>
        <w:t>dotate cu construcții, instalații și echipamente specifice destinate colectării și/s</w:t>
      </w:r>
      <w:r w:rsidR="00FC56D6" w:rsidRPr="00DC6DBE">
        <w:rPr>
          <w:rFonts w:ascii="Trebuchet MS" w:hAnsi="Trebuchet MS"/>
          <w:lang w:val="en-GB"/>
        </w:rPr>
        <w:t xml:space="preserve">au tratării deșeurilor, la care </w:t>
      </w:r>
      <w:r w:rsidRPr="00DC6DBE">
        <w:rPr>
          <w:rFonts w:ascii="Trebuchet MS" w:hAnsi="Trebuchet MS"/>
          <w:lang w:val="en-GB"/>
        </w:rPr>
        <w:t>persoanele fizice pot preda, cu titlu gratuit, tipurile și cantitățile de deșeuri stabil</w:t>
      </w:r>
      <w:r w:rsidR="00FC56D6" w:rsidRPr="00DC6DBE">
        <w:rPr>
          <w:rFonts w:ascii="Trebuchet MS" w:hAnsi="Trebuchet MS"/>
          <w:lang w:val="en-GB"/>
        </w:rPr>
        <w:t xml:space="preserve">ite de către autoritățile </w:t>
      </w:r>
      <w:r w:rsidRPr="00DC6DBE">
        <w:rPr>
          <w:rFonts w:ascii="Trebuchet MS" w:hAnsi="Trebuchet MS"/>
          <w:lang w:val="en-GB"/>
        </w:rPr>
        <w:t>administrației publice locale și/sau cele stabilite prin proiectele finanțate din fonduri nerambursabile.</w:t>
      </w:r>
    </w:p>
    <w:p w14:paraId="132C89E5"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(2) Prin centrele de colectare prin aport voluntar se asigură, în </w:t>
      </w:r>
      <w:r w:rsidR="00FC56D6" w:rsidRPr="00DC6DBE">
        <w:rPr>
          <w:rFonts w:ascii="Trebuchet MS" w:hAnsi="Trebuchet MS"/>
          <w:lang w:val="en-GB"/>
        </w:rPr>
        <w:t xml:space="preserve">principal, preluarea deșeurilor </w:t>
      </w:r>
      <w:r w:rsidRPr="00DC6DBE">
        <w:rPr>
          <w:rFonts w:ascii="Trebuchet MS" w:hAnsi="Trebuchet MS"/>
          <w:lang w:val="en-GB"/>
        </w:rPr>
        <w:t>reciclabile de hârtie, metal, plastic și sticlă colectate separat și a altor catego</w:t>
      </w:r>
      <w:r w:rsidR="00FC56D6" w:rsidRPr="00DC6DBE">
        <w:rPr>
          <w:rFonts w:ascii="Trebuchet MS" w:hAnsi="Trebuchet MS"/>
          <w:lang w:val="en-GB"/>
        </w:rPr>
        <w:t xml:space="preserve">rii speciale de deșeuri, precum </w:t>
      </w:r>
      <w:r w:rsidRPr="00DC6DBE">
        <w:rPr>
          <w:rFonts w:ascii="Trebuchet MS" w:hAnsi="Trebuchet MS"/>
          <w:lang w:val="en-GB"/>
        </w:rPr>
        <w:t>deșeuri voluminoase, inclusiv saltele și mobilă, deșeuri textile, anvelope uzate, uleiuri vegetale folosite,</w:t>
      </w:r>
      <w:r w:rsidR="00FC56D6" w:rsidRPr="00DC6DBE">
        <w:rPr>
          <w:rFonts w:ascii="Trebuchet MS" w:hAnsi="Trebuchet MS"/>
          <w:lang w:val="en-GB"/>
        </w:rPr>
        <w:t xml:space="preserve"> </w:t>
      </w:r>
      <w:r w:rsidRPr="00DC6DBE">
        <w:rPr>
          <w:rFonts w:ascii="Trebuchet MS" w:hAnsi="Trebuchet MS"/>
          <w:lang w:val="en-GB"/>
        </w:rPr>
        <w:t>deșeuri de echipamente electrice și electronice, baterii uzate, deșeuri periculoase, deșeuri din construcții și</w:t>
      </w:r>
      <w:r w:rsidR="00FC56D6" w:rsidRPr="00DC6DBE">
        <w:rPr>
          <w:rFonts w:ascii="Trebuchet MS" w:hAnsi="Trebuchet MS"/>
          <w:lang w:val="en-GB"/>
        </w:rPr>
        <w:t xml:space="preserve"> </w:t>
      </w:r>
      <w:r w:rsidRPr="00DC6DBE">
        <w:rPr>
          <w:rFonts w:ascii="Trebuchet MS" w:hAnsi="Trebuchet MS"/>
          <w:lang w:val="en-GB"/>
        </w:rPr>
        <w:t>demolări, alte tipuri de deșeuri stabilite de către autoritățile administrației publice locale.</w:t>
      </w:r>
    </w:p>
    <w:p w14:paraId="2EB2D7E8" w14:textId="77777777" w:rsidR="008B081E" w:rsidRPr="00DC6DBE" w:rsidRDefault="008B081E" w:rsidP="00723364">
      <w:pPr>
        <w:numPr>
          <w:ilvl w:val="0"/>
          <w:numId w:val="21"/>
        </w:numPr>
        <w:autoSpaceDE w:val="0"/>
        <w:autoSpaceDN w:val="0"/>
        <w:adjustRightInd w:val="0"/>
        <w:ind w:hanging="720"/>
        <w:jc w:val="both"/>
        <w:rPr>
          <w:rFonts w:ascii="Trebuchet MS" w:hAnsi="Trebuchet MS"/>
          <w:lang w:val="en-GB"/>
        </w:rPr>
      </w:pPr>
    </w:p>
    <w:p w14:paraId="1E119E39" w14:textId="77777777" w:rsidR="0097374A"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(1) Centrele de colectare prin aport voluntar funcționează pe baza unui regulament local elaborat </w:t>
      </w:r>
      <w:r w:rsidR="00897C08" w:rsidRPr="00DC6DBE">
        <w:rPr>
          <w:rFonts w:ascii="Trebuchet MS" w:hAnsi="Trebuchet MS"/>
          <w:lang w:val="en-GB"/>
        </w:rPr>
        <w:t xml:space="preserve">și </w:t>
      </w:r>
      <w:r w:rsidRPr="00DC6DBE">
        <w:rPr>
          <w:rFonts w:ascii="Trebuchet MS" w:hAnsi="Trebuchet MS"/>
          <w:lang w:val="en-GB"/>
        </w:rPr>
        <w:t xml:space="preserve">aprobat de autoritățile administrației publice locale, care va cuprinde </w:t>
      </w:r>
      <w:r w:rsidR="00897C08" w:rsidRPr="00DC6DBE">
        <w:rPr>
          <w:rFonts w:ascii="Trebuchet MS" w:hAnsi="Trebuchet MS"/>
          <w:lang w:val="en-GB"/>
        </w:rPr>
        <w:t xml:space="preserve">cel puțin următoarele elemente: </w:t>
      </w:r>
      <w:r w:rsidRPr="00DC6DBE">
        <w:rPr>
          <w:rFonts w:ascii="Trebuchet MS" w:hAnsi="Trebuchet MS"/>
          <w:lang w:val="en-GB"/>
        </w:rPr>
        <w:t>regulile generale de organizare și funcționare, obligațiile operatorului/an</w:t>
      </w:r>
      <w:r w:rsidR="00897C08" w:rsidRPr="00DC6DBE">
        <w:rPr>
          <w:rFonts w:ascii="Trebuchet MS" w:hAnsi="Trebuchet MS"/>
          <w:lang w:val="en-GB"/>
        </w:rPr>
        <w:t xml:space="preserve">gajaților acestuia, obligațiile </w:t>
      </w:r>
      <w:r w:rsidRPr="00DC6DBE">
        <w:rPr>
          <w:rFonts w:ascii="Trebuchet MS" w:hAnsi="Trebuchet MS"/>
          <w:lang w:val="en-GB"/>
        </w:rPr>
        <w:t>utilizatorilor, tipurile și cantitățile de deșeuri care pot fi predate, cu titlu g</w:t>
      </w:r>
      <w:r w:rsidR="00897C08" w:rsidRPr="00DC6DBE">
        <w:rPr>
          <w:rFonts w:ascii="Trebuchet MS" w:hAnsi="Trebuchet MS"/>
          <w:lang w:val="en-GB"/>
        </w:rPr>
        <w:t xml:space="preserve">ratuit, de persoanele fizice la </w:t>
      </w:r>
      <w:r w:rsidRPr="00DC6DBE">
        <w:rPr>
          <w:rFonts w:ascii="Trebuchet MS" w:hAnsi="Trebuchet MS"/>
          <w:lang w:val="en-GB"/>
        </w:rPr>
        <w:t>centrul/centrele de colectare prin aport voluntar.</w:t>
      </w:r>
    </w:p>
    <w:p w14:paraId="24EFBA5D"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(2) Autoritățile administrației publice locale sau, după caz, asociați</w:t>
      </w:r>
      <w:r w:rsidR="00897C08" w:rsidRPr="00DC6DBE">
        <w:rPr>
          <w:rFonts w:ascii="Trebuchet MS" w:hAnsi="Trebuchet MS"/>
          <w:lang w:val="en-GB"/>
        </w:rPr>
        <w:t xml:space="preserve">a de dezvoltare intercomunitară </w:t>
      </w:r>
      <w:r w:rsidRPr="00DC6DBE">
        <w:rPr>
          <w:rFonts w:ascii="Trebuchet MS" w:hAnsi="Trebuchet MS"/>
          <w:lang w:val="en-GB"/>
        </w:rPr>
        <w:t>încheie contracte, parteneriate și cu alte organizații licențiate de către auto</w:t>
      </w:r>
      <w:r w:rsidR="00897C08" w:rsidRPr="00DC6DBE">
        <w:rPr>
          <w:rFonts w:ascii="Trebuchet MS" w:hAnsi="Trebuchet MS"/>
          <w:lang w:val="en-GB"/>
        </w:rPr>
        <w:t xml:space="preserve">ritatea publică centrală pentru </w:t>
      </w:r>
      <w:r w:rsidRPr="00DC6DBE">
        <w:rPr>
          <w:rFonts w:ascii="Trebuchet MS" w:hAnsi="Trebuchet MS"/>
          <w:lang w:val="en-GB"/>
        </w:rPr>
        <w:t>protecția mediului pentru transferul responsabilității producătorilor aferen</w:t>
      </w:r>
      <w:r w:rsidR="00897C08" w:rsidRPr="00DC6DBE">
        <w:rPr>
          <w:rFonts w:ascii="Trebuchet MS" w:hAnsi="Trebuchet MS"/>
          <w:lang w:val="en-GB"/>
        </w:rPr>
        <w:t xml:space="preserve">te anumitor fluxuri speciale de </w:t>
      </w:r>
      <w:r w:rsidRPr="00DC6DBE">
        <w:rPr>
          <w:rFonts w:ascii="Trebuchet MS" w:hAnsi="Trebuchet MS"/>
          <w:lang w:val="en-GB"/>
        </w:rPr>
        <w:t>deșeuri municipale, colectate prin centrul/centrele de colectare prin aport volu</w:t>
      </w:r>
      <w:r w:rsidR="00897C08" w:rsidRPr="00DC6DBE">
        <w:rPr>
          <w:rFonts w:ascii="Trebuchet MS" w:hAnsi="Trebuchet MS"/>
          <w:lang w:val="en-GB"/>
        </w:rPr>
        <w:t xml:space="preserve">ntar, astfel încât costurile cu </w:t>
      </w:r>
      <w:r w:rsidRPr="00DC6DBE">
        <w:rPr>
          <w:rFonts w:ascii="Trebuchet MS" w:hAnsi="Trebuchet MS"/>
          <w:lang w:val="en-GB"/>
        </w:rPr>
        <w:t>gestionarea respectivelor deșeuri să fie suportate de producători.</w:t>
      </w:r>
    </w:p>
    <w:p w14:paraId="1BCD4A78"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(3) Accesul persoanelor fizice în incinta centrului de colectare prin </w:t>
      </w:r>
      <w:r w:rsidR="00897C08" w:rsidRPr="00DC6DBE">
        <w:rPr>
          <w:rFonts w:ascii="Trebuchet MS" w:hAnsi="Trebuchet MS"/>
          <w:lang w:val="en-GB"/>
        </w:rPr>
        <w:t xml:space="preserve">aport voluntar este permis doar </w:t>
      </w:r>
      <w:r w:rsidRPr="00DC6DBE">
        <w:rPr>
          <w:rFonts w:ascii="Trebuchet MS" w:hAnsi="Trebuchet MS"/>
          <w:lang w:val="en-GB"/>
        </w:rPr>
        <w:t>în prezența personalului operatorului, care va indica locul de descărcare/st</w:t>
      </w:r>
      <w:r w:rsidR="00897C08" w:rsidRPr="00DC6DBE">
        <w:rPr>
          <w:rFonts w:ascii="Trebuchet MS" w:hAnsi="Trebuchet MS"/>
          <w:lang w:val="en-GB"/>
        </w:rPr>
        <w:t xml:space="preserve">ocare temporară a deșeurilor pe </w:t>
      </w:r>
      <w:r w:rsidRPr="00DC6DBE">
        <w:rPr>
          <w:rFonts w:ascii="Trebuchet MS" w:hAnsi="Trebuchet MS"/>
          <w:lang w:val="en-GB"/>
        </w:rPr>
        <w:t>amplasament.</w:t>
      </w:r>
    </w:p>
    <w:p w14:paraId="2DAE986A" w14:textId="77777777" w:rsidR="00723364" w:rsidRPr="00DC6DBE" w:rsidRDefault="00723364" w:rsidP="008B081E">
      <w:pPr>
        <w:autoSpaceDE w:val="0"/>
        <w:autoSpaceDN w:val="0"/>
        <w:adjustRightInd w:val="0"/>
        <w:jc w:val="both"/>
        <w:rPr>
          <w:rFonts w:ascii="Trebuchet MS" w:hAnsi="Trebuchet MS"/>
          <w:lang w:val="en-GB"/>
        </w:rPr>
      </w:pPr>
    </w:p>
    <w:p w14:paraId="1E19E48A" w14:textId="77777777" w:rsidR="008B081E" w:rsidRPr="00DC6DBE" w:rsidRDefault="008B081E" w:rsidP="00723364">
      <w:pPr>
        <w:numPr>
          <w:ilvl w:val="0"/>
          <w:numId w:val="21"/>
        </w:numPr>
        <w:autoSpaceDE w:val="0"/>
        <w:autoSpaceDN w:val="0"/>
        <w:adjustRightInd w:val="0"/>
        <w:ind w:hanging="720"/>
        <w:jc w:val="both"/>
        <w:rPr>
          <w:rFonts w:ascii="Trebuchet MS" w:hAnsi="Trebuchet MS"/>
          <w:lang w:val="en-GB"/>
        </w:rPr>
      </w:pPr>
    </w:p>
    <w:p w14:paraId="6261474A"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lastRenderedPageBreak/>
        <w:t>(1) Centrul de colectare prin aport voluntar va fi dotat cu un n</w:t>
      </w:r>
      <w:r w:rsidR="00897C08" w:rsidRPr="00DC6DBE">
        <w:rPr>
          <w:rFonts w:ascii="Trebuchet MS" w:hAnsi="Trebuchet MS"/>
          <w:lang w:val="en-GB"/>
        </w:rPr>
        <w:t xml:space="preserve">umăr suficient de containere și </w:t>
      </w:r>
      <w:r w:rsidRPr="00DC6DBE">
        <w:rPr>
          <w:rFonts w:ascii="Trebuchet MS" w:hAnsi="Trebuchet MS"/>
          <w:lang w:val="en-GB"/>
        </w:rPr>
        <w:t>recipiente specifice fiecărei categorii de deșeuri ce urmează a fi colectată.</w:t>
      </w:r>
    </w:p>
    <w:p w14:paraId="48F8D4D3"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(2) Se interzice amestecarea diferitelor categorii de deșeuri în același container/recipient.</w:t>
      </w:r>
    </w:p>
    <w:p w14:paraId="0D096E8F" w14:textId="77777777" w:rsidR="00723364" w:rsidRPr="00DC6DBE" w:rsidRDefault="00723364" w:rsidP="008B081E">
      <w:pPr>
        <w:autoSpaceDE w:val="0"/>
        <w:autoSpaceDN w:val="0"/>
        <w:adjustRightInd w:val="0"/>
        <w:jc w:val="both"/>
        <w:rPr>
          <w:rFonts w:ascii="Trebuchet MS" w:hAnsi="Trebuchet MS"/>
          <w:lang w:val="en-GB"/>
        </w:rPr>
      </w:pPr>
    </w:p>
    <w:p w14:paraId="3DE31780" w14:textId="77777777" w:rsidR="00723364" w:rsidRPr="00DC6DBE" w:rsidRDefault="00723364" w:rsidP="00723364">
      <w:pPr>
        <w:numPr>
          <w:ilvl w:val="0"/>
          <w:numId w:val="21"/>
        </w:numPr>
        <w:autoSpaceDE w:val="0"/>
        <w:autoSpaceDN w:val="0"/>
        <w:adjustRightInd w:val="0"/>
        <w:ind w:hanging="720"/>
        <w:jc w:val="both"/>
        <w:rPr>
          <w:rFonts w:ascii="Trebuchet MS" w:hAnsi="Trebuchet MS"/>
          <w:lang w:val="en-GB"/>
        </w:rPr>
      </w:pPr>
    </w:p>
    <w:p w14:paraId="4C096224"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(1) Operatorul centrului de colectare prin aport voluntar va asigura evidența:</w:t>
      </w:r>
    </w:p>
    <w:p w14:paraId="1F06D459"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a) cantităților de deșeuri recepționate de la fiecare persoană fizică, pe categorii de deșeuri;</w:t>
      </w:r>
    </w:p>
    <w:p w14:paraId="640D28EE"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b) cantităților totale recepționate, pe categorii de deșeuri;</w:t>
      </w:r>
    </w:p>
    <w:p w14:paraId="67E8210E"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c) cantităților totale de deșeuri încredințate în vederea tratării, reciclării, valorificării și/sau eliminării, pe</w:t>
      </w:r>
    </w:p>
    <w:p w14:paraId="4F48F3D2"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categorii de deșeuri;</w:t>
      </w:r>
    </w:p>
    <w:p w14:paraId="3CBEA20C"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d) cantităților de deșeuri reziduale/reziduuri eliminate și/sau valorificate, </w:t>
      </w:r>
      <w:r w:rsidR="007035D1" w:rsidRPr="00DC6DBE">
        <w:rPr>
          <w:rFonts w:ascii="Trebuchet MS" w:hAnsi="Trebuchet MS"/>
          <w:lang w:val="en-GB"/>
        </w:rPr>
        <w:t xml:space="preserve">rezultate din fiecare proces de </w:t>
      </w:r>
      <w:r w:rsidRPr="00DC6DBE">
        <w:rPr>
          <w:rFonts w:ascii="Trebuchet MS" w:hAnsi="Trebuchet MS"/>
          <w:lang w:val="en-GB"/>
        </w:rPr>
        <w:t>tratare desfășurat în cadrul centrului de colectare prin aport voluntar, dacă este cazul;</w:t>
      </w:r>
    </w:p>
    <w:p w14:paraId="785B6944"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e) cantităților de deșeuri aflate în spațiile de stocare temporară, pe categorii de deșeuri.</w:t>
      </w:r>
    </w:p>
    <w:p w14:paraId="65E25DC5"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 xml:space="preserve">(2) Operatorii trebuie </w:t>
      </w:r>
      <w:proofErr w:type="gramStart"/>
      <w:r w:rsidRPr="00DC6DBE">
        <w:rPr>
          <w:rFonts w:ascii="Trebuchet MS" w:hAnsi="Trebuchet MS"/>
          <w:lang w:val="en-GB"/>
        </w:rPr>
        <w:t>să</w:t>
      </w:r>
      <w:proofErr w:type="gramEnd"/>
      <w:r w:rsidRPr="00DC6DBE">
        <w:rPr>
          <w:rFonts w:ascii="Trebuchet MS" w:hAnsi="Trebuchet MS"/>
          <w:lang w:val="en-GB"/>
        </w:rPr>
        <w:t xml:space="preserve"> își organizeze activitatea pentru a </w:t>
      </w:r>
      <w:r w:rsidR="007035D1" w:rsidRPr="00DC6DBE">
        <w:rPr>
          <w:rFonts w:ascii="Trebuchet MS" w:hAnsi="Trebuchet MS"/>
          <w:lang w:val="en-GB"/>
        </w:rPr>
        <w:t xml:space="preserve">asigura un grad cât mai mare de </w:t>
      </w:r>
      <w:r w:rsidRPr="00DC6DBE">
        <w:rPr>
          <w:rFonts w:ascii="Trebuchet MS" w:hAnsi="Trebuchet MS"/>
          <w:lang w:val="en-GB"/>
        </w:rPr>
        <w:t>valorificare a deșeurilor, astfel încât cantitatea de deșeuri eliminată prin depozitare să fie minimă.</w:t>
      </w:r>
    </w:p>
    <w:p w14:paraId="38344960" w14:textId="77777777" w:rsidR="00723364" w:rsidRPr="00DC6DBE" w:rsidRDefault="00723364" w:rsidP="008B081E">
      <w:pPr>
        <w:autoSpaceDE w:val="0"/>
        <w:autoSpaceDN w:val="0"/>
        <w:adjustRightInd w:val="0"/>
        <w:jc w:val="both"/>
        <w:rPr>
          <w:rFonts w:ascii="Trebuchet MS" w:hAnsi="Trebuchet MS"/>
          <w:lang w:val="en-GB"/>
        </w:rPr>
      </w:pPr>
    </w:p>
    <w:p w14:paraId="48EFB68D" w14:textId="77777777" w:rsidR="00723364" w:rsidRPr="00DC6DBE" w:rsidRDefault="00723364" w:rsidP="00723364">
      <w:pPr>
        <w:numPr>
          <w:ilvl w:val="0"/>
          <w:numId w:val="21"/>
        </w:numPr>
        <w:autoSpaceDE w:val="0"/>
        <w:autoSpaceDN w:val="0"/>
        <w:adjustRightInd w:val="0"/>
        <w:ind w:hanging="720"/>
        <w:jc w:val="both"/>
        <w:rPr>
          <w:rFonts w:ascii="Trebuchet MS" w:hAnsi="Trebuchet MS"/>
          <w:lang w:val="en-GB"/>
        </w:rPr>
      </w:pPr>
    </w:p>
    <w:p w14:paraId="2F3B0E6C" w14:textId="77777777" w:rsidR="008B081E" w:rsidRPr="00DC6DBE" w:rsidRDefault="008B081E" w:rsidP="008B081E">
      <w:pPr>
        <w:autoSpaceDE w:val="0"/>
        <w:autoSpaceDN w:val="0"/>
        <w:adjustRightInd w:val="0"/>
        <w:jc w:val="both"/>
        <w:rPr>
          <w:rFonts w:ascii="Trebuchet MS" w:hAnsi="Trebuchet MS"/>
          <w:lang w:val="en-GB"/>
        </w:rPr>
      </w:pPr>
      <w:r w:rsidRPr="00DC6DBE">
        <w:rPr>
          <w:rFonts w:ascii="Trebuchet MS" w:hAnsi="Trebuchet MS"/>
          <w:lang w:val="en-GB"/>
        </w:rPr>
        <w:t>Centrele de aport voluntar trebuie să îndeplinească cel puțin condiții</w:t>
      </w:r>
      <w:r w:rsidR="00B54BAC" w:rsidRPr="00DC6DBE">
        <w:rPr>
          <w:rFonts w:ascii="Trebuchet MS" w:hAnsi="Trebuchet MS"/>
          <w:lang w:val="en-GB"/>
        </w:rPr>
        <w:t xml:space="preserve">le tehnice prevăzute în caietul </w:t>
      </w:r>
      <w:r w:rsidRPr="00DC6DBE">
        <w:rPr>
          <w:rFonts w:ascii="Trebuchet MS" w:hAnsi="Trebuchet MS"/>
          <w:lang w:val="en-GB"/>
        </w:rPr>
        <w:t>de sarcini, pe care operatorii sunt obligați să le mențină pe toată perioada în care prestează activitatea.</w:t>
      </w:r>
    </w:p>
    <w:p w14:paraId="07A51EDA" w14:textId="77777777" w:rsidR="00CA69B4" w:rsidRPr="00DC6DBE" w:rsidRDefault="00CA69B4" w:rsidP="00B3031E">
      <w:pPr>
        <w:autoSpaceDE w:val="0"/>
        <w:autoSpaceDN w:val="0"/>
        <w:adjustRightInd w:val="0"/>
        <w:jc w:val="both"/>
        <w:rPr>
          <w:rFonts w:ascii="Trebuchet MS" w:hAnsi="Trebuchet MS"/>
        </w:rPr>
      </w:pPr>
    </w:p>
    <w:p w14:paraId="649D4DF6" w14:textId="77777777" w:rsidR="00B3031E" w:rsidRPr="00DC6DBE" w:rsidRDefault="00B3031E" w:rsidP="00B3031E">
      <w:pPr>
        <w:autoSpaceDE w:val="0"/>
        <w:autoSpaceDN w:val="0"/>
        <w:adjustRightInd w:val="0"/>
        <w:jc w:val="both"/>
        <w:rPr>
          <w:rFonts w:ascii="Trebuchet MS" w:hAnsi="Trebuchet MS" w:cs="Arial"/>
        </w:rPr>
      </w:pPr>
    </w:p>
    <w:p w14:paraId="01C4BC20" w14:textId="77777777" w:rsidR="00B3031E" w:rsidRPr="00DC6DBE" w:rsidRDefault="005F7A2D" w:rsidP="00B3031E">
      <w:pPr>
        <w:autoSpaceDE w:val="0"/>
        <w:autoSpaceDN w:val="0"/>
        <w:adjustRightInd w:val="0"/>
        <w:jc w:val="center"/>
        <w:rPr>
          <w:rFonts w:ascii="Trebuchet MS" w:hAnsi="Trebuchet MS" w:cs="Arial"/>
          <w:b/>
        </w:rPr>
      </w:pPr>
      <w:r w:rsidRPr="00DC6DBE">
        <w:rPr>
          <w:rFonts w:ascii="Trebuchet MS" w:hAnsi="Trebuchet MS" w:cs="Arial"/>
          <w:b/>
        </w:rPr>
        <w:t>SECŢIUNEA a 3</w:t>
      </w:r>
      <w:r w:rsidR="00B3031E" w:rsidRPr="00DC6DBE">
        <w:rPr>
          <w:rFonts w:ascii="Trebuchet MS" w:hAnsi="Trebuchet MS" w:cs="Arial"/>
          <w:b/>
        </w:rPr>
        <w:t>-a</w:t>
      </w:r>
    </w:p>
    <w:p w14:paraId="7371BE5C"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T</w:t>
      </w:r>
      <w:r w:rsidRPr="00DC6DBE">
        <w:rPr>
          <w:rFonts w:ascii="Trebuchet MS" w:hAnsi="Trebuchet MS" w:cs="Arial"/>
          <w:b/>
          <w:lang w:val="en-GB"/>
        </w:rPr>
        <w:t>ransferul deşeurilor municipale în staţii</w:t>
      </w:r>
      <w:r w:rsidRPr="00DC6DBE">
        <w:rPr>
          <w:rFonts w:ascii="Trebuchet MS" w:hAnsi="Trebuchet MS" w:cs="Arial"/>
          <w:b/>
        </w:rPr>
        <w:t>le</w:t>
      </w:r>
      <w:r w:rsidRPr="00DC6DBE">
        <w:rPr>
          <w:rFonts w:ascii="Trebuchet MS" w:hAnsi="Trebuchet MS" w:cs="Arial"/>
          <w:b/>
          <w:lang w:val="en-GB"/>
        </w:rPr>
        <w:t xml:space="preserve"> de transfer, inclusiv transportul separat al deşeurilor reziduale </w:t>
      </w:r>
      <w:r w:rsidRPr="00DC6DBE">
        <w:rPr>
          <w:rFonts w:ascii="Trebuchet MS" w:hAnsi="Trebuchet MS" w:cs="Arial"/>
          <w:b/>
        </w:rPr>
        <w:t xml:space="preserve">și al biodeșeurilor colectate separat </w:t>
      </w:r>
      <w:r w:rsidRPr="00DC6DBE">
        <w:rPr>
          <w:rFonts w:ascii="Trebuchet MS" w:hAnsi="Trebuchet MS" w:cs="Arial"/>
          <w:b/>
          <w:lang w:val="en-GB"/>
        </w:rPr>
        <w:t xml:space="preserve">la depozitele de deşeuri nepericuloase şi/sau la </w:t>
      </w:r>
      <w:r w:rsidRPr="00DC6DBE">
        <w:rPr>
          <w:rFonts w:ascii="Trebuchet MS" w:hAnsi="Trebuchet MS" w:cs="Arial"/>
          <w:b/>
        </w:rPr>
        <w:t>instalația de tratare mecano-biologică</w:t>
      </w:r>
      <w:r w:rsidRPr="00DC6DBE">
        <w:rPr>
          <w:rFonts w:ascii="Trebuchet MS" w:hAnsi="Trebuchet MS" w:cs="Arial"/>
          <w:b/>
          <w:lang w:val="en-GB"/>
        </w:rPr>
        <w:t xml:space="preserve">, al deşeurilor de hârtie, </w:t>
      </w:r>
      <w:r w:rsidRPr="00DC6DBE">
        <w:rPr>
          <w:rFonts w:ascii="Trebuchet MS" w:hAnsi="Trebuchet MS" w:cs="Arial"/>
          <w:b/>
        </w:rPr>
        <w:t xml:space="preserve">carton, </w:t>
      </w:r>
      <w:r w:rsidRPr="00DC6DBE">
        <w:rPr>
          <w:rFonts w:ascii="Trebuchet MS" w:hAnsi="Trebuchet MS" w:cs="Arial"/>
          <w:b/>
          <w:lang w:val="en-GB"/>
        </w:rPr>
        <w:t>metal, plastic şi sticlă colectate separat la staţiile de sortare</w:t>
      </w:r>
      <w:r w:rsidRPr="00DC6DBE">
        <w:rPr>
          <w:rFonts w:ascii="Trebuchet MS" w:hAnsi="Trebuchet MS" w:cs="Arial"/>
          <w:b/>
        </w:rPr>
        <w:t xml:space="preserve"> </w:t>
      </w:r>
    </w:p>
    <w:p w14:paraId="6DA0CC1A"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33" w:name="do|caII|si4|ar43"/>
      <w:bookmarkEnd w:id="33"/>
    </w:p>
    <w:p w14:paraId="4CC2FBF4" w14:textId="77777777" w:rsidR="00B3031E" w:rsidRPr="00DC6DBE" w:rsidRDefault="00B3031E" w:rsidP="00B3031E">
      <w:pPr>
        <w:autoSpaceDE w:val="0"/>
        <w:autoSpaceDN w:val="0"/>
        <w:adjustRightInd w:val="0"/>
        <w:jc w:val="both"/>
        <w:rPr>
          <w:rFonts w:ascii="Trebuchet MS" w:hAnsi="Trebuchet MS" w:cs="Arial"/>
        </w:rPr>
      </w:pPr>
      <w:bookmarkStart w:id="34" w:name="do|caII|si4|ar43|pa1"/>
      <w:bookmarkEnd w:id="34"/>
      <w:r w:rsidRPr="00DC6DBE">
        <w:rPr>
          <w:rFonts w:ascii="Trebuchet MS" w:hAnsi="Trebuchet MS" w:cs="Arial"/>
        </w:rPr>
        <w:t xml:space="preserve">În vederea optimizării costurilor de transport </w:t>
      </w:r>
      <w:r w:rsidR="00271988" w:rsidRPr="00DC6DBE">
        <w:rPr>
          <w:rFonts w:ascii="Trebuchet MS" w:hAnsi="Trebuchet MS" w:cs="Arial"/>
        </w:rPr>
        <w:t>a fracțiilor de deșeuri</w:t>
      </w:r>
      <w:r w:rsidRPr="00DC6DBE">
        <w:rPr>
          <w:rFonts w:ascii="Trebuchet MS" w:hAnsi="Trebuchet MS" w:cs="Arial"/>
        </w:rPr>
        <w:t xml:space="preserve"> </w:t>
      </w:r>
      <w:r w:rsidR="006B1803" w:rsidRPr="00DC6DBE">
        <w:rPr>
          <w:rFonts w:ascii="Trebuchet MS" w:hAnsi="Trebuchet MS" w:cs="Arial"/>
        </w:rPr>
        <w:t xml:space="preserve">colectate separat se </w:t>
      </w:r>
      <w:r w:rsidRPr="00DC6DBE">
        <w:rPr>
          <w:rFonts w:ascii="Trebuchet MS" w:hAnsi="Trebuchet MS" w:cs="Arial"/>
        </w:rPr>
        <w:t>vor utiliza stațiile de transfer al deșeurilor Tecuci, Târgu Bujor și Galați, realizate</w:t>
      </w:r>
      <w:r w:rsidR="006B1803" w:rsidRPr="00DC6DBE">
        <w:rPr>
          <w:rFonts w:ascii="Trebuchet MS" w:hAnsi="Trebuchet MS" w:cs="Arial"/>
        </w:rPr>
        <w:t xml:space="preserve"> în cadrul proiectului S.M.I.D.</w:t>
      </w:r>
      <w:r w:rsidR="006B1803" w:rsidRPr="00DC6DBE">
        <w:rPr>
          <w:rFonts w:ascii="TimesNewRomanPSMT" w:eastAsia="Calibri" w:hAnsi="TimesNewRomanPSMT" w:cs="TimesNewRomanPSMT"/>
          <w:sz w:val="23"/>
          <w:szCs w:val="23"/>
          <w:lang w:val="en-GB"/>
        </w:rPr>
        <w:t xml:space="preserve"> </w:t>
      </w:r>
      <w:r w:rsidR="006B1803" w:rsidRPr="00DC6DBE">
        <w:rPr>
          <w:rFonts w:ascii="Trebuchet MS" w:hAnsi="Trebuchet MS" w:cs="Arial"/>
          <w:lang w:val="en-GB"/>
        </w:rPr>
        <w:t>care să permită stocare temporară a deșeurilor, cu sau fără sistem de compactare.</w:t>
      </w:r>
    </w:p>
    <w:p w14:paraId="6F4898E1" w14:textId="77777777" w:rsidR="00B3031E" w:rsidRPr="00DC6DBE" w:rsidRDefault="00B3031E" w:rsidP="00B3031E">
      <w:pPr>
        <w:autoSpaceDE w:val="0"/>
        <w:autoSpaceDN w:val="0"/>
        <w:adjustRightInd w:val="0"/>
        <w:jc w:val="both"/>
        <w:rPr>
          <w:rFonts w:ascii="Trebuchet MS" w:hAnsi="Trebuchet MS" w:cs="Arial"/>
        </w:rPr>
      </w:pPr>
    </w:p>
    <w:p w14:paraId="4F1DD664"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35" w:name="do|caII|si4|ar44"/>
      <w:bookmarkStart w:id="36" w:name="do|caII|si4|ar45"/>
      <w:bookmarkStart w:id="37" w:name="do|caII|si4|ar45|pa1"/>
      <w:bookmarkStart w:id="38" w:name="do|caII|si4|ar46"/>
      <w:bookmarkEnd w:id="35"/>
      <w:bookmarkEnd w:id="36"/>
      <w:bookmarkEnd w:id="37"/>
      <w:bookmarkEnd w:id="38"/>
    </w:p>
    <w:p w14:paraId="46B68E79" w14:textId="77777777" w:rsidR="00B3031E" w:rsidRPr="00DC6DBE" w:rsidRDefault="00B3031E" w:rsidP="00B3031E">
      <w:pPr>
        <w:autoSpaceDE w:val="0"/>
        <w:autoSpaceDN w:val="0"/>
        <w:adjustRightInd w:val="0"/>
        <w:jc w:val="both"/>
        <w:rPr>
          <w:rFonts w:ascii="Trebuchet MS" w:hAnsi="Trebuchet MS" w:cs="Arial"/>
        </w:rPr>
      </w:pPr>
      <w:bookmarkStart w:id="39" w:name="do|caII|si4|ar46|pa1"/>
      <w:bookmarkEnd w:id="39"/>
      <w:r w:rsidRPr="00DC6DBE">
        <w:rPr>
          <w:rFonts w:ascii="Trebuchet MS" w:hAnsi="Trebuchet MS" w:cs="Arial"/>
        </w:rPr>
        <w:t>Operatorii vor asigura transferul din stațiile de transfer către instalațiile de tratare a deșeurilor municipale colectate separat, fără amestecarea acestora.</w:t>
      </w:r>
    </w:p>
    <w:p w14:paraId="6484911F" w14:textId="77777777" w:rsidR="0026187D" w:rsidRPr="00DC6DBE" w:rsidRDefault="0026187D" w:rsidP="00B3031E">
      <w:pPr>
        <w:autoSpaceDE w:val="0"/>
        <w:autoSpaceDN w:val="0"/>
        <w:adjustRightInd w:val="0"/>
        <w:jc w:val="both"/>
        <w:rPr>
          <w:rFonts w:ascii="Trebuchet MS" w:hAnsi="Trebuchet MS" w:cs="Arial"/>
        </w:rPr>
      </w:pPr>
    </w:p>
    <w:p w14:paraId="4CC031F2" w14:textId="77777777" w:rsidR="00AB1A18" w:rsidRPr="00DC6DBE" w:rsidRDefault="00AB1A18" w:rsidP="0026187D">
      <w:pPr>
        <w:numPr>
          <w:ilvl w:val="0"/>
          <w:numId w:val="21"/>
        </w:numPr>
        <w:autoSpaceDE w:val="0"/>
        <w:autoSpaceDN w:val="0"/>
        <w:adjustRightInd w:val="0"/>
        <w:ind w:hanging="720"/>
        <w:jc w:val="both"/>
        <w:rPr>
          <w:rFonts w:ascii="Trebuchet MS" w:hAnsi="Trebuchet MS"/>
          <w:lang w:val="es-ES"/>
        </w:rPr>
      </w:pPr>
    </w:p>
    <w:p w14:paraId="0448E909" w14:textId="77777777" w:rsidR="00C00A70" w:rsidRPr="00DC6DBE" w:rsidRDefault="00AB1A18" w:rsidP="00AB1A18">
      <w:pPr>
        <w:autoSpaceDE w:val="0"/>
        <w:autoSpaceDN w:val="0"/>
        <w:adjustRightInd w:val="0"/>
        <w:jc w:val="both"/>
        <w:rPr>
          <w:rFonts w:ascii="Trebuchet MS" w:hAnsi="Trebuchet MS" w:cs="Arial"/>
        </w:rPr>
      </w:pPr>
      <w:r w:rsidRPr="00DC6DBE">
        <w:rPr>
          <w:rFonts w:ascii="Trebuchet MS" w:hAnsi="Trebuchet MS" w:cs="Arial"/>
        </w:rPr>
        <w:t>Transportul deșeurilor din zona de colectare la stația de transfer se va face numai de către operatori licențiați de A.N.R.S.C. pentru activitatea de colectare separată și transport separat al deșeurilor municipale.</w:t>
      </w:r>
    </w:p>
    <w:p w14:paraId="7C20A2C2" w14:textId="77777777" w:rsidR="00AB1A18" w:rsidRPr="00DC6DBE" w:rsidRDefault="00AB1A18" w:rsidP="00AB1A18">
      <w:pPr>
        <w:autoSpaceDE w:val="0"/>
        <w:autoSpaceDN w:val="0"/>
        <w:adjustRightInd w:val="0"/>
        <w:jc w:val="both"/>
        <w:rPr>
          <w:rFonts w:ascii="Trebuchet MS" w:hAnsi="Trebuchet MS" w:cs="Arial"/>
        </w:rPr>
      </w:pPr>
    </w:p>
    <w:p w14:paraId="0B10D7ED" w14:textId="77777777" w:rsidR="00C00A70" w:rsidRPr="00DC6DBE" w:rsidRDefault="00C00A70" w:rsidP="00C00A70">
      <w:pPr>
        <w:numPr>
          <w:ilvl w:val="0"/>
          <w:numId w:val="21"/>
        </w:numPr>
        <w:autoSpaceDE w:val="0"/>
        <w:autoSpaceDN w:val="0"/>
        <w:adjustRightInd w:val="0"/>
        <w:ind w:hanging="720"/>
        <w:jc w:val="both"/>
        <w:rPr>
          <w:rFonts w:ascii="Trebuchet MS" w:hAnsi="Trebuchet MS" w:cs="Arial"/>
        </w:rPr>
      </w:pPr>
    </w:p>
    <w:p w14:paraId="203864DC" w14:textId="77777777" w:rsidR="00C00A70" w:rsidRPr="00DC6DBE" w:rsidRDefault="00C00A70" w:rsidP="00C00A70">
      <w:pPr>
        <w:autoSpaceDE w:val="0"/>
        <w:autoSpaceDN w:val="0"/>
        <w:adjustRightInd w:val="0"/>
        <w:jc w:val="both"/>
        <w:rPr>
          <w:rFonts w:ascii="Trebuchet MS" w:hAnsi="Trebuchet MS" w:cs="Arial"/>
          <w:lang w:val="en-GB"/>
        </w:rPr>
      </w:pPr>
      <w:r w:rsidRPr="00DC6DBE">
        <w:rPr>
          <w:rFonts w:ascii="Trebuchet MS" w:hAnsi="Trebuchet MS" w:cs="Arial"/>
          <w:lang w:val="en-GB"/>
        </w:rPr>
        <w:t>La stația de transfer sunt acceptate numai deșeurile predate de către operatorii cărora unitatea administrativ-teritorială le-</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atribuit, individual sau prin intermediul asociației de dezvoltare intercomunitară, activitatea de colectare separată și transport separat al deșeurilor municipale.</w:t>
      </w:r>
    </w:p>
    <w:p w14:paraId="2E820385" w14:textId="77777777" w:rsidR="00D868B7" w:rsidRPr="00DC6DBE" w:rsidRDefault="00D868B7" w:rsidP="00C00A70">
      <w:pPr>
        <w:autoSpaceDE w:val="0"/>
        <w:autoSpaceDN w:val="0"/>
        <w:adjustRightInd w:val="0"/>
        <w:jc w:val="both"/>
        <w:rPr>
          <w:rFonts w:ascii="Trebuchet MS" w:hAnsi="Trebuchet MS" w:cs="Arial"/>
          <w:lang w:val="en-GB"/>
        </w:rPr>
      </w:pPr>
    </w:p>
    <w:p w14:paraId="4CCDD69D" w14:textId="77777777" w:rsidR="00B3031E" w:rsidRPr="00DC6DBE" w:rsidRDefault="00B3031E" w:rsidP="00B737FC">
      <w:pPr>
        <w:numPr>
          <w:ilvl w:val="0"/>
          <w:numId w:val="21"/>
        </w:numPr>
        <w:autoSpaceDE w:val="0"/>
        <w:autoSpaceDN w:val="0"/>
        <w:adjustRightInd w:val="0"/>
        <w:ind w:hanging="720"/>
        <w:jc w:val="both"/>
        <w:rPr>
          <w:rFonts w:ascii="Trebuchet MS" w:hAnsi="Trebuchet MS" w:cs="Arial"/>
        </w:rPr>
      </w:pPr>
    </w:p>
    <w:p w14:paraId="0FAF21F3"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t>(1) Operatorul stației/stațiilor de transfer va asigura transportul fracțiilor de deșeuri stocate temporar, fără amestecarea acestora, de la stația de transfer către stația de sortare, instalațiile de tratare și/sau depozitul de deșeuri stabilite de către autoritățile administrației publice locale sau, după caz, asociația de dezvoltare intercomunitară.</w:t>
      </w:r>
    </w:p>
    <w:p w14:paraId="4CB623BE"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t>(2) Operatorul are obligația să dețină toate documentele necesare de însoțire a deșeurilor transportate, din care să rezulte categoriile/tipurile de deșeuri transportate, locul de încărcare, locul de destinație și, după caz, cantitatea de deșeuri transportate și codificarea acestora conform legii. Este interzisă abandonarea deșeurilor pe traseu.</w:t>
      </w:r>
    </w:p>
    <w:p w14:paraId="02862045"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t>(3) Transferul deșeurilor se efectuează cu autovehicule special destinate categoriei de deșeuri transportate, acoperite, care să nu permită împrăștierea deșeurilor sau a prafului, emanarea de noxe sau scurgeri de lichide în timpul transportului.</w:t>
      </w:r>
    </w:p>
    <w:p w14:paraId="6E90AE49" w14:textId="77777777" w:rsidR="00B737FC" w:rsidRPr="00DC6DBE" w:rsidRDefault="00B737FC" w:rsidP="00B737FC">
      <w:pPr>
        <w:autoSpaceDE w:val="0"/>
        <w:autoSpaceDN w:val="0"/>
        <w:adjustRightInd w:val="0"/>
        <w:jc w:val="both"/>
        <w:rPr>
          <w:rFonts w:ascii="Trebuchet MS" w:hAnsi="Trebuchet MS" w:cs="Arial"/>
          <w:lang w:val="en-GB"/>
        </w:rPr>
      </w:pPr>
      <w:r w:rsidRPr="00DC6DBE">
        <w:rPr>
          <w:rFonts w:ascii="Trebuchet MS" w:hAnsi="Trebuchet MS" w:cs="Arial"/>
          <w:lang w:val="en-GB"/>
        </w:rPr>
        <w:t>(4) La stabilirea intervalului orar de transfer a deșeurilor se va avea în vedere încadrarea în intervalul orar de funcționare al instalațiilor de tratare și/sau de eliminare finală a deșeurilor.</w:t>
      </w:r>
    </w:p>
    <w:p w14:paraId="3F7B21B4" w14:textId="77777777" w:rsidR="00B737FC" w:rsidRPr="00DC6DBE" w:rsidRDefault="00B737FC" w:rsidP="00B3031E">
      <w:pPr>
        <w:autoSpaceDE w:val="0"/>
        <w:autoSpaceDN w:val="0"/>
        <w:adjustRightInd w:val="0"/>
        <w:jc w:val="both"/>
        <w:rPr>
          <w:rFonts w:ascii="Trebuchet MS" w:hAnsi="Trebuchet MS" w:cs="Arial"/>
        </w:rPr>
      </w:pPr>
    </w:p>
    <w:p w14:paraId="71C8D89E" w14:textId="77777777" w:rsidR="00D868B7" w:rsidRPr="00DC6DBE" w:rsidRDefault="00D868B7" w:rsidP="00D868B7">
      <w:pPr>
        <w:numPr>
          <w:ilvl w:val="0"/>
          <w:numId w:val="21"/>
        </w:numPr>
        <w:autoSpaceDE w:val="0"/>
        <w:autoSpaceDN w:val="0"/>
        <w:adjustRightInd w:val="0"/>
        <w:ind w:hanging="720"/>
        <w:jc w:val="both"/>
        <w:rPr>
          <w:rFonts w:ascii="Trebuchet MS" w:hAnsi="Trebuchet MS" w:cs="Arial"/>
          <w:lang w:val="en-GB"/>
        </w:rPr>
      </w:pPr>
    </w:p>
    <w:p w14:paraId="412B2A9F" w14:textId="77777777" w:rsidR="00B737FC" w:rsidRPr="00DC6DBE" w:rsidRDefault="00D868B7" w:rsidP="00D868B7">
      <w:pPr>
        <w:autoSpaceDE w:val="0"/>
        <w:autoSpaceDN w:val="0"/>
        <w:adjustRightInd w:val="0"/>
        <w:jc w:val="both"/>
        <w:rPr>
          <w:rFonts w:ascii="Trebuchet MS" w:hAnsi="Trebuchet MS" w:cs="Arial"/>
          <w:lang w:val="en-GB"/>
        </w:rPr>
      </w:pPr>
      <w:r w:rsidRPr="00DC6DBE">
        <w:rPr>
          <w:rFonts w:ascii="Trebuchet MS" w:hAnsi="Trebuchet MS" w:cs="Arial"/>
          <w:lang w:val="en-GB"/>
        </w:rPr>
        <w:t>Stocarea temporară în stația de transfer a deșeurilor reziduale și biodeșeurilor se face în funcție de capacitatea de stocare, dar nu mai mult de 48 de ore.</w:t>
      </w:r>
    </w:p>
    <w:p w14:paraId="300EEE1A" w14:textId="77777777" w:rsidR="00B737FC" w:rsidRPr="00DC6DBE" w:rsidRDefault="00B737FC" w:rsidP="00B3031E">
      <w:pPr>
        <w:autoSpaceDE w:val="0"/>
        <w:autoSpaceDN w:val="0"/>
        <w:adjustRightInd w:val="0"/>
        <w:jc w:val="both"/>
        <w:rPr>
          <w:rFonts w:ascii="Trebuchet MS" w:hAnsi="Trebuchet MS" w:cs="Arial"/>
        </w:rPr>
      </w:pPr>
    </w:p>
    <w:p w14:paraId="47D13B34" w14:textId="77777777" w:rsidR="006A036E" w:rsidRPr="00DC6DBE" w:rsidRDefault="006A036E" w:rsidP="006A036E">
      <w:pPr>
        <w:numPr>
          <w:ilvl w:val="0"/>
          <w:numId w:val="21"/>
        </w:numPr>
        <w:autoSpaceDE w:val="0"/>
        <w:autoSpaceDN w:val="0"/>
        <w:adjustRightInd w:val="0"/>
        <w:ind w:hanging="720"/>
        <w:jc w:val="both"/>
        <w:rPr>
          <w:rFonts w:ascii="Trebuchet MS" w:hAnsi="Trebuchet MS" w:cs="Arial"/>
          <w:lang w:val="en-GB"/>
        </w:rPr>
      </w:pPr>
    </w:p>
    <w:p w14:paraId="40D918FA" w14:textId="77777777" w:rsidR="006A036E"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Operatorul stației de transfer va întocmi și gestiona o baza de date, cu cel puțin următoarele informații:</w:t>
      </w:r>
    </w:p>
    <w:p w14:paraId="639FF58D" w14:textId="77777777" w:rsidR="006A036E"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a) denumirea operatorului care încredințează deșeurile, unitatea administrativ-teritorială din care provin deșeurile, numărul de înmatriculare al autovehiculului cu care se efectuează transportul, categoria de deșeuri transportată cu specificarea codului/codurilor de deșeu, cantitatea și categoria de deșeuri recepționată pe fiecare transport;</w:t>
      </w:r>
    </w:p>
    <w:p w14:paraId="0A9C0E0C" w14:textId="77777777" w:rsidR="006A036E" w:rsidRPr="00DC6DBE" w:rsidRDefault="006A036E" w:rsidP="006A036E">
      <w:pPr>
        <w:autoSpaceDE w:val="0"/>
        <w:autoSpaceDN w:val="0"/>
        <w:adjustRightInd w:val="0"/>
        <w:jc w:val="both"/>
        <w:rPr>
          <w:rFonts w:ascii="Trebuchet MS" w:hAnsi="Trebuchet MS" w:cs="Arial"/>
        </w:rPr>
      </w:pPr>
      <w:r w:rsidRPr="00DC6DBE">
        <w:rPr>
          <w:rFonts w:ascii="Trebuchet MS" w:hAnsi="Trebuchet MS" w:cs="Arial"/>
          <w:lang w:val="en-GB"/>
        </w:rPr>
        <w:t>b) cantitatea totală de deșeuri recepționată, de la fiecare operator, pe fiecare fracție/categorie de deșeuri;</w:t>
      </w:r>
    </w:p>
    <w:p w14:paraId="1FD3A473" w14:textId="77777777" w:rsidR="006A036E"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c) cantitățile și categoriile de deșeuri transferate/transportate către stația de sortare, instalațiile de tratare</w:t>
      </w:r>
    </w:p>
    <w:p w14:paraId="15588B33" w14:textId="77777777" w:rsidR="006A036E"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și/sau depozitul de deșeuri;</w:t>
      </w:r>
    </w:p>
    <w:p w14:paraId="00E0D895" w14:textId="77777777" w:rsidR="00D952B6"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d) cantitățile de deșeuri aflate în spațiile de stocare temporară, pe categorii de deșeuri.</w:t>
      </w:r>
    </w:p>
    <w:p w14:paraId="4CE17052" w14:textId="77777777" w:rsidR="00D952B6" w:rsidRPr="00DC6DBE" w:rsidRDefault="00D952B6" w:rsidP="006A036E">
      <w:pPr>
        <w:autoSpaceDE w:val="0"/>
        <w:autoSpaceDN w:val="0"/>
        <w:adjustRightInd w:val="0"/>
        <w:jc w:val="both"/>
        <w:rPr>
          <w:rFonts w:ascii="Trebuchet MS" w:hAnsi="Trebuchet MS" w:cs="Arial"/>
          <w:lang w:val="en-GB"/>
        </w:rPr>
      </w:pPr>
    </w:p>
    <w:p w14:paraId="7F9EC95C" w14:textId="77777777" w:rsidR="006A036E" w:rsidRPr="00DC6DBE" w:rsidRDefault="006A036E" w:rsidP="00D952B6">
      <w:pPr>
        <w:numPr>
          <w:ilvl w:val="0"/>
          <w:numId w:val="21"/>
        </w:numPr>
        <w:autoSpaceDE w:val="0"/>
        <w:autoSpaceDN w:val="0"/>
        <w:adjustRightInd w:val="0"/>
        <w:ind w:hanging="720"/>
        <w:jc w:val="both"/>
        <w:rPr>
          <w:rFonts w:ascii="Trebuchet MS" w:hAnsi="Trebuchet MS" w:cs="Arial"/>
          <w:lang w:val="en-GB"/>
        </w:rPr>
      </w:pPr>
    </w:p>
    <w:p w14:paraId="099FD658" w14:textId="77777777" w:rsidR="006A036E" w:rsidRPr="00DC6DBE" w:rsidRDefault="006A036E" w:rsidP="006A036E">
      <w:pPr>
        <w:autoSpaceDE w:val="0"/>
        <w:autoSpaceDN w:val="0"/>
        <w:adjustRightInd w:val="0"/>
        <w:jc w:val="both"/>
        <w:rPr>
          <w:rFonts w:ascii="Trebuchet MS" w:hAnsi="Trebuchet MS" w:cs="Arial"/>
          <w:lang w:val="en-GB"/>
        </w:rPr>
      </w:pPr>
      <w:r w:rsidRPr="00DC6DBE">
        <w:rPr>
          <w:rFonts w:ascii="Trebuchet MS" w:hAnsi="Trebuchet MS" w:cs="Arial"/>
          <w:lang w:val="en-GB"/>
        </w:rPr>
        <w:t>Spațiile în care se desfășoară activitatea de transfer trebuie să îndeplinească cel puțin condițiile</w:t>
      </w:r>
      <w:r w:rsidR="00D952B6" w:rsidRPr="00DC6DBE">
        <w:rPr>
          <w:rFonts w:ascii="Trebuchet MS" w:hAnsi="Trebuchet MS" w:cs="Arial"/>
          <w:lang w:val="en-GB"/>
        </w:rPr>
        <w:t xml:space="preserve"> </w:t>
      </w:r>
      <w:r w:rsidRPr="00DC6DBE">
        <w:rPr>
          <w:rFonts w:ascii="Trebuchet MS" w:hAnsi="Trebuchet MS" w:cs="Arial"/>
          <w:lang w:val="en-GB"/>
        </w:rPr>
        <w:t>tehnice prevăzute în caietul de sarcini, pe care operatorii sunt obligați să le mențină pe toată perioada în</w:t>
      </w:r>
      <w:r w:rsidR="00D952B6" w:rsidRPr="00DC6DBE">
        <w:rPr>
          <w:rFonts w:ascii="Trebuchet MS" w:hAnsi="Trebuchet MS" w:cs="Arial"/>
          <w:lang w:val="en-GB"/>
        </w:rPr>
        <w:t xml:space="preserve"> </w:t>
      </w:r>
      <w:r w:rsidRPr="00DC6DBE">
        <w:rPr>
          <w:rFonts w:ascii="Trebuchet MS" w:hAnsi="Trebuchet MS" w:cs="Arial"/>
          <w:lang w:val="en-GB"/>
        </w:rPr>
        <w:t>care prestează activitatea.</w:t>
      </w:r>
    </w:p>
    <w:p w14:paraId="53EEB4A0" w14:textId="77777777" w:rsidR="006A036E" w:rsidRPr="00DC6DBE" w:rsidRDefault="006A036E" w:rsidP="00B3031E">
      <w:pPr>
        <w:autoSpaceDE w:val="0"/>
        <w:autoSpaceDN w:val="0"/>
        <w:adjustRightInd w:val="0"/>
        <w:jc w:val="both"/>
        <w:rPr>
          <w:rFonts w:ascii="Trebuchet MS" w:hAnsi="Trebuchet MS" w:cs="Arial"/>
        </w:rPr>
      </w:pPr>
    </w:p>
    <w:p w14:paraId="079442FB"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40" w:name="do|caII|si4|ar47"/>
      <w:bookmarkEnd w:id="40"/>
    </w:p>
    <w:p w14:paraId="5DDA5D64"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Până la </w:t>
      </w:r>
      <w:r w:rsidRPr="00DC6DBE">
        <w:rPr>
          <w:rFonts w:ascii="Trebuchet MS" w:hAnsi="Trebuchet MS"/>
        </w:rPr>
        <w:t>intrarea în funcțiune a Stației de tratare mecano – biologică Galaț</w:t>
      </w:r>
      <w:r w:rsidRPr="00DC6DBE">
        <w:rPr>
          <w:rFonts w:ascii="Trebuchet MS" w:hAnsi="Trebuchet MS" w:cs="Arial"/>
        </w:rPr>
        <w:t>i deșeurile reziduale vor fi transferate la depozitele de deșeuri nepericuloase în vederea eliminării prin depozitare.</w:t>
      </w:r>
    </w:p>
    <w:p w14:paraId="1D3DA6BD"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rPr>
        <w:t xml:space="preserve">După intrarea în funcțiune a Stației de tratare mecano – biologică Galați, </w:t>
      </w:r>
      <w:r w:rsidRPr="00DC6DBE">
        <w:rPr>
          <w:rFonts w:ascii="Trebuchet MS" w:hAnsi="Trebuchet MS" w:cs="Arial"/>
        </w:rPr>
        <w:t>deșeurile reziduale și biodeșeurile colectate separat vor fi transferate la această instalație</w:t>
      </w:r>
      <w:r w:rsidRPr="00DC6DBE">
        <w:rPr>
          <w:rFonts w:ascii="Trebuchet MS" w:hAnsi="Trebuchet MS"/>
        </w:rPr>
        <w:t>.</w:t>
      </w:r>
    </w:p>
    <w:p w14:paraId="6132593B" w14:textId="77777777" w:rsidR="003E7361" w:rsidRPr="00DC6DBE" w:rsidRDefault="003E7361" w:rsidP="008A62F1">
      <w:pPr>
        <w:autoSpaceDE w:val="0"/>
        <w:autoSpaceDN w:val="0"/>
        <w:adjustRightInd w:val="0"/>
        <w:ind w:left="360"/>
        <w:jc w:val="both"/>
        <w:rPr>
          <w:rFonts w:ascii="Trebuchet MS" w:hAnsi="Trebuchet MS"/>
          <w:lang w:val="es-ES"/>
        </w:rPr>
      </w:pPr>
      <w:bookmarkStart w:id="41" w:name="do|caII|si4|ar48"/>
      <w:bookmarkStart w:id="42" w:name="do|caII|si4|ar48|pa1"/>
      <w:bookmarkEnd w:id="41"/>
      <w:bookmarkEnd w:id="42"/>
    </w:p>
    <w:p w14:paraId="63960B9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0E4793EC"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Se interzice amestecarea deșeurilor în scopul de a satisface criteriile de acceptare la o anumită instalație de tratare.</w:t>
      </w:r>
    </w:p>
    <w:p w14:paraId="6B028612" w14:textId="77777777" w:rsidR="00083F35" w:rsidRPr="00DC6DBE" w:rsidRDefault="00083F35" w:rsidP="00B3031E">
      <w:pPr>
        <w:autoSpaceDE w:val="0"/>
        <w:autoSpaceDN w:val="0"/>
        <w:adjustRightInd w:val="0"/>
        <w:jc w:val="both"/>
        <w:rPr>
          <w:rFonts w:ascii="Trebuchet MS" w:hAnsi="Trebuchet MS" w:cs="Arial"/>
        </w:rPr>
      </w:pPr>
    </w:p>
    <w:p w14:paraId="5ADE495D" w14:textId="77777777" w:rsidR="00083F35" w:rsidRPr="00DC6DBE" w:rsidRDefault="00083F35" w:rsidP="00B3031E">
      <w:pPr>
        <w:autoSpaceDE w:val="0"/>
        <w:autoSpaceDN w:val="0"/>
        <w:adjustRightInd w:val="0"/>
        <w:jc w:val="both"/>
        <w:rPr>
          <w:rFonts w:ascii="Trebuchet MS" w:hAnsi="Trebuchet MS" w:cs="Arial"/>
        </w:rPr>
      </w:pPr>
    </w:p>
    <w:p w14:paraId="1CB1531F" w14:textId="77777777" w:rsidR="00B3031E" w:rsidRPr="00DC6DBE" w:rsidRDefault="005F7A2D" w:rsidP="00B3031E">
      <w:pPr>
        <w:autoSpaceDE w:val="0"/>
        <w:autoSpaceDN w:val="0"/>
        <w:adjustRightInd w:val="0"/>
        <w:jc w:val="center"/>
        <w:rPr>
          <w:rFonts w:ascii="Trebuchet MS" w:hAnsi="Trebuchet MS" w:cs="Arial"/>
          <w:b/>
        </w:rPr>
      </w:pPr>
      <w:r w:rsidRPr="00DC6DBE">
        <w:rPr>
          <w:rFonts w:ascii="Trebuchet MS" w:hAnsi="Trebuchet MS" w:cs="Arial"/>
          <w:b/>
        </w:rPr>
        <w:t>SECŢIUNEA a 4</w:t>
      </w:r>
      <w:r w:rsidR="00B3031E" w:rsidRPr="00DC6DBE">
        <w:rPr>
          <w:rFonts w:ascii="Trebuchet MS" w:hAnsi="Trebuchet MS" w:cs="Arial"/>
          <w:b/>
        </w:rPr>
        <w:t>-a</w:t>
      </w:r>
    </w:p>
    <w:p w14:paraId="59CE9A09"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Sortarea </w:t>
      </w:r>
      <w:r w:rsidRPr="00DC6DBE">
        <w:rPr>
          <w:rFonts w:ascii="Trebuchet MS" w:hAnsi="Trebuchet MS" w:cs="Arial"/>
          <w:b/>
          <w:lang w:val="en-GB"/>
        </w:rPr>
        <w:t>deşeurilor de hârtie</w:t>
      </w:r>
      <w:r w:rsidR="007519CE" w:rsidRPr="00DC6DBE">
        <w:rPr>
          <w:rFonts w:ascii="Trebuchet MS" w:hAnsi="Trebuchet MS" w:cs="Arial"/>
          <w:b/>
          <w:lang w:val="en-GB"/>
        </w:rPr>
        <w:t xml:space="preserve">, </w:t>
      </w:r>
      <w:r w:rsidRPr="00DC6DBE">
        <w:rPr>
          <w:rFonts w:ascii="Trebuchet MS" w:hAnsi="Trebuchet MS" w:cs="Arial"/>
          <w:b/>
          <w:lang w:val="en-GB"/>
        </w:rPr>
        <w:t>metal, plastic şi sticlă colectate separat din deşeurile municipale în staţii</w:t>
      </w:r>
      <w:r w:rsidRPr="00DC6DBE">
        <w:rPr>
          <w:rFonts w:ascii="Trebuchet MS" w:hAnsi="Trebuchet MS" w:cs="Arial"/>
          <w:b/>
        </w:rPr>
        <w:t>le</w:t>
      </w:r>
      <w:r w:rsidRPr="00DC6DBE">
        <w:rPr>
          <w:rFonts w:ascii="Trebuchet MS" w:hAnsi="Trebuchet MS" w:cs="Arial"/>
          <w:b/>
          <w:lang w:val="en-GB"/>
        </w:rPr>
        <w:t xml:space="preserve"> de sortare, inclusiv transportul reziduurilor rezultate din sortare la depozitele de deşeuri şi/sau la instalaţi</w:t>
      </w:r>
      <w:r w:rsidRPr="00DC6DBE">
        <w:rPr>
          <w:rFonts w:ascii="Trebuchet MS" w:hAnsi="Trebuchet MS" w:cs="Arial"/>
          <w:b/>
        </w:rPr>
        <w:t>a de tratare mecano-biologică</w:t>
      </w:r>
    </w:p>
    <w:p w14:paraId="65F839F0" w14:textId="77777777" w:rsidR="005F7A2D" w:rsidRPr="00DC6DBE" w:rsidRDefault="005F7A2D" w:rsidP="00B3031E">
      <w:pPr>
        <w:autoSpaceDE w:val="0"/>
        <w:autoSpaceDN w:val="0"/>
        <w:adjustRightInd w:val="0"/>
        <w:jc w:val="center"/>
        <w:rPr>
          <w:rFonts w:ascii="Trebuchet MS" w:hAnsi="Trebuchet MS" w:cs="Arial"/>
          <w:b/>
        </w:rPr>
      </w:pPr>
    </w:p>
    <w:p w14:paraId="7ED390E3" w14:textId="77777777" w:rsidR="00350143" w:rsidRPr="00DC6DBE" w:rsidRDefault="00350143" w:rsidP="00B3031E">
      <w:pPr>
        <w:autoSpaceDE w:val="0"/>
        <w:autoSpaceDN w:val="0"/>
        <w:adjustRightInd w:val="0"/>
        <w:jc w:val="center"/>
        <w:rPr>
          <w:rFonts w:ascii="Trebuchet MS" w:hAnsi="Trebuchet MS" w:cs="Arial"/>
          <w:b/>
        </w:rPr>
      </w:pPr>
    </w:p>
    <w:p w14:paraId="156A5977" w14:textId="77777777" w:rsidR="00350143" w:rsidRPr="00DC6DBE" w:rsidRDefault="00350143" w:rsidP="00350143">
      <w:pPr>
        <w:numPr>
          <w:ilvl w:val="0"/>
          <w:numId w:val="21"/>
        </w:numPr>
        <w:autoSpaceDE w:val="0"/>
        <w:autoSpaceDN w:val="0"/>
        <w:adjustRightInd w:val="0"/>
        <w:ind w:hanging="720"/>
        <w:jc w:val="both"/>
        <w:rPr>
          <w:rFonts w:ascii="Trebuchet MS" w:hAnsi="Trebuchet MS" w:cs="Arial"/>
          <w:b/>
        </w:rPr>
      </w:pPr>
    </w:p>
    <w:p w14:paraId="2BF6ED98" w14:textId="77777777" w:rsidR="00350143"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Sortarea deșeurilor municipale de hârtie, metal, plastic și sticlă în stațiile de sortare se realizează numai de către operatorii stațiilor de sortare care au contract de delegare încheiat cu unitatea/subdiviziunea administrativ- teritorială de pe raza căreia provin deșeurile și/sau hotărâre de dare în administrare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acestei</w:t>
      </w:r>
    </w:p>
    <w:p w14:paraId="3B059F02" w14:textId="77777777" w:rsidR="00350143"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activități.</w:t>
      </w:r>
    </w:p>
    <w:p w14:paraId="61B1F1CE" w14:textId="77777777" w:rsidR="00350143"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(2) Operatorii care prestează activitatea de colectare separată a deșeurilor municipale transportă</w:t>
      </w:r>
      <w:r w:rsidR="009642A9" w:rsidRPr="00DC6DBE">
        <w:rPr>
          <w:rFonts w:ascii="Trebuchet MS" w:hAnsi="Trebuchet MS" w:cs="Arial"/>
          <w:lang w:val="en-GB"/>
        </w:rPr>
        <w:t xml:space="preserve"> </w:t>
      </w:r>
      <w:r w:rsidRPr="00DC6DBE">
        <w:rPr>
          <w:rFonts w:ascii="Trebuchet MS" w:hAnsi="Trebuchet MS" w:cs="Arial"/>
          <w:lang w:val="en-GB"/>
        </w:rPr>
        <w:t>deșeurile de hârtie, metal, plastic și sticlă colectate separat la spațiile de stocare temporară special amenajate</w:t>
      </w:r>
      <w:r w:rsidR="009642A9" w:rsidRPr="00DC6DBE">
        <w:rPr>
          <w:rFonts w:ascii="Trebuchet MS" w:hAnsi="Trebuchet MS" w:cs="Arial"/>
          <w:lang w:val="en-GB"/>
        </w:rPr>
        <w:t xml:space="preserve"> </w:t>
      </w:r>
      <w:r w:rsidRPr="00DC6DBE">
        <w:rPr>
          <w:rFonts w:ascii="Trebuchet MS" w:hAnsi="Trebuchet MS" w:cs="Arial"/>
          <w:lang w:val="en-GB"/>
        </w:rPr>
        <w:t>în incinta stațiilor de sortare, pe categorii de deșeuri.</w:t>
      </w:r>
    </w:p>
    <w:p w14:paraId="02966320" w14:textId="77777777" w:rsidR="00350143"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(3) Operatorul stației de sortare are dreptul să efectueze inspecția vizuală a deșeurilor atât la intrarea</w:t>
      </w:r>
      <w:r w:rsidR="009642A9" w:rsidRPr="00DC6DBE">
        <w:rPr>
          <w:rFonts w:ascii="Trebuchet MS" w:hAnsi="Trebuchet MS" w:cs="Arial"/>
          <w:lang w:val="en-GB"/>
        </w:rPr>
        <w:t xml:space="preserve"> </w:t>
      </w:r>
      <w:r w:rsidRPr="00DC6DBE">
        <w:rPr>
          <w:rFonts w:ascii="Trebuchet MS" w:hAnsi="Trebuchet MS" w:cs="Arial"/>
          <w:lang w:val="en-GB"/>
        </w:rPr>
        <w:t>în stația de sortare cât și la locul de descărcare.</w:t>
      </w:r>
    </w:p>
    <w:p w14:paraId="5E657CB1" w14:textId="77777777" w:rsidR="00E61427" w:rsidRPr="00DC6DBE" w:rsidRDefault="00350143" w:rsidP="00350143">
      <w:pPr>
        <w:autoSpaceDE w:val="0"/>
        <w:autoSpaceDN w:val="0"/>
        <w:adjustRightInd w:val="0"/>
        <w:jc w:val="both"/>
        <w:rPr>
          <w:rFonts w:ascii="Trebuchet MS" w:hAnsi="Trebuchet MS" w:cs="Arial"/>
          <w:lang w:val="en-GB"/>
        </w:rPr>
      </w:pPr>
      <w:r w:rsidRPr="00DC6DBE">
        <w:rPr>
          <w:rFonts w:ascii="Trebuchet MS" w:hAnsi="Trebuchet MS" w:cs="Arial"/>
          <w:lang w:val="en-GB"/>
        </w:rPr>
        <w:t>(4) În cazul în care operatorul stației de sortare constată că deșeurile nu corespund codurilor de</w:t>
      </w:r>
      <w:r w:rsidR="009642A9" w:rsidRPr="00DC6DBE">
        <w:rPr>
          <w:rFonts w:ascii="Trebuchet MS" w:hAnsi="Trebuchet MS" w:cs="Arial"/>
          <w:lang w:val="en-GB"/>
        </w:rPr>
        <w:t xml:space="preserve"> </w:t>
      </w:r>
      <w:r w:rsidRPr="00DC6DBE">
        <w:rPr>
          <w:rFonts w:ascii="Trebuchet MS" w:hAnsi="Trebuchet MS" w:cs="Arial"/>
          <w:lang w:val="en-GB"/>
        </w:rPr>
        <w:t>deșeuri 20 01 și 15 01, impuse de legislația în vigoare, sau au un grad de impurificare cu materiale/deșeuri</w:t>
      </w:r>
      <w:r w:rsidR="009642A9" w:rsidRPr="00DC6DBE">
        <w:rPr>
          <w:rFonts w:ascii="Trebuchet MS" w:hAnsi="Trebuchet MS" w:cs="Arial"/>
          <w:lang w:val="en-GB"/>
        </w:rPr>
        <w:t xml:space="preserve"> </w:t>
      </w:r>
      <w:r w:rsidRPr="00DC6DBE">
        <w:rPr>
          <w:rFonts w:ascii="Trebuchet MS" w:hAnsi="Trebuchet MS" w:cs="Arial"/>
          <w:lang w:val="en-GB"/>
        </w:rPr>
        <w:t>neconforme mai mare decât cel aferent indicatorului de performanță pentru operarea stației de sortare</w:t>
      </w:r>
      <w:r w:rsidR="009642A9" w:rsidRPr="00DC6DBE">
        <w:rPr>
          <w:rFonts w:ascii="Trebuchet MS" w:hAnsi="Trebuchet MS" w:cs="Arial"/>
          <w:lang w:val="en-GB"/>
        </w:rPr>
        <w:t xml:space="preserve"> </w:t>
      </w:r>
      <w:r w:rsidRPr="00DC6DBE">
        <w:rPr>
          <w:rFonts w:ascii="Trebuchet MS" w:hAnsi="Trebuchet MS" w:cs="Arial"/>
          <w:lang w:val="en-GB"/>
        </w:rPr>
        <w:t>prevăzut în actul de atribuire al activității, acesta are dreptul să respingă preluarea deșeurilor și să sesizeze</w:t>
      </w:r>
      <w:r w:rsidR="009642A9" w:rsidRPr="00DC6DBE">
        <w:rPr>
          <w:rFonts w:ascii="Trebuchet MS" w:hAnsi="Trebuchet MS" w:cs="Arial"/>
          <w:lang w:val="en-GB"/>
        </w:rPr>
        <w:t xml:space="preserve"> </w:t>
      </w:r>
      <w:r w:rsidRPr="00DC6DBE">
        <w:rPr>
          <w:rFonts w:ascii="Trebuchet MS" w:hAnsi="Trebuchet MS" w:cs="Arial"/>
          <w:lang w:val="en-GB"/>
        </w:rPr>
        <w:t>autoritatea contractantă, în vederea stabilirii măsurilor de remediere/soluționare.</w:t>
      </w:r>
    </w:p>
    <w:p w14:paraId="766D89BC" w14:textId="77777777" w:rsidR="00E61427" w:rsidRPr="00DC6DBE" w:rsidRDefault="00E61427" w:rsidP="00350143">
      <w:pPr>
        <w:autoSpaceDE w:val="0"/>
        <w:autoSpaceDN w:val="0"/>
        <w:adjustRightInd w:val="0"/>
        <w:jc w:val="both"/>
        <w:rPr>
          <w:rFonts w:ascii="Trebuchet MS" w:hAnsi="Trebuchet MS" w:cs="Arial"/>
          <w:lang w:val="en-GB"/>
        </w:rPr>
      </w:pPr>
    </w:p>
    <w:p w14:paraId="6349F6AB" w14:textId="77777777" w:rsidR="00350143" w:rsidRPr="00DC6DBE" w:rsidRDefault="00350143" w:rsidP="001B463C">
      <w:pPr>
        <w:numPr>
          <w:ilvl w:val="0"/>
          <w:numId w:val="21"/>
        </w:numPr>
        <w:autoSpaceDE w:val="0"/>
        <w:autoSpaceDN w:val="0"/>
        <w:adjustRightInd w:val="0"/>
        <w:ind w:hanging="720"/>
        <w:jc w:val="both"/>
        <w:rPr>
          <w:rFonts w:ascii="Trebuchet MS" w:hAnsi="Trebuchet MS" w:cs="Arial"/>
          <w:b/>
        </w:rPr>
      </w:pPr>
    </w:p>
    <w:p w14:paraId="2788E440" w14:textId="77777777" w:rsidR="00350143" w:rsidRPr="00DC6DBE" w:rsidRDefault="001B463C" w:rsidP="00FD79E3">
      <w:pPr>
        <w:pStyle w:val="ListParagraph"/>
        <w:numPr>
          <w:ilvl w:val="0"/>
          <w:numId w:val="128"/>
        </w:numPr>
        <w:autoSpaceDE w:val="0"/>
        <w:autoSpaceDN w:val="0"/>
        <w:adjustRightInd w:val="0"/>
        <w:jc w:val="both"/>
        <w:rPr>
          <w:rFonts w:ascii="Trebuchet MS" w:hAnsi="Trebuchet MS" w:cs="Arial"/>
          <w:lang w:val="en-GB"/>
        </w:rPr>
      </w:pPr>
      <w:r w:rsidRPr="00DC6DBE">
        <w:rPr>
          <w:rFonts w:ascii="Trebuchet MS" w:hAnsi="Trebuchet MS" w:cs="Arial"/>
          <w:lang w:val="en-GB"/>
        </w:rPr>
        <w:t>Sortarea se realizează pe tipuri de materiale, conform cerințelor din caietul de sarcini și specificațiilor tehnice pentru cerințele de calitate aplicabile deșeurilor sortate.</w:t>
      </w:r>
    </w:p>
    <w:p w14:paraId="49A934D4" w14:textId="77777777" w:rsidR="001B463C" w:rsidRPr="00DC6DBE" w:rsidRDefault="001B463C" w:rsidP="00FD79E3">
      <w:pPr>
        <w:pStyle w:val="ListParagraph"/>
        <w:numPr>
          <w:ilvl w:val="0"/>
          <w:numId w:val="128"/>
        </w:num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Operatorii stațiilor de sortare asigură predarea deșeurilor sortate către operatorii instalațiilor de reciclare, precum și transportul reziduurilor rezultate din procesul de sortare la depozitul de deșeuri și/sau la instalațiile de valorificare energetică.</w:t>
      </w:r>
    </w:p>
    <w:p w14:paraId="7B5C9116" w14:textId="77777777" w:rsidR="005A4AD4" w:rsidRPr="00DC6DBE" w:rsidRDefault="005A4AD4" w:rsidP="005A4AD4">
      <w:pPr>
        <w:pStyle w:val="ListParagraph"/>
        <w:autoSpaceDE w:val="0"/>
        <w:autoSpaceDN w:val="0"/>
        <w:adjustRightInd w:val="0"/>
        <w:jc w:val="both"/>
        <w:rPr>
          <w:rFonts w:ascii="Trebuchet MS" w:hAnsi="Trebuchet MS" w:cs="Arial"/>
          <w:lang w:val="en-GB"/>
        </w:rPr>
      </w:pPr>
    </w:p>
    <w:p w14:paraId="293704A9" w14:textId="77777777" w:rsidR="005A4AD4" w:rsidRPr="00DC6DBE" w:rsidRDefault="005A4AD4" w:rsidP="005A4AD4">
      <w:pPr>
        <w:numPr>
          <w:ilvl w:val="0"/>
          <w:numId w:val="21"/>
        </w:numPr>
        <w:autoSpaceDE w:val="0"/>
        <w:autoSpaceDN w:val="0"/>
        <w:adjustRightInd w:val="0"/>
        <w:ind w:hanging="720"/>
        <w:jc w:val="both"/>
        <w:rPr>
          <w:rFonts w:ascii="Trebuchet MS" w:hAnsi="Trebuchet MS" w:cs="Arial"/>
          <w:lang w:val="en-GB"/>
        </w:rPr>
      </w:pPr>
    </w:p>
    <w:p w14:paraId="3EBA910D"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(1) Operatorul stației de sortare va întocmi și gestiona o baza de date, cu cel puțin următoarele</w:t>
      </w:r>
      <w:r w:rsidR="00D85195" w:rsidRPr="00DC6DBE">
        <w:rPr>
          <w:rFonts w:ascii="Trebuchet MS" w:hAnsi="Trebuchet MS" w:cs="Arial"/>
          <w:lang w:val="en-GB"/>
        </w:rPr>
        <w:t xml:space="preserve"> </w:t>
      </w:r>
      <w:r w:rsidRPr="00DC6DBE">
        <w:rPr>
          <w:rFonts w:ascii="Trebuchet MS" w:hAnsi="Trebuchet MS" w:cs="Arial"/>
          <w:lang w:val="en-GB"/>
        </w:rPr>
        <w:t>informații:</w:t>
      </w:r>
    </w:p>
    <w:p w14:paraId="165B6868"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a) denumirea operatorului de la care preia deșeurile, sursa/unitatea administrativ-teritorială din care provin deșeurile, numărul de înmatriculare al autovehiculului cu care se efectuează transportul, categoria de deșeuri transportată cu specificarea codului/codurilor de deșeu, cantitatea și categoria de deșeuri recepționată pe fiecare transport;</w:t>
      </w:r>
    </w:p>
    <w:p w14:paraId="4BC11899"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b) cantitatea totală de deșeuri recepționată, de la fiecare operator, pe fiecare tip/categorie de deșeuri;</w:t>
      </w:r>
    </w:p>
    <w:p w14:paraId="49D995F9"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c) cantitățile de deșeuri sortate, pe tipuri de materiale;</w:t>
      </w:r>
    </w:p>
    <w:p w14:paraId="3B5B5CFB"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d) cantitățile de reziduuri rezultate din procesul de sortare;</w:t>
      </w:r>
    </w:p>
    <w:p w14:paraId="3B0AD5C3"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e) cantitățile de deșeuri sortate încredințate operatorilor instalațiilor de reciclare, pe tipuri de materiale;</w:t>
      </w:r>
    </w:p>
    <w:p w14:paraId="29B765BE"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f) cantitățile de reziduuri transportate pentru eliminare la depozitul de deșeuri și/sau la instalațiile de valorificare energetică;</w:t>
      </w:r>
    </w:p>
    <w:p w14:paraId="7BC703EF"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g) veniturile realizate din valorificarea deșeurilor reciclabile sortate;</w:t>
      </w:r>
    </w:p>
    <w:p w14:paraId="1CEEE6D5"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h) costurile suportate pentru valorificarea energetică a reziduurilor rezultate din procesul de sortare.</w:t>
      </w:r>
    </w:p>
    <w:p w14:paraId="141A285D"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(2) Operatorul are obligația să ia măsuri pentru evitarea formării d</w:t>
      </w:r>
      <w:r w:rsidR="00E15480" w:rsidRPr="00DC6DBE">
        <w:rPr>
          <w:rFonts w:ascii="Trebuchet MS" w:hAnsi="Trebuchet MS" w:cs="Arial"/>
          <w:lang w:val="en-GB"/>
        </w:rPr>
        <w:t xml:space="preserve">e stocuri de deșeuri sortate, </w:t>
      </w:r>
      <w:r w:rsidRPr="00DC6DBE">
        <w:rPr>
          <w:rFonts w:ascii="Trebuchet MS" w:hAnsi="Trebuchet MS" w:cs="Arial"/>
          <w:lang w:val="en-GB"/>
        </w:rPr>
        <w:t>precum și de reziduuri, care ar putea genera fenomene de poluare a mediului sau să prezinte riscuri de producere incendii.</w:t>
      </w:r>
    </w:p>
    <w:p w14:paraId="4A8B26FD" w14:textId="77777777" w:rsidR="00E15480" w:rsidRPr="00DC6DBE" w:rsidRDefault="00E15480" w:rsidP="005A4AD4">
      <w:pPr>
        <w:pStyle w:val="ListParagraph"/>
        <w:ind w:left="0"/>
        <w:jc w:val="both"/>
        <w:rPr>
          <w:rFonts w:ascii="Trebuchet MS" w:hAnsi="Trebuchet MS" w:cs="Arial"/>
          <w:lang w:val="en-GB"/>
        </w:rPr>
      </w:pPr>
    </w:p>
    <w:p w14:paraId="5763A262" w14:textId="77777777" w:rsidR="00E15480" w:rsidRPr="00DC6DBE" w:rsidRDefault="00E15480" w:rsidP="00E15480">
      <w:pPr>
        <w:numPr>
          <w:ilvl w:val="0"/>
          <w:numId w:val="21"/>
        </w:numPr>
        <w:autoSpaceDE w:val="0"/>
        <w:autoSpaceDN w:val="0"/>
        <w:adjustRightInd w:val="0"/>
        <w:ind w:hanging="720"/>
        <w:jc w:val="both"/>
        <w:rPr>
          <w:rFonts w:ascii="Trebuchet MS" w:hAnsi="Trebuchet MS" w:cs="Arial"/>
          <w:lang w:val="en-GB"/>
        </w:rPr>
      </w:pPr>
    </w:p>
    <w:p w14:paraId="245967B7"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Spațiile în care se desfășoară activitatea de sortare trebuie să îndeplinească cel puțin condiț</w:t>
      </w:r>
      <w:r w:rsidR="00E15480" w:rsidRPr="00DC6DBE">
        <w:rPr>
          <w:rFonts w:ascii="Trebuchet MS" w:hAnsi="Trebuchet MS" w:cs="Arial"/>
          <w:lang w:val="en-GB"/>
        </w:rPr>
        <w:t xml:space="preserve">iile </w:t>
      </w:r>
      <w:r w:rsidRPr="00DC6DBE">
        <w:rPr>
          <w:rFonts w:ascii="Trebuchet MS" w:hAnsi="Trebuchet MS" w:cs="Arial"/>
          <w:lang w:val="en-GB"/>
        </w:rPr>
        <w:t>tehnice prevăzute în caietul de sarcini, pe care operatorii sunt obligați să le mențină pe toată perioada în care prestează activitatea.</w:t>
      </w:r>
    </w:p>
    <w:p w14:paraId="14EC905B" w14:textId="77777777" w:rsidR="00E15480" w:rsidRPr="00DC6DBE" w:rsidRDefault="00E15480" w:rsidP="005A4AD4">
      <w:pPr>
        <w:pStyle w:val="ListParagraph"/>
        <w:ind w:left="0"/>
        <w:jc w:val="both"/>
        <w:rPr>
          <w:rFonts w:ascii="Trebuchet MS" w:hAnsi="Trebuchet MS" w:cs="Arial"/>
          <w:lang w:val="en-GB"/>
        </w:rPr>
      </w:pPr>
    </w:p>
    <w:p w14:paraId="526AA15D" w14:textId="77777777" w:rsidR="00E15480" w:rsidRPr="00DC6DBE" w:rsidRDefault="00E15480" w:rsidP="00E15480">
      <w:pPr>
        <w:numPr>
          <w:ilvl w:val="0"/>
          <w:numId w:val="21"/>
        </w:numPr>
        <w:autoSpaceDE w:val="0"/>
        <w:autoSpaceDN w:val="0"/>
        <w:adjustRightInd w:val="0"/>
        <w:ind w:hanging="720"/>
        <w:jc w:val="both"/>
        <w:rPr>
          <w:rFonts w:ascii="Trebuchet MS" w:hAnsi="Trebuchet MS" w:cs="Arial"/>
          <w:lang w:val="en-GB"/>
        </w:rPr>
      </w:pPr>
    </w:p>
    <w:p w14:paraId="5FBD505D" w14:textId="77777777" w:rsidR="005A4AD4" w:rsidRPr="00DC6DBE" w:rsidRDefault="005A4AD4" w:rsidP="005A4AD4">
      <w:pPr>
        <w:pStyle w:val="ListParagraph"/>
        <w:ind w:left="0"/>
        <w:jc w:val="both"/>
        <w:rPr>
          <w:rFonts w:ascii="Trebuchet MS" w:hAnsi="Trebuchet MS" w:cs="Arial"/>
          <w:lang w:val="en-GB"/>
        </w:rPr>
      </w:pPr>
      <w:r w:rsidRPr="00DC6DBE">
        <w:rPr>
          <w:rFonts w:ascii="Trebuchet MS" w:hAnsi="Trebuchet MS" w:cs="Arial"/>
          <w:lang w:val="en-GB"/>
        </w:rPr>
        <w:t xml:space="preserve">Prevederile prezentei secțiuni se aplică inclusiv pentru activitatea de </w:t>
      </w:r>
      <w:r w:rsidR="00E15480" w:rsidRPr="00DC6DBE">
        <w:rPr>
          <w:rFonts w:ascii="Trebuchet MS" w:hAnsi="Trebuchet MS" w:cs="Arial"/>
          <w:lang w:val="en-GB"/>
        </w:rPr>
        <w:t xml:space="preserve">sortare a deșeurilor de hârtie, </w:t>
      </w:r>
      <w:r w:rsidRPr="00DC6DBE">
        <w:rPr>
          <w:rFonts w:ascii="Trebuchet MS" w:hAnsi="Trebuchet MS" w:cs="Arial"/>
          <w:lang w:val="en-GB"/>
        </w:rPr>
        <w:t>carton, metal, plastic și sticlă, colectate separat, în stațiile/instalațiile de sortare din cadrul instalațiilor integrate de tratare a deșeurilor.</w:t>
      </w:r>
    </w:p>
    <w:p w14:paraId="7CC0E8FB" w14:textId="77777777" w:rsidR="005F7A2D" w:rsidRPr="00DC6DBE" w:rsidRDefault="005F7A2D" w:rsidP="00B3031E">
      <w:pPr>
        <w:autoSpaceDE w:val="0"/>
        <w:autoSpaceDN w:val="0"/>
        <w:adjustRightInd w:val="0"/>
        <w:jc w:val="center"/>
        <w:rPr>
          <w:rFonts w:ascii="Trebuchet MS" w:hAnsi="Trebuchet MS" w:cs="Arial"/>
          <w:b/>
        </w:rPr>
      </w:pPr>
    </w:p>
    <w:p w14:paraId="0FB6E64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6AD5728" w14:textId="77777777" w:rsidR="00B3031E" w:rsidRPr="00DC6DBE" w:rsidRDefault="00B3031E" w:rsidP="00B3031E">
      <w:pPr>
        <w:numPr>
          <w:ilvl w:val="0"/>
          <w:numId w:val="49"/>
        </w:numPr>
        <w:autoSpaceDE w:val="0"/>
        <w:autoSpaceDN w:val="0"/>
        <w:adjustRightInd w:val="0"/>
        <w:ind w:hanging="630"/>
        <w:jc w:val="both"/>
        <w:rPr>
          <w:rFonts w:ascii="Trebuchet MS" w:hAnsi="Trebuchet MS" w:cs="Arial"/>
        </w:rPr>
      </w:pPr>
      <w:r w:rsidRPr="00DC6DBE">
        <w:rPr>
          <w:rFonts w:ascii="Trebuchet MS" w:hAnsi="Trebuchet MS" w:cs="Arial"/>
        </w:rPr>
        <w:t>Deșeurile de hârtie și carton, de plastic și metal colectate separat de la toți producătorii de deșeuri municipale pe teritoriul localităților județului Galați se transportă către stațiile de sortare Galați, respectiv Valea Mărului numai de către operatorii serviciului de salubritate licențiați A.N.R.S.C. Galați. În cazul în care în care stația de sortare Galați nu va avea capacitate suficientă pentru sortarea deșeurilor reciclabile colectate separat din municipiul Galați, diferența va fi sortată în instalația de tratare mecano-biologică Galați.</w:t>
      </w:r>
    </w:p>
    <w:p w14:paraId="72F59529" w14:textId="77777777" w:rsidR="00B3031E" w:rsidRPr="00DC6DBE" w:rsidRDefault="00B3031E" w:rsidP="00B3031E">
      <w:pPr>
        <w:numPr>
          <w:ilvl w:val="0"/>
          <w:numId w:val="49"/>
        </w:numPr>
        <w:autoSpaceDE w:val="0"/>
        <w:autoSpaceDN w:val="0"/>
        <w:adjustRightInd w:val="0"/>
        <w:ind w:hanging="630"/>
        <w:jc w:val="both"/>
        <w:rPr>
          <w:rFonts w:ascii="Trebuchet MS" w:hAnsi="Trebuchet MS" w:cs="Arial"/>
        </w:rPr>
      </w:pPr>
      <w:r w:rsidRPr="00DC6DBE">
        <w:rPr>
          <w:rFonts w:ascii="Trebuchet MS" w:hAnsi="Trebuchet MS" w:cs="Arial"/>
        </w:rPr>
        <w:t>Sortarea se realizează pe tipuri de materiale, în funcție de cerințele de calitate solicitate de operatorii reciclatori.</w:t>
      </w:r>
    </w:p>
    <w:p w14:paraId="52683B02" w14:textId="77777777" w:rsidR="00B3031E" w:rsidRPr="00DC6DBE" w:rsidRDefault="00B3031E" w:rsidP="00B3031E">
      <w:pPr>
        <w:numPr>
          <w:ilvl w:val="0"/>
          <w:numId w:val="49"/>
        </w:numPr>
        <w:autoSpaceDE w:val="0"/>
        <w:autoSpaceDN w:val="0"/>
        <w:adjustRightInd w:val="0"/>
        <w:ind w:hanging="630"/>
        <w:jc w:val="both"/>
        <w:rPr>
          <w:rFonts w:ascii="Trebuchet MS" w:hAnsi="Trebuchet MS" w:cs="Arial"/>
        </w:rPr>
      </w:pPr>
      <w:r w:rsidRPr="00DC6DBE">
        <w:rPr>
          <w:rFonts w:ascii="Trebuchet MS" w:hAnsi="Trebuchet MS" w:cs="Arial"/>
        </w:rPr>
        <w:t xml:space="preserve">În situația în care transportul deșeurilor sortate de la stația de sortare către instalațiile de tratare, inclusiv reciclare, nu face obiectul unui contract de delegare, aceste servicii se asigură de către operatorii economici care au contracte de vânzare-cumpărare încheiate cu operatorul stației de sortare, în condițiile legii. </w:t>
      </w:r>
    </w:p>
    <w:p w14:paraId="03AC91F9"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p>
    <w:p w14:paraId="0E68B38F"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Până la </w:t>
      </w:r>
      <w:r w:rsidRPr="00DC6DBE">
        <w:rPr>
          <w:rFonts w:ascii="Trebuchet MS" w:hAnsi="Trebuchet MS"/>
        </w:rPr>
        <w:t>intrarea în funcțiune a Stației de tratare mecano – biologică Galaț</w:t>
      </w:r>
      <w:r w:rsidRPr="00DC6DBE">
        <w:rPr>
          <w:rFonts w:ascii="Trebuchet MS" w:hAnsi="Trebuchet MS" w:cs="Arial"/>
        </w:rPr>
        <w:t>i reziduurile din activitatea de sortare vor fi transportate la depozitele de deșeuri nepericuloase în vederea eliminării prin depozitare.</w:t>
      </w:r>
    </w:p>
    <w:p w14:paraId="61BD2DF8" w14:textId="77777777" w:rsidR="00B3031E" w:rsidRPr="00DC6DBE" w:rsidRDefault="00B3031E"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rPr>
        <w:t xml:space="preserve">După intrarea în funcțiune a Stației de tratare mecano – biologică Galați, </w:t>
      </w:r>
      <w:r w:rsidRPr="00DC6DBE">
        <w:rPr>
          <w:rFonts w:ascii="Trebuchet MS" w:hAnsi="Trebuchet MS" w:cs="Arial"/>
        </w:rPr>
        <w:t>reziduurile din activitatea de sortare vor fi transportate la această instalație</w:t>
      </w:r>
      <w:r w:rsidRPr="00DC6DBE">
        <w:rPr>
          <w:rFonts w:ascii="Trebuchet MS" w:hAnsi="Trebuchet MS"/>
        </w:rPr>
        <w:t>.</w:t>
      </w:r>
    </w:p>
    <w:p w14:paraId="319965B3" w14:textId="77777777" w:rsidR="00B3031E" w:rsidRDefault="00B3031E" w:rsidP="00B3031E">
      <w:pPr>
        <w:autoSpaceDE w:val="0"/>
        <w:autoSpaceDN w:val="0"/>
        <w:adjustRightInd w:val="0"/>
        <w:jc w:val="both"/>
        <w:rPr>
          <w:rFonts w:ascii="Trebuchet MS" w:hAnsi="Trebuchet MS" w:cs="Arial"/>
        </w:rPr>
      </w:pPr>
    </w:p>
    <w:p w14:paraId="64DF5F5D" w14:textId="77777777" w:rsidR="0075194F" w:rsidRDefault="0075194F" w:rsidP="00B3031E">
      <w:pPr>
        <w:autoSpaceDE w:val="0"/>
        <w:autoSpaceDN w:val="0"/>
        <w:adjustRightInd w:val="0"/>
        <w:jc w:val="both"/>
        <w:rPr>
          <w:rFonts w:ascii="Trebuchet MS" w:hAnsi="Trebuchet MS" w:cs="Arial"/>
        </w:rPr>
      </w:pPr>
    </w:p>
    <w:p w14:paraId="685A5CBB" w14:textId="77777777" w:rsidR="0075194F" w:rsidRPr="00DC6DBE" w:rsidRDefault="0075194F" w:rsidP="00B3031E">
      <w:pPr>
        <w:autoSpaceDE w:val="0"/>
        <w:autoSpaceDN w:val="0"/>
        <w:adjustRightInd w:val="0"/>
        <w:jc w:val="both"/>
        <w:rPr>
          <w:rFonts w:ascii="Trebuchet MS" w:hAnsi="Trebuchet MS" w:cs="Arial"/>
        </w:rPr>
      </w:pPr>
    </w:p>
    <w:p w14:paraId="6DA46BF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7CFC4FE" w14:textId="77777777" w:rsidR="00B3031E" w:rsidRPr="00DC6DBE" w:rsidRDefault="00B3031E" w:rsidP="00B3031E">
      <w:pPr>
        <w:numPr>
          <w:ilvl w:val="0"/>
          <w:numId w:val="50"/>
        </w:numPr>
        <w:autoSpaceDE w:val="0"/>
        <w:autoSpaceDN w:val="0"/>
        <w:adjustRightInd w:val="0"/>
        <w:ind w:hanging="630"/>
        <w:jc w:val="both"/>
        <w:rPr>
          <w:rFonts w:ascii="Trebuchet MS" w:hAnsi="Trebuchet MS" w:cs="Arial"/>
        </w:rPr>
      </w:pPr>
      <w:r w:rsidRPr="00DC6DBE">
        <w:rPr>
          <w:rFonts w:ascii="Trebuchet MS" w:hAnsi="Trebuchet MS" w:cs="Arial"/>
        </w:rPr>
        <w:t>Deșeurile de sticlă colectate separat de la producătorii de deșeuri vor fi transportate de către operatorii serviciului de salubrizare la spațiile de stocare temporară, special amenajate în incinta stațiilor de sortare.</w:t>
      </w:r>
    </w:p>
    <w:p w14:paraId="58C51652" w14:textId="77777777" w:rsidR="00B3031E" w:rsidRPr="00DC6DBE" w:rsidRDefault="00B3031E" w:rsidP="00B3031E">
      <w:pPr>
        <w:numPr>
          <w:ilvl w:val="0"/>
          <w:numId w:val="50"/>
        </w:numPr>
        <w:autoSpaceDE w:val="0"/>
        <w:autoSpaceDN w:val="0"/>
        <w:adjustRightInd w:val="0"/>
        <w:ind w:hanging="630"/>
        <w:jc w:val="both"/>
        <w:rPr>
          <w:rFonts w:ascii="Trebuchet MS" w:hAnsi="Trebuchet MS" w:cs="Arial"/>
        </w:rPr>
      </w:pPr>
      <w:r w:rsidRPr="00DC6DBE">
        <w:rPr>
          <w:rFonts w:ascii="Trebuchet MS" w:hAnsi="Trebuchet MS" w:cs="Arial"/>
        </w:rPr>
        <w:lastRenderedPageBreak/>
        <w:t>Operatorii stațiilor de sortare asigură predarea către operatorii reciclatori a deșeurilor de sticlă colectate separat.</w:t>
      </w:r>
    </w:p>
    <w:p w14:paraId="1BF61DA9" w14:textId="77777777" w:rsidR="00B3031E" w:rsidRPr="00DC6DBE" w:rsidRDefault="00B3031E" w:rsidP="00B3031E">
      <w:pPr>
        <w:autoSpaceDE w:val="0"/>
        <w:autoSpaceDN w:val="0"/>
        <w:adjustRightInd w:val="0"/>
        <w:jc w:val="both"/>
        <w:rPr>
          <w:rFonts w:ascii="Trebuchet MS" w:hAnsi="Trebuchet MS" w:cs="Arial"/>
        </w:rPr>
      </w:pPr>
    </w:p>
    <w:p w14:paraId="4BDC9604"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873E514" w14:textId="77777777" w:rsidR="00B3031E" w:rsidRPr="00DC6DBE" w:rsidRDefault="00B3031E" w:rsidP="00B3031E">
      <w:pPr>
        <w:numPr>
          <w:ilvl w:val="0"/>
          <w:numId w:val="53"/>
        </w:numPr>
        <w:autoSpaceDE w:val="0"/>
        <w:autoSpaceDN w:val="0"/>
        <w:adjustRightInd w:val="0"/>
        <w:ind w:hanging="630"/>
        <w:jc w:val="both"/>
        <w:rPr>
          <w:rFonts w:ascii="Trebuchet MS" w:hAnsi="Trebuchet MS" w:cs="Arial"/>
        </w:rPr>
      </w:pPr>
      <w:r w:rsidRPr="00DC6DBE">
        <w:rPr>
          <w:rFonts w:ascii="Trebuchet MS" w:hAnsi="Trebuchet MS" w:cs="Arial"/>
        </w:rPr>
        <w:t>Operatorii care asigură activitatea de sortare a deșeurilor au și următoarele obligații specifice:</w:t>
      </w:r>
    </w:p>
    <w:p w14:paraId="41281100"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amenajeze spatii speciale pentru stocarea temporară a deșeurilor ce urmează a fi sortate, în condițiile prevăzute de legislația în vigoare;</w:t>
      </w:r>
    </w:p>
    <w:p w14:paraId="3920F395"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asigure valorificarea întregii cantități de deșeuri sortate, evitând formarea de stocuri;</w:t>
      </w:r>
    </w:p>
    <w:p w14:paraId="402D7904"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folosească, pentru sortarea deșeurilor, tehnologii și instalații care îndeplinesc condițiile legale privind funcționarea acestora;</w:t>
      </w:r>
    </w:p>
    <w:p w14:paraId="2B8858C9"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respecte criteriile de acceptare a deșeurilor în instalația de sortare;</w:t>
      </w:r>
    </w:p>
    <w:p w14:paraId="28C2D1B1"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bCs/>
          <w:lang w:bidi="ro-RO"/>
        </w:rPr>
        <w:t>să respecte fluxul deșeurilor prevăzut în contract;</w:t>
      </w:r>
    </w:p>
    <w:p w14:paraId="54F32F64"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implementeze măsuri eficiente pentru prevenirea împrăștierii deșeurilor la rafalele de vânt;</w:t>
      </w:r>
    </w:p>
    <w:p w14:paraId="106E0318" w14:textId="77777777" w:rsidR="00B3031E" w:rsidRPr="00DC6DBE" w:rsidRDefault="00B3031E" w:rsidP="00B3031E">
      <w:pPr>
        <w:numPr>
          <w:ilvl w:val="0"/>
          <w:numId w:val="51"/>
        </w:numPr>
        <w:autoSpaceDE w:val="0"/>
        <w:autoSpaceDN w:val="0"/>
        <w:adjustRightInd w:val="0"/>
        <w:ind w:left="1440" w:hanging="450"/>
        <w:jc w:val="both"/>
        <w:rPr>
          <w:rFonts w:ascii="Trebuchet MS" w:hAnsi="Trebuchet MS" w:cs="Arial"/>
        </w:rPr>
      </w:pPr>
      <w:r w:rsidRPr="00DC6DBE">
        <w:rPr>
          <w:rFonts w:ascii="Trebuchet MS" w:hAnsi="Trebuchet MS" w:cs="Arial"/>
        </w:rPr>
        <w:t>să se îngrijească de eliminarea reziduurilor rezultate din procesul de sortare a deșeurilor.</w:t>
      </w:r>
    </w:p>
    <w:p w14:paraId="67797B8B" w14:textId="77777777" w:rsidR="00B3031E" w:rsidRPr="00DC6DBE" w:rsidRDefault="00B3031E" w:rsidP="00B3031E">
      <w:pPr>
        <w:numPr>
          <w:ilvl w:val="0"/>
          <w:numId w:val="53"/>
        </w:numPr>
        <w:autoSpaceDE w:val="0"/>
        <w:autoSpaceDN w:val="0"/>
        <w:adjustRightInd w:val="0"/>
        <w:ind w:hanging="630"/>
        <w:jc w:val="both"/>
        <w:rPr>
          <w:rFonts w:ascii="Trebuchet MS" w:hAnsi="Trebuchet MS" w:cs="Arial"/>
        </w:rPr>
      </w:pPr>
      <w:r w:rsidRPr="00DC6DBE">
        <w:rPr>
          <w:rFonts w:ascii="Trebuchet MS" w:hAnsi="Trebuchet MS" w:cs="Arial"/>
        </w:rPr>
        <w:t>Stațiile de sortare vor funcționa în conformitate cu prevederile cuprinse în autorizațiile (integrate) de mediu și vor respecta cerințele din Manualele de operare.</w:t>
      </w:r>
    </w:p>
    <w:p w14:paraId="3A857CCE" w14:textId="77777777" w:rsidR="00B3031E" w:rsidRPr="00DC6DBE" w:rsidRDefault="00B3031E" w:rsidP="00B3031E">
      <w:pPr>
        <w:numPr>
          <w:ilvl w:val="0"/>
          <w:numId w:val="53"/>
        </w:numPr>
        <w:autoSpaceDE w:val="0"/>
        <w:autoSpaceDN w:val="0"/>
        <w:adjustRightInd w:val="0"/>
        <w:ind w:hanging="630"/>
        <w:jc w:val="both"/>
        <w:rPr>
          <w:rFonts w:ascii="Trebuchet MS" w:hAnsi="Trebuchet MS" w:cs="Arial"/>
        </w:rPr>
      </w:pPr>
      <w:r w:rsidRPr="00DC6DBE">
        <w:rPr>
          <w:rFonts w:ascii="Trebuchet MS" w:hAnsi="Trebuchet MS" w:cs="Arial"/>
        </w:rPr>
        <w:t>Modalitatea de valorificare a materialelor sortate este stabilită de către ADI ECOSERV Galați, respectiv primăria municipiului Galați, împreună cu operatorii stațiilor de sortare.</w:t>
      </w:r>
    </w:p>
    <w:p w14:paraId="2E11C799" w14:textId="77777777" w:rsidR="00B3031E" w:rsidRPr="00DC6DBE" w:rsidRDefault="00B3031E" w:rsidP="00B3031E">
      <w:pPr>
        <w:autoSpaceDE w:val="0"/>
        <w:autoSpaceDN w:val="0"/>
        <w:adjustRightInd w:val="0"/>
        <w:jc w:val="both"/>
        <w:rPr>
          <w:rFonts w:ascii="Trebuchet MS" w:hAnsi="Trebuchet MS" w:cs="Arial"/>
        </w:rPr>
      </w:pPr>
    </w:p>
    <w:p w14:paraId="7B230D7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AC8D372"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Spațiile în care se desfășoară activitatea de sortare vor trebui să îndeplinească cel puțin următoarele condiții:</w:t>
      </w:r>
    </w:p>
    <w:p w14:paraId="556472E3"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dispună de o platformă betonată cu o suprafață suficientă pentru primirea deșeurilor și pentru stocarea temporară, separată, a fiecărui tip de deșeu reciclabil;</w:t>
      </w:r>
    </w:p>
    <w:p w14:paraId="09984A55"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cântar electronic de cântărire a autovehiculelor, cu transmisia și înregistrarea datelor la dispecer și cu verificarea metrologică în termenul de valabilitate;</w:t>
      </w:r>
    </w:p>
    <w:p w14:paraId="32684684"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un sistem de colectare a apelor uzate rezultate din apa pluvială sau din procesul tehnologic de sortare și spălare;</w:t>
      </w:r>
    </w:p>
    <w:p w14:paraId="65661329"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aibă instalație de spălare și dezinfectare;</w:t>
      </w:r>
    </w:p>
    <w:p w14:paraId="17FA0A9A"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instalații de tratare a apelor uzate, conform normativelor în vigoare, sau să existe posibilitatea de transportare a acestora la stațiile de epurare a apelor uzate aparținând localității;</w:t>
      </w:r>
    </w:p>
    <w:p w14:paraId="6E756F56"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puncte de prelevare a probelor apelor uzate colectate;</w:t>
      </w:r>
    </w:p>
    <w:p w14:paraId="2A3D3BB1"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existe posibilitatea de acces în fiecare zonă de stocare, fără a exista posibilitatea de contaminare reciprocă a diferitelor tipuri de deșeuri;</w:t>
      </w:r>
    </w:p>
    <w:p w14:paraId="0A27BC1D"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existe grupuri sanitare și vestiare conform normativelor în vigoare;</w:t>
      </w:r>
    </w:p>
    <w:p w14:paraId="31684A9A"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dotate cu instalație de iluminat corespunzătoare care să asigure o luminanță necesară asigurării activității în orice perioadă a zilei;</w:t>
      </w:r>
    </w:p>
    <w:p w14:paraId="0902B3EA"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instalații de detecție și de stins incendiul;</w:t>
      </w:r>
    </w:p>
    <w:p w14:paraId="47BCD3CD" w14:textId="77777777" w:rsidR="00B3031E" w:rsidRPr="00DC6DBE" w:rsidRDefault="00B3031E" w:rsidP="00B3031E">
      <w:pPr>
        <w:numPr>
          <w:ilvl w:val="0"/>
          <w:numId w:val="52"/>
        </w:numPr>
        <w:autoSpaceDE w:val="0"/>
        <w:autoSpaceDN w:val="0"/>
        <w:adjustRightInd w:val="0"/>
        <w:ind w:left="1440" w:hanging="450"/>
        <w:jc w:val="both"/>
        <w:rPr>
          <w:rFonts w:ascii="Trebuchet MS" w:hAnsi="Trebuchet MS" w:cs="Arial"/>
        </w:rPr>
      </w:pPr>
      <w:r w:rsidRPr="00DC6DBE">
        <w:rPr>
          <w:rFonts w:ascii="Trebuchet MS" w:hAnsi="Trebuchet MS" w:cs="Arial"/>
        </w:rPr>
        <w:t>să fie prevăzute cu instalații de presare și balotare pentru diferite tipuri de materiale reciclabile.</w:t>
      </w:r>
    </w:p>
    <w:p w14:paraId="3216375D" w14:textId="77777777" w:rsidR="00B3031E" w:rsidRPr="00DC6DBE" w:rsidRDefault="00B3031E" w:rsidP="00B3031E">
      <w:pPr>
        <w:autoSpaceDE w:val="0"/>
        <w:autoSpaceDN w:val="0"/>
        <w:adjustRightInd w:val="0"/>
        <w:jc w:val="both"/>
        <w:rPr>
          <w:rFonts w:ascii="Trebuchet MS" w:hAnsi="Trebuchet MS" w:cs="Arial"/>
        </w:rPr>
      </w:pPr>
    </w:p>
    <w:p w14:paraId="1956C719" w14:textId="77777777" w:rsidR="00083F35" w:rsidRPr="00DC6DBE" w:rsidRDefault="00083F35" w:rsidP="00B3031E">
      <w:pPr>
        <w:autoSpaceDE w:val="0"/>
        <w:autoSpaceDN w:val="0"/>
        <w:adjustRightInd w:val="0"/>
        <w:jc w:val="both"/>
        <w:rPr>
          <w:rFonts w:ascii="Trebuchet MS" w:hAnsi="Trebuchet MS" w:cs="Arial"/>
        </w:rPr>
      </w:pPr>
    </w:p>
    <w:p w14:paraId="3120DB8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p>
    <w:p w14:paraId="5492B4E4" w14:textId="77777777" w:rsidR="00B3031E" w:rsidRPr="00DC6DBE" w:rsidRDefault="00B3031E" w:rsidP="00B3031E">
      <w:pPr>
        <w:numPr>
          <w:ilvl w:val="0"/>
          <w:numId w:val="54"/>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sortare au obligația de a monitoriza următorii parametri:</w:t>
      </w:r>
    </w:p>
    <w:p w14:paraId="1B32696B" w14:textId="77777777" w:rsidR="00B3031E" w:rsidRPr="00DC6DBE" w:rsidRDefault="00B3031E" w:rsidP="00B3031E">
      <w:pPr>
        <w:numPr>
          <w:ilvl w:val="0"/>
          <w:numId w:val="55"/>
        </w:numPr>
        <w:autoSpaceDE w:val="0"/>
        <w:autoSpaceDN w:val="0"/>
        <w:adjustRightInd w:val="0"/>
        <w:ind w:left="1440" w:hanging="450"/>
        <w:jc w:val="both"/>
        <w:rPr>
          <w:rFonts w:ascii="Trebuchet MS" w:hAnsi="Trebuchet MS" w:cs="Arial"/>
        </w:rPr>
      </w:pPr>
      <w:r w:rsidRPr="00DC6DBE">
        <w:rPr>
          <w:rFonts w:ascii="Trebuchet MS" w:hAnsi="Trebuchet MS" w:cs="Arial"/>
        </w:rPr>
        <w:t>cantitatea și tipul de deșeuri intrate în stație; cantitatea de deșeuri și datele de identificare ale vehiculului vor fi notate într-un registru de evidență;</w:t>
      </w:r>
    </w:p>
    <w:p w14:paraId="7802F87F" w14:textId="77777777" w:rsidR="00B3031E" w:rsidRPr="00DC6DBE" w:rsidRDefault="00B3031E" w:rsidP="00B3031E">
      <w:pPr>
        <w:numPr>
          <w:ilvl w:val="0"/>
          <w:numId w:val="55"/>
        </w:numPr>
        <w:autoSpaceDE w:val="0"/>
        <w:autoSpaceDN w:val="0"/>
        <w:adjustRightInd w:val="0"/>
        <w:ind w:left="1440" w:hanging="450"/>
        <w:jc w:val="both"/>
        <w:rPr>
          <w:rFonts w:ascii="Trebuchet MS" w:hAnsi="Trebuchet MS" w:cs="Arial"/>
        </w:rPr>
      </w:pPr>
      <w:r w:rsidRPr="00DC6DBE">
        <w:rPr>
          <w:rFonts w:ascii="Trebuchet MS" w:hAnsi="Trebuchet MS" w:cs="Arial"/>
        </w:rPr>
        <w:t>tipul și cantitățile de deșeuri reciclabile sortate și predate pentru reciclare/valorificare;</w:t>
      </w:r>
    </w:p>
    <w:p w14:paraId="25041D0B" w14:textId="77777777" w:rsidR="00B3031E" w:rsidRPr="00DC6DBE" w:rsidRDefault="00B3031E" w:rsidP="00B3031E">
      <w:pPr>
        <w:numPr>
          <w:ilvl w:val="0"/>
          <w:numId w:val="55"/>
        </w:numPr>
        <w:autoSpaceDE w:val="0"/>
        <w:autoSpaceDN w:val="0"/>
        <w:adjustRightInd w:val="0"/>
        <w:ind w:left="1440" w:hanging="450"/>
        <w:jc w:val="both"/>
        <w:rPr>
          <w:rFonts w:ascii="Trebuchet MS" w:hAnsi="Trebuchet MS" w:cs="Arial"/>
        </w:rPr>
      </w:pPr>
      <w:r w:rsidRPr="00DC6DBE">
        <w:rPr>
          <w:rFonts w:ascii="Trebuchet MS" w:hAnsi="Trebuchet MS" w:cs="Arial"/>
        </w:rPr>
        <w:t>cantitatea reziduurilor de sortare transportate la instalațiile TMB.</w:t>
      </w:r>
    </w:p>
    <w:p w14:paraId="29DB010B" w14:textId="77777777" w:rsidR="00B3031E" w:rsidRPr="00DC6DBE" w:rsidRDefault="00B3031E" w:rsidP="00B3031E">
      <w:pPr>
        <w:numPr>
          <w:ilvl w:val="0"/>
          <w:numId w:val="54"/>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sortare au obligația de a respecta indicatorii de performanță incluși în prezentul Regulament.</w:t>
      </w:r>
    </w:p>
    <w:p w14:paraId="51C3D8DD" w14:textId="77777777" w:rsidR="00B3031E" w:rsidRDefault="00B3031E" w:rsidP="00B3031E">
      <w:pPr>
        <w:autoSpaceDE w:val="0"/>
        <w:autoSpaceDN w:val="0"/>
        <w:adjustRightInd w:val="0"/>
        <w:jc w:val="both"/>
        <w:rPr>
          <w:rFonts w:ascii="Trebuchet MS" w:hAnsi="Trebuchet MS" w:cs="Arial"/>
        </w:rPr>
      </w:pPr>
    </w:p>
    <w:p w14:paraId="61637644" w14:textId="77777777" w:rsidR="0075194F" w:rsidRDefault="0075194F" w:rsidP="00B3031E">
      <w:pPr>
        <w:autoSpaceDE w:val="0"/>
        <w:autoSpaceDN w:val="0"/>
        <w:adjustRightInd w:val="0"/>
        <w:jc w:val="both"/>
        <w:rPr>
          <w:rFonts w:ascii="Trebuchet MS" w:hAnsi="Trebuchet MS" w:cs="Arial"/>
        </w:rPr>
      </w:pPr>
    </w:p>
    <w:p w14:paraId="3FBD02B1" w14:textId="77777777" w:rsidR="0075194F" w:rsidRPr="00DC6DBE" w:rsidRDefault="0075194F" w:rsidP="00B3031E">
      <w:pPr>
        <w:autoSpaceDE w:val="0"/>
        <w:autoSpaceDN w:val="0"/>
        <w:adjustRightInd w:val="0"/>
        <w:jc w:val="both"/>
        <w:rPr>
          <w:rFonts w:ascii="Trebuchet MS" w:hAnsi="Trebuchet MS" w:cs="Arial"/>
        </w:rPr>
      </w:pPr>
    </w:p>
    <w:p w14:paraId="511D2108" w14:textId="77777777" w:rsidR="00B3031E" w:rsidRPr="00DC6DBE" w:rsidRDefault="00B3031E" w:rsidP="00B3031E">
      <w:pPr>
        <w:autoSpaceDE w:val="0"/>
        <w:autoSpaceDN w:val="0"/>
        <w:adjustRightInd w:val="0"/>
        <w:jc w:val="both"/>
        <w:rPr>
          <w:rFonts w:ascii="Trebuchet MS" w:hAnsi="Trebuchet MS" w:cs="Arial"/>
          <w:b/>
        </w:rPr>
      </w:pPr>
    </w:p>
    <w:p w14:paraId="65891CDA" w14:textId="77777777" w:rsidR="00B3031E" w:rsidRPr="00DC6DBE" w:rsidRDefault="00B3031E" w:rsidP="00B3031E">
      <w:pPr>
        <w:autoSpaceDE w:val="0"/>
        <w:autoSpaceDN w:val="0"/>
        <w:adjustRightInd w:val="0"/>
        <w:ind w:firstLine="720"/>
        <w:jc w:val="center"/>
        <w:rPr>
          <w:rFonts w:ascii="Trebuchet MS" w:hAnsi="Trebuchet MS" w:cs="Arial"/>
          <w:b/>
        </w:rPr>
      </w:pPr>
      <w:r w:rsidRPr="00DC6DBE">
        <w:rPr>
          <w:rFonts w:ascii="Trebuchet MS" w:hAnsi="Trebuchet MS" w:cs="Arial"/>
          <w:b/>
        </w:rPr>
        <w:t>SECŢIUNEA a 5-a</w:t>
      </w:r>
    </w:p>
    <w:p w14:paraId="5824B514" w14:textId="77777777" w:rsidR="00B3031E" w:rsidRPr="00DC6DBE" w:rsidRDefault="00B3031E" w:rsidP="00B3031E">
      <w:pPr>
        <w:autoSpaceDE w:val="0"/>
        <w:autoSpaceDN w:val="0"/>
        <w:adjustRightInd w:val="0"/>
        <w:ind w:firstLine="720"/>
        <w:jc w:val="center"/>
        <w:rPr>
          <w:rFonts w:ascii="Trebuchet MS" w:hAnsi="Trebuchet MS" w:cs="Arial"/>
          <w:b/>
        </w:rPr>
      </w:pPr>
      <w:r w:rsidRPr="00DC6DBE">
        <w:rPr>
          <w:rFonts w:ascii="Trebuchet MS" w:hAnsi="Trebuchet MS" w:cs="Arial"/>
          <w:b/>
        </w:rPr>
        <w:t xml:space="preserve">Tratarea mecano-biologică a deșeurilor reziduale și a biodeșeurilor în instalația de tratare mecano-biologică cu digestie anaerobă inclusiv transportul deșeurilor stabilizate biologic și al </w:t>
      </w:r>
      <w:r w:rsidRPr="00DC6DBE">
        <w:rPr>
          <w:rFonts w:ascii="Trebuchet MS" w:hAnsi="Trebuchet MS" w:cs="Arial"/>
          <w:b/>
        </w:rPr>
        <w:lastRenderedPageBreak/>
        <w:t>deșeurilor reziduale care nu mai pot fi valorificate la depozitele de deșeuri și al deșeurilor reziduale valorificabile energetic la instalațiile de valorificare energetică</w:t>
      </w:r>
    </w:p>
    <w:p w14:paraId="1343B0F6" w14:textId="77777777" w:rsidR="00B3031E" w:rsidRPr="00DC6DBE" w:rsidRDefault="00B3031E" w:rsidP="00B3031E">
      <w:pPr>
        <w:autoSpaceDE w:val="0"/>
        <w:autoSpaceDN w:val="0"/>
        <w:adjustRightInd w:val="0"/>
        <w:jc w:val="both"/>
        <w:rPr>
          <w:rFonts w:ascii="Trebuchet MS" w:hAnsi="Trebuchet MS" w:cs="Arial"/>
          <w:b/>
        </w:rPr>
      </w:pPr>
    </w:p>
    <w:p w14:paraId="26E8880A" w14:textId="77777777" w:rsidR="00B3031E" w:rsidRPr="00DC6DBE" w:rsidRDefault="00B3031E" w:rsidP="00B3031E">
      <w:pPr>
        <w:numPr>
          <w:ilvl w:val="0"/>
          <w:numId w:val="21"/>
        </w:numPr>
        <w:autoSpaceDE w:val="0"/>
        <w:autoSpaceDN w:val="0"/>
        <w:adjustRightInd w:val="0"/>
        <w:ind w:hanging="720"/>
        <w:jc w:val="both"/>
        <w:rPr>
          <w:rFonts w:ascii="Trebuchet MS" w:hAnsi="Trebuchet MS"/>
          <w:lang w:val="es-ES"/>
        </w:rPr>
      </w:pPr>
      <w:bookmarkStart w:id="43" w:name="do|caII|si9|ar76"/>
      <w:bookmarkEnd w:id="43"/>
    </w:p>
    <w:p w14:paraId="41B7A3BA" w14:textId="77777777" w:rsidR="00B3031E" w:rsidRPr="00DC6DBE" w:rsidRDefault="00B3031E" w:rsidP="00B3031E">
      <w:pPr>
        <w:numPr>
          <w:ilvl w:val="0"/>
          <w:numId w:val="60"/>
        </w:numPr>
        <w:autoSpaceDE w:val="0"/>
        <w:autoSpaceDN w:val="0"/>
        <w:adjustRightInd w:val="0"/>
        <w:ind w:hanging="630"/>
        <w:jc w:val="both"/>
        <w:rPr>
          <w:rFonts w:ascii="Trebuchet MS" w:hAnsi="Trebuchet MS" w:cs="Arial"/>
        </w:rPr>
      </w:pPr>
      <w:bookmarkStart w:id="44" w:name="do|caII|si9|ar76|al1"/>
      <w:bookmarkEnd w:id="44"/>
      <w:r w:rsidRPr="00DC6DBE">
        <w:rPr>
          <w:rFonts w:ascii="Trebuchet MS" w:hAnsi="Trebuchet MS" w:cs="Arial"/>
        </w:rPr>
        <w:t xml:space="preserve">În cadrul Stației de tratare mecano-biologică se primesc, în vederea tratării prin procedee mecanice și biologice, deșeurile reziduale colectate </w:t>
      </w:r>
      <w:r w:rsidR="005C4DA4" w:rsidRPr="00DC6DBE">
        <w:rPr>
          <w:rFonts w:ascii="Trebuchet MS" w:hAnsi="Trebuchet MS" w:cs="Arial"/>
        </w:rPr>
        <w:t>separat sau în amestec cu biodeșeurile</w:t>
      </w:r>
      <w:r w:rsidR="00EE0B6B" w:rsidRPr="00DC6DBE">
        <w:rPr>
          <w:rFonts w:ascii="Trebuchet MS" w:hAnsi="Trebuchet MS" w:cs="Arial"/>
        </w:rPr>
        <w:t xml:space="preserve">, </w:t>
      </w:r>
      <w:r w:rsidRPr="00DC6DBE">
        <w:rPr>
          <w:rFonts w:ascii="Trebuchet MS" w:hAnsi="Trebuchet MS" w:cs="Arial"/>
        </w:rPr>
        <w:t>din întreg județul Galați, inclusiv reziduurile de la stațiile de sortare și compostare, precum și biodeșeurile colectate separat din întreg județul, cu excepția deșeurilor verzi. Pot fi acceptate la tratare deșeurile reciclabile colectate separat din municipiul Galați în limita cantității ce depășește capacitatea stației de sortare Galați.</w:t>
      </w:r>
    </w:p>
    <w:p w14:paraId="3D10E3F9" w14:textId="77777777" w:rsidR="00DB1891" w:rsidRPr="00DC6DBE" w:rsidRDefault="00DB1891" w:rsidP="00A552D9">
      <w:pPr>
        <w:numPr>
          <w:ilvl w:val="0"/>
          <w:numId w:val="60"/>
        </w:numPr>
        <w:autoSpaceDE w:val="0"/>
        <w:autoSpaceDN w:val="0"/>
        <w:adjustRightInd w:val="0"/>
        <w:ind w:hanging="630"/>
        <w:jc w:val="both"/>
        <w:rPr>
          <w:rFonts w:ascii="Trebuchet MS" w:hAnsi="Trebuchet MS" w:cs="Arial"/>
          <w:lang w:val="en-GB"/>
        </w:rPr>
      </w:pPr>
      <w:r w:rsidRPr="00DC6DBE">
        <w:rPr>
          <w:rFonts w:ascii="Trebuchet MS" w:hAnsi="Trebuchet MS" w:cs="Arial"/>
          <w:lang w:val="en-GB"/>
        </w:rPr>
        <w:t>Nu sunt acceptate la instalațiile de tratare mecano-biologică deșeurile de hârtie, metal, plastic</w:t>
      </w:r>
      <w:r w:rsidR="00A552D9" w:rsidRPr="00DC6DBE">
        <w:rPr>
          <w:rFonts w:ascii="Trebuchet MS" w:hAnsi="Trebuchet MS" w:cs="Arial"/>
          <w:lang w:val="en-GB"/>
        </w:rPr>
        <w:t xml:space="preserve"> </w:t>
      </w:r>
      <w:r w:rsidRPr="00DC6DBE">
        <w:rPr>
          <w:rFonts w:ascii="Trebuchet MS" w:hAnsi="Trebuchet MS" w:cs="Arial"/>
          <w:lang w:val="en-GB"/>
        </w:rPr>
        <w:t>și sticlă colectate separat și deșeurile periculoase.</w:t>
      </w:r>
    </w:p>
    <w:p w14:paraId="4C069349" w14:textId="77777777" w:rsidR="00B3031E" w:rsidRPr="00DC6DBE" w:rsidRDefault="00B3031E" w:rsidP="00B3031E">
      <w:pPr>
        <w:autoSpaceDE w:val="0"/>
        <w:autoSpaceDN w:val="0"/>
        <w:adjustRightInd w:val="0"/>
        <w:ind w:left="720"/>
        <w:jc w:val="both"/>
        <w:rPr>
          <w:rFonts w:ascii="Trebuchet MS" w:hAnsi="Trebuchet MS" w:cs="Arial"/>
        </w:rPr>
      </w:pPr>
    </w:p>
    <w:p w14:paraId="334D2A77" w14:textId="77777777" w:rsidR="00B3031E" w:rsidRPr="00DC6DBE" w:rsidRDefault="00B3031E" w:rsidP="00B3031E">
      <w:pPr>
        <w:numPr>
          <w:ilvl w:val="0"/>
          <w:numId w:val="21"/>
        </w:numPr>
        <w:autoSpaceDE w:val="0"/>
        <w:autoSpaceDN w:val="0"/>
        <w:adjustRightInd w:val="0"/>
        <w:ind w:hanging="720"/>
        <w:jc w:val="both"/>
        <w:rPr>
          <w:rFonts w:ascii="Trebuchet MS" w:hAnsi="Trebuchet MS"/>
        </w:rPr>
      </w:pPr>
      <w:bookmarkStart w:id="45" w:name="do|caII|si9|ar76|al2"/>
      <w:bookmarkStart w:id="46" w:name="do|caII|si9|ar77"/>
      <w:bookmarkEnd w:id="45"/>
      <w:bookmarkEnd w:id="46"/>
    </w:p>
    <w:p w14:paraId="3262F3FE" w14:textId="77777777" w:rsidR="001C1372" w:rsidRPr="00DC6DBE" w:rsidRDefault="00B3031E" w:rsidP="001C1372">
      <w:pPr>
        <w:numPr>
          <w:ilvl w:val="0"/>
          <w:numId w:val="61"/>
        </w:numPr>
        <w:autoSpaceDE w:val="0"/>
        <w:autoSpaceDN w:val="0"/>
        <w:adjustRightInd w:val="0"/>
        <w:ind w:hanging="630"/>
        <w:jc w:val="both"/>
        <w:rPr>
          <w:rFonts w:ascii="Trebuchet MS" w:hAnsi="Trebuchet MS" w:cs="Arial"/>
        </w:rPr>
      </w:pPr>
      <w:bookmarkStart w:id="47" w:name="do|caII|si9|ar77|al1"/>
      <w:bookmarkEnd w:id="47"/>
      <w:r w:rsidRPr="00DC6DBE">
        <w:rPr>
          <w:rFonts w:ascii="Trebuchet MS" w:hAnsi="Trebuchet MS" w:cs="Arial"/>
        </w:rPr>
        <w:t xml:space="preserve">Pentru deșeurile reziduale, instalația de tratare mecanică se operează astfel încât să se separe mecanic componenta biodegradabilă </w:t>
      </w:r>
      <w:r w:rsidR="00A552D9" w:rsidRPr="00DC6DBE">
        <w:rPr>
          <w:rFonts w:ascii="Trebuchet MS" w:hAnsi="Trebuchet MS" w:cs="Arial"/>
        </w:rPr>
        <w:t xml:space="preserve">din deșeurile reziduale </w:t>
      </w:r>
      <w:r w:rsidRPr="00DC6DBE">
        <w:rPr>
          <w:rFonts w:ascii="Trebuchet MS" w:hAnsi="Trebuchet MS" w:cs="Arial"/>
        </w:rPr>
        <w:t>de materialele care nu pot fi tratate biologic sau care se descompun greu, inclusiv de metalele feroase și neferoase cu potențial de valorificare.</w:t>
      </w:r>
    </w:p>
    <w:p w14:paraId="19372C2B" w14:textId="77777777" w:rsidR="00555F39" w:rsidRPr="00DC6DBE" w:rsidRDefault="00555F39" w:rsidP="001C1372">
      <w:pPr>
        <w:numPr>
          <w:ilvl w:val="0"/>
          <w:numId w:val="61"/>
        </w:numPr>
        <w:autoSpaceDE w:val="0"/>
        <w:autoSpaceDN w:val="0"/>
        <w:adjustRightInd w:val="0"/>
        <w:ind w:hanging="630"/>
        <w:jc w:val="both"/>
        <w:rPr>
          <w:rFonts w:ascii="Trebuchet MS" w:hAnsi="Trebuchet MS" w:cs="Arial"/>
        </w:rPr>
      </w:pPr>
      <w:r w:rsidRPr="00DC6DBE">
        <w:rPr>
          <w:rFonts w:ascii="Trebuchet MS" w:hAnsi="Trebuchet MS" w:cs="Arial"/>
        </w:rPr>
        <w:t>Deșeurile cu potențial de valorificare prin reciclare recuperate în urma procesului de tratare/separare mecanică vor fi colectate, stocate temporar și încredințate operatorilor instalațiilor de reciclare.</w:t>
      </w:r>
    </w:p>
    <w:p w14:paraId="74A63FBD" w14:textId="77777777" w:rsidR="00B3031E" w:rsidRPr="00DC6DBE" w:rsidRDefault="00B3031E" w:rsidP="00B3031E">
      <w:pPr>
        <w:numPr>
          <w:ilvl w:val="0"/>
          <w:numId w:val="61"/>
        </w:numPr>
        <w:autoSpaceDE w:val="0"/>
        <w:autoSpaceDN w:val="0"/>
        <w:adjustRightInd w:val="0"/>
        <w:ind w:hanging="630"/>
        <w:jc w:val="both"/>
        <w:rPr>
          <w:rFonts w:ascii="Trebuchet MS" w:hAnsi="Trebuchet MS" w:cs="Arial"/>
        </w:rPr>
      </w:pPr>
      <w:bookmarkStart w:id="48" w:name="do|caII|si9|ar77|al2"/>
      <w:bookmarkEnd w:id="48"/>
      <w:r w:rsidRPr="00DC6DBE">
        <w:rPr>
          <w:rFonts w:ascii="Trebuchet MS" w:hAnsi="Trebuchet MS" w:cs="Arial"/>
        </w:rPr>
        <w:t>Deșeurile reciclabile care sunt recuperate în urma procesului de separare vor fi colectate, stocate temporar și transportate spre instalațiile de reciclare, respectiv valorificare energetică.</w:t>
      </w:r>
    </w:p>
    <w:p w14:paraId="28E838DD" w14:textId="77777777" w:rsidR="00B3031E" w:rsidRPr="00DC6DBE" w:rsidRDefault="00B3031E" w:rsidP="00B3031E">
      <w:pPr>
        <w:numPr>
          <w:ilvl w:val="0"/>
          <w:numId w:val="61"/>
        </w:numPr>
        <w:autoSpaceDE w:val="0"/>
        <w:autoSpaceDN w:val="0"/>
        <w:adjustRightInd w:val="0"/>
        <w:ind w:hanging="630"/>
        <w:jc w:val="both"/>
        <w:rPr>
          <w:rFonts w:ascii="Trebuchet MS" w:hAnsi="Trebuchet MS" w:cs="Arial"/>
        </w:rPr>
      </w:pPr>
      <w:bookmarkStart w:id="49" w:name="do|caII|si9|ar77|al3"/>
      <w:bookmarkEnd w:id="49"/>
      <w:r w:rsidRPr="00DC6DBE">
        <w:rPr>
          <w:rFonts w:ascii="Trebuchet MS" w:hAnsi="Trebuchet MS" w:cs="Arial"/>
        </w:rPr>
        <w:t>Pregătirea pentru omogenizare a componentei biodegradabile se face prin mărunțire, procesul de tratare biologică utilizat fiind digestia.</w:t>
      </w:r>
    </w:p>
    <w:p w14:paraId="6FDA2BDB" w14:textId="77777777" w:rsidR="00B3031E" w:rsidRPr="00DC6DBE" w:rsidRDefault="00B3031E" w:rsidP="00B3031E">
      <w:pPr>
        <w:numPr>
          <w:ilvl w:val="0"/>
          <w:numId w:val="61"/>
        </w:numPr>
        <w:autoSpaceDE w:val="0"/>
        <w:autoSpaceDN w:val="0"/>
        <w:adjustRightInd w:val="0"/>
        <w:ind w:hanging="630"/>
        <w:jc w:val="both"/>
        <w:rPr>
          <w:rFonts w:ascii="Trebuchet MS" w:hAnsi="Trebuchet MS" w:cs="Arial"/>
        </w:rPr>
      </w:pPr>
      <w:r w:rsidRPr="00DC6DBE">
        <w:rPr>
          <w:rFonts w:ascii="Trebuchet MS" w:hAnsi="Trebuchet MS" w:cs="Arial"/>
        </w:rPr>
        <w:t>Digestatul rezultat se deshidratează în vederea depozitării.</w:t>
      </w:r>
    </w:p>
    <w:p w14:paraId="1FD16BE5" w14:textId="77777777" w:rsidR="00E90107" w:rsidRPr="00DC6DBE" w:rsidRDefault="00E90107" w:rsidP="00E90107">
      <w:pPr>
        <w:autoSpaceDE w:val="0"/>
        <w:autoSpaceDN w:val="0"/>
        <w:adjustRightInd w:val="0"/>
        <w:ind w:left="720"/>
        <w:jc w:val="both"/>
        <w:rPr>
          <w:rFonts w:ascii="Trebuchet MS" w:hAnsi="Trebuchet MS" w:cs="Arial"/>
        </w:rPr>
      </w:pPr>
    </w:p>
    <w:p w14:paraId="4024E311" w14:textId="77777777" w:rsidR="00E90107" w:rsidRPr="00DC6DBE" w:rsidRDefault="00E90107" w:rsidP="005C37C7">
      <w:pPr>
        <w:numPr>
          <w:ilvl w:val="0"/>
          <w:numId w:val="21"/>
        </w:numPr>
        <w:autoSpaceDE w:val="0"/>
        <w:autoSpaceDN w:val="0"/>
        <w:adjustRightInd w:val="0"/>
        <w:ind w:hanging="720"/>
        <w:jc w:val="both"/>
        <w:rPr>
          <w:rFonts w:ascii="Trebuchet MS" w:hAnsi="Trebuchet MS" w:cs="Arial"/>
        </w:rPr>
      </w:pPr>
    </w:p>
    <w:p w14:paraId="6227E9D3" w14:textId="77777777" w:rsidR="00E90107" w:rsidRPr="00DC6DBE" w:rsidRDefault="005C37C7" w:rsidP="005C37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w:t>
      </w:r>
      <w:r w:rsidR="00E90107" w:rsidRPr="00DC6DBE">
        <w:rPr>
          <w:rFonts w:ascii="Trebuchet MS" w:hAnsi="Trebuchet MS" w:cs="Arial"/>
          <w:lang w:val="en-GB"/>
        </w:rPr>
        <w:t>Instalațiile de tratare biologică se operează astfel încât din fracția organică fermentabilă să se</w:t>
      </w:r>
      <w:r w:rsidRPr="00DC6DBE">
        <w:rPr>
          <w:rFonts w:ascii="Trebuchet MS" w:hAnsi="Trebuchet MS" w:cs="Arial"/>
          <w:lang w:val="en-GB"/>
        </w:rPr>
        <w:t xml:space="preserve"> </w:t>
      </w:r>
      <w:r w:rsidR="00E90107" w:rsidRPr="00DC6DBE">
        <w:rPr>
          <w:rFonts w:ascii="Trebuchet MS" w:hAnsi="Trebuchet MS" w:cs="Arial"/>
          <w:lang w:val="en-GB"/>
        </w:rPr>
        <w:t>obțină deșeuri tratate cu potențial de valorificare și/sau o fracție biostabilizată/biouscată, inertă din punct</w:t>
      </w:r>
      <w:r w:rsidRPr="00DC6DBE">
        <w:rPr>
          <w:rFonts w:ascii="Trebuchet MS" w:hAnsi="Trebuchet MS" w:cs="Arial"/>
          <w:lang w:val="en-GB"/>
        </w:rPr>
        <w:t xml:space="preserve"> </w:t>
      </w:r>
      <w:r w:rsidR="00E90107" w:rsidRPr="00DC6DBE">
        <w:rPr>
          <w:rFonts w:ascii="Trebuchet MS" w:hAnsi="Trebuchet MS" w:cs="Arial"/>
          <w:lang w:val="en-GB"/>
        </w:rPr>
        <w:t>de vedere biologic, ce poate fi transportată la depozit pentru a fi utilizată ca material de acoperire sau</w:t>
      </w:r>
      <w:r w:rsidRPr="00DC6DBE">
        <w:rPr>
          <w:rFonts w:ascii="Trebuchet MS" w:hAnsi="Trebuchet MS" w:cs="Arial"/>
          <w:lang w:val="en-GB"/>
        </w:rPr>
        <w:t xml:space="preserve"> </w:t>
      </w:r>
      <w:r w:rsidR="00E90107" w:rsidRPr="00DC6DBE">
        <w:rPr>
          <w:rFonts w:ascii="Trebuchet MS" w:hAnsi="Trebuchet MS" w:cs="Arial"/>
          <w:lang w:val="en-GB"/>
        </w:rPr>
        <w:t>valorificată ca material pentru rambleiere.</w:t>
      </w:r>
    </w:p>
    <w:p w14:paraId="30423E03" w14:textId="77777777" w:rsidR="00E90107" w:rsidRPr="00DC6DBE" w:rsidRDefault="00E90107" w:rsidP="005C37C7">
      <w:pPr>
        <w:autoSpaceDE w:val="0"/>
        <w:autoSpaceDN w:val="0"/>
        <w:adjustRightInd w:val="0"/>
        <w:jc w:val="both"/>
        <w:rPr>
          <w:rFonts w:ascii="Trebuchet MS" w:hAnsi="Trebuchet MS" w:cs="Arial"/>
          <w:lang w:val="en-GB"/>
        </w:rPr>
      </w:pPr>
      <w:r w:rsidRPr="00DC6DBE">
        <w:rPr>
          <w:rFonts w:ascii="Trebuchet MS" w:hAnsi="Trebuchet MS" w:cs="Arial"/>
          <w:lang w:val="en-GB"/>
        </w:rPr>
        <w:t>(2) Fracția inertă rezultată din procesul de tratare biologică poate fi pregătită și transformată prin</w:t>
      </w:r>
      <w:r w:rsidR="005C37C7" w:rsidRPr="00DC6DBE">
        <w:rPr>
          <w:rFonts w:ascii="Trebuchet MS" w:hAnsi="Trebuchet MS" w:cs="Arial"/>
          <w:lang w:val="en-GB"/>
        </w:rPr>
        <w:t xml:space="preserve"> </w:t>
      </w:r>
      <w:r w:rsidRPr="00DC6DBE">
        <w:rPr>
          <w:rFonts w:ascii="Trebuchet MS" w:hAnsi="Trebuchet MS" w:cs="Arial"/>
          <w:lang w:val="en-GB"/>
        </w:rPr>
        <w:t>procedee de tratare suplimentare în produs RDF/SRF cu potențial de valorificare energetică, utilizat drept</w:t>
      </w:r>
      <w:r w:rsidR="005C37C7" w:rsidRPr="00DC6DBE">
        <w:rPr>
          <w:rFonts w:ascii="Trebuchet MS" w:hAnsi="Trebuchet MS" w:cs="Arial"/>
          <w:lang w:val="en-GB"/>
        </w:rPr>
        <w:t xml:space="preserve"> </w:t>
      </w:r>
      <w:r w:rsidRPr="00DC6DBE">
        <w:rPr>
          <w:rFonts w:ascii="Trebuchet MS" w:hAnsi="Trebuchet MS" w:cs="Arial"/>
          <w:lang w:val="en-GB"/>
        </w:rPr>
        <w:t>combustibil alternativ în instalații de incinerare și coincinerare, dar și în alte sectoare care produc</w:t>
      </w:r>
      <w:r w:rsidR="005C37C7" w:rsidRPr="00DC6DBE">
        <w:rPr>
          <w:rFonts w:ascii="Trebuchet MS" w:hAnsi="Trebuchet MS" w:cs="Arial"/>
          <w:lang w:val="en-GB"/>
        </w:rPr>
        <w:t xml:space="preserve"> </w:t>
      </w:r>
      <w:r w:rsidRPr="00DC6DBE">
        <w:rPr>
          <w:rFonts w:ascii="Trebuchet MS" w:hAnsi="Trebuchet MS" w:cs="Arial"/>
          <w:lang w:val="en-GB"/>
        </w:rPr>
        <w:t>căldură/energie.</w:t>
      </w:r>
    </w:p>
    <w:p w14:paraId="7851C451" w14:textId="77777777" w:rsidR="00E90107" w:rsidRPr="00DC6DBE" w:rsidRDefault="00E90107" w:rsidP="005C37C7">
      <w:pPr>
        <w:autoSpaceDE w:val="0"/>
        <w:autoSpaceDN w:val="0"/>
        <w:adjustRightInd w:val="0"/>
        <w:jc w:val="both"/>
        <w:rPr>
          <w:rFonts w:ascii="Trebuchet MS" w:hAnsi="Trebuchet MS" w:cs="Arial"/>
          <w:lang w:val="en-GB"/>
        </w:rPr>
      </w:pPr>
      <w:r w:rsidRPr="00DC6DBE">
        <w:rPr>
          <w:rFonts w:ascii="Trebuchet MS" w:hAnsi="Trebuchet MS" w:cs="Arial"/>
          <w:lang w:val="en-GB"/>
        </w:rPr>
        <w:t>(3) Operatorul stației/instalaților de tratare mecano-biologică va detalia în procedurile</w:t>
      </w:r>
      <w:r w:rsidR="005C37C7" w:rsidRPr="00DC6DBE">
        <w:rPr>
          <w:rFonts w:ascii="Trebuchet MS" w:hAnsi="Trebuchet MS" w:cs="Arial"/>
          <w:lang w:val="en-GB"/>
        </w:rPr>
        <w:t xml:space="preserve"> </w:t>
      </w:r>
      <w:r w:rsidRPr="00DC6DBE">
        <w:rPr>
          <w:rFonts w:ascii="Trebuchet MS" w:hAnsi="Trebuchet MS" w:cs="Arial"/>
          <w:lang w:val="en-GB"/>
        </w:rPr>
        <w:t>operaționale proprii modul de valorificare a deșeurilor/materialelor rezultate, astfel încât cantitatea de</w:t>
      </w:r>
      <w:r w:rsidR="005C37C7" w:rsidRPr="00DC6DBE">
        <w:rPr>
          <w:rFonts w:ascii="Trebuchet MS" w:hAnsi="Trebuchet MS" w:cs="Arial"/>
          <w:lang w:val="en-GB"/>
        </w:rPr>
        <w:t xml:space="preserve"> </w:t>
      </w:r>
      <w:r w:rsidRPr="00DC6DBE">
        <w:rPr>
          <w:rFonts w:ascii="Trebuchet MS" w:hAnsi="Trebuchet MS" w:cs="Arial"/>
          <w:lang w:val="en-GB"/>
        </w:rPr>
        <w:t>deșeuri trimisă la depozit să fie minimă, iar ținta de deviere de la depozitare prevăzută de actele</w:t>
      </w:r>
      <w:r w:rsidR="005C37C7" w:rsidRPr="00DC6DBE">
        <w:rPr>
          <w:rFonts w:ascii="Trebuchet MS" w:hAnsi="Trebuchet MS" w:cs="Arial"/>
          <w:lang w:val="en-GB"/>
        </w:rPr>
        <w:t xml:space="preserve"> </w:t>
      </w:r>
      <w:r w:rsidRPr="00DC6DBE">
        <w:rPr>
          <w:rFonts w:ascii="Trebuchet MS" w:hAnsi="Trebuchet MS" w:cs="Arial"/>
          <w:lang w:val="en-GB"/>
        </w:rPr>
        <w:t>normative incidente să fie atinsă.</w:t>
      </w:r>
    </w:p>
    <w:p w14:paraId="73E53F59" w14:textId="77777777" w:rsidR="00B3031E" w:rsidRPr="00DC6DBE" w:rsidRDefault="00B3031E" w:rsidP="00B3031E">
      <w:pPr>
        <w:autoSpaceDE w:val="0"/>
        <w:autoSpaceDN w:val="0"/>
        <w:adjustRightInd w:val="0"/>
        <w:jc w:val="both"/>
        <w:rPr>
          <w:rFonts w:ascii="Trebuchet MS" w:hAnsi="Trebuchet MS" w:cs="Arial"/>
        </w:rPr>
      </w:pPr>
    </w:p>
    <w:p w14:paraId="3CBC3723" w14:textId="77777777" w:rsidR="003F3AA1" w:rsidRPr="00DC6DBE" w:rsidRDefault="003F3AA1" w:rsidP="003F3AA1">
      <w:pPr>
        <w:numPr>
          <w:ilvl w:val="0"/>
          <w:numId w:val="21"/>
        </w:numPr>
        <w:autoSpaceDE w:val="0"/>
        <w:autoSpaceDN w:val="0"/>
        <w:adjustRightInd w:val="0"/>
        <w:ind w:hanging="720"/>
        <w:jc w:val="both"/>
        <w:rPr>
          <w:rFonts w:ascii="Trebuchet MS" w:hAnsi="Trebuchet MS" w:cs="Arial"/>
        </w:rPr>
      </w:pPr>
    </w:p>
    <w:p w14:paraId="1B9C12A8" w14:textId="77777777" w:rsidR="00E41CA3" w:rsidRPr="00DC6DBE" w:rsidRDefault="00E41CA3" w:rsidP="00E41CA3">
      <w:pPr>
        <w:autoSpaceDE w:val="0"/>
        <w:autoSpaceDN w:val="0"/>
        <w:adjustRightInd w:val="0"/>
        <w:jc w:val="both"/>
        <w:rPr>
          <w:rFonts w:ascii="Trebuchet MS" w:hAnsi="Trebuchet MS" w:cs="Arial"/>
          <w:lang w:val="en-GB"/>
        </w:rPr>
      </w:pPr>
      <w:r w:rsidRPr="00DC6DBE">
        <w:rPr>
          <w:rFonts w:ascii="Trebuchet MS" w:hAnsi="Trebuchet MS" w:cs="Arial"/>
          <w:lang w:val="en-GB"/>
        </w:rPr>
        <w:t>(1) Spațiile în care se desfășoară activitatea de tratare mecano-biologică trebuie să îndeplinească cel puțin condițiile tehnice prevăzute în caietul de sarcini, pe care operatorii sunt obligați să le mențină pe toată perioada în care prestează activitatea.</w:t>
      </w:r>
    </w:p>
    <w:p w14:paraId="4D8481CF" w14:textId="77777777" w:rsidR="00E41CA3" w:rsidRPr="00DC6DBE" w:rsidRDefault="00E41CA3" w:rsidP="00E41CA3">
      <w:pPr>
        <w:autoSpaceDE w:val="0"/>
        <w:autoSpaceDN w:val="0"/>
        <w:adjustRightInd w:val="0"/>
        <w:jc w:val="both"/>
        <w:rPr>
          <w:rFonts w:ascii="Trebuchet MS" w:hAnsi="Trebuchet MS" w:cs="Arial"/>
          <w:lang w:val="en-GB"/>
        </w:rPr>
      </w:pPr>
      <w:r w:rsidRPr="00DC6DBE">
        <w:rPr>
          <w:rFonts w:ascii="Trebuchet MS" w:hAnsi="Trebuchet MS" w:cs="Arial"/>
          <w:lang w:val="en-GB"/>
        </w:rPr>
        <w:t>(2) Pentru protecția și prevenirea poluării solului, toate suprafețele din cadrul stației de tratare mecano-biologică trebuie să fie betonate.</w:t>
      </w:r>
    </w:p>
    <w:p w14:paraId="6F74C6AD" w14:textId="77777777" w:rsidR="00E41CA3" w:rsidRPr="00DC6DBE" w:rsidRDefault="00E41CA3" w:rsidP="00E41CA3">
      <w:pPr>
        <w:autoSpaceDE w:val="0"/>
        <w:autoSpaceDN w:val="0"/>
        <w:adjustRightInd w:val="0"/>
        <w:jc w:val="both"/>
        <w:rPr>
          <w:rFonts w:ascii="Trebuchet MS" w:hAnsi="Trebuchet MS" w:cs="Arial"/>
          <w:lang w:val="en-GB"/>
        </w:rPr>
      </w:pPr>
      <w:r w:rsidRPr="00DC6DBE">
        <w:rPr>
          <w:rFonts w:ascii="Trebuchet MS" w:hAnsi="Trebuchet MS" w:cs="Arial"/>
          <w:lang w:val="en-GB"/>
        </w:rPr>
        <w:t>(3) Apele uzate rezultate din procesele de tratare biologică sunt colectate și gestionate de către</w:t>
      </w:r>
      <w:r w:rsidR="003F3AA1" w:rsidRPr="00DC6DBE">
        <w:rPr>
          <w:rFonts w:ascii="Trebuchet MS" w:hAnsi="Trebuchet MS" w:cs="Arial"/>
          <w:lang w:val="en-GB"/>
        </w:rPr>
        <w:t xml:space="preserve"> </w:t>
      </w:r>
      <w:r w:rsidRPr="00DC6DBE">
        <w:rPr>
          <w:rFonts w:ascii="Trebuchet MS" w:hAnsi="Trebuchet MS" w:cs="Arial"/>
          <w:lang w:val="en-GB"/>
        </w:rPr>
        <w:t xml:space="preserve">operator conform prevederilor din autorizația de gospodărire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apelor.</w:t>
      </w:r>
    </w:p>
    <w:p w14:paraId="6DF6CAF0" w14:textId="77777777" w:rsidR="00095572" w:rsidRPr="00DC6DBE" w:rsidRDefault="00095572" w:rsidP="00095572">
      <w:pPr>
        <w:autoSpaceDE w:val="0"/>
        <w:autoSpaceDN w:val="0"/>
        <w:adjustRightInd w:val="0"/>
        <w:jc w:val="both"/>
        <w:rPr>
          <w:rFonts w:ascii="Trebuchet MS" w:hAnsi="Trebuchet MS" w:cs="Arial"/>
        </w:rPr>
      </w:pPr>
    </w:p>
    <w:p w14:paraId="2FD44F33" w14:textId="77777777" w:rsidR="00095572" w:rsidRPr="00DC6DBE" w:rsidRDefault="00095572" w:rsidP="00095572">
      <w:pPr>
        <w:autoSpaceDE w:val="0"/>
        <w:autoSpaceDN w:val="0"/>
        <w:adjustRightInd w:val="0"/>
        <w:ind w:left="720"/>
        <w:jc w:val="both"/>
        <w:rPr>
          <w:rFonts w:ascii="Trebuchet MS" w:hAnsi="Trebuchet MS" w:cs="Arial"/>
        </w:rPr>
      </w:pPr>
    </w:p>
    <w:p w14:paraId="7EEF34A9" w14:textId="77777777" w:rsidR="00095572" w:rsidRPr="00DC6DBE" w:rsidRDefault="00095572" w:rsidP="00095572">
      <w:pPr>
        <w:numPr>
          <w:ilvl w:val="0"/>
          <w:numId w:val="21"/>
        </w:numPr>
        <w:autoSpaceDE w:val="0"/>
        <w:autoSpaceDN w:val="0"/>
        <w:adjustRightInd w:val="0"/>
        <w:ind w:hanging="720"/>
        <w:jc w:val="both"/>
        <w:rPr>
          <w:rFonts w:ascii="Trebuchet MS" w:hAnsi="Trebuchet MS"/>
          <w:lang w:val="es-ES"/>
        </w:rPr>
      </w:pPr>
      <w:bookmarkStart w:id="50" w:name="do|caII|si9|ar82"/>
      <w:bookmarkEnd w:id="50"/>
    </w:p>
    <w:p w14:paraId="39C42F21" w14:textId="77777777" w:rsidR="00095572" w:rsidRPr="00DC6DBE" w:rsidRDefault="00095572" w:rsidP="00095572">
      <w:pPr>
        <w:autoSpaceDE w:val="0"/>
        <w:autoSpaceDN w:val="0"/>
        <w:adjustRightInd w:val="0"/>
        <w:jc w:val="both"/>
        <w:rPr>
          <w:rFonts w:ascii="Trebuchet MS" w:hAnsi="Trebuchet MS" w:cs="Arial"/>
        </w:rPr>
      </w:pPr>
      <w:bookmarkStart w:id="51" w:name="do|caII|si9|ar82|pa1"/>
      <w:bookmarkEnd w:id="51"/>
      <w:r w:rsidRPr="00DC6DBE">
        <w:rPr>
          <w:rFonts w:ascii="Trebuchet MS" w:hAnsi="Trebuchet MS" w:cs="Arial"/>
        </w:rPr>
        <w:t>Pentru protecția și prevenirea poluării solului, toate suprafețele din cadrul stației de tratare mecano-biologică trebuie să fie betonate.</w:t>
      </w:r>
    </w:p>
    <w:p w14:paraId="3650E905" w14:textId="77777777" w:rsidR="00AA5E51" w:rsidRDefault="00AA5E51" w:rsidP="00E41CA3">
      <w:pPr>
        <w:autoSpaceDE w:val="0"/>
        <w:autoSpaceDN w:val="0"/>
        <w:adjustRightInd w:val="0"/>
        <w:jc w:val="both"/>
        <w:rPr>
          <w:rFonts w:ascii="Trebuchet MS" w:hAnsi="Trebuchet MS" w:cs="Arial"/>
          <w:lang w:val="en-GB"/>
        </w:rPr>
      </w:pPr>
    </w:p>
    <w:p w14:paraId="59082B19" w14:textId="77777777" w:rsidR="005F060D" w:rsidRDefault="005F060D" w:rsidP="00E41CA3">
      <w:pPr>
        <w:autoSpaceDE w:val="0"/>
        <w:autoSpaceDN w:val="0"/>
        <w:adjustRightInd w:val="0"/>
        <w:jc w:val="both"/>
        <w:rPr>
          <w:rFonts w:ascii="Trebuchet MS" w:hAnsi="Trebuchet MS" w:cs="Arial"/>
          <w:lang w:val="en-GB"/>
        </w:rPr>
      </w:pPr>
    </w:p>
    <w:p w14:paraId="296A4675" w14:textId="77777777" w:rsidR="005F060D" w:rsidRPr="00DC6DBE" w:rsidRDefault="005F060D" w:rsidP="00E41CA3">
      <w:pPr>
        <w:autoSpaceDE w:val="0"/>
        <w:autoSpaceDN w:val="0"/>
        <w:adjustRightInd w:val="0"/>
        <w:jc w:val="both"/>
        <w:rPr>
          <w:rFonts w:ascii="Trebuchet MS" w:hAnsi="Trebuchet MS" w:cs="Arial"/>
          <w:lang w:val="en-GB"/>
        </w:rPr>
      </w:pPr>
    </w:p>
    <w:p w14:paraId="6D1DD151" w14:textId="77777777" w:rsidR="00AA5E51" w:rsidRPr="00DC6DBE" w:rsidRDefault="00AA5E51" w:rsidP="00E41CA3">
      <w:pPr>
        <w:autoSpaceDE w:val="0"/>
        <w:autoSpaceDN w:val="0"/>
        <w:adjustRightInd w:val="0"/>
        <w:jc w:val="both"/>
        <w:rPr>
          <w:rFonts w:ascii="Trebuchet MS" w:hAnsi="Trebuchet MS" w:cs="Arial"/>
          <w:lang w:val="en-GB"/>
        </w:rPr>
      </w:pPr>
    </w:p>
    <w:p w14:paraId="2BF3EFF6" w14:textId="77777777" w:rsidR="00E41CA3" w:rsidRPr="00DC6DBE" w:rsidRDefault="00E41CA3" w:rsidP="00F87C8A">
      <w:pPr>
        <w:numPr>
          <w:ilvl w:val="0"/>
          <w:numId w:val="21"/>
        </w:numPr>
        <w:autoSpaceDE w:val="0"/>
        <w:autoSpaceDN w:val="0"/>
        <w:adjustRightInd w:val="0"/>
        <w:ind w:hanging="720"/>
        <w:jc w:val="both"/>
        <w:rPr>
          <w:rFonts w:ascii="Trebuchet MS" w:hAnsi="Trebuchet MS" w:cs="Arial"/>
        </w:rPr>
      </w:pPr>
    </w:p>
    <w:p w14:paraId="48497A9F"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(1) Operatorul instalațiilor/stației de tratare mecano-biologică va întocmi și gestiona o baza de date, cu cel puțin următoarele informații:</w:t>
      </w:r>
    </w:p>
    <w:p w14:paraId="45F1FFD3"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a) denumirea operatorului de la care preia deșeurile reziduale, sursa/unitatea administrativ-teritorială din</w:t>
      </w:r>
    </w:p>
    <w:p w14:paraId="6FF0283A"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care provin deșeurile, numărul de înmatriculare al autovehiculului cu care se efectuează transportul, cantitatea de deșeuri recepționată pe fiecare transport;</w:t>
      </w:r>
    </w:p>
    <w:p w14:paraId="6B442C75"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b) cantitatea totală de deșeuri reziduale recepționată, de la fiecare operator;</w:t>
      </w:r>
    </w:p>
    <w:p w14:paraId="316A7A38"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c) cantitatea de deșeuri reciclabile rezultată din tratarea mecanică a deșeurilor reziduale;</w:t>
      </w:r>
    </w:p>
    <w:p w14:paraId="5CDF779B"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d) producția de biogaz și cantitatea de digestat rezultată din tratarea anaerobă a fracției biologice, dacă este cazul;</w:t>
      </w:r>
    </w:p>
    <w:p w14:paraId="03FC572B"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e) cantitatea de CLO transportată la depozitul de deșeuri și/sau utilizată ca material de rambleiere;</w:t>
      </w:r>
    </w:p>
    <w:p w14:paraId="02A8C8A5"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f) cantitatea de reziduuri transportată pentru eliminare la depozit și/sau la instalațiile de valorificare energetică;</w:t>
      </w:r>
    </w:p>
    <w:p w14:paraId="20260203"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g) cantitatea de RDF și/sau SRF încredințată operatorilor instalațiilor de incinerare și coincinerare, dacă este cazul;</w:t>
      </w:r>
    </w:p>
    <w:p w14:paraId="6D27FD0A" w14:textId="77777777" w:rsidR="00F87C8A"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(2) Operatorul are obligația să ia măsuri pentru evitarea formării de stocuri de deșeuri, RDF, SRF, CLO, precum și de reziduuri, care ar putea genera fenomene de poluare a mediului sau să prezinte riscuri de producere incendii.</w:t>
      </w:r>
    </w:p>
    <w:p w14:paraId="32235235" w14:textId="77777777" w:rsidR="00C2314F" w:rsidRPr="00DC6DBE" w:rsidRDefault="00C2314F" w:rsidP="00F87C8A">
      <w:pPr>
        <w:autoSpaceDE w:val="0"/>
        <w:autoSpaceDN w:val="0"/>
        <w:adjustRightInd w:val="0"/>
        <w:jc w:val="both"/>
        <w:rPr>
          <w:rFonts w:ascii="Trebuchet MS" w:hAnsi="Trebuchet MS" w:cs="Arial"/>
          <w:lang w:val="en-GB"/>
        </w:rPr>
      </w:pPr>
    </w:p>
    <w:p w14:paraId="1015928C" w14:textId="77777777" w:rsidR="00F87C8A" w:rsidRPr="00DC6DBE" w:rsidRDefault="00F87C8A" w:rsidP="006F2A25">
      <w:pPr>
        <w:numPr>
          <w:ilvl w:val="0"/>
          <w:numId w:val="21"/>
        </w:numPr>
        <w:autoSpaceDE w:val="0"/>
        <w:autoSpaceDN w:val="0"/>
        <w:adjustRightInd w:val="0"/>
        <w:ind w:hanging="720"/>
        <w:jc w:val="both"/>
        <w:rPr>
          <w:rFonts w:ascii="Trebuchet MS" w:hAnsi="Trebuchet MS" w:cs="Arial"/>
          <w:lang w:val="en-GB"/>
        </w:rPr>
      </w:pPr>
    </w:p>
    <w:p w14:paraId="26A3CFCA" w14:textId="77777777" w:rsidR="00E41CA3" w:rsidRPr="00DC6DBE" w:rsidRDefault="00F87C8A" w:rsidP="00F87C8A">
      <w:pPr>
        <w:autoSpaceDE w:val="0"/>
        <w:autoSpaceDN w:val="0"/>
        <w:adjustRightInd w:val="0"/>
        <w:jc w:val="both"/>
        <w:rPr>
          <w:rFonts w:ascii="Trebuchet MS" w:hAnsi="Trebuchet MS" w:cs="Arial"/>
          <w:lang w:val="en-GB"/>
        </w:rPr>
      </w:pPr>
      <w:r w:rsidRPr="00DC6DBE">
        <w:rPr>
          <w:rFonts w:ascii="Trebuchet MS" w:hAnsi="Trebuchet MS" w:cs="Arial"/>
          <w:lang w:val="en-GB"/>
        </w:rPr>
        <w:t>Prevederile prezentei secțiuni se aplică inclusiv pentru activitatea de tratare mecano-biologică</w:t>
      </w:r>
      <w:r w:rsidR="006F2A25" w:rsidRPr="00DC6DBE">
        <w:rPr>
          <w:rFonts w:ascii="Trebuchet MS" w:hAnsi="Trebuchet MS" w:cs="Arial"/>
          <w:lang w:val="en-GB"/>
        </w:rPr>
        <w:t xml:space="preserve"> </w:t>
      </w:r>
      <w:r w:rsidRPr="00DC6DBE">
        <w:rPr>
          <w:rFonts w:ascii="Trebuchet MS" w:hAnsi="Trebuchet MS" w:cs="Arial"/>
          <w:lang w:val="en-GB"/>
        </w:rPr>
        <w:t>realizată prin intermediul instalațiilor de tratare mecano-biologică din cadrul instalațiilor integrate de tratare</w:t>
      </w:r>
      <w:r w:rsidR="006F2A25" w:rsidRPr="00DC6DBE">
        <w:rPr>
          <w:rFonts w:ascii="Trebuchet MS" w:hAnsi="Trebuchet MS" w:cs="Arial"/>
          <w:lang w:val="en-GB"/>
        </w:rPr>
        <w:t xml:space="preserve"> </w:t>
      </w:r>
      <w:r w:rsidRPr="00DC6DBE">
        <w:rPr>
          <w:rFonts w:ascii="Trebuchet MS" w:hAnsi="Trebuchet MS" w:cs="Arial"/>
          <w:lang w:val="en-GB"/>
        </w:rPr>
        <w:t>a deșeurilor.</w:t>
      </w:r>
    </w:p>
    <w:p w14:paraId="7567446F" w14:textId="77777777" w:rsidR="00B3031E" w:rsidRPr="00DC6DBE" w:rsidRDefault="00B3031E" w:rsidP="00B3031E">
      <w:pPr>
        <w:autoSpaceDE w:val="0"/>
        <w:autoSpaceDN w:val="0"/>
        <w:adjustRightInd w:val="0"/>
        <w:jc w:val="both"/>
        <w:rPr>
          <w:rFonts w:ascii="Trebuchet MS" w:hAnsi="Trebuchet MS" w:cs="Arial"/>
        </w:rPr>
      </w:pPr>
    </w:p>
    <w:p w14:paraId="15B93E2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rPr>
      </w:pPr>
      <w:bookmarkStart w:id="52" w:name="do|caII|si9|ar83"/>
      <w:bookmarkEnd w:id="52"/>
    </w:p>
    <w:p w14:paraId="7E9314E4"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bookmarkStart w:id="53" w:name="do|caII|si9|ar83|al1"/>
      <w:bookmarkEnd w:id="53"/>
      <w:r w:rsidRPr="00DC6DBE">
        <w:rPr>
          <w:rFonts w:ascii="Trebuchet MS" w:hAnsi="Trebuchet MS" w:cs="Arial"/>
        </w:rPr>
        <w:t>Operatorul stației de tratare mecano-biologică are obligația de a monitoriza următorii parametri:</w:t>
      </w:r>
    </w:p>
    <w:p w14:paraId="6B957925"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4" w:name="do|caII|si9|ar83|al1|lia"/>
      <w:bookmarkEnd w:id="54"/>
      <w:r w:rsidRPr="00DC6DBE">
        <w:rPr>
          <w:rFonts w:ascii="Trebuchet MS" w:hAnsi="Trebuchet MS" w:cs="Arial"/>
        </w:rPr>
        <w:t>cantitatea şi tipul de deșeuri intrate în stație; cantitatea de deșeuri și datele de identificare ale vehiculului vor fi notate într-un registru de evidență;</w:t>
      </w:r>
    </w:p>
    <w:p w14:paraId="60556644"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5" w:name="do|caII|si9|ar83|al1|lib"/>
      <w:bookmarkEnd w:id="55"/>
      <w:r w:rsidRPr="00DC6DBE">
        <w:rPr>
          <w:rFonts w:ascii="Trebuchet MS" w:hAnsi="Trebuchet MS" w:cs="Arial"/>
        </w:rPr>
        <w:t>tipul şi cantitățile de deșeuri reciclabile generate pe amplasament;</w:t>
      </w:r>
    </w:p>
    <w:p w14:paraId="47413936"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6" w:name="do|caII|si9|ar83|al1|lic"/>
      <w:bookmarkEnd w:id="56"/>
      <w:r w:rsidRPr="00DC6DBE">
        <w:rPr>
          <w:rFonts w:ascii="Trebuchet MS" w:hAnsi="Trebuchet MS" w:cs="Arial"/>
        </w:rPr>
        <w:t>cantitatea şi calitatea deşeurilor stabilizate din punct de vedere biologic;</w:t>
      </w:r>
    </w:p>
    <w:p w14:paraId="2C3CA5C9" w14:textId="77777777" w:rsidR="00B3031E" w:rsidRPr="00DC6DBE" w:rsidRDefault="00B3031E" w:rsidP="00B3031E">
      <w:pPr>
        <w:numPr>
          <w:ilvl w:val="0"/>
          <w:numId w:val="65"/>
        </w:numPr>
        <w:autoSpaceDE w:val="0"/>
        <w:autoSpaceDN w:val="0"/>
        <w:adjustRightInd w:val="0"/>
        <w:ind w:left="1440" w:hanging="450"/>
        <w:jc w:val="both"/>
        <w:rPr>
          <w:rFonts w:ascii="Trebuchet MS" w:hAnsi="Trebuchet MS" w:cs="Arial"/>
        </w:rPr>
      </w:pPr>
      <w:bookmarkStart w:id="57" w:name="do|caII|si9|ar83|al1|lid"/>
      <w:bookmarkEnd w:id="57"/>
      <w:r w:rsidRPr="00DC6DBE">
        <w:rPr>
          <w:rFonts w:ascii="Trebuchet MS" w:hAnsi="Trebuchet MS" w:cs="Arial"/>
        </w:rPr>
        <w:t>cantitatea deșeurilor reziduale, transportate pentru eliminare la depozit.</w:t>
      </w:r>
    </w:p>
    <w:p w14:paraId="2DB0C957"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bookmarkStart w:id="58" w:name="do|caII|si9|ar83|al2"/>
      <w:bookmarkEnd w:id="58"/>
      <w:r w:rsidRPr="00DC6DBE">
        <w:rPr>
          <w:rFonts w:ascii="Trebuchet MS" w:hAnsi="Trebuchet MS" w:cs="Arial"/>
        </w:rPr>
        <w:t>Operatorul Stației de tratare mecano-biologică va defini în procedurile operaționale proprii modul de valorificare a deșeurilor/materialelor rezultate, astfel încât cantitatea de deșeuri reziduale trimisă la depozit să fie minimă.</w:t>
      </w:r>
    </w:p>
    <w:p w14:paraId="7228E6B8"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r w:rsidRPr="00DC6DBE">
        <w:rPr>
          <w:rFonts w:ascii="Trebuchet MS" w:hAnsi="Trebuchet MS" w:cs="Arial"/>
        </w:rPr>
        <w:t xml:space="preserve">Operatorul Stației de tratare mecano-biologică trebuie să asigure respectarea indicatorilor de performanță stabiliți pentru activitatea de tratare a deșeurilor reziduale, respectiv a biodeșeurilor colectate separat </w:t>
      </w:r>
      <w:r w:rsidRPr="00DC6DBE">
        <w:rPr>
          <w:rFonts w:ascii="Trebuchet MS" w:hAnsi="Trebuchet MS" w:cs="Calibri"/>
          <w:kern w:val="2"/>
        </w:rPr>
        <w:t>incluși în prezentul Regulament și în contractul de delegare.</w:t>
      </w:r>
    </w:p>
    <w:p w14:paraId="26281210" w14:textId="77777777" w:rsidR="00B3031E" w:rsidRPr="00DC6DBE" w:rsidRDefault="00B3031E" w:rsidP="00B3031E">
      <w:pPr>
        <w:numPr>
          <w:ilvl w:val="0"/>
          <w:numId w:val="64"/>
        </w:numPr>
        <w:autoSpaceDE w:val="0"/>
        <w:autoSpaceDN w:val="0"/>
        <w:adjustRightInd w:val="0"/>
        <w:ind w:hanging="630"/>
        <w:jc w:val="both"/>
        <w:rPr>
          <w:rFonts w:ascii="Trebuchet MS" w:hAnsi="Trebuchet MS" w:cs="Arial"/>
        </w:rPr>
      </w:pPr>
      <w:r w:rsidRPr="00DC6DBE">
        <w:rPr>
          <w:rFonts w:ascii="Trebuchet MS" w:hAnsi="Trebuchet MS" w:cs="Arial"/>
        </w:rPr>
        <w:t>Modalitatea de valorificare a materialelor rezultate este stabilită de către ADI ECOSERV Galați, împreună cu operatorul stației de tratare mecano-biologică.</w:t>
      </w:r>
    </w:p>
    <w:p w14:paraId="6A49B4F8" w14:textId="77777777" w:rsidR="003E115C" w:rsidRPr="00DC6DBE" w:rsidRDefault="003E115C" w:rsidP="00B3031E">
      <w:pPr>
        <w:autoSpaceDE w:val="0"/>
        <w:autoSpaceDN w:val="0"/>
        <w:adjustRightInd w:val="0"/>
        <w:jc w:val="both"/>
        <w:rPr>
          <w:rFonts w:ascii="Trebuchet MS" w:hAnsi="Trebuchet MS" w:cs="Arial"/>
        </w:rPr>
      </w:pPr>
    </w:p>
    <w:p w14:paraId="28B08109" w14:textId="77777777" w:rsidR="003E115C" w:rsidRPr="00DC6DBE" w:rsidRDefault="003E115C" w:rsidP="003E115C">
      <w:pPr>
        <w:autoSpaceDE w:val="0"/>
        <w:autoSpaceDN w:val="0"/>
        <w:adjustRightInd w:val="0"/>
        <w:jc w:val="both"/>
        <w:rPr>
          <w:rFonts w:ascii="Trebuchet MS" w:hAnsi="Trebuchet MS" w:cs="Arial"/>
        </w:rPr>
      </w:pPr>
    </w:p>
    <w:p w14:paraId="1653022D" w14:textId="77777777" w:rsidR="003E115C" w:rsidRPr="00DC6DBE" w:rsidRDefault="00981766" w:rsidP="003E115C">
      <w:pPr>
        <w:autoSpaceDE w:val="0"/>
        <w:autoSpaceDN w:val="0"/>
        <w:adjustRightInd w:val="0"/>
        <w:ind w:firstLine="720"/>
        <w:jc w:val="center"/>
        <w:rPr>
          <w:rFonts w:ascii="Trebuchet MS" w:hAnsi="Trebuchet MS" w:cs="Arial"/>
          <w:b/>
        </w:rPr>
      </w:pPr>
      <w:r w:rsidRPr="00DC6DBE">
        <w:rPr>
          <w:rFonts w:ascii="Trebuchet MS" w:hAnsi="Trebuchet MS" w:cs="Arial"/>
          <w:b/>
        </w:rPr>
        <w:t>SECŢIUNEA a 6</w:t>
      </w:r>
      <w:r w:rsidR="003E115C" w:rsidRPr="00DC6DBE">
        <w:rPr>
          <w:rFonts w:ascii="Trebuchet MS" w:hAnsi="Trebuchet MS" w:cs="Arial"/>
          <w:b/>
        </w:rPr>
        <w:t>-a</w:t>
      </w:r>
    </w:p>
    <w:p w14:paraId="09872BE7" w14:textId="77777777" w:rsidR="003E115C" w:rsidRPr="00DC6DBE" w:rsidRDefault="003E115C" w:rsidP="003E115C">
      <w:pPr>
        <w:autoSpaceDE w:val="0"/>
        <w:autoSpaceDN w:val="0"/>
        <w:adjustRightInd w:val="0"/>
        <w:jc w:val="center"/>
        <w:rPr>
          <w:rFonts w:ascii="Trebuchet MS" w:hAnsi="Trebuchet MS" w:cs="Arial"/>
          <w:b/>
        </w:rPr>
      </w:pPr>
      <w:r w:rsidRPr="00DC6DBE">
        <w:rPr>
          <w:rFonts w:ascii="Trebuchet MS" w:hAnsi="Trebuchet MS" w:cs="Arial"/>
          <w:b/>
        </w:rPr>
        <w:t xml:space="preserve">Tratarea aerobă a biodeșeurilor (deșeuri verzi) colectate separat în instalațiile de compostare, inclusiv transportul reziduurilor la stațiile de transfer în vederea transferului la depozitele de deșeuri sau la instalația de tratare mecano-biologică </w:t>
      </w:r>
    </w:p>
    <w:p w14:paraId="21ABEF32" w14:textId="77777777" w:rsidR="003E115C" w:rsidRPr="00DC6DBE" w:rsidRDefault="003E115C" w:rsidP="003E115C">
      <w:pPr>
        <w:autoSpaceDE w:val="0"/>
        <w:autoSpaceDN w:val="0"/>
        <w:adjustRightInd w:val="0"/>
        <w:jc w:val="both"/>
        <w:rPr>
          <w:rFonts w:ascii="Trebuchet MS" w:hAnsi="Trebuchet MS" w:cs="Arial"/>
        </w:rPr>
      </w:pPr>
    </w:p>
    <w:p w14:paraId="5C04266E" w14:textId="77777777" w:rsidR="00C55702" w:rsidRPr="00DC6DBE" w:rsidRDefault="00C55702" w:rsidP="00C55702">
      <w:pPr>
        <w:numPr>
          <w:ilvl w:val="0"/>
          <w:numId w:val="21"/>
        </w:numPr>
        <w:autoSpaceDE w:val="0"/>
        <w:autoSpaceDN w:val="0"/>
        <w:adjustRightInd w:val="0"/>
        <w:ind w:hanging="720"/>
        <w:jc w:val="both"/>
        <w:rPr>
          <w:rFonts w:ascii="Trebuchet MS" w:hAnsi="Trebuchet MS" w:cs="Arial"/>
        </w:rPr>
      </w:pPr>
    </w:p>
    <w:p w14:paraId="26433EED" w14:textId="77777777" w:rsidR="00C55702" w:rsidRPr="00DC6DBE" w:rsidRDefault="00C55702" w:rsidP="00C55702">
      <w:pPr>
        <w:autoSpaceDE w:val="0"/>
        <w:autoSpaceDN w:val="0"/>
        <w:adjustRightInd w:val="0"/>
        <w:jc w:val="both"/>
        <w:rPr>
          <w:rFonts w:ascii="Trebuchet MS" w:hAnsi="Trebuchet MS" w:cs="Arial"/>
          <w:lang w:val="en-GB"/>
        </w:rPr>
      </w:pPr>
      <w:r w:rsidRPr="00DC6DBE">
        <w:rPr>
          <w:rFonts w:ascii="Trebuchet MS" w:hAnsi="Trebuchet MS" w:cs="Arial"/>
          <w:lang w:val="en-GB"/>
        </w:rPr>
        <w:t>(1) În cadrul stației/instalației de compostare se acceptă numai biodeșeurile colectate separat.</w:t>
      </w:r>
    </w:p>
    <w:p w14:paraId="7CD1D253" w14:textId="77777777" w:rsidR="00C55702" w:rsidRPr="00DC6DBE" w:rsidRDefault="00C55702" w:rsidP="00C55702">
      <w:pPr>
        <w:autoSpaceDE w:val="0"/>
        <w:autoSpaceDN w:val="0"/>
        <w:adjustRightInd w:val="0"/>
        <w:jc w:val="both"/>
        <w:rPr>
          <w:rFonts w:ascii="Trebuchet MS" w:hAnsi="Trebuchet MS" w:cs="Arial"/>
          <w:lang w:val="en-GB"/>
        </w:rPr>
      </w:pPr>
      <w:r w:rsidRPr="00DC6DBE">
        <w:rPr>
          <w:rFonts w:ascii="Trebuchet MS" w:hAnsi="Trebuchet MS" w:cs="Arial"/>
          <w:lang w:val="en-GB"/>
        </w:rPr>
        <w:t>(2) Din tratarea aerobă a biodeșeurilor rezultă compost care poate fi introdus pe piață și/sau utilizat ca fertilizant în agricultură și la ameliorarea solurilor, în conformitate cu categoriile de folosință prevăzute în Legea nr. 181/2020.</w:t>
      </w:r>
    </w:p>
    <w:p w14:paraId="187EBE41" w14:textId="77777777" w:rsidR="00C55702" w:rsidRPr="00DC6DBE" w:rsidRDefault="00C55702" w:rsidP="00C55702">
      <w:pPr>
        <w:autoSpaceDE w:val="0"/>
        <w:autoSpaceDN w:val="0"/>
        <w:adjustRightInd w:val="0"/>
        <w:jc w:val="both"/>
        <w:rPr>
          <w:rFonts w:ascii="Trebuchet MS" w:hAnsi="Trebuchet MS" w:cs="Arial"/>
          <w:lang w:val="en-GB"/>
        </w:rPr>
      </w:pPr>
      <w:r w:rsidRPr="00DC6DBE">
        <w:rPr>
          <w:rFonts w:ascii="Trebuchet MS" w:hAnsi="Trebuchet MS" w:cs="Arial"/>
          <w:lang w:val="en-GB"/>
        </w:rPr>
        <w:t>(3) Materialul care în urma procesului de compostare nu îndeplinește cerințele categoriilor de folosință poate fi supus din nou compostării. Dacă după repetarea operațiunii acesta este neconform, este eliminat în conformitate cu legislația de mediu.</w:t>
      </w:r>
    </w:p>
    <w:p w14:paraId="51558014" w14:textId="77777777" w:rsidR="00C55702" w:rsidRPr="00DC6DBE" w:rsidRDefault="00C55702" w:rsidP="003E115C">
      <w:pPr>
        <w:autoSpaceDE w:val="0"/>
        <w:autoSpaceDN w:val="0"/>
        <w:adjustRightInd w:val="0"/>
        <w:jc w:val="both"/>
        <w:rPr>
          <w:rFonts w:ascii="Trebuchet MS" w:hAnsi="Trebuchet MS" w:cs="Arial"/>
        </w:rPr>
      </w:pPr>
    </w:p>
    <w:p w14:paraId="581F6F82" w14:textId="77777777" w:rsidR="003E115C" w:rsidRPr="00DC6DBE" w:rsidRDefault="003E115C" w:rsidP="003E115C">
      <w:pPr>
        <w:numPr>
          <w:ilvl w:val="0"/>
          <w:numId w:val="21"/>
        </w:numPr>
        <w:autoSpaceDE w:val="0"/>
        <w:autoSpaceDN w:val="0"/>
        <w:adjustRightInd w:val="0"/>
        <w:ind w:hanging="720"/>
        <w:jc w:val="both"/>
        <w:rPr>
          <w:rFonts w:ascii="Trebuchet MS" w:hAnsi="Trebuchet MS" w:cs="Arial"/>
          <w:b/>
        </w:rPr>
      </w:pPr>
    </w:p>
    <w:p w14:paraId="4905ABD0" w14:textId="77777777" w:rsidR="003E115C" w:rsidRPr="00DC6DBE" w:rsidRDefault="003E115C" w:rsidP="003E115C">
      <w:pPr>
        <w:numPr>
          <w:ilvl w:val="0"/>
          <w:numId w:val="56"/>
        </w:numPr>
        <w:autoSpaceDE w:val="0"/>
        <w:autoSpaceDN w:val="0"/>
        <w:adjustRightInd w:val="0"/>
        <w:ind w:hanging="630"/>
        <w:jc w:val="both"/>
        <w:rPr>
          <w:rFonts w:ascii="Trebuchet MS" w:hAnsi="Trebuchet MS" w:cs="Arial"/>
        </w:rPr>
      </w:pPr>
      <w:r w:rsidRPr="00DC6DBE">
        <w:rPr>
          <w:rFonts w:ascii="Trebuchet MS" w:hAnsi="Trebuchet MS" w:cs="Arial"/>
        </w:rPr>
        <w:t>Deșeurile verzi din parcurile și grădinile publice și materialul lemnos din parcurile și grădinile populației de pe teritoriul localităților județului Galați se transportă către stațiile compostare Galati, Tecuci și Târgu Bujor numai de către operatorii serviciului de salubritate licențiați A.N.R.S.C. Galați.</w:t>
      </w:r>
    </w:p>
    <w:p w14:paraId="799D1F61" w14:textId="77777777" w:rsidR="003E115C" w:rsidRPr="00DC6DBE" w:rsidRDefault="003E115C" w:rsidP="003E115C">
      <w:pPr>
        <w:numPr>
          <w:ilvl w:val="0"/>
          <w:numId w:val="56"/>
        </w:numPr>
        <w:autoSpaceDE w:val="0"/>
        <w:autoSpaceDN w:val="0"/>
        <w:adjustRightInd w:val="0"/>
        <w:ind w:hanging="630"/>
        <w:jc w:val="both"/>
        <w:rPr>
          <w:rFonts w:ascii="Trebuchet MS" w:hAnsi="Trebuchet MS" w:cs="Arial"/>
        </w:rPr>
      </w:pPr>
      <w:r w:rsidRPr="00DC6DBE">
        <w:rPr>
          <w:rFonts w:ascii="Trebuchet MS" w:hAnsi="Trebuchet MS" w:cs="Arial"/>
        </w:rPr>
        <w:lastRenderedPageBreak/>
        <w:t>Compostul obținut trebuie să îndeplinească condițiile de calitate prevăzute de Legea nr. 181/2020 privind gestionarea deșeurilor municipale nepericuloase compostabile.</w:t>
      </w:r>
    </w:p>
    <w:p w14:paraId="1BC9BDC2" w14:textId="77777777" w:rsidR="003E115C" w:rsidRPr="00DC6DBE" w:rsidRDefault="003E115C" w:rsidP="003E115C">
      <w:pPr>
        <w:numPr>
          <w:ilvl w:val="0"/>
          <w:numId w:val="56"/>
        </w:numPr>
        <w:autoSpaceDE w:val="0"/>
        <w:autoSpaceDN w:val="0"/>
        <w:adjustRightInd w:val="0"/>
        <w:ind w:hanging="630"/>
        <w:jc w:val="both"/>
        <w:rPr>
          <w:rFonts w:ascii="Trebuchet MS" w:hAnsi="Trebuchet MS" w:cs="Arial"/>
        </w:rPr>
      </w:pPr>
      <w:r w:rsidRPr="00DC6DBE">
        <w:rPr>
          <w:rFonts w:ascii="Trebuchet MS" w:hAnsi="Trebuchet MS" w:cs="Arial"/>
        </w:rPr>
        <w:t>Metodele și tehnologiile de compostare a deșeurilor trebuie să respecte legislația în vigoare și să fie în concordanță cu planurile de gestionare a deșeurilor la nivel național și județean.</w:t>
      </w:r>
    </w:p>
    <w:p w14:paraId="25817626" w14:textId="77777777" w:rsidR="003E115C" w:rsidRPr="00DC6DBE" w:rsidRDefault="003E115C" w:rsidP="003E115C">
      <w:pPr>
        <w:autoSpaceDE w:val="0"/>
        <w:autoSpaceDN w:val="0"/>
        <w:adjustRightInd w:val="0"/>
        <w:jc w:val="both"/>
        <w:rPr>
          <w:rFonts w:ascii="Trebuchet MS" w:hAnsi="Trebuchet MS" w:cs="Arial"/>
        </w:rPr>
      </w:pPr>
    </w:p>
    <w:p w14:paraId="729E4BE5" w14:textId="77777777" w:rsidR="003E115C" w:rsidRPr="00DC6DBE" w:rsidRDefault="003E115C" w:rsidP="003E115C">
      <w:pPr>
        <w:numPr>
          <w:ilvl w:val="0"/>
          <w:numId w:val="21"/>
        </w:numPr>
        <w:autoSpaceDE w:val="0"/>
        <w:autoSpaceDN w:val="0"/>
        <w:adjustRightInd w:val="0"/>
        <w:ind w:hanging="720"/>
        <w:jc w:val="both"/>
        <w:rPr>
          <w:rFonts w:ascii="Trebuchet MS" w:hAnsi="Trebuchet MS"/>
          <w:lang w:val="es-ES"/>
        </w:rPr>
      </w:pPr>
    </w:p>
    <w:p w14:paraId="3DD283F5" w14:textId="77777777" w:rsidR="003E115C" w:rsidRPr="00DC6DBE" w:rsidRDefault="003E115C"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cs="Arial"/>
        </w:rPr>
        <w:t xml:space="preserve">Până la </w:t>
      </w:r>
      <w:r w:rsidRPr="00DC6DBE">
        <w:rPr>
          <w:rFonts w:ascii="Trebuchet MS" w:hAnsi="Trebuchet MS"/>
        </w:rPr>
        <w:t>intrarea în funcțiune a Stației de tratare mecano – biologică Galaț</w:t>
      </w:r>
      <w:r w:rsidRPr="00DC6DBE">
        <w:rPr>
          <w:rFonts w:ascii="Trebuchet MS" w:hAnsi="Trebuchet MS" w:cs="Arial"/>
        </w:rPr>
        <w:t>i reziduurile din activitatea de compostare vor fi transportate la depozitele de deșeuri nepericuloase în vederea eliminării prin depozitare.</w:t>
      </w:r>
    </w:p>
    <w:p w14:paraId="501D19E8" w14:textId="77777777" w:rsidR="003E115C" w:rsidRPr="00DC6DBE" w:rsidRDefault="003E115C" w:rsidP="00FD79E3">
      <w:pPr>
        <w:numPr>
          <w:ilvl w:val="0"/>
          <w:numId w:val="119"/>
        </w:numPr>
        <w:autoSpaceDE w:val="0"/>
        <w:autoSpaceDN w:val="0"/>
        <w:adjustRightInd w:val="0"/>
        <w:ind w:left="709" w:hanging="567"/>
        <w:jc w:val="both"/>
        <w:rPr>
          <w:rFonts w:ascii="Trebuchet MS" w:hAnsi="Trebuchet MS" w:cs="Arial"/>
        </w:rPr>
      </w:pPr>
      <w:r w:rsidRPr="00DC6DBE">
        <w:rPr>
          <w:rFonts w:ascii="Trebuchet MS" w:hAnsi="Trebuchet MS"/>
        </w:rPr>
        <w:t xml:space="preserve">După intrarea în funcțiune a Stației de tratare mecano – biologică Galați, </w:t>
      </w:r>
      <w:r w:rsidRPr="00DC6DBE">
        <w:rPr>
          <w:rFonts w:ascii="Trebuchet MS" w:hAnsi="Trebuchet MS" w:cs="Arial"/>
        </w:rPr>
        <w:t>reziduurile din activitatea de compostare vor fi transportate la această instalație</w:t>
      </w:r>
      <w:r w:rsidRPr="00DC6DBE">
        <w:rPr>
          <w:rFonts w:ascii="Trebuchet MS" w:hAnsi="Trebuchet MS"/>
        </w:rPr>
        <w:t>.</w:t>
      </w:r>
    </w:p>
    <w:p w14:paraId="0777B333" w14:textId="77777777" w:rsidR="003E115C" w:rsidRPr="00DC6DBE" w:rsidRDefault="003E115C" w:rsidP="003E115C">
      <w:pPr>
        <w:autoSpaceDE w:val="0"/>
        <w:autoSpaceDN w:val="0"/>
        <w:adjustRightInd w:val="0"/>
        <w:jc w:val="both"/>
        <w:rPr>
          <w:rFonts w:ascii="Trebuchet MS" w:hAnsi="Trebuchet MS" w:cs="Arial"/>
        </w:rPr>
      </w:pPr>
    </w:p>
    <w:p w14:paraId="16225DCF" w14:textId="77777777" w:rsidR="003E115C" w:rsidRPr="00DC6DBE" w:rsidRDefault="003E115C" w:rsidP="003E115C">
      <w:pPr>
        <w:numPr>
          <w:ilvl w:val="0"/>
          <w:numId w:val="21"/>
        </w:numPr>
        <w:autoSpaceDE w:val="0"/>
        <w:autoSpaceDN w:val="0"/>
        <w:adjustRightInd w:val="0"/>
        <w:ind w:hanging="720"/>
        <w:jc w:val="both"/>
        <w:rPr>
          <w:rFonts w:ascii="Trebuchet MS" w:hAnsi="Trebuchet MS" w:cs="Arial"/>
          <w:b/>
        </w:rPr>
      </w:pPr>
    </w:p>
    <w:p w14:paraId="3F757D1B" w14:textId="77777777" w:rsidR="003E115C" w:rsidRPr="00DC6DBE" w:rsidRDefault="003E115C" w:rsidP="003E115C">
      <w:pPr>
        <w:autoSpaceDE w:val="0"/>
        <w:autoSpaceDN w:val="0"/>
        <w:adjustRightInd w:val="0"/>
        <w:jc w:val="both"/>
        <w:rPr>
          <w:rFonts w:ascii="Trebuchet MS" w:hAnsi="Trebuchet MS" w:cs="Arial"/>
          <w:b/>
        </w:rPr>
      </w:pPr>
    </w:p>
    <w:p w14:paraId="194D4369" w14:textId="77777777" w:rsidR="003E115C" w:rsidRPr="00DC6DBE" w:rsidRDefault="003E115C" w:rsidP="003E115C">
      <w:pPr>
        <w:numPr>
          <w:ilvl w:val="0"/>
          <w:numId w:val="57"/>
        </w:numPr>
        <w:autoSpaceDE w:val="0"/>
        <w:autoSpaceDN w:val="0"/>
        <w:adjustRightInd w:val="0"/>
        <w:ind w:hanging="630"/>
        <w:jc w:val="both"/>
        <w:rPr>
          <w:rFonts w:ascii="Trebuchet MS" w:hAnsi="Trebuchet MS" w:cs="Arial"/>
        </w:rPr>
      </w:pPr>
      <w:r w:rsidRPr="00DC6DBE">
        <w:rPr>
          <w:rFonts w:ascii="Trebuchet MS" w:hAnsi="Trebuchet MS" w:cs="Arial"/>
        </w:rPr>
        <w:t>În mediul rural este promovată compostarea individuală.</w:t>
      </w:r>
    </w:p>
    <w:p w14:paraId="441FDB60" w14:textId="77777777" w:rsidR="003E115C" w:rsidRPr="00DC6DBE" w:rsidRDefault="003E115C" w:rsidP="003E115C">
      <w:pPr>
        <w:numPr>
          <w:ilvl w:val="0"/>
          <w:numId w:val="57"/>
        </w:numPr>
        <w:autoSpaceDE w:val="0"/>
        <w:autoSpaceDN w:val="0"/>
        <w:adjustRightInd w:val="0"/>
        <w:spacing w:after="200"/>
        <w:ind w:hanging="630"/>
        <w:jc w:val="both"/>
        <w:rPr>
          <w:rFonts w:ascii="Trebuchet MS" w:hAnsi="Trebuchet MS" w:cs="Arial"/>
          <w:b/>
        </w:rPr>
      </w:pPr>
      <w:r w:rsidRPr="00DC6DBE">
        <w:rPr>
          <w:rFonts w:ascii="Trebuchet MS" w:hAnsi="Trebuchet MS" w:cs="Arial"/>
        </w:rPr>
        <w:t>Compostarea individuală pentru întreaga populație se va implementa în următoarele unități administrativ teritoriale</w:t>
      </w:r>
      <w:r w:rsidRPr="00DC6DBE">
        <w:rPr>
          <w:rFonts w:ascii="Trebuchet MS" w:hAnsi="Trebuchet MS" w:cs="Arial"/>
          <w:b/>
        </w:rPr>
        <w:t>:</w:t>
      </w:r>
      <w:r w:rsidRPr="00DC6DBE">
        <w:rPr>
          <w:rFonts w:ascii="Trebuchet MS" w:eastAsia="Georgia" w:hAnsi="Trebuchet MS"/>
          <w:sz w:val="26"/>
          <w:szCs w:val="26"/>
          <w:lang w:val="fr-FR"/>
        </w:rPr>
        <w:t xml:space="preserve"> </w:t>
      </w:r>
      <w:r w:rsidRPr="00DC6DBE">
        <w:rPr>
          <w:rFonts w:ascii="Trebuchet MS" w:hAnsi="Trebuchet MS" w:cs="Arial"/>
          <w:bCs/>
          <w:lang w:val="fr-FR"/>
        </w:rPr>
        <w:t>Bălăbănești, Bălășești, Băleni, Băneasa, Berești-Meria, Br</w:t>
      </w:r>
      <w:r w:rsidRPr="00DC6DBE">
        <w:rPr>
          <w:rFonts w:ascii="Trebuchet MS" w:hAnsi="Trebuchet MS" w:cs="Arial"/>
          <w:bCs/>
          <w:lang w:val="en-US"/>
        </w:rPr>
        <w:t>ăhășești, Buciumeni,</w:t>
      </w:r>
      <w:r w:rsidRPr="00DC6DBE">
        <w:rPr>
          <w:rFonts w:ascii="Trebuchet MS" w:hAnsi="Trebuchet MS" w:cs="Arial"/>
          <w:bCs/>
          <w:lang w:val="fr-FR"/>
        </w:rPr>
        <w:t xml:space="preserve"> Cavadinești, Cerțești, Corni, Corod, Cosmești, Costache Negri, Cuca, Cudalbi, Cuza Vodă, Drăgușeni, Fârțănești, Foltești, Frumușița,  Fundeni, Ghidigeni, Gohor, Grivița, Independența, Ivești, Jorăști, Liești, Măstăcani, Movileni, Munteni, Nămoloasa, Negrilești, Nicorești, Oancea, Piscu, Poiana, Priponești, Rădești, Rediu, Scânteiești, Slobozia Conachi, Smulți, Suceveni, Suhurlui, Tudor Vladimirescu, Țepu, Umbrărești,  Valea Mărului, Vârlezi, Vladești</w:t>
      </w:r>
      <w:r w:rsidRPr="00DC6DBE">
        <w:rPr>
          <w:rFonts w:ascii="Trebuchet MS" w:hAnsi="Trebuchet MS" w:cs="Arial"/>
          <w:b/>
          <w:lang w:val="fr-FR"/>
        </w:rPr>
        <w:t>.</w:t>
      </w:r>
    </w:p>
    <w:p w14:paraId="152FCF9D" w14:textId="77777777" w:rsidR="003E115C" w:rsidRPr="00DC6DBE" w:rsidRDefault="003E115C" w:rsidP="003E115C">
      <w:pPr>
        <w:numPr>
          <w:ilvl w:val="0"/>
          <w:numId w:val="21"/>
        </w:numPr>
        <w:autoSpaceDE w:val="0"/>
        <w:autoSpaceDN w:val="0"/>
        <w:adjustRightInd w:val="0"/>
        <w:ind w:hanging="720"/>
        <w:jc w:val="both"/>
        <w:rPr>
          <w:rFonts w:ascii="Trebuchet MS" w:hAnsi="Trebuchet MS" w:cs="Arial"/>
          <w:b/>
        </w:rPr>
      </w:pPr>
    </w:p>
    <w:p w14:paraId="663C766D" w14:textId="77777777" w:rsidR="003E115C" w:rsidRPr="00DC6DBE" w:rsidRDefault="003E115C" w:rsidP="003E115C">
      <w:pPr>
        <w:numPr>
          <w:ilvl w:val="0"/>
          <w:numId w:val="58"/>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compostare au obligația de a monitoriza următorii parametri:</w:t>
      </w:r>
    </w:p>
    <w:p w14:paraId="38981CDF" w14:textId="77777777" w:rsidR="003E115C" w:rsidRPr="00DC6DBE" w:rsidRDefault="003E115C" w:rsidP="003E115C">
      <w:pPr>
        <w:numPr>
          <w:ilvl w:val="0"/>
          <w:numId w:val="59"/>
        </w:numPr>
        <w:autoSpaceDE w:val="0"/>
        <w:autoSpaceDN w:val="0"/>
        <w:adjustRightInd w:val="0"/>
        <w:ind w:left="1440" w:hanging="450"/>
        <w:jc w:val="both"/>
        <w:rPr>
          <w:rFonts w:ascii="Trebuchet MS" w:hAnsi="Trebuchet MS" w:cs="Arial"/>
        </w:rPr>
      </w:pPr>
      <w:r w:rsidRPr="00DC6DBE">
        <w:rPr>
          <w:rFonts w:ascii="Trebuchet MS" w:hAnsi="Trebuchet MS" w:cs="Arial"/>
        </w:rPr>
        <w:t>cantitatea și tipul de deșeuri intrate în instalație; cantitatea de deșeuri și datele de identificare ale vehiculului vor fi notate într-un registru de evidență;</w:t>
      </w:r>
    </w:p>
    <w:p w14:paraId="3E9878B8" w14:textId="77777777" w:rsidR="003E115C" w:rsidRPr="00DC6DBE" w:rsidRDefault="003E115C" w:rsidP="003E115C">
      <w:pPr>
        <w:numPr>
          <w:ilvl w:val="0"/>
          <w:numId w:val="59"/>
        </w:numPr>
        <w:autoSpaceDE w:val="0"/>
        <w:autoSpaceDN w:val="0"/>
        <w:adjustRightInd w:val="0"/>
        <w:ind w:left="1440" w:hanging="450"/>
        <w:jc w:val="both"/>
        <w:rPr>
          <w:rFonts w:ascii="Trebuchet MS" w:hAnsi="Trebuchet MS" w:cs="Arial"/>
        </w:rPr>
      </w:pPr>
      <w:r w:rsidRPr="00DC6DBE">
        <w:rPr>
          <w:rFonts w:ascii="Trebuchet MS" w:hAnsi="Trebuchet MS" w:cs="Arial"/>
        </w:rPr>
        <w:t>tipul și cantitățile de compost rezultate, respectiv valorificate;</w:t>
      </w:r>
    </w:p>
    <w:p w14:paraId="7A5BFF49" w14:textId="77777777" w:rsidR="003E115C" w:rsidRPr="00DC6DBE" w:rsidRDefault="003E115C" w:rsidP="003E115C">
      <w:pPr>
        <w:numPr>
          <w:ilvl w:val="0"/>
          <w:numId w:val="59"/>
        </w:numPr>
        <w:autoSpaceDE w:val="0"/>
        <w:autoSpaceDN w:val="0"/>
        <w:adjustRightInd w:val="0"/>
        <w:ind w:left="1440" w:hanging="450"/>
        <w:jc w:val="both"/>
        <w:rPr>
          <w:rFonts w:ascii="Trebuchet MS" w:hAnsi="Trebuchet MS" w:cs="Arial"/>
        </w:rPr>
      </w:pPr>
      <w:r w:rsidRPr="00DC6DBE">
        <w:rPr>
          <w:rFonts w:ascii="Trebuchet MS" w:hAnsi="Trebuchet MS" w:cs="Arial"/>
        </w:rPr>
        <w:t>cantitatea de reziduuri de la compostare transportate la depozite sau la stația de tratare mecano-biologică;</w:t>
      </w:r>
    </w:p>
    <w:p w14:paraId="365D888F" w14:textId="77777777" w:rsidR="003E115C" w:rsidRPr="00DC6DBE" w:rsidRDefault="003E115C" w:rsidP="003E115C">
      <w:pPr>
        <w:numPr>
          <w:ilvl w:val="0"/>
          <w:numId w:val="58"/>
        </w:numPr>
        <w:autoSpaceDE w:val="0"/>
        <w:autoSpaceDN w:val="0"/>
        <w:adjustRightInd w:val="0"/>
        <w:ind w:hanging="630"/>
        <w:jc w:val="both"/>
        <w:rPr>
          <w:rFonts w:ascii="Trebuchet MS" w:hAnsi="Trebuchet MS" w:cs="Arial"/>
        </w:rPr>
      </w:pPr>
      <w:r w:rsidRPr="00DC6DBE">
        <w:rPr>
          <w:rFonts w:ascii="Trebuchet MS" w:hAnsi="Trebuchet MS" w:cs="Arial"/>
        </w:rPr>
        <w:t>Operatorii stațiilor de compostare trebuie să asigure respectarea indicatorilor de performanță stabiliți pentru activitatea de compostare.</w:t>
      </w:r>
    </w:p>
    <w:p w14:paraId="3D4CA54C" w14:textId="77777777" w:rsidR="003E115C" w:rsidRPr="00DC6DBE" w:rsidRDefault="003E115C" w:rsidP="003E115C">
      <w:pPr>
        <w:numPr>
          <w:ilvl w:val="0"/>
          <w:numId w:val="58"/>
        </w:numPr>
        <w:autoSpaceDE w:val="0"/>
        <w:autoSpaceDN w:val="0"/>
        <w:adjustRightInd w:val="0"/>
        <w:ind w:hanging="630"/>
        <w:jc w:val="both"/>
        <w:rPr>
          <w:rFonts w:ascii="Trebuchet MS" w:hAnsi="Trebuchet MS" w:cs="Arial"/>
        </w:rPr>
      </w:pPr>
      <w:r w:rsidRPr="00DC6DBE">
        <w:rPr>
          <w:rFonts w:ascii="Trebuchet MS" w:hAnsi="Trebuchet MS" w:cs="Arial"/>
        </w:rPr>
        <w:t>Modalitatea de valorificare a compostului rezultat este stabilită de către ADI ECOSERV Galați, respectiv primăria municipiului Galați, împreună cu operatorii stațiilor de compostare.</w:t>
      </w:r>
    </w:p>
    <w:p w14:paraId="406E3C29" w14:textId="77777777" w:rsidR="003E115C" w:rsidRPr="00DC6DBE" w:rsidRDefault="003E115C" w:rsidP="00B3031E">
      <w:pPr>
        <w:autoSpaceDE w:val="0"/>
        <w:autoSpaceDN w:val="0"/>
        <w:adjustRightInd w:val="0"/>
        <w:jc w:val="both"/>
        <w:rPr>
          <w:rFonts w:ascii="Trebuchet MS" w:hAnsi="Trebuchet MS" w:cs="Arial"/>
        </w:rPr>
      </w:pPr>
    </w:p>
    <w:p w14:paraId="6006CBC8" w14:textId="77777777" w:rsidR="00AC6AAA" w:rsidRPr="00DC6DBE" w:rsidRDefault="00AC6AAA" w:rsidP="00AC6AAA">
      <w:pPr>
        <w:numPr>
          <w:ilvl w:val="0"/>
          <w:numId w:val="21"/>
        </w:numPr>
        <w:autoSpaceDE w:val="0"/>
        <w:autoSpaceDN w:val="0"/>
        <w:adjustRightInd w:val="0"/>
        <w:ind w:hanging="720"/>
        <w:jc w:val="both"/>
        <w:rPr>
          <w:rFonts w:ascii="Trebuchet MS" w:hAnsi="Trebuchet MS" w:cs="Arial"/>
        </w:rPr>
      </w:pPr>
    </w:p>
    <w:p w14:paraId="7FC49E28"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(1) Operatorul stației/instalației de compostare va întocmi și gestiona o bază de date, cu cel puțin următoarele informații:</w:t>
      </w:r>
    </w:p>
    <w:p w14:paraId="34F450F4"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a) denumirea operatorului de la care preia biodeșeurile, sursa/unitatea administrativ-teritorială din care provin biodeșeurile, numărul de înmatriculare al autovehiculului cu care se efectuează transportul, cantitatea de biodeșeuri recepționată pe fiecare transport;</w:t>
      </w:r>
    </w:p>
    <w:p w14:paraId="1BD27430"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b) cantitatea totală de biodeșeuri recepționată, de la fiecare operator;</w:t>
      </w:r>
    </w:p>
    <w:p w14:paraId="73C01D37"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c) cantitățile de compost rezultate, pe categorii de folosință;</w:t>
      </w:r>
    </w:p>
    <w:p w14:paraId="2C2DC7A2"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d) cantitatea de reziduuri rezultată din procesul de compostare;</w:t>
      </w:r>
    </w:p>
    <w:p w14:paraId="7350670B"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e) cantitățile de compost introduse pe piață și/sau utilizate în agricultură;</w:t>
      </w:r>
    </w:p>
    <w:p w14:paraId="6E8DFEFD"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f) cantitățile de reziduuri transportate pentru eliminare la depozitul de deșeuri și/sau la instalațiile de valorificare energetică.</w:t>
      </w:r>
    </w:p>
    <w:p w14:paraId="587C22A0"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(2) Operatorul are obligația să ia măsuri pentru evitarea formării de stocuri de biodeșeuri, precum și de compost, care ar putea genera fenomene de poluare a mediului sau să prezinte riscuri de producere incendii.</w:t>
      </w:r>
    </w:p>
    <w:p w14:paraId="2D493190" w14:textId="77777777" w:rsidR="00AC6AAA" w:rsidRPr="00DC6DBE" w:rsidRDefault="00AC6AAA" w:rsidP="00AC6AAA">
      <w:pPr>
        <w:autoSpaceDE w:val="0"/>
        <w:autoSpaceDN w:val="0"/>
        <w:adjustRightInd w:val="0"/>
        <w:jc w:val="both"/>
        <w:rPr>
          <w:rFonts w:ascii="Trebuchet MS" w:hAnsi="Trebuchet MS" w:cs="Arial"/>
          <w:lang w:val="en-GB"/>
        </w:rPr>
      </w:pPr>
    </w:p>
    <w:p w14:paraId="6BFF2831" w14:textId="77777777" w:rsidR="00F77A7E" w:rsidRPr="00DC6DBE" w:rsidRDefault="00F77A7E" w:rsidP="00F77A7E">
      <w:pPr>
        <w:numPr>
          <w:ilvl w:val="0"/>
          <w:numId w:val="21"/>
        </w:numPr>
        <w:autoSpaceDE w:val="0"/>
        <w:autoSpaceDN w:val="0"/>
        <w:adjustRightInd w:val="0"/>
        <w:ind w:hanging="720"/>
        <w:jc w:val="both"/>
        <w:rPr>
          <w:rFonts w:ascii="Trebuchet MS" w:hAnsi="Trebuchet MS" w:cs="Arial"/>
          <w:lang w:val="en-GB"/>
        </w:rPr>
      </w:pPr>
    </w:p>
    <w:p w14:paraId="36B5D98F" w14:textId="77777777" w:rsidR="00AC6AAA"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Spațiile în care se desfășoară activitatea de tratare aerobă trebuie să îndeplinească cel puțin condițiile tehnice prevăzute în caietul de sarcini, pe care operatorii sunt obligați să le mențină pe toată perioada în care prestează activitatea.</w:t>
      </w:r>
    </w:p>
    <w:p w14:paraId="7968233B" w14:textId="77777777" w:rsidR="00F77A7E" w:rsidRPr="00DC6DBE" w:rsidRDefault="00F77A7E" w:rsidP="00AC6AAA">
      <w:pPr>
        <w:autoSpaceDE w:val="0"/>
        <w:autoSpaceDN w:val="0"/>
        <w:adjustRightInd w:val="0"/>
        <w:jc w:val="both"/>
        <w:rPr>
          <w:rFonts w:ascii="Trebuchet MS" w:hAnsi="Trebuchet MS" w:cs="Arial"/>
          <w:lang w:val="en-GB"/>
        </w:rPr>
      </w:pPr>
    </w:p>
    <w:p w14:paraId="2B1C77EF" w14:textId="77777777" w:rsidR="00F77A7E" w:rsidRPr="00DC6DBE" w:rsidRDefault="00F77A7E" w:rsidP="00F77A7E">
      <w:pPr>
        <w:numPr>
          <w:ilvl w:val="0"/>
          <w:numId w:val="21"/>
        </w:numPr>
        <w:autoSpaceDE w:val="0"/>
        <w:autoSpaceDN w:val="0"/>
        <w:adjustRightInd w:val="0"/>
        <w:ind w:hanging="720"/>
        <w:jc w:val="both"/>
        <w:rPr>
          <w:rFonts w:ascii="Trebuchet MS" w:hAnsi="Trebuchet MS" w:cs="Arial"/>
          <w:lang w:val="en-GB"/>
        </w:rPr>
      </w:pPr>
    </w:p>
    <w:p w14:paraId="7E31DC12" w14:textId="77777777" w:rsidR="003E115C" w:rsidRPr="00DC6DBE" w:rsidRDefault="00AC6AAA" w:rsidP="00AC6AAA">
      <w:pPr>
        <w:autoSpaceDE w:val="0"/>
        <w:autoSpaceDN w:val="0"/>
        <w:adjustRightInd w:val="0"/>
        <w:jc w:val="both"/>
        <w:rPr>
          <w:rFonts w:ascii="Trebuchet MS" w:hAnsi="Trebuchet MS" w:cs="Arial"/>
          <w:lang w:val="en-GB"/>
        </w:rPr>
      </w:pPr>
      <w:r w:rsidRPr="00DC6DBE">
        <w:rPr>
          <w:rFonts w:ascii="Trebuchet MS" w:hAnsi="Trebuchet MS" w:cs="Arial"/>
          <w:lang w:val="en-GB"/>
        </w:rPr>
        <w:t>Prevederile prezentei secțiuni se aplică inclusiv pentru activitatea de tratare aerobă a biodeșeurilor colectate separat în instalațiile de compostare din cadrul instalațiilor integrate de tratare a deșeurilor.</w:t>
      </w:r>
    </w:p>
    <w:p w14:paraId="59D48CFB" w14:textId="77777777" w:rsidR="003E115C" w:rsidRPr="00DC6DBE" w:rsidRDefault="003E115C" w:rsidP="00B3031E">
      <w:pPr>
        <w:autoSpaceDE w:val="0"/>
        <w:autoSpaceDN w:val="0"/>
        <w:adjustRightInd w:val="0"/>
        <w:jc w:val="both"/>
        <w:rPr>
          <w:rFonts w:ascii="Trebuchet MS" w:hAnsi="Trebuchet MS" w:cs="Arial"/>
        </w:rPr>
      </w:pPr>
    </w:p>
    <w:p w14:paraId="4A316F7F" w14:textId="77777777" w:rsidR="003E115C" w:rsidRPr="00DC6DBE" w:rsidRDefault="003E115C" w:rsidP="00B3031E">
      <w:pPr>
        <w:autoSpaceDE w:val="0"/>
        <w:autoSpaceDN w:val="0"/>
        <w:adjustRightInd w:val="0"/>
        <w:jc w:val="both"/>
        <w:rPr>
          <w:rFonts w:ascii="Trebuchet MS" w:hAnsi="Trebuchet MS" w:cs="Arial"/>
        </w:rPr>
      </w:pPr>
    </w:p>
    <w:p w14:paraId="658F2DB5" w14:textId="77777777" w:rsidR="009B761F" w:rsidRPr="00DC6DBE" w:rsidRDefault="009B761F" w:rsidP="00B3031E">
      <w:pPr>
        <w:autoSpaceDE w:val="0"/>
        <w:autoSpaceDN w:val="0"/>
        <w:adjustRightInd w:val="0"/>
        <w:jc w:val="both"/>
        <w:rPr>
          <w:rFonts w:ascii="Trebuchet MS" w:hAnsi="Trebuchet MS" w:cs="Arial"/>
        </w:rPr>
      </w:pPr>
    </w:p>
    <w:p w14:paraId="40D95909" w14:textId="77777777" w:rsidR="009B761F" w:rsidRPr="00DC6DBE" w:rsidRDefault="009B761F" w:rsidP="00842728">
      <w:pPr>
        <w:autoSpaceDE w:val="0"/>
        <w:autoSpaceDN w:val="0"/>
        <w:adjustRightInd w:val="0"/>
        <w:jc w:val="center"/>
        <w:rPr>
          <w:rFonts w:ascii="Trebuchet MS" w:hAnsi="Trebuchet MS" w:cs="Arial"/>
          <w:b/>
          <w:lang w:val="en-GB"/>
        </w:rPr>
      </w:pPr>
      <w:r w:rsidRPr="00DC6DBE">
        <w:rPr>
          <w:rFonts w:ascii="Trebuchet MS" w:hAnsi="Trebuchet MS" w:cs="Arial"/>
          <w:b/>
          <w:lang w:val="en-GB"/>
        </w:rPr>
        <w:t>SECȚIUNEA a 7-a</w:t>
      </w:r>
    </w:p>
    <w:p w14:paraId="6D3997C4" w14:textId="77777777" w:rsidR="009B761F" w:rsidRPr="00DC6DBE" w:rsidRDefault="009B761F" w:rsidP="00842728">
      <w:pPr>
        <w:autoSpaceDE w:val="0"/>
        <w:autoSpaceDN w:val="0"/>
        <w:adjustRightInd w:val="0"/>
        <w:jc w:val="center"/>
        <w:rPr>
          <w:rFonts w:ascii="Trebuchet MS" w:hAnsi="Trebuchet MS" w:cs="Arial"/>
          <w:b/>
          <w:lang w:val="en-GB"/>
        </w:rPr>
      </w:pPr>
      <w:r w:rsidRPr="00DC6DBE">
        <w:rPr>
          <w:rFonts w:ascii="Trebuchet MS" w:hAnsi="Trebuchet MS" w:cs="Arial"/>
          <w:b/>
          <w:lang w:val="en-GB"/>
        </w:rPr>
        <w:t>Tratarea anaerobă a biodeșeurilor colectate separat în instalații de digestie anaerobă</w:t>
      </w:r>
    </w:p>
    <w:p w14:paraId="558030D0" w14:textId="77777777" w:rsidR="00842728" w:rsidRPr="00DC6DBE" w:rsidRDefault="00842728" w:rsidP="009B761F">
      <w:pPr>
        <w:autoSpaceDE w:val="0"/>
        <w:autoSpaceDN w:val="0"/>
        <w:adjustRightInd w:val="0"/>
        <w:jc w:val="both"/>
        <w:rPr>
          <w:rFonts w:ascii="Trebuchet MS" w:hAnsi="Trebuchet MS" w:cs="Arial"/>
          <w:lang w:val="en-GB"/>
        </w:rPr>
      </w:pPr>
    </w:p>
    <w:p w14:paraId="31DD8A15" w14:textId="77777777" w:rsidR="0062225F" w:rsidRPr="00DC6DBE" w:rsidRDefault="0062225F" w:rsidP="009B761F">
      <w:pPr>
        <w:autoSpaceDE w:val="0"/>
        <w:autoSpaceDN w:val="0"/>
        <w:adjustRightInd w:val="0"/>
        <w:jc w:val="both"/>
        <w:rPr>
          <w:rFonts w:ascii="Trebuchet MS" w:hAnsi="Trebuchet MS" w:cs="Arial"/>
          <w:lang w:val="en-GB"/>
        </w:rPr>
      </w:pPr>
    </w:p>
    <w:p w14:paraId="1B071E66" w14:textId="77777777" w:rsidR="00842728" w:rsidRPr="00DC6DBE" w:rsidRDefault="00842728" w:rsidP="00842728">
      <w:pPr>
        <w:numPr>
          <w:ilvl w:val="0"/>
          <w:numId w:val="21"/>
        </w:numPr>
        <w:autoSpaceDE w:val="0"/>
        <w:autoSpaceDN w:val="0"/>
        <w:adjustRightInd w:val="0"/>
        <w:ind w:hanging="720"/>
        <w:jc w:val="both"/>
        <w:rPr>
          <w:rFonts w:ascii="Trebuchet MS" w:hAnsi="Trebuchet MS" w:cs="Arial"/>
          <w:lang w:val="en-GB"/>
        </w:rPr>
      </w:pPr>
    </w:p>
    <w:p w14:paraId="7B25EF91"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În cadrul instalațiilor de digestie anaerobă se acceptă biodeșeurile colectate separat.</w:t>
      </w:r>
    </w:p>
    <w:p w14:paraId="79647692" w14:textId="77777777" w:rsidR="006F01CC" w:rsidRPr="00DC6DBE" w:rsidRDefault="006F01CC" w:rsidP="009B761F">
      <w:pPr>
        <w:autoSpaceDE w:val="0"/>
        <w:autoSpaceDN w:val="0"/>
        <w:adjustRightInd w:val="0"/>
        <w:jc w:val="both"/>
        <w:rPr>
          <w:rFonts w:ascii="Trebuchet MS" w:hAnsi="Trebuchet MS" w:cs="Arial"/>
          <w:lang w:val="en-GB"/>
        </w:rPr>
      </w:pPr>
    </w:p>
    <w:p w14:paraId="1E25CAA2" w14:textId="77777777" w:rsidR="00842728" w:rsidRPr="00DC6DBE" w:rsidRDefault="00842728" w:rsidP="00842728">
      <w:pPr>
        <w:numPr>
          <w:ilvl w:val="0"/>
          <w:numId w:val="21"/>
        </w:numPr>
        <w:autoSpaceDE w:val="0"/>
        <w:autoSpaceDN w:val="0"/>
        <w:adjustRightInd w:val="0"/>
        <w:ind w:hanging="720"/>
        <w:jc w:val="both"/>
        <w:rPr>
          <w:rFonts w:ascii="Trebuchet MS" w:hAnsi="Trebuchet MS" w:cs="Arial"/>
          <w:lang w:val="en-GB"/>
        </w:rPr>
      </w:pPr>
    </w:p>
    <w:p w14:paraId="2ADB6B9D"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(1) Principalele produse rezultate din tratarea anaerobă a biodeșeurilor sunt biogazul și digestatul.</w:t>
      </w:r>
    </w:p>
    <w:p w14:paraId="3EBC39CE"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(2) Biogazul este utilizat, în principal, la producerea de energie electrică și/sau termică pentru</w:t>
      </w:r>
      <w:r w:rsidR="00E6742F" w:rsidRPr="00DC6DBE">
        <w:rPr>
          <w:rFonts w:ascii="Trebuchet MS" w:hAnsi="Trebuchet MS" w:cs="Arial"/>
          <w:lang w:val="en-GB"/>
        </w:rPr>
        <w:t xml:space="preserve"> </w:t>
      </w:r>
      <w:r w:rsidRPr="00DC6DBE">
        <w:rPr>
          <w:rFonts w:ascii="Trebuchet MS" w:hAnsi="Trebuchet MS" w:cs="Arial"/>
          <w:lang w:val="en-GB"/>
        </w:rPr>
        <w:t>acoperirea consumului propriu de energie în instalațiile de digestie anaerobă, surplusul putând fi</w:t>
      </w:r>
      <w:r w:rsidR="00983492" w:rsidRPr="00DC6DBE">
        <w:rPr>
          <w:rFonts w:ascii="Trebuchet MS" w:hAnsi="Trebuchet MS" w:cs="Arial"/>
          <w:lang w:val="en-GB"/>
        </w:rPr>
        <w:t xml:space="preserve"> </w:t>
      </w:r>
      <w:r w:rsidRPr="00DC6DBE">
        <w:rPr>
          <w:rFonts w:ascii="Trebuchet MS" w:hAnsi="Trebuchet MS" w:cs="Arial"/>
          <w:lang w:val="en-GB"/>
        </w:rPr>
        <w:t>comercializat, în condițiile legii.</w:t>
      </w:r>
    </w:p>
    <w:p w14:paraId="56027085"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(3) Digestatul reprezintă substratul de material rămas după descompunerea materiei organice, în</w:t>
      </w:r>
      <w:r w:rsidR="00983492" w:rsidRPr="00DC6DBE">
        <w:rPr>
          <w:rFonts w:ascii="Trebuchet MS" w:hAnsi="Trebuchet MS" w:cs="Arial"/>
          <w:lang w:val="en-GB"/>
        </w:rPr>
        <w:t xml:space="preserve"> </w:t>
      </w:r>
      <w:r w:rsidRPr="00DC6DBE">
        <w:rPr>
          <w:rFonts w:ascii="Trebuchet MS" w:hAnsi="Trebuchet MS" w:cs="Arial"/>
          <w:lang w:val="en-GB"/>
        </w:rPr>
        <w:t>lipsa oxigenului, bogat în nutrienți și utilizat ca produs reciclat la tratarea solului și/sau ca îngrășământ în</w:t>
      </w:r>
      <w:r w:rsidR="00983492" w:rsidRPr="00DC6DBE">
        <w:rPr>
          <w:rFonts w:ascii="Trebuchet MS" w:hAnsi="Trebuchet MS" w:cs="Arial"/>
          <w:lang w:val="en-GB"/>
        </w:rPr>
        <w:t xml:space="preserve"> </w:t>
      </w:r>
      <w:r w:rsidRPr="00DC6DBE">
        <w:rPr>
          <w:rFonts w:ascii="Trebuchet MS" w:hAnsi="Trebuchet MS" w:cs="Arial"/>
          <w:lang w:val="en-GB"/>
        </w:rPr>
        <w:t>agricultură.</w:t>
      </w:r>
    </w:p>
    <w:p w14:paraId="36A3929B" w14:textId="77777777" w:rsidR="006F01CC" w:rsidRPr="00DC6DBE" w:rsidRDefault="006F01CC" w:rsidP="009B761F">
      <w:pPr>
        <w:autoSpaceDE w:val="0"/>
        <w:autoSpaceDN w:val="0"/>
        <w:adjustRightInd w:val="0"/>
        <w:jc w:val="both"/>
        <w:rPr>
          <w:rFonts w:ascii="Trebuchet MS" w:hAnsi="Trebuchet MS" w:cs="Arial"/>
          <w:lang w:val="en-GB"/>
        </w:rPr>
      </w:pPr>
    </w:p>
    <w:p w14:paraId="3C3C1A8D" w14:textId="77777777" w:rsidR="00842728" w:rsidRPr="00DC6DBE" w:rsidRDefault="00842728" w:rsidP="00842728">
      <w:pPr>
        <w:numPr>
          <w:ilvl w:val="0"/>
          <w:numId w:val="21"/>
        </w:numPr>
        <w:autoSpaceDE w:val="0"/>
        <w:autoSpaceDN w:val="0"/>
        <w:adjustRightInd w:val="0"/>
        <w:ind w:hanging="720"/>
        <w:jc w:val="both"/>
        <w:rPr>
          <w:rFonts w:ascii="Trebuchet MS" w:hAnsi="Trebuchet MS" w:cs="Arial"/>
          <w:lang w:val="en-GB"/>
        </w:rPr>
      </w:pPr>
    </w:p>
    <w:p w14:paraId="68D36FAF"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(1) Operatorul instalațiilor de digestie anaerobă a biodeșeurilor va întocmi și gestiona o bază de</w:t>
      </w:r>
      <w:r w:rsidR="00983492" w:rsidRPr="00DC6DBE">
        <w:rPr>
          <w:rFonts w:ascii="Trebuchet MS" w:hAnsi="Trebuchet MS" w:cs="Arial"/>
          <w:lang w:val="en-GB"/>
        </w:rPr>
        <w:t xml:space="preserve"> </w:t>
      </w:r>
      <w:r w:rsidRPr="00DC6DBE">
        <w:rPr>
          <w:rFonts w:ascii="Trebuchet MS" w:hAnsi="Trebuchet MS" w:cs="Arial"/>
          <w:lang w:val="en-GB"/>
        </w:rPr>
        <w:t>date, cu cel puțin următoarele informații:</w:t>
      </w:r>
    </w:p>
    <w:p w14:paraId="12706BF6"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a) denumirea operatorului de la care preia biodeșeurile, sursa/unitatea administrativ-teritorială din care</w:t>
      </w:r>
      <w:r w:rsidR="00983492" w:rsidRPr="00DC6DBE">
        <w:rPr>
          <w:rFonts w:ascii="Trebuchet MS" w:hAnsi="Trebuchet MS" w:cs="Arial"/>
          <w:lang w:val="en-GB"/>
        </w:rPr>
        <w:t xml:space="preserve"> </w:t>
      </w:r>
      <w:r w:rsidRPr="00DC6DBE">
        <w:rPr>
          <w:rFonts w:ascii="Trebuchet MS" w:hAnsi="Trebuchet MS" w:cs="Arial"/>
          <w:lang w:val="en-GB"/>
        </w:rPr>
        <w:t>provin biodeșeurile, numărul de înmatriculare al autovehiculului cu care se efectuează transportul,</w:t>
      </w:r>
      <w:r w:rsidR="00983492" w:rsidRPr="00DC6DBE">
        <w:rPr>
          <w:rFonts w:ascii="Trebuchet MS" w:hAnsi="Trebuchet MS" w:cs="Arial"/>
          <w:lang w:val="en-GB"/>
        </w:rPr>
        <w:t xml:space="preserve"> </w:t>
      </w:r>
      <w:r w:rsidRPr="00DC6DBE">
        <w:rPr>
          <w:rFonts w:ascii="Trebuchet MS" w:hAnsi="Trebuchet MS" w:cs="Arial"/>
          <w:lang w:val="en-GB"/>
        </w:rPr>
        <w:t>cantitatea de biodeșeuri recepționată pe fiecare transport;</w:t>
      </w:r>
    </w:p>
    <w:p w14:paraId="7DEA789B"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b) cantitatea totală de biodeșeuri recepționată, de la fiecare operator;</w:t>
      </w:r>
    </w:p>
    <w:p w14:paraId="2721D403"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c) producția de biogaz rezultată;</w:t>
      </w:r>
    </w:p>
    <w:p w14:paraId="57CF3AC0"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d) producția de energia electrică și/sau termică;</w:t>
      </w:r>
    </w:p>
    <w:p w14:paraId="440DB26A"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e) energia electrică și/sau termică comercializată, dacă este cazul;</w:t>
      </w:r>
    </w:p>
    <w:p w14:paraId="5C825E1A"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f) cantitățile de digestat rezultate, pe categorii de folosință;</w:t>
      </w:r>
    </w:p>
    <w:p w14:paraId="1061043C"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g) cantitățile de digestat încredințate pentru a fi utilizate în agricultură și/sau pentru tratarea solului;</w:t>
      </w:r>
    </w:p>
    <w:p w14:paraId="74EC1DC7"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h) cantitatea de reziduuri rezultată din procesul de digestie anaerobă;</w:t>
      </w:r>
    </w:p>
    <w:p w14:paraId="213F4D09"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i) </w:t>
      </w:r>
      <w:proofErr w:type="gramStart"/>
      <w:r w:rsidRPr="00DC6DBE">
        <w:rPr>
          <w:rFonts w:ascii="Trebuchet MS" w:hAnsi="Trebuchet MS" w:cs="Arial"/>
          <w:lang w:val="en-GB"/>
        </w:rPr>
        <w:t>cantitățile</w:t>
      </w:r>
      <w:proofErr w:type="gramEnd"/>
      <w:r w:rsidRPr="00DC6DBE">
        <w:rPr>
          <w:rFonts w:ascii="Trebuchet MS" w:hAnsi="Trebuchet MS" w:cs="Arial"/>
          <w:lang w:val="en-GB"/>
        </w:rPr>
        <w:t xml:space="preserve"> de reziduuri transportate pentru eliminare la depozitul de deșeuri și/sau la instalațiile de</w:t>
      </w:r>
      <w:r w:rsidR="005158C5" w:rsidRPr="00DC6DBE">
        <w:rPr>
          <w:rFonts w:ascii="Trebuchet MS" w:hAnsi="Trebuchet MS" w:cs="Arial"/>
          <w:lang w:val="en-GB"/>
        </w:rPr>
        <w:t xml:space="preserve">  </w:t>
      </w:r>
      <w:r w:rsidRPr="00DC6DBE">
        <w:rPr>
          <w:rFonts w:ascii="Trebuchet MS" w:hAnsi="Trebuchet MS" w:cs="Arial"/>
          <w:lang w:val="en-GB"/>
        </w:rPr>
        <w:t>valorificare energetică.</w:t>
      </w:r>
    </w:p>
    <w:p w14:paraId="147B21EC" w14:textId="77777777" w:rsidR="009B761F" w:rsidRPr="00DC6DBE" w:rsidRDefault="009B761F" w:rsidP="009B761F">
      <w:pPr>
        <w:autoSpaceDE w:val="0"/>
        <w:autoSpaceDN w:val="0"/>
        <w:adjustRightInd w:val="0"/>
        <w:jc w:val="both"/>
        <w:rPr>
          <w:rFonts w:ascii="Trebuchet MS" w:hAnsi="Trebuchet MS" w:cs="Arial"/>
          <w:lang w:val="en-GB"/>
        </w:rPr>
      </w:pPr>
      <w:r w:rsidRPr="00DC6DBE">
        <w:rPr>
          <w:rFonts w:ascii="Trebuchet MS" w:hAnsi="Trebuchet MS" w:cs="Arial"/>
          <w:lang w:val="en-GB"/>
        </w:rPr>
        <w:t>(2) Operatorul are obligația să ia măsuri pentru evitarea formării de stocuri de biodeșeuri, precum</w:t>
      </w:r>
      <w:r w:rsidR="005158C5" w:rsidRPr="00DC6DBE">
        <w:rPr>
          <w:rFonts w:ascii="Trebuchet MS" w:hAnsi="Trebuchet MS" w:cs="Arial"/>
          <w:lang w:val="en-GB"/>
        </w:rPr>
        <w:t xml:space="preserve"> </w:t>
      </w:r>
      <w:r w:rsidRPr="00DC6DBE">
        <w:rPr>
          <w:rFonts w:ascii="Trebuchet MS" w:hAnsi="Trebuchet MS" w:cs="Arial"/>
          <w:lang w:val="en-GB"/>
        </w:rPr>
        <w:t>și de digestat, care ar putea genera fenomene de poluare a mediului sau să prezinte riscuri de producere</w:t>
      </w:r>
      <w:r w:rsidR="005158C5" w:rsidRPr="00DC6DBE">
        <w:rPr>
          <w:rFonts w:ascii="Trebuchet MS" w:hAnsi="Trebuchet MS" w:cs="Arial"/>
          <w:lang w:val="en-GB"/>
        </w:rPr>
        <w:t xml:space="preserve"> </w:t>
      </w:r>
      <w:r w:rsidRPr="00DC6DBE">
        <w:rPr>
          <w:rFonts w:ascii="Trebuchet MS" w:hAnsi="Trebuchet MS" w:cs="Arial"/>
          <w:lang w:val="en-GB"/>
        </w:rPr>
        <w:t>incendii.</w:t>
      </w:r>
    </w:p>
    <w:p w14:paraId="52D1116E" w14:textId="77777777" w:rsidR="006F01CC" w:rsidRPr="00DC6DBE" w:rsidRDefault="006F01CC" w:rsidP="009B761F">
      <w:pPr>
        <w:autoSpaceDE w:val="0"/>
        <w:autoSpaceDN w:val="0"/>
        <w:adjustRightInd w:val="0"/>
        <w:jc w:val="both"/>
        <w:rPr>
          <w:rFonts w:ascii="Trebuchet MS" w:hAnsi="Trebuchet MS" w:cs="Arial"/>
          <w:lang w:val="en-GB"/>
        </w:rPr>
      </w:pPr>
    </w:p>
    <w:p w14:paraId="399699BB" w14:textId="77777777" w:rsidR="003164B2" w:rsidRPr="00DC6DBE" w:rsidRDefault="003164B2" w:rsidP="003164B2">
      <w:pPr>
        <w:numPr>
          <w:ilvl w:val="0"/>
          <w:numId w:val="21"/>
        </w:numPr>
        <w:autoSpaceDE w:val="0"/>
        <w:autoSpaceDN w:val="0"/>
        <w:adjustRightInd w:val="0"/>
        <w:ind w:hanging="720"/>
        <w:jc w:val="both"/>
        <w:rPr>
          <w:rFonts w:ascii="Trebuchet MS" w:hAnsi="Trebuchet MS" w:cs="Arial"/>
          <w:lang w:val="en-GB"/>
        </w:rPr>
      </w:pPr>
    </w:p>
    <w:p w14:paraId="61945C92" w14:textId="77777777" w:rsidR="003164B2" w:rsidRPr="00DC6DBE" w:rsidRDefault="003164B2" w:rsidP="003164B2">
      <w:pPr>
        <w:autoSpaceDE w:val="0"/>
        <w:autoSpaceDN w:val="0"/>
        <w:adjustRightInd w:val="0"/>
        <w:jc w:val="both"/>
        <w:rPr>
          <w:rFonts w:ascii="Trebuchet MS" w:hAnsi="Trebuchet MS" w:cs="Arial"/>
          <w:lang w:val="en-GB"/>
        </w:rPr>
      </w:pPr>
      <w:r w:rsidRPr="00DC6DBE">
        <w:rPr>
          <w:rFonts w:ascii="Trebuchet MS" w:hAnsi="Trebuchet MS" w:cs="Arial"/>
          <w:lang w:val="en-GB"/>
        </w:rPr>
        <w:t>Spațiile în care se desfășoară activitatea de tratare anaerobă trebuie să îndeplinească cel puțin</w:t>
      </w:r>
      <w:r w:rsidR="005158C5" w:rsidRPr="00DC6DBE">
        <w:rPr>
          <w:rFonts w:ascii="Trebuchet MS" w:hAnsi="Trebuchet MS" w:cs="Arial"/>
          <w:lang w:val="en-GB"/>
        </w:rPr>
        <w:t xml:space="preserve"> </w:t>
      </w:r>
      <w:r w:rsidRPr="00DC6DBE">
        <w:rPr>
          <w:rFonts w:ascii="Trebuchet MS" w:hAnsi="Trebuchet MS" w:cs="Arial"/>
          <w:lang w:val="en-GB"/>
        </w:rPr>
        <w:t>condițiile tehnice prevăzute în caietul de sarcini, pe care operatorii sunt obligați să le mențină pe toată</w:t>
      </w:r>
      <w:r w:rsidR="005158C5" w:rsidRPr="00DC6DBE">
        <w:rPr>
          <w:rFonts w:ascii="Trebuchet MS" w:hAnsi="Trebuchet MS" w:cs="Arial"/>
          <w:lang w:val="en-GB"/>
        </w:rPr>
        <w:t xml:space="preserve"> </w:t>
      </w:r>
      <w:r w:rsidRPr="00DC6DBE">
        <w:rPr>
          <w:rFonts w:ascii="Trebuchet MS" w:hAnsi="Trebuchet MS" w:cs="Arial"/>
          <w:lang w:val="en-GB"/>
        </w:rPr>
        <w:t>perioada în care prestează activitatea.</w:t>
      </w:r>
    </w:p>
    <w:p w14:paraId="13B02B60" w14:textId="77777777" w:rsidR="006F01CC" w:rsidRPr="00DC6DBE" w:rsidRDefault="006F01CC" w:rsidP="003164B2">
      <w:pPr>
        <w:autoSpaceDE w:val="0"/>
        <w:autoSpaceDN w:val="0"/>
        <w:adjustRightInd w:val="0"/>
        <w:jc w:val="both"/>
        <w:rPr>
          <w:rFonts w:ascii="Trebuchet MS" w:hAnsi="Trebuchet MS" w:cs="Arial"/>
          <w:lang w:val="en-GB"/>
        </w:rPr>
      </w:pPr>
    </w:p>
    <w:p w14:paraId="687CCFA6" w14:textId="77777777" w:rsidR="003164B2" w:rsidRPr="00DC6DBE" w:rsidRDefault="003164B2" w:rsidP="003164B2">
      <w:pPr>
        <w:numPr>
          <w:ilvl w:val="0"/>
          <w:numId w:val="21"/>
        </w:numPr>
        <w:autoSpaceDE w:val="0"/>
        <w:autoSpaceDN w:val="0"/>
        <w:adjustRightInd w:val="0"/>
        <w:ind w:hanging="720"/>
        <w:jc w:val="both"/>
        <w:rPr>
          <w:rFonts w:ascii="Trebuchet MS" w:hAnsi="Trebuchet MS" w:cs="Arial"/>
          <w:lang w:val="en-GB"/>
        </w:rPr>
      </w:pPr>
    </w:p>
    <w:p w14:paraId="173701FA" w14:textId="77777777" w:rsidR="009B761F" w:rsidRPr="00DC6DBE" w:rsidRDefault="003164B2" w:rsidP="003164B2">
      <w:pPr>
        <w:autoSpaceDE w:val="0"/>
        <w:autoSpaceDN w:val="0"/>
        <w:adjustRightInd w:val="0"/>
        <w:jc w:val="both"/>
        <w:rPr>
          <w:rFonts w:ascii="Trebuchet MS" w:hAnsi="Trebuchet MS" w:cs="Arial"/>
          <w:lang w:val="en-GB"/>
        </w:rPr>
      </w:pPr>
      <w:r w:rsidRPr="00DC6DBE">
        <w:rPr>
          <w:rFonts w:ascii="Trebuchet MS" w:hAnsi="Trebuchet MS" w:cs="Arial"/>
          <w:lang w:val="en-GB"/>
        </w:rPr>
        <w:t>Prevederile prezentei secțiuni se aplică inclusiv pentru activitatea de tratare anaerobă a biodeșeurilor</w:t>
      </w:r>
      <w:r w:rsidR="005158C5" w:rsidRPr="00DC6DBE">
        <w:rPr>
          <w:rFonts w:ascii="Trebuchet MS" w:hAnsi="Trebuchet MS" w:cs="Arial"/>
          <w:lang w:val="en-GB"/>
        </w:rPr>
        <w:t xml:space="preserve"> </w:t>
      </w:r>
      <w:r w:rsidRPr="00DC6DBE">
        <w:rPr>
          <w:rFonts w:ascii="Trebuchet MS" w:hAnsi="Trebuchet MS" w:cs="Arial"/>
          <w:lang w:val="en-GB"/>
        </w:rPr>
        <w:t>colectate separat în instalațiile de digestie anaerobă din cadrul instalațiilor integrate de tratare a deșeurilor.</w:t>
      </w:r>
    </w:p>
    <w:p w14:paraId="34539229" w14:textId="77777777" w:rsidR="009B761F" w:rsidRPr="00DC6DBE" w:rsidRDefault="009B761F" w:rsidP="00B3031E">
      <w:pPr>
        <w:autoSpaceDE w:val="0"/>
        <w:autoSpaceDN w:val="0"/>
        <w:adjustRightInd w:val="0"/>
        <w:jc w:val="both"/>
        <w:rPr>
          <w:rFonts w:ascii="Trebuchet MS" w:hAnsi="Trebuchet MS" w:cs="Arial"/>
        </w:rPr>
      </w:pPr>
    </w:p>
    <w:p w14:paraId="051B0D88" w14:textId="77777777" w:rsidR="001C2A86" w:rsidRPr="00DC6DBE" w:rsidRDefault="001C2A86" w:rsidP="001C2A86">
      <w:pPr>
        <w:numPr>
          <w:ilvl w:val="0"/>
          <w:numId w:val="21"/>
        </w:numPr>
        <w:autoSpaceDE w:val="0"/>
        <w:autoSpaceDN w:val="0"/>
        <w:adjustRightInd w:val="0"/>
        <w:ind w:hanging="720"/>
        <w:jc w:val="both"/>
        <w:rPr>
          <w:rFonts w:ascii="Trebuchet MS" w:hAnsi="Trebuchet MS" w:cs="Arial"/>
        </w:rPr>
      </w:pPr>
    </w:p>
    <w:p w14:paraId="79E2DDB0" w14:textId="77777777" w:rsidR="001C2A86" w:rsidRPr="00DC6DBE" w:rsidRDefault="001C2A86" w:rsidP="001C2A86">
      <w:pPr>
        <w:numPr>
          <w:ilvl w:val="0"/>
          <w:numId w:val="62"/>
        </w:numPr>
        <w:autoSpaceDE w:val="0"/>
        <w:autoSpaceDN w:val="0"/>
        <w:adjustRightInd w:val="0"/>
        <w:ind w:hanging="630"/>
        <w:jc w:val="both"/>
        <w:rPr>
          <w:rFonts w:ascii="Trebuchet MS" w:hAnsi="Trebuchet MS" w:cs="Arial"/>
        </w:rPr>
      </w:pPr>
      <w:r w:rsidRPr="00DC6DBE">
        <w:rPr>
          <w:rFonts w:ascii="Trebuchet MS" w:hAnsi="Trebuchet MS" w:cs="Arial"/>
        </w:rPr>
        <w:t>Pentru biodeșeurile colectate separat, instalația de tratare mecanică se operează astfel încât să se asigure obținerea unui material ce poate fi valorificat.</w:t>
      </w:r>
    </w:p>
    <w:p w14:paraId="0F5FAD7D" w14:textId="77777777" w:rsidR="001C2A86" w:rsidRPr="00DC6DBE" w:rsidRDefault="001C2A86" w:rsidP="001C2A86">
      <w:pPr>
        <w:numPr>
          <w:ilvl w:val="0"/>
          <w:numId w:val="62"/>
        </w:numPr>
        <w:autoSpaceDE w:val="0"/>
        <w:autoSpaceDN w:val="0"/>
        <w:adjustRightInd w:val="0"/>
        <w:ind w:hanging="630"/>
        <w:jc w:val="both"/>
        <w:rPr>
          <w:rFonts w:ascii="Trebuchet MS" w:hAnsi="Trebuchet MS" w:cs="Arial"/>
        </w:rPr>
      </w:pPr>
      <w:r w:rsidRPr="00DC6DBE">
        <w:rPr>
          <w:rFonts w:ascii="Trebuchet MS" w:hAnsi="Trebuchet MS" w:cs="Arial"/>
        </w:rPr>
        <w:t>Digestatul rezultat din procesul de tratare biologică va fi compostat, cu utilizarea de material de structură.</w:t>
      </w:r>
    </w:p>
    <w:p w14:paraId="648F5452" w14:textId="77777777" w:rsidR="001C2A86" w:rsidRPr="00DC6DBE" w:rsidRDefault="001C2A86" w:rsidP="001C2A86">
      <w:pPr>
        <w:numPr>
          <w:ilvl w:val="0"/>
          <w:numId w:val="62"/>
        </w:numPr>
        <w:autoSpaceDE w:val="0"/>
        <w:autoSpaceDN w:val="0"/>
        <w:adjustRightInd w:val="0"/>
        <w:ind w:hanging="630"/>
        <w:jc w:val="both"/>
        <w:rPr>
          <w:rFonts w:ascii="Trebuchet MS" w:hAnsi="Trebuchet MS" w:cs="Arial"/>
        </w:rPr>
      </w:pPr>
      <w:r w:rsidRPr="00DC6DBE">
        <w:rPr>
          <w:rFonts w:ascii="Trebuchet MS" w:hAnsi="Trebuchet MS" w:cs="Arial"/>
        </w:rPr>
        <w:t>Compostul rezultat trebuie să aibă caracteristicile necesare valorificării materiale.</w:t>
      </w:r>
    </w:p>
    <w:p w14:paraId="69A2CBAB" w14:textId="77777777" w:rsidR="001C2A86" w:rsidRPr="00DC6DBE" w:rsidRDefault="001C2A86" w:rsidP="001C2A86">
      <w:pPr>
        <w:autoSpaceDE w:val="0"/>
        <w:autoSpaceDN w:val="0"/>
        <w:adjustRightInd w:val="0"/>
        <w:jc w:val="both"/>
        <w:rPr>
          <w:rFonts w:ascii="Trebuchet MS" w:hAnsi="Trebuchet MS" w:cs="Arial"/>
        </w:rPr>
      </w:pPr>
    </w:p>
    <w:p w14:paraId="256C3EF5" w14:textId="77777777" w:rsidR="001C2A86" w:rsidRPr="00DC6DBE" w:rsidRDefault="001C2A86" w:rsidP="001C2A86">
      <w:pPr>
        <w:numPr>
          <w:ilvl w:val="0"/>
          <w:numId w:val="21"/>
        </w:numPr>
        <w:autoSpaceDE w:val="0"/>
        <w:autoSpaceDN w:val="0"/>
        <w:adjustRightInd w:val="0"/>
        <w:ind w:hanging="720"/>
        <w:jc w:val="both"/>
        <w:rPr>
          <w:rFonts w:ascii="Trebuchet MS" w:hAnsi="Trebuchet MS" w:cs="Arial"/>
        </w:rPr>
      </w:pPr>
    </w:p>
    <w:p w14:paraId="44B7FCB1" w14:textId="77777777" w:rsidR="001C2A86" w:rsidRPr="00DC6DBE" w:rsidRDefault="001C2A86" w:rsidP="001C2A86">
      <w:pPr>
        <w:numPr>
          <w:ilvl w:val="0"/>
          <w:numId w:val="63"/>
        </w:numPr>
        <w:autoSpaceDE w:val="0"/>
        <w:autoSpaceDN w:val="0"/>
        <w:adjustRightInd w:val="0"/>
        <w:ind w:hanging="630"/>
        <w:jc w:val="both"/>
        <w:rPr>
          <w:rFonts w:ascii="Trebuchet MS" w:hAnsi="Trebuchet MS" w:cs="Arial"/>
        </w:rPr>
      </w:pPr>
      <w:r w:rsidRPr="00DC6DBE">
        <w:rPr>
          <w:rFonts w:ascii="Trebuchet MS" w:hAnsi="Trebuchet MS" w:cs="Arial"/>
        </w:rPr>
        <w:t>Biogazul rezultat din procesele de tratare biologică se captează şi se dirijează spre instalația de valorificare de pe amplasamentul Stației de tratare mecano-biologică.</w:t>
      </w:r>
    </w:p>
    <w:p w14:paraId="6165FB46" w14:textId="77777777" w:rsidR="001C2A86" w:rsidRPr="00DC6DBE" w:rsidRDefault="001C2A86" w:rsidP="001C2A86">
      <w:pPr>
        <w:numPr>
          <w:ilvl w:val="0"/>
          <w:numId w:val="63"/>
        </w:numPr>
        <w:autoSpaceDE w:val="0"/>
        <w:autoSpaceDN w:val="0"/>
        <w:adjustRightInd w:val="0"/>
        <w:ind w:hanging="630"/>
        <w:jc w:val="both"/>
        <w:rPr>
          <w:rFonts w:ascii="Trebuchet MS" w:hAnsi="Trebuchet MS" w:cs="Arial"/>
        </w:rPr>
      </w:pPr>
      <w:bookmarkStart w:id="59" w:name="do|caII|si9|ar81|pa1"/>
      <w:bookmarkEnd w:id="59"/>
      <w:r w:rsidRPr="00DC6DBE">
        <w:rPr>
          <w:rFonts w:ascii="Trebuchet MS" w:hAnsi="Trebuchet MS" w:cs="Arial"/>
        </w:rPr>
        <w:t>Apele uzate rezultate din procesele de tratare biologică sunt colectate și gestionate conform prevederilor din autorizația de gospodărire a apelor.</w:t>
      </w:r>
    </w:p>
    <w:p w14:paraId="206598A1" w14:textId="77777777" w:rsidR="003164B2" w:rsidRPr="00DC6DBE" w:rsidRDefault="003164B2" w:rsidP="00B3031E">
      <w:pPr>
        <w:autoSpaceDE w:val="0"/>
        <w:autoSpaceDN w:val="0"/>
        <w:adjustRightInd w:val="0"/>
        <w:jc w:val="both"/>
        <w:rPr>
          <w:rFonts w:ascii="Trebuchet MS" w:hAnsi="Trebuchet MS" w:cs="Arial"/>
        </w:rPr>
      </w:pPr>
    </w:p>
    <w:p w14:paraId="749D170D" w14:textId="77777777" w:rsidR="004C4E28" w:rsidRPr="00DC6DBE" w:rsidRDefault="004C4E28" w:rsidP="004C4E28">
      <w:pPr>
        <w:autoSpaceDE w:val="0"/>
        <w:autoSpaceDN w:val="0"/>
        <w:adjustRightInd w:val="0"/>
        <w:jc w:val="center"/>
        <w:rPr>
          <w:rFonts w:ascii="Trebuchet MS" w:hAnsi="Trebuchet MS" w:cs="Arial"/>
          <w:lang w:val="en-GB"/>
        </w:rPr>
      </w:pPr>
    </w:p>
    <w:p w14:paraId="498A4143" w14:textId="77777777" w:rsidR="00B3031E" w:rsidRPr="00DC6DBE" w:rsidRDefault="00B3031E" w:rsidP="00B3031E">
      <w:pPr>
        <w:autoSpaceDE w:val="0"/>
        <w:autoSpaceDN w:val="0"/>
        <w:adjustRightInd w:val="0"/>
        <w:jc w:val="both"/>
        <w:rPr>
          <w:rFonts w:ascii="Trebuchet MS" w:hAnsi="Trebuchet MS" w:cs="Arial"/>
          <w:b/>
        </w:rPr>
      </w:pPr>
    </w:p>
    <w:p w14:paraId="57F684C6" w14:textId="77777777" w:rsidR="00B3031E" w:rsidRPr="00DC6DBE" w:rsidRDefault="00FD5006" w:rsidP="00B3031E">
      <w:pPr>
        <w:autoSpaceDE w:val="0"/>
        <w:autoSpaceDN w:val="0"/>
        <w:adjustRightInd w:val="0"/>
        <w:ind w:firstLine="142"/>
        <w:jc w:val="center"/>
        <w:rPr>
          <w:rFonts w:ascii="Trebuchet MS" w:hAnsi="Trebuchet MS" w:cs="Arial"/>
          <w:b/>
        </w:rPr>
      </w:pPr>
      <w:r w:rsidRPr="00DC6DBE">
        <w:rPr>
          <w:rFonts w:ascii="Trebuchet MS" w:hAnsi="Trebuchet MS" w:cs="Arial"/>
          <w:b/>
        </w:rPr>
        <w:t>SECŢIUNEA a 8</w:t>
      </w:r>
      <w:r w:rsidR="00B3031E" w:rsidRPr="00DC6DBE">
        <w:rPr>
          <w:rFonts w:ascii="Trebuchet MS" w:hAnsi="Trebuchet MS" w:cs="Arial"/>
          <w:b/>
        </w:rPr>
        <w:t>-a</w:t>
      </w:r>
    </w:p>
    <w:p w14:paraId="27508D2D"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 xml:space="preserve">Eliminarea, prin depozitare, a deșeurilor reziduale, a deșeurilor stradale, a deșeurilor de pământ și pietre provenite de pe căile publice, a reziduurilor rezultate de la instalațiile de tratare a deșeurilor municipale, precum şi a deșeurilor care nu pot fi valorificate provenite din activități de reamenajare şi reabilitare interioară şi/sau exterioară a locuințelor la depozitele de deșeuri </w:t>
      </w:r>
      <w:r w:rsidR="00EE4D41" w:rsidRPr="00DC6DBE">
        <w:rPr>
          <w:rFonts w:ascii="Trebuchet MS" w:hAnsi="Trebuchet MS" w:cs="Arial"/>
          <w:b/>
        </w:rPr>
        <w:t>nepericuloase</w:t>
      </w:r>
    </w:p>
    <w:p w14:paraId="5844CABE" w14:textId="77777777" w:rsidR="00B3031E" w:rsidRPr="00DC6DBE" w:rsidRDefault="00B3031E" w:rsidP="00B3031E">
      <w:pPr>
        <w:autoSpaceDE w:val="0"/>
        <w:autoSpaceDN w:val="0"/>
        <w:adjustRightInd w:val="0"/>
        <w:jc w:val="both"/>
        <w:rPr>
          <w:rFonts w:ascii="Trebuchet MS" w:hAnsi="Trebuchet MS" w:cs="Arial"/>
          <w:b/>
        </w:rPr>
      </w:pPr>
    </w:p>
    <w:p w14:paraId="6222BB3B" w14:textId="77777777" w:rsidR="00F51DEA" w:rsidRPr="00DC6DBE" w:rsidRDefault="00F51DEA" w:rsidP="00F51DEA">
      <w:pPr>
        <w:numPr>
          <w:ilvl w:val="0"/>
          <w:numId w:val="21"/>
        </w:numPr>
        <w:autoSpaceDE w:val="0"/>
        <w:autoSpaceDN w:val="0"/>
        <w:adjustRightInd w:val="0"/>
        <w:ind w:hanging="720"/>
        <w:jc w:val="both"/>
        <w:rPr>
          <w:rFonts w:ascii="Trebuchet MS" w:hAnsi="Trebuchet MS" w:cs="Arial"/>
          <w:b/>
        </w:rPr>
      </w:pPr>
    </w:p>
    <w:p w14:paraId="6975A8F6" w14:textId="77777777" w:rsidR="005F060D" w:rsidRDefault="00F51DEA" w:rsidP="00F51DEA">
      <w:pPr>
        <w:numPr>
          <w:ilvl w:val="0"/>
          <w:numId w:val="150"/>
        </w:numPr>
        <w:autoSpaceDE w:val="0"/>
        <w:autoSpaceDN w:val="0"/>
        <w:adjustRightInd w:val="0"/>
        <w:jc w:val="both"/>
        <w:rPr>
          <w:rFonts w:ascii="Trebuchet MS" w:hAnsi="Trebuchet MS" w:cs="Arial"/>
          <w:lang w:val="en-GB"/>
        </w:rPr>
      </w:pPr>
      <w:r w:rsidRPr="00DC6DBE">
        <w:rPr>
          <w:rFonts w:ascii="Trebuchet MS" w:hAnsi="Trebuchet MS" w:cs="Arial"/>
          <w:lang w:val="en-GB"/>
        </w:rPr>
        <w:t>Depozitarea deșeurilor reziduale și reziduurilor rezultate din procesele de tratare a deșeurilor municipale, precum și a oricăror alte tipuri de deșeuri nepericuloase din deșeurile municipale care nu pot fi valorificate, inclusiv a deșeurilor rezultate din prestarea serviciilor conexe serviciului de salubrizare, precum cele rezultate din gestionarea deșeurilor voluminoase și gestionarea deșeurilor din construcții provenite din lucrările de reamenajare și reabilitare interioară și/sau exterioară a locuințelor, este permisă</w:t>
      </w:r>
      <w:r w:rsidR="005F060D">
        <w:rPr>
          <w:rFonts w:ascii="Trebuchet MS" w:hAnsi="Trebuchet MS" w:cs="Arial"/>
          <w:lang w:val="en-GB"/>
        </w:rPr>
        <w:t xml:space="preserve"> </w:t>
      </w:r>
      <w:r w:rsidRPr="005F060D">
        <w:rPr>
          <w:rFonts w:ascii="Trebuchet MS" w:hAnsi="Trebuchet MS" w:cs="Arial"/>
          <w:lang w:val="en-GB"/>
        </w:rPr>
        <w:t>numai în depozitele conforme de deșeuri nepericuloase.</w:t>
      </w:r>
    </w:p>
    <w:p w14:paraId="61DFE019" w14:textId="77777777" w:rsidR="005F060D" w:rsidRDefault="00F51DEA" w:rsidP="00F51DEA">
      <w:pPr>
        <w:numPr>
          <w:ilvl w:val="0"/>
          <w:numId w:val="150"/>
        </w:numPr>
        <w:autoSpaceDE w:val="0"/>
        <w:autoSpaceDN w:val="0"/>
        <w:adjustRightInd w:val="0"/>
        <w:jc w:val="both"/>
        <w:rPr>
          <w:rFonts w:ascii="Trebuchet MS" w:hAnsi="Trebuchet MS" w:cs="Arial"/>
          <w:lang w:val="en-GB"/>
        </w:rPr>
      </w:pPr>
      <w:r w:rsidRPr="005F060D">
        <w:rPr>
          <w:rFonts w:ascii="Trebuchet MS" w:hAnsi="Trebuchet MS" w:cs="Arial"/>
          <w:lang w:val="en-GB"/>
        </w:rPr>
        <w:t>Operatorul depozitului de deșeuri are obligația să dețină, în termen de valabilitate, toate autorizațiile necesare prestării activității, prevăzute de legislația în vigoare, în special, cu privire la autorizația/autorizația integrată de mediu, precum și să obțină licența pentru activitatea de eliminare prin</w:t>
      </w:r>
      <w:r w:rsidR="005F060D">
        <w:rPr>
          <w:rFonts w:ascii="Trebuchet MS" w:hAnsi="Trebuchet MS" w:cs="Arial"/>
          <w:lang w:val="en-GB"/>
        </w:rPr>
        <w:t xml:space="preserve"> </w:t>
      </w:r>
      <w:r w:rsidRPr="005F060D">
        <w:rPr>
          <w:rFonts w:ascii="Trebuchet MS" w:hAnsi="Trebuchet MS" w:cs="Arial"/>
          <w:lang w:val="en-GB"/>
        </w:rPr>
        <w:t>depozitare a deșeurilor prevăzute la alin. (1), în termen de cel mult 90 de zile de la data semnării contractului de delegare cu unitatea administrativ-teritorială/asociația de dezvoltare intercomunitară, în conformitate cu prevederile Regulamentului privind acordarea licențelor în domeniul serviciilor de utilități publice aflate în sfera de reglementare a Autorității Naționale de Reglementare pentru Serviciile Comunitare de Utilități Publice, aprobat prin Ordinul președintelui ANRSC nr. 100/2023, cu modificările ulterioare.</w:t>
      </w:r>
    </w:p>
    <w:p w14:paraId="64A50D26" w14:textId="77777777" w:rsidR="005F060D" w:rsidRDefault="00F51DEA" w:rsidP="00F51DEA">
      <w:pPr>
        <w:numPr>
          <w:ilvl w:val="0"/>
          <w:numId w:val="150"/>
        </w:numPr>
        <w:autoSpaceDE w:val="0"/>
        <w:autoSpaceDN w:val="0"/>
        <w:adjustRightInd w:val="0"/>
        <w:jc w:val="both"/>
        <w:rPr>
          <w:rFonts w:ascii="Trebuchet MS" w:hAnsi="Trebuchet MS" w:cs="Arial"/>
          <w:lang w:val="en-GB"/>
        </w:rPr>
      </w:pPr>
      <w:r w:rsidRPr="005F060D">
        <w:rPr>
          <w:rFonts w:ascii="Trebuchet MS" w:hAnsi="Trebuchet MS" w:cs="Arial"/>
          <w:lang w:val="en-GB"/>
        </w:rPr>
        <w:t>Operatorul are obligația să accepte la depozitare numai deșeurile provenite de pe raza unităților administrativ-teritoriale care i-au atribuit, prin contractul de delegare, activitatea de eliminare, prin depozitare, a deșeurilor.</w:t>
      </w:r>
    </w:p>
    <w:p w14:paraId="2AF6647D" w14:textId="77777777" w:rsidR="00F51DEA" w:rsidRPr="005F060D" w:rsidRDefault="00F51DEA" w:rsidP="00F51DEA">
      <w:pPr>
        <w:numPr>
          <w:ilvl w:val="0"/>
          <w:numId w:val="150"/>
        </w:numPr>
        <w:autoSpaceDE w:val="0"/>
        <w:autoSpaceDN w:val="0"/>
        <w:adjustRightInd w:val="0"/>
        <w:jc w:val="both"/>
        <w:rPr>
          <w:rFonts w:ascii="Trebuchet MS" w:hAnsi="Trebuchet MS" w:cs="Arial"/>
          <w:lang w:val="en-GB"/>
        </w:rPr>
      </w:pPr>
      <w:r w:rsidRPr="005F060D">
        <w:rPr>
          <w:rFonts w:ascii="Trebuchet MS" w:hAnsi="Trebuchet MS" w:cs="Arial"/>
          <w:lang w:val="en-GB"/>
        </w:rPr>
        <w:t>Operatorul depozitului de deșeuri are obligația de a întocmi și gestiona o bază de date, cu cel puțin următoarele informații:</w:t>
      </w:r>
    </w:p>
    <w:p w14:paraId="4979E8A6" w14:textId="77777777" w:rsidR="00F51DEA" w:rsidRPr="005F060D" w:rsidRDefault="00F51DEA" w:rsidP="005F060D">
      <w:pPr>
        <w:pStyle w:val="ListParagraph"/>
        <w:numPr>
          <w:ilvl w:val="0"/>
          <w:numId w:val="151"/>
        </w:numPr>
        <w:autoSpaceDE w:val="0"/>
        <w:autoSpaceDN w:val="0"/>
        <w:adjustRightInd w:val="0"/>
        <w:ind w:left="1134"/>
        <w:jc w:val="both"/>
        <w:rPr>
          <w:rFonts w:ascii="Trebuchet MS" w:hAnsi="Trebuchet MS" w:cs="Arial"/>
          <w:lang w:val="en-GB"/>
        </w:rPr>
      </w:pPr>
      <w:r w:rsidRPr="005F060D">
        <w:rPr>
          <w:rFonts w:ascii="Trebuchet MS" w:hAnsi="Trebuchet MS" w:cs="Arial"/>
          <w:lang w:val="en-GB"/>
        </w:rPr>
        <w:t>denumirea operatorului de la care preia deșeurile, sursa/unitatea administrativ-teritorială din care provin</w:t>
      </w:r>
    </w:p>
    <w:p w14:paraId="64DF0EF4" w14:textId="77777777" w:rsidR="00F51DEA" w:rsidRPr="005F060D" w:rsidRDefault="00F51DEA" w:rsidP="005F060D">
      <w:pPr>
        <w:pStyle w:val="ListParagraph"/>
        <w:numPr>
          <w:ilvl w:val="0"/>
          <w:numId w:val="151"/>
        </w:numPr>
        <w:autoSpaceDE w:val="0"/>
        <w:autoSpaceDN w:val="0"/>
        <w:adjustRightInd w:val="0"/>
        <w:ind w:left="1134"/>
        <w:jc w:val="both"/>
        <w:rPr>
          <w:rFonts w:ascii="Trebuchet MS" w:hAnsi="Trebuchet MS" w:cs="Arial"/>
          <w:lang w:val="en-GB"/>
        </w:rPr>
      </w:pPr>
      <w:r w:rsidRPr="005F060D">
        <w:rPr>
          <w:rFonts w:ascii="Trebuchet MS" w:hAnsi="Trebuchet MS" w:cs="Arial"/>
          <w:lang w:val="en-GB"/>
        </w:rPr>
        <w:t>deșeurile, numărul de înmatriculare al autovehiculului cu care se efectuează transportul, cantitatea de</w:t>
      </w:r>
      <w:r w:rsidR="00AC72D3" w:rsidRPr="005F060D">
        <w:rPr>
          <w:rFonts w:ascii="Trebuchet MS" w:hAnsi="Trebuchet MS" w:cs="Arial"/>
          <w:lang w:val="en-GB"/>
        </w:rPr>
        <w:t xml:space="preserve"> </w:t>
      </w:r>
      <w:r w:rsidRPr="005F060D">
        <w:rPr>
          <w:rFonts w:ascii="Trebuchet MS" w:hAnsi="Trebuchet MS" w:cs="Arial"/>
          <w:lang w:val="en-GB"/>
        </w:rPr>
        <w:t>deșeuri recepționată pe fiecare transport;</w:t>
      </w:r>
    </w:p>
    <w:p w14:paraId="5C4DA0FF" w14:textId="77777777" w:rsidR="00F51DEA" w:rsidRPr="005F060D" w:rsidRDefault="00F51DEA" w:rsidP="005F060D">
      <w:pPr>
        <w:pStyle w:val="ListParagraph"/>
        <w:numPr>
          <w:ilvl w:val="0"/>
          <w:numId w:val="151"/>
        </w:numPr>
        <w:autoSpaceDE w:val="0"/>
        <w:autoSpaceDN w:val="0"/>
        <w:adjustRightInd w:val="0"/>
        <w:ind w:left="1134"/>
        <w:jc w:val="both"/>
        <w:rPr>
          <w:rFonts w:ascii="Trebuchet MS" w:hAnsi="Trebuchet MS" w:cs="Arial"/>
        </w:rPr>
      </w:pPr>
      <w:r w:rsidRPr="005F060D">
        <w:rPr>
          <w:rFonts w:ascii="Trebuchet MS" w:hAnsi="Trebuchet MS" w:cs="Arial"/>
          <w:lang w:val="en-GB"/>
        </w:rPr>
        <w:t>cantitatea totală de deșeuri recepționată, de la fiecare operator, pe categorii/tipuri de deșeuri.</w:t>
      </w:r>
    </w:p>
    <w:p w14:paraId="2926483B" w14:textId="77777777" w:rsidR="00F51DEA" w:rsidRPr="00DC6DBE" w:rsidRDefault="00F51DEA" w:rsidP="00B3031E">
      <w:pPr>
        <w:autoSpaceDE w:val="0"/>
        <w:autoSpaceDN w:val="0"/>
        <w:adjustRightInd w:val="0"/>
        <w:jc w:val="both"/>
        <w:rPr>
          <w:rFonts w:ascii="Trebuchet MS" w:hAnsi="Trebuchet MS" w:cs="Arial"/>
          <w:b/>
        </w:rPr>
      </w:pPr>
    </w:p>
    <w:p w14:paraId="3CADC0F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0D1CE00"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 xml:space="preserve">Depozitarea deșeurilor municipale este permisă numai în depozite amenajate conform legislaţiei și normelor tehnice în vigoare și numai după obținerea acordurilor, avizelor și autorizațiilor prevăzute de legislație.  </w:t>
      </w:r>
    </w:p>
    <w:p w14:paraId="3BD8CE43"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Amplasarea și înființarea depozitelor de deșeuri, precum și a altor instalații de eliminare se fac ținând seama de prevederile Planului National de Gestionare a Deșeurilor, a Planului de Gestionare a Deșeurilor pentru județul Galați, precum și a proiectului SMID Galați, cu luarea în considerare a oricărei modificări sau completări ulterioare.</w:t>
      </w:r>
    </w:p>
    <w:p w14:paraId="076DA85A"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 xml:space="preserve">Deșeurile reziduale din municipiul Galați vor fi depozitate la depozitul conform de la Tirighina până la epuizarea capacității celulei 1 aflată în operare, însă nu mai târziu de data punerii în funcțiune a stației de tratare mecano-biologică. </w:t>
      </w:r>
    </w:p>
    <w:p w14:paraId="14E0272A" w14:textId="77777777" w:rsidR="00B3031E" w:rsidRPr="00DC6DBE" w:rsidRDefault="00B3031E" w:rsidP="00B3031E">
      <w:pPr>
        <w:numPr>
          <w:ilvl w:val="0"/>
          <w:numId w:val="66"/>
        </w:numPr>
        <w:autoSpaceDE w:val="0"/>
        <w:autoSpaceDN w:val="0"/>
        <w:adjustRightInd w:val="0"/>
        <w:ind w:hanging="630"/>
        <w:jc w:val="both"/>
        <w:rPr>
          <w:rFonts w:ascii="Trebuchet MS" w:hAnsi="Trebuchet MS" w:cs="Arial"/>
        </w:rPr>
      </w:pPr>
      <w:r w:rsidRPr="00DC6DBE">
        <w:rPr>
          <w:rFonts w:ascii="Trebuchet MS" w:hAnsi="Trebuchet MS" w:cs="Arial"/>
        </w:rPr>
        <w:t xml:space="preserve">Depozitul conform Valea Marului va deservi întreg județul Galați. </w:t>
      </w:r>
    </w:p>
    <w:p w14:paraId="764B3F03" w14:textId="77777777" w:rsidR="00B3031E" w:rsidRPr="00DC6DBE" w:rsidRDefault="00B3031E" w:rsidP="00B3031E">
      <w:pPr>
        <w:autoSpaceDE w:val="0"/>
        <w:autoSpaceDN w:val="0"/>
        <w:adjustRightInd w:val="0"/>
        <w:jc w:val="both"/>
        <w:rPr>
          <w:rFonts w:ascii="Trebuchet MS" w:hAnsi="Trebuchet MS" w:cs="Arial"/>
        </w:rPr>
      </w:pPr>
    </w:p>
    <w:p w14:paraId="3FBD3E3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A099695"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Depozitele de deșeuri, precum și alte instalații de eliminare se înființează sub controlul, conducerea sau coordonarea Consiliului Județean Galați și ADI ECOSERV Galați, respectiv sub controlul primăriei municipiului Galați. Consiliile locale, Consiliul Județean, precum și ADI ECOSERV iau măsurile necesare pentru construirea acestor instalații numai pe terenurile aparținând domeniului public sau privat al unităț</w:t>
      </w:r>
      <w:r w:rsidR="005F060D">
        <w:rPr>
          <w:rFonts w:ascii="Trebuchet MS" w:hAnsi="Trebuchet MS" w:cs="Arial"/>
        </w:rPr>
        <w:t>ilor administrativ-teritoriale.</w:t>
      </w:r>
    </w:p>
    <w:p w14:paraId="3CE2A599" w14:textId="77777777" w:rsidR="00B3031E" w:rsidRPr="00DC6DBE" w:rsidRDefault="00B3031E" w:rsidP="00FD5006">
      <w:pPr>
        <w:autoSpaceDE w:val="0"/>
        <w:autoSpaceDN w:val="0"/>
        <w:adjustRightInd w:val="0"/>
        <w:ind w:left="360"/>
        <w:jc w:val="both"/>
        <w:rPr>
          <w:rFonts w:ascii="Trebuchet MS" w:hAnsi="Trebuchet MS" w:cs="Arial"/>
          <w:b/>
        </w:rPr>
      </w:pPr>
    </w:p>
    <w:p w14:paraId="5DF7C5C2" w14:textId="77777777" w:rsidR="00572000" w:rsidRPr="00DC6DBE" w:rsidRDefault="00572000" w:rsidP="00572000">
      <w:pPr>
        <w:numPr>
          <w:ilvl w:val="0"/>
          <w:numId w:val="21"/>
        </w:numPr>
        <w:autoSpaceDE w:val="0"/>
        <w:autoSpaceDN w:val="0"/>
        <w:adjustRightInd w:val="0"/>
        <w:ind w:hanging="720"/>
        <w:jc w:val="both"/>
        <w:rPr>
          <w:rFonts w:ascii="Trebuchet MS" w:hAnsi="Trebuchet MS" w:cs="Arial"/>
          <w:lang w:val="en-GB"/>
        </w:rPr>
      </w:pPr>
    </w:p>
    <w:p w14:paraId="056A81E4" w14:textId="77777777" w:rsidR="005F060D" w:rsidRPr="005F060D" w:rsidRDefault="00572000" w:rsidP="00B3031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Cerințele și măsurile operaționale și tehnice pe care operatorul trebuie să le respecte la depozitarea deșeurilor, în scopul prevenirii sau reducerii cât de mult posibil a efectelor negative asupra mediului și sănătății umane, generate de depozitarea deșeurilor, pe toată durata de exploatare a depozitului, sunt </w:t>
      </w:r>
      <w:r w:rsidRPr="00DC6DBE">
        <w:rPr>
          <w:rFonts w:ascii="Trebuchet MS" w:hAnsi="Trebuchet MS" w:cs="Arial"/>
          <w:lang w:val="en-GB"/>
        </w:rPr>
        <w:lastRenderedPageBreak/>
        <w:t>prevăzute în Normativul tehnic privind depozitarea deșeurilor, aprobat prin Ordinul ministrului mediului și gospodăririi apelor nr. 757/2004, cu modificările și completările ulterioare.</w:t>
      </w:r>
    </w:p>
    <w:p w14:paraId="6205B635" w14:textId="77777777" w:rsidR="004A11AA" w:rsidRPr="00DC6DBE" w:rsidRDefault="004A11AA" w:rsidP="004A11AA">
      <w:pPr>
        <w:numPr>
          <w:ilvl w:val="0"/>
          <w:numId w:val="21"/>
        </w:numPr>
        <w:autoSpaceDE w:val="0"/>
        <w:autoSpaceDN w:val="0"/>
        <w:adjustRightInd w:val="0"/>
        <w:ind w:hanging="720"/>
        <w:jc w:val="both"/>
        <w:rPr>
          <w:rFonts w:ascii="Trebuchet MS" w:hAnsi="Trebuchet MS" w:cs="Arial"/>
          <w:lang w:val="en-GB"/>
        </w:rPr>
      </w:pPr>
    </w:p>
    <w:p w14:paraId="102BF9CE" w14:textId="77777777" w:rsidR="00572000" w:rsidRPr="00DC6DBE" w:rsidRDefault="00572000" w:rsidP="00572000">
      <w:pPr>
        <w:autoSpaceDE w:val="0"/>
        <w:autoSpaceDN w:val="0"/>
        <w:adjustRightInd w:val="0"/>
        <w:jc w:val="both"/>
        <w:rPr>
          <w:rFonts w:ascii="Trebuchet MS" w:hAnsi="Trebuchet MS" w:cs="Arial"/>
          <w:lang w:val="en-GB"/>
        </w:rPr>
      </w:pPr>
      <w:r w:rsidRPr="00DC6DBE">
        <w:rPr>
          <w:rFonts w:ascii="Trebuchet MS" w:hAnsi="Trebuchet MS" w:cs="Arial"/>
          <w:lang w:val="en-GB"/>
        </w:rPr>
        <w:t>În nivelul tarifelor aprobate de către autoritatea deliberativă a unității administrativ-teritoriale sau,</w:t>
      </w:r>
      <w:r w:rsidR="00EB724E" w:rsidRPr="00DC6DBE">
        <w:rPr>
          <w:rFonts w:ascii="Trebuchet MS" w:hAnsi="Trebuchet MS" w:cs="Arial"/>
          <w:lang w:val="en-GB"/>
        </w:rPr>
        <w:t xml:space="preserve"> </w:t>
      </w:r>
      <w:r w:rsidRPr="00DC6DBE">
        <w:rPr>
          <w:rFonts w:ascii="Trebuchet MS" w:hAnsi="Trebuchet MS" w:cs="Arial"/>
          <w:lang w:val="en-GB"/>
        </w:rPr>
        <w:t xml:space="preserve">după caz, de asociația de dezvoltare intercomunitară pentru activitatea de depozitare a deșeurilor se </w:t>
      </w:r>
      <w:r w:rsidR="00EB724E" w:rsidRPr="00DC6DBE">
        <w:rPr>
          <w:rFonts w:ascii="Trebuchet MS" w:hAnsi="Trebuchet MS" w:cs="Arial"/>
          <w:lang w:val="en-GB"/>
        </w:rPr>
        <w:t xml:space="preserve">includ </w:t>
      </w:r>
      <w:r w:rsidRPr="00DC6DBE">
        <w:rPr>
          <w:rFonts w:ascii="Trebuchet MS" w:hAnsi="Trebuchet MS" w:cs="Arial"/>
          <w:lang w:val="en-GB"/>
        </w:rPr>
        <w:t>obligatoriu cheltuielile cu fondul de închidere și monitorizare post-închidere a depozitului, precum și</w:t>
      </w:r>
      <w:r w:rsidR="00EB724E" w:rsidRPr="00DC6DBE">
        <w:rPr>
          <w:rFonts w:ascii="Trebuchet MS" w:hAnsi="Trebuchet MS" w:cs="Arial"/>
          <w:lang w:val="en-GB"/>
        </w:rPr>
        <w:t xml:space="preserve"> </w:t>
      </w:r>
      <w:r w:rsidRPr="00DC6DBE">
        <w:rPr>
          <w:rFonts w:ascii="Trebuchet MS" w:hAnsi="Trebuchet MS" w:cs="Arial"/>
          <w:lang w:val="en-GB"/>
        </w:rPr>
        <w:t>cheltuielile cu garanția financiară pentru mediu, în conformitate cu dispozițiile art. 12 alin. (2) și alin. (4)</w:t>
      </w:r>
    </w:p>
    <w:p w14:paraId="021B128E" w14:textId="77777777" w:rsidR="00572000" w:rsidRPr="00DC6DBE" w:rsidRDefault="00572000" w:rsidP="00572000">
      <w:pPr>
        <w:autoSpaceDE w:val="0"/>
        <w:autoSpaceDN w:val="0"/>
        <w:adjustRightInd w:val="0"/>
        <w:jc w:val="both"/>
        <w:rPr>
          <w:rFonts w:ascii="Trebuchet MS" w:hAnsi="Trebuchet MS" w:cs="Arial"/>
        </w:rPr>
      </w:pPr>
      <w:r w:rsidRPr="00DC6DBE">
        <w:rPr>
          <w:rFonts w:ascii="Trebuchet MS" w:hAnsi="Trebuchet MS" w:cs="Arial"/>
          <w:lang w:val="en-GB"/>
        </w:rPr>
        <w:t>din Ordonanța Guvernului nr. 2/2021, cu modificările și completările ulterioare.</w:t>
      </w:r>
    </w:p>
    <w:p w14:paraId="63A38655" w14:textId="77777777" w:rsidR="00C22036" w:rsidRPr="00DC6DBE" w:rsidRDefault="00C22036" w:rsidP="00C6680B">
      <w:pPr>
        <w:autoSpaceDE w:val="0"/>
        <w:autoSpaceDN w:val="0"/>
        <w:adjustRightInd w:val="0"/>
        <w:jc w:val="both"/>
        <w:rPr>
          <w:rFonts w:ascii="Trebuchet MS" w:hAnsi="Trebuchet MS" w:cs="Arial"/>
        </w:rPr>
      </w:pPr>
    </w:p>
    <w:p w14:paraId="1365664B"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411F595"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Depozitarea deșeurilor se face exclusiv în depozitele amplasate, construite, exploatate și monitorizate, conform prevederilor </w:t>
      </w:r>
      <w:r w:rsidR="009D4E9A" w:rsidRPr="00DC6DBE">
        <w:rPr>
          <w:rFonts w:ascii="Trebuchet MS" w:hAnsi="Trebuchet MS" w:cs="Arial"/>
        </w:rPr>
        <w:t>Ordonanța Guvernului</w:t>
      </w:r>
      <w:r w:rsidRPr="00DC6DBE">
        <w:rPr>
          <w:rFonts w:ascii="Trebuchet MS" w:hAnsi="Trebuchet MS" w:cs="Arial"/>
        </w:rPr>
        <w:t xml:space="preserve"> nr. 2/2021 privind depozitarea deșeurilor și a celorlalte acte în vigoare, subsecvente acesteia.</w:t>
      </w:r>
    </w:p>
    <w:p w14:paraId="300720A8" w14:textId="77777777" w:rsidR="00B3031E" w:rsidRPr="00DC6DBE" w:rsidRDefault="00B3031E" w:rsidP="00B3031E">
      <w:pPr>
        <w:autoSpaceDE w:val="0"/>
        <w:autoSpaceDN w:val="0"/>
        <w:adjustRightInd w:val="0"/>
        <w:jc w:val="both"/>
        <w:rPr>
          <w:rFonts w:ascii="Trebuchet MS" w:hAnsi="Trebuchet MS" w:cs="Arial"/>
        </w:rPr>
      </w:pPr>
    </w:p>
    <w:p w14:paraId="1C7CAA78"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75A4847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Administrarea și exploatarea depozitelor se realizează numai de operatori licențiați de A.N.R.S.C. și numai după autorizare, conform legislaţiei în vigoare.</w:t>
      </w:r>
    </w:p>
    <w:p w14:paraId="437B0FB7" w14:textId="77777777" w:rsidR="00B3031E" w:rsidRPr="00DC6DBE" w:rsidRDefault="00B3031E" w:rsidP="00B3031E">
      <w:pPr>
        <w:autoSpaceDE w:val="0"/>
        <w:autoSpaceDN w:val="0"/>
        <w:adjustRightInd w:val="0"/>
        <w:jc w:val="both"/>
        <w:rPr>
          <w:rFonts w:ascii="Trebuchet MS" w:hAnsi="Trebuchet MS" w:cs="Arial"/>
        </w:rPr>
      </w:pPr>
    </w:p>
    <w:p w14:paraId="6316BFC3" w14:textId="77777777" w:rsidR="009D4E9A" w:rsidRPr="00DC6DBE" w:rsidRDefault="009D4E9A" w:rsidP="009D4E9A">
      <w:pPr>
        <w:numPr>
          <w:ilvl w:val="0"/>
          <w:numId w:val="21"/>
        </w:numPr>
        <w:autoSpaceDE w:val="0"/>
        <w:autoSpaceDN w:val="0"/>
        <w:adjustRightInd w:val="0"/>
        <w:ind w:hanging="720"/>
        <w:jc w:val="both"/>
        <w:rPr>
          <w:rFonts w:ascii="Trebuchet MS" w:hAnsi="Trebuchet MS" w:cs="Arial"/>
        </w:rPr>
      </w:pPr>
    </w:p>
    <w:p w14:paraId="7AC78556" w14:textId="77777777" w:rsidR="009D4E9A" w:rsidRPr="00DC6DBE" w:rsidRDefault="009D4E9A" w:rsidP="009D4E9A">
      <w:pPr>
        <w:autoSpaceDE w:val="0"/>
        <w:autoSpaceDN w:val="0"/>
        <w:adjustRightInd w:val="0"/>
        <w:jc w:val="both"/>
        <w:rPr>
          <w:rFonts w:ascii="Trebuchet MS" w:hAnsi="Trebuchet MS" w:cs="Arial"/>
          <w:lang w:val="en-GB"/>
        </w:rPr>
      </w:pPr>
      <w:r w:rsidRPr="00DC6DBE">
        <w:rPr>
          <w:rFonts w:ascii="Trebuchet MS" w:hAnsi="Trebuchet MS" w:cs="Arial"/>
          <w:lang w:val="en-GB"/>
        </w:rPr>
        <w:t>Operarea și administrarea depozitului se realizează de către operator cu respectarea următoarelor proceduri prevăzute în Ordonanța Guvernului nr. 2/2021, cu modificările și completările ulterioare:</w:t>
      </w:r>
    </w:p>
    <w:p w14:paraId="53532ADA" w14:textId="77777777" w:rsidR="009D4E9A" w:rsidRPr="00DC6DBE" w:rsidRDefault="009D4E9A" w:rsidP="009D4E9A">
      <w:pPr>
        <w:autoSpaceDE w:val="0"/>
        <w:autoSpaceDN w:val="0"/>
        <w:adjustRightInd w:val="0"/>
        <w:jc w:val="both"/>
        <w:rPr>
          <w:rFonts w:ascii="Trebuchet MS" w:hAnsi="Trebuchet MS" w:cs="Arial"/>
          <w:lang w:val="en-GB"/>
        </w:rPr>
      </w:pPr>
      <w:r w:rsidRPr="00DC6DBE">
        <w:rPr>
          <w:rFonts w:ascii="Trebuchet MS" w:hAnsi="Trebuchet MS" w:cs="Arial"/>
          <w:lang w:val="en-GB"/>
        </w:rPr>
        <w:t>a) procedura de acceptare a deșeurilor în depozitul de deșeuri;</w:t>
      </w:r>
    </w:p>
    <w:p w14:paraId="389FDBB7" w14:textId="77777777" w:rsidR="009D4E9A" w:rsidRPr="00DC6DBE" w:rsidRDefault="009D4E9A" w:rsidP="009D4E9A">
      <w:pPr>
        <w:autoSpaceDE w:val="0"/>
        <w:autoSpaceDN w:val="0"/>
        <w:adjustRightInd w:val="0"/>
        <w:jc w:val="both"/>
        <w:rPr>
          <w:rFonts w:ascii="Trebuchet MS" w:hAnsi="Trebuchet MS" w:cs="Arial"/>
          <w:lang w:val="en-GB"/>
        </w:rPr>
      </w:pPr>
      <w:r w:rsidRPr="00DC6DBE">
        <w:rPr>
          <w:rFonts w:ascii="Trebuchet MS" w:hAnsi="Trebuchet MS" w:cs="Arial"/>
          <w:lang w:val="en-GB"/>
        </w:rPr>
        <w:t>b) procedura de control și urmărire în faza de exploatare a depozitului de deșeuri;</w:t>
      </w:r>
    </w:p>
    <w:p w14:paraId="67BCD23F" w14:textId="77777777" w:rsidR="009D4E9A" w:rsidRPr="00DC6DBE" w:rsidRDefault="009D4E9A" w:rsidP="009D4E9A">
      <w:pPr>
        <w:autoSpaceDE w:val="0"/>
        <w:autoSpaceDN w:val="0"/>
        <w:adjustRightInd w:val="0"/>
        <w:jc w:val="both"/>
        <w:rPr>
          <w:rFonts w:ascii="Trebuchet MS" w:hAnsi="Trebuchet MS" w:cs="Arial"/>
        </w:rPr>
      </w:pPr>
      <w:r w:rsidRPr="00DC6DBE">
        <w:rPr>
          <w:rFonts w:ascii="Trebuchet MS" w:hAnsi="Trebuchet MS" w:cs="Arial"/>
          <w:lang w:val="en-GB"/>
        </w:rPr>
        <w:t xml:space="preserve">c) </w:t>
      </w:r>
      <w:proofErr w:type="gramStart"/>
      <w:r w:rsidRPr="00DC6DBE">
        <w:rPr>
          <w:rFonts w:ascii="Trebuchet MS" w:hAnsi="Trebuchet MS" w:cs="Arial"/>
          <w:lang w:val="en-GB"/>
        </w:rPr>
        <w:t>procedura</w:t>
      </w:r>
      <w:proofErr w:type="gramEnd"/>
      <w:r w:rsidRPr="00DC6DBE">
        <w:rPr>
          <w:rFonts w:ascii="Trebuchet MS" w:hAnsi="Trebuchet MS" w:cs="Arial"/>
          <w:lang w:val="en-GB"/>
        </w:rPr>
        <w:t xml:space="preserve"> de închidere a depozitelor de deșeuri și monitorizarea post-închidere a acestora.</w:t>
      </w:r>
    </w:p>
    <w:p w14:paraId="51DAA1C3" w14:textId="77777777" w:rsidR="009D4E9A" w:rsidRPr="00DC6DBE" w:rsidRDefault="009D4E9A" w:rsidP="00B3031E">
      <w:pPr>
        <w:autoSpaceDE w:val="0"/>
        <w:autoSpaceDN w:val="0"/>
        <w:adjustRightInd w:val="0"/>
        <w:jc w:val="both"/>
        <w:rPr>
          <w:rFonts w:ascii="Trebuchet MS" w:hAnsi="Trebuchet MS" w:cs="Arial"/>
        </w:rPr>
      </w:pPr>
    </w:p>
    <w:p w14:paraId="4B7C9EBD" w14:textId="77777777" w:rsidR="009E5C26" w:rsidRPr="00DC6DBE" w:rsidRDefault="009E5C26" w:rsidP="009E5C26">
      <w:pPr>
        <w:numPr>
          <w:ilvl w:val="0"/>
          <w:numId w:val="21"/>
        </w:numPr>
        <w:autoSpaceDE w:val="0"/>
        <w:autoSpaceDN w:val="0"/>
        <w:adjustRightInd w:val="0"/>
        <w:ind w:hanging="720"/>
        <w:jc w:val="both"/>
        <w:rPr>
          <w:rFonts w:ascii="Trebuchet MS" w:hAnsi="Trebuchet MS" w:cs="Arial"/>
          <w:lang w:val="en-GB"/>
        </w:rPr>
      </w:pPr>
    </w:p>
    <w:p w14:paraId="06E29DE4" w14:textId="77777777" w:rsidR="009D4E9A" w:rsidRPr="00DC6DBE" w:rsidRDefault="009E5C26" w:rsidP="00B3031E">
      <w:pPr>
        <w:autoSpaceDE w:val="0"/>
        <w:autoSpaceDN w:val="0"/>
        <w:adjustRightInd w:val="0"/>
        <w:jc w:val="both"/>
        <w:rPr>
          <w:rFonts w:ascii="Trebuchet MS" w:hAnsi="Trebuchet MS" w:cs="Arial"/>
          <w:lang w:val="en-GB"/>
        </w:rPr>
      </w:pPr>
      <w:r w:rsidRPr="00DC6DBE">
        <w:rPr>
          <w:rFonts w:ascii="Trebuchet MS" w:hAnsi="Trebuchet MS" w:cs="Arial"/>
          <w:lang w:val="en-GB"/>
        </w:rPr>
        <w:t>În situația în care celula/depozitul în operare atinge pragul de 75% din capacitatea proiectată, autoritățile administrației publice locale au obligația de a lua măsuri pentru deschiderea altei celule sau unui depozit de deșeuri municipale.</w:t>
      </w:r>
    </w:p>
    <w:p w14:paraId="3ECFF684" w14:textId="77777777" w:rsidR="009D4E9A" w:rsidRPr="00DC6DBE" w:rsidRDefault="009D4E9A" w:rsidP="00B3031E">
      <w:pPr>
        <w:autoSpaceDE w:val="0"/>
        <w:autoSpaceDN w:val="0"/>
        <w:adjustRightInd w:val="0"/>
        <w:jc w:val="both"/>
        <w:rPr>
          <w:rFonts w:ascii="Trebuchet MS" w:hAnsi="Trebuchet MS" w:cs="Arial"/>
        </w:rPr>
      </w:pPr>
    </w:p>
    <w:p w14:paraId="4B30F2C1"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FDDB6EC" w14:textId="77777777" w:rsidR="00B3031E" w:rsidRPr="00DC6DBE" w:rsidRDefault="00B3031E" w:rsidP="00FD79E3">
      <w:pPr>
        <w:numPr>
          <w:ilvl w:val="0"/>
          <w:numId w:val="67"/>
        </w:numPr>
        <w:autoSpaceDE w:val="0"/>
        <w:autoSpaceDN w:val="0"/>
        <w:adjustRightInd w:val="0"/>
        <w:ind w:hanging="630"/>
        <w:jc w:val="both"/>
        <w:rPr>
          <w:rFonts w:ascii="Trebuchet MS" w:hAnsi="Trebuchet MS" w:cs="Arial"/>
        </w:rPr>
      </w:pPr>
      <w:r w:rsidRPr="00DC6DBE">
        <w:rPr>
          <w:rFonts w:ascii="Trebuchet MS" w:hAnsi="Trebuchet MS" w:cs="Arial"/>
        </w:rPr>
        <w:t>În depozitele pentru deșeuri nepericuloase pot fi depozitate numai deșeuri municipale tratate, precum și deșeurile pentru care tratarea nu contribuie la reducerea cantității acestora sau a pericolelor pe care le prezintă pentru sănătatea umană ori pentru mediu și nici nu pot fi valorificate.</w:t>
      </w:r>
    </w:p>
    <w:p w14:paraId="67BF4948" w14:textId="77777777" w:rsidR="00B3031E" w:rsidRPr="00DC6DBE" w:rsidRDefault="00B3031E" w:rsidP="00FD79E3">
      <w:pPr>
        <w:numPr>
          <w:ilvl w:val="0"/>
          <w:numId w:val="67"/>
        </w:numPr>
        <w:autoSpaceDE w:val="0"/>
        <w:autoSpaceDN w:val="0"/>
        <w:adjustRightInd w:val="0"/>
        <w:ind w:hanging="630"/>
        <w:jc w:val="both"/>
        <w:rPr>
          <w:rFonts w:ascii="Trebuchet MS" w:hAnsi="Trebuchet MS" w:cs="Arial"/>
        </w:rPr>
      </w:pPr>
      <w:r w:rsidRPr="00DC6DBE">
        <w:rPr>
          <w:rFonts w:ascii="Trebuchet MS" w:hAnsi="Trebuchet MS" w:cs="Arial"/>
        </w:rPr>
        <w:t>Depozitele pentru deșeuri nepericuloase pot fi utilizate pentru depozitarea:</w:t>
      </w:r>
    </w:p>
    <w:p w14:paraId="306B4F49" w14:textId="77777777" w:rsidR="00B3031E" w:rsidRPr="00DC6DBE" w:rsidRDefault="00B3031E" w:rsidP="00FD79E3">
      <w:pPr>
        <w:numPr>
          <w:ilvl w:val="0"/>
          <w:numId w:val="68"/>
        </w:numPr>
        <w:autoSpaceDE w:val="0"/>
        <w:autoSpaceDN w:val="0"/>
        <w:adjustRightInd w:val="0"/>
        <w:ind w:firstLine="270"/>
        <w:jc w:val="both"/>
        <w:rPr>
          <w:rFonts w:ascii="Trebuchet MS" w:hAnsi="Trebuchet MS" w:cs="Arial"/>
        </w:rPr>
      </w:pPr>
      <w:r w:rsidRPr="00DC6DBE">
        <w:rPr>
          <w:rFonts w:ascii="Trebuchet MS" w:hAnsi="Trebuchet MS" w:cs="Arial"/>
        </w:rPr>
        <w:t>deșeurilor municipale;</w:t>
      </w:r>
    </w:p>
    <w:p w14:paraId="1FCD6E3A" w14:textId="77777777" w:rsidR="00B3031E" w:rsidRPr="00DC6DBE" w:rsidRDefault="00B3031E" w:rsidP="00FD79E3">
      <w:pPr>
        <w:numPr>
          <w:ilvl w:val="0"/>
          <w:numId w:val="68"/>
        </w:numPr>
        <w:autoSpaceDE w:val="0"/>
        <w:autoSpaceDN w:val="0"/>
        <w:adjustRightInd w:val="0"/>
        <w:ind w:left="1440" w:hanging="450"/>
        <w:jc w:val="both"/>
        <w:rPr>
          <w:rFonts w:ascii="Trebuchet MS" w:hAnsi="Trebuchet MS" w:cs="Arial"/>
        </w:rPr>
      </w:pPr>
      <w:r w:rsidRPr="00DC6DBE">
        <w:rPr>
          <w:rFonts w:ascii="Trebuchet MS" w:hAnsi="Trebuchet MS" w:cs="Arial"/>
        </w:rPr>
        <w:t>deșeurilor nepericuloase de orice altă origine care îndeplinesc criteriile de acceptare a deșeurilor în depozitele pentru deșeuri nepericuloase stabilite în conformitate cu prevederile prezentului regulament-cadru și a actelor normative în vigoare;</w:t>
      </w:r>
    </w:p>
    <w:p w14:paraId="270A5E38" w14:textId="77777777" w:rsidR="00B3031E" w:rsidRPr="00DC6DBE" w:rsidRDefault="00B3031E" w:rsidP="00FD79E3">
      <w:pPr>
        <w:numPr>
          <w:ilvl w:val="0"/>
          <w:numId w:val="68"/>
        </w:numPr>
        <w:autoSpaceDE w:val="0"/>
        <w:autoSpaceDN w:val="0"/>
        <w:adjustRightInd w:val="0"/>
        <w:ind w:left="1440" w:hanging="450"/>
        <w:jc w:val="both"/>
        <w:rPr>
          <w:rFonts w:ascii="Trebuchet MS" w:hAnsi="Trebuchet MS" w:cs="Arial"/>
        </w:rPr>
      </w:pPr>
      <w:r w:rsidRPr="00DC6DBE">
        <w:rPr>
          <w:rFonts w:ascii="Trebuchet MS" w:hAnsi="Trebuchet MS" w:cs="Arial"/>
        </w:rPr>
        <w:t>deșeurilor periculoase stabile, nereactive, cum sunt cele solidificate, vitrificate etc., care se comportă în ceea ce privește levigatul în mod similar cu deșeurile nepericuloase menționate la lit. b) și care îndeplinesc condițiile de acceptare relevante stabilite în conformitate cu prezentul regulament-cadru și cu actele normative în vigoare. Aceste deșeuri periculoase nu se depozitează în spaţii destinate deșeurilor nepericuloase biodegradabile;</w:t>
      </w:r>
    </w:p>
    <w:p w14:paraId="53CD5832" w14:textId="77777777" w:rsidR="00B3031E" w:rsidRPr="00DC6DBE" w:rsidRDefault="00B3031E" w:rsidP="00FD79E3">
      <w:pPr>
        <w:numPr>
          <w:ilvl w:val="0"/>
          <w:numId w:val="68"/>
        </w:numPr>
        <w:autoSpaceDE w:val="0"/>
        <w:autoSpaceDN w:val="0"/>
        <w:adjustRightInd w:val="0"/>
        <w:ind w:left="1440" w:hanging="450"/>
        <w:jc w:val="both"/>
        <w:rPr>
          <w:rFonts w:ascii="Trebuchet MS" w:hAnsi="Trebuchet MS" w:cs="Arial"/>
        </w:rPr>
      </w:pPr>
      <w:r w:rsidRPr="00DC6DBE">
        <w:rPr>
          <w:rFonts w:ascii="Trebuchet MS" w:hAnsi="Trebuchet MS"/>
        </w:rPr>
        <w:t>deșeuri provenite din locuințe, generate de activități de reamenajare și reabilitare interioară și/sau exterioară a acestora</w:t>
      </w:r>
      <w:r w:rsidRPr="00DC6DBE">
        <w:rPr>
          <w:rStyle w:val="slitbdy"/>
          <w:rFonts w:ascii="Trebuchet MS" w:hAnsi="Trebuchet MS"/>
          <w:color w:val="auto"/>
        </w:rPr>
        <w:t>;</w:t>
      </w:r>
    </w:p>
    <w:p w14:paraId="07BD4571" w14:textId="77777777" w:rsidR="00B3031E" w:rsidRPr="00DC6DBE" w:rsidRDefault="00B3031E" w:rsidP="00B3031E">
      <w:pPr>
        <w:autoSpaceDE w:val="0"/>
        <w:autoSpaceDN w:val="0"/>
        <w:adjustRightInd w:val="0"/>
        <w:jc w:val="both"/>
        <w:rPr>
          <w:rFonts w:ascii="Trebuchet MS" w:hAnsi="Trebuchet MS" w:cs="Arial"/>
        </w:rPr>
      </w:pPr>
    </w:p>
    <w:p w14:paraId="031DBA4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67FC814" w14:textId="77777777" w:rsidR="00B3031E" w:rsidRPr="00DC6DBE" w:rsidRDefault="00B3031E" w:rsidP="00FD79E3">
      <w:pPr>
        <w:numPr>
          <w:ilvl w:val="0"/>
          <w:numId w:val="69"/>
        </w:numPr>
        <w:autoSpaceDE w:val="0"/>
        <w:autoSpaceDN w:val="0"/>
        <w:adjustRightInd w:val="0"/>
        <w:ind w:hanging="630"/>
        <w:jc w:val="both"/>
        <w:rPr>
          <w:rFonts w:ascii="Trebuchet MS" w:hAnsi="Trebuchet MS" w:cs="Arial"/>
        </w:rPr>
      </w:pPr>
      <w:r w:rsidRPr="00DC6DBE">
        <w:rPr>
          <w:rFonts w:ascii="Trebuchet MS" w:hAnsi="Trebuchet MS" w:cs="Arial"/>
        </w:rPr>
        <w:t>Pentru a putea fi depozitate, deșeurile trebuie să îndeplinească condițiile necesare acceptării acestora în depozitele autorizate. Condițiile de acceptare se stabilesc de operatorii care administrează depozitele, în conformitate cu dispozițiile actelor normative în vigoare.</w:t>
      </w:r>
    </w:p>
    <w:p w14:paraId="0F2B6709" w14:textId="77777777" w:rsidR="00B3031E" w:rsidRPr="00DC6DBE" w:rsidRDefault="00B3031E" w:rsidP="00FD79E3">
      <w:pPr>
        <w:numPr>
          <w:ilvl w:val="0"/>
          <w:numId w:val="69"/>
        </w:numPr>
        <w:autoSpaceDE w:val="0"/>
        <w:autoSpaceDN w:val="0"/>
        <w:adjustRightInd w:val="0"/>
        <w:ind w:hanging="630"/>
        <w:jc w:val="both"/>
        <w:rPr>
          <w:rFonts w:ascii="Trebuchet MS" w:hAnsi="Trebuchet MS" w:cs="Arial"/>
        </w:rPr>
      </w:pPr>
      <w:r w:rsidRPr="00DC6DBE">
        <w:rPr>
          <w:rFonts w:ascii="Trebuchet MS" w:hAnsi="Trebuchet MS" w:cs="Arial"/>
        </w:rPr>
        <w:t>Operatorii care administrează depozitele de deșeuri trebuie să stabilească criteriile de acceptare a deșeurilor într-o anumită categorie de depozit pe baza analizei:</w:t>
      </w:r>
    </w:p>
    <w:p w14:paraId="0F1C7E7E" w14:textId="77777777" w:rsidR="00B3031E" w:rsidRPr="00DC6DBE" w:rsidRDefault="00B3031E" w:rsidP="00FD79E3">
      <w:pPr>
        <w:numPr>
          <w:ilvl w:val="0"/>
          <w:numId w:val="70"/>
        </w:numPr>
        <w:autoSpaceDE w:val="0"/>
        <w:autoSpaceDN w:val="0"/>
        <w:adjustRightInd w:val="0"/>
        <w:ind w:left="1440" w:hanging="450"/>
        <w:jc w:val="both"/>
        <w:rPr>
          <w:rFonts w:ascii="Trebuchet MS" w:hAnsi="Trebuchet MS" w:cs="Arial"/>
        </w:rPr>
      </w:pPr>
      <w:r w:rsidRPr="00DC6DBE">
        <w:rPr>
          <w:rFonts w:ascii="Trebuchet MS" w:hAnsi="Trebuchet MS" w:cs="Arial"/>
        </w:rPr>
        <w:t>măsurilor necesare pentru protecția mediului și în special a apelor subterane și a apelor de suprafaţă;</w:t>
      </w:r>
    </w:p>
    <w:p w14:paraId="532D606B" w14:textId="77777777" w:rsidR="00B3031E" w:rsidRPr="00DC6DBE" w:rsidRDefault="00B3031E" w:rsidP="00FD79E3">
      <w:pPr>
        <w:numPr>
          <w:ilvl w:val="0"/>
          <w:numId w:val="70"/>
        </w:numPr>
        <w:autoSpaceDE w:val="0"/>
        <w:autoSpaceDN w:val="0"/>
        <w:adjustRightInd w:val="0"/>
        <w:ind w:left="1440" w:hanging="450"/>
        <w:jc w:val="both"/>
        <w:rPr>
          <w:rFonts w:ascii="Trebuchet MS" w:hAnsi="Trebuchet MS" w:cs="Arial"/>
        </w:rPr>
      </w:pPr>
      <w:r w:rsidRPr="00DC6DBE">
        <w:rPr>
          <w:rFonts w:ascii="Trebuchet MS" w:hAnsi="Trebuchet MS" w:cs="Arial"/>
        </w:rPr>
        <w:t>asigurării funcţionării sistemelor de protecție a mediului, în special cele de impermeabilizare și de tratare a levigatului;</w:t>
      </w:r>
    </w:p>
    <w:p w14:paraId="0ED8CF00" w14:textId="77777777" w:rsidR="00B3031E" w:rsidRPr="00DC6DBE" w:rsidRDefault="00B3031E" w:rsidP="00FD79E3">
      <w:pPr>
        <w:numPr>
          <w:ilvl w:val="0"/>
          <w:numId w:val="70"/>
        </w:numPr>
        <w:autoSpaceDE w:val="0"/>
        <w:autoSpaceDN w:val="0"/>
        <w:adjustRightInd w:val="0"/>
        <w:ind w:firstLine="270"/>
        <w:jc w:val="both"/>
        <w:rPr>
          <w:rFonts w:ascii="Trebuchet MS" w:hAnsi="Trebuchet MS" w:cs="Arial"/>
        </w:rPr>
      </w:pPr>
      <w:r w:rsidRPr="00DC6DBE">
        <w:rPr>
          <w:rFonts w:ascii="Trebuchet MS" w:hAnsi="Trebuchet MS" w:cs="Arial"/>
        </w:rPr>
        <w:t>protejării proceselor avute în vedere pentru stabilizarea deșeurilor în interiorul rampei;</w:t>
      </w:r>
    </w:p>
    <w:p w14:paraId="2E89FC95" w14:textId="77777777" w:rsidR="00B3031E" w:rsidRPr="00DC6DBE" w:rsidRDefault="00B3031E" w:rsidP="00FD79E3">
      <w:pPr>
        <w:numPr>
          <w:ilvl w:val="0"/>
          <w:numId w:val="70"/>
        </w:numPr>
        <w:autoSpaceDE w:val="0"/>
        <w:autoSpaceDN w:val="0"/>
        <w:adjustRightInd w:val="0"/>
        <w:ind w:firstLine="270"/>
        <w:jc w:val="both"/>
        <w:rPr>
          <w:rFonts w:ascii="Trebuchet MS" w:hAnsi="Trebuchet MS" w:cs="Arial"/>
        </w:rPr>
      </w:pPr>
      <w:r w:rsidRPr="00DC6DBE">
        <w:rPr>
          <w:rFonts w:ascii="Trebuchet MS" w:hAnsi="Trebuchet MS" w:cs="Arial"/>
        </w:rPr>
        <w:lastRenderedPageBreak/>
        <w:t>protecției împotriva pericolelor pentru sănătatea umană.</w:t>
      </w:r>
    </w:p>
    <w:p w14:paraId="7EABA1D6" w14:textId="77777777" w:rsidR="00B3031E" w:rsidRPr="00DC6DBE" w:rsidRDefault="00B3031E" w:rsidP="00FD79E3">
      <w:pPr>
        <w:numPr>
          <w:ilvl w:val="0"/>
          <w:numId w:val="69"/>
        </w:numPr>
        <w:autoSpaceDE w:val="0"/>
        <w:autoSpaceDN w:val="0"/>
        <w:adjustRightInd w:val="0"/>
        <w:ind w:hanging="630"/>
        <w:jc w:val="both"/>
        <w:rPr>
          <w:rFonts w:ascii="Trebuchet MS" w:hAnsi="Trebuchet MS" w:cs="Arial"/>
        </w:rPr>
      </w:pPr>
      <w:r w:rsidRPr="00DC6DBE">
        <w:rPr>
          <w:rFonts w:ascii="Trebuchet MS" w:hAnsi="Trebuchet MS" w:cs="Arial"/>
        </w:rPr>
        <w:t>Criteriile de acceptabilitate bazate pe proprietăţile deșeurilor trebuie să cuprindă:</w:t>
      </w:r>
    </w:p>
    <w:p w14:paraId="196C9A69" w14:textId="77777777" w:rsidR="00B3031E" w:rsidRPr="00DC6DBE" w:rsidRDefault="00B3031E" w:rsidP="00FD79E3">
      <w:pPr>
        <w:numPr>
          <w:ilvl w:val="0"/>
          <w:numId w:val="71"/>
        </w:numPr>
        <w:autoSpaceDE w:val="0"/>
        <w:autoSpaceDN w:val="0"/>
        <w:adjustRightInd w:val="0"/>
        <w:ind w:firstLine="270"/>
        <w:jc w:val="both"/>
        <w:rPr>
          <w:rFonts w:ascii="Trebuchet MS" w:hAnsi="Trebuchet MS" w:cs="Arial"/>
        </w:rPr>
      </w:pPr>
      <w:r w:rsidRPr="00DC6DBE">
        <w:rPr>
          <w:rFonts w:ascii="Trebuchet MS" w:hAnsi="Trebuchet MS" w:cs="Arial"/>
        </w:rPr>
        <w:t>cerinţe referitoare la cunoaşterea compoziţiei;</w:t>
      </w:r>
    </w:p>
    <w:p w14:paraId="766C77CC"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t>limitări ale conţinutului în materie organică al deșeurilor;</w:t>
      </w:r>
    </w:p>
    <w:p w14:paraId="3A3CBC27"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t>cerinţe sau limitări privind gradul de biodegradabilitate a deșeurilor organice;</w:t>
      </w:r>
    </w:p>
    <w:p w14:paraId="470B0580"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t>limitări ale cantităţii de componenţi specificaţi, posibil dăunători/periculoşi;</w:t>
      </w:r>
    </w:p>
    <w:p w14:paraId="0CDED778"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t>limitări ale nivelului potenţial și estimat al levigatului în cazul anumitor componenţi, posibil dăunători/periculoşi;</w:t>
      </w:r>
    </w:p>
    <w:p w14:paraId="5BFCD382" w14:textId="77777777" w:rsidR="00B3031E" w:rsidRPr="00DC6DBE" w:rsidRDefault="00B3031E" w:rsidP="00FD79E3">
      <w:pPr>
        <w:numPr>
          <w:ilvl w:val="0"/>
          <w:numId w:val="71"/>
        </w:numPr>
        <w:autoSpaceDE w:val="0"/>
        <w:autoSpaceDN w:val="0"/>
        <w:adjustRightInd w:val="0"/>
        <w:ind w:left="1440" w:hanging="450"/>
        <w:jc w:val="both"/>
        <w:rPr>
          <w:rFonts w:ascii="Trebuchet MS" w:hAnsi="Trebuchet MS" w:cs="Arial"/>
        </w:rPr>
      </w:pPr>
      <w:r w:rsidRPr="00DC6DBE">
        <w:rPr>
          <w:rFonts w:ascii="Trebuchet MS" w:hAnsi="Trebuchet MS" w:cs="Arial"/>
        </w:rPr>
        <w:t>proprietăţi ecotoxicologice ale deșeurilor și ale levigatului rezultat.</w:t>
      </w:r>
    </w:p>
    <w:p w14:paraId="0D4B15EB" w14:textId="77777777" w:rsidR="00B3031E" w:rsidRPr="00DC6DBE" w:rsidRDefault="00B3031E" w:rsidP="00B3031E">
      <w:pPr>
        <w:autoSpaceDE w:val="0"/>
        <w:autoSpaceDN w:val="0"/>
        <w:adjustRightInd w:val="0"/>
        <w:jc w:val="both"/>
        <w:rPr>
          <w:rFonts w:ascii="Trebuchet MS" w:hAnsi="Trebuchet MS" w:cs="Arial"/>
        </w:rPr>
      </w:pPr>
    </w:p>
    <w:p w14:paraId="14949D3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460B781"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Pentru exploatarea depozitelor de deșeuri, operatorii care asigură activitatea de administrare a depozitelor trebuie să aibă documente relevante din care să rezulte:</w:t>
      </w:r>
    </w:p>
    <w:p w14:paraId="2D6C85E3" w14:textId="77777777" w:rsidR="00B3031E" w:rsidRPr="00DC6DBE" w:rsidRDefault="00B3031E" w:rsidP="00FD79E3">
      <w:pPr>
        <w:numPr>
          <w:ilvl w:val="0"/>
          <w:numId w:val="72"/>
        </w:numPr>
        <w:autoSpaceDE w:val="0"/>
        <w:autoSpaceDN w:val="0"/>
        <w:adjustRightInd w:val="0"/>
        <w:ind w:firstLine="270"/>
        <w:jc w:val="both"/>
        <w:rPr>
          <w:rFonts w:ascii="Trebuchet MS" w:hAnsi="Trebuchet MS" w:cs="Arial"/>
        </w:rPr>
      </w:pPr>
      <w:r w:rsidRPr="00DC6DBE">
        <w:rPr>
          <w:rFonts w:ascii="Trebuchet MS" w:hAnsi="Trebuchet MS" w:cs="Arial"/>
        </w:rPr>
        <w:t>categoria depozitului de deșeuri;</w:t>
      </w:r>
    </w:p>
    <w:p w14:paraId="37592DE2"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lista tipurilor definite și cantitatea totală de deșeuri autorizată spre depunere în depozitul de deșeuri;</w:t>
      </w:r>
    </w:p>
    <w:p w14:paraId="7341F776"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gradul de pregătire a depozitului, pentru operaţiile de depozitare a deșeurilor și pentru procedurile de supraveghere și control, inclusiv planurile pentru situaţii neprevăzute, precum și cerinţele temporare pentru închidere și operaţiile postînchidere;</w:t>
      </w:r>
    </w:p>
    <w:p w14:paraId="44BF6B32"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obligația operatorului serviciului de salubrizare de a informa cel puţin trimestrial autorităţile competente cu privire la:</w:t>
      </w:r>
    </w:p>
    <w:p w14:paraId="7E80246B" w14:textId="77777777" w:rsidR="00B3031E" w:rsidRPr="00DC6DBE" w:rsidRDefault="00F7194D" w:rsidP="00B3031E">
      <w:pPr>
        <w:autoSpaceDE w:val="0"/>
        <w:autoSpaceDN w:val="0"/>
        <w:adjustRightInd w:val="0"/>
        <w:ind w:firstLine="2340"/>
        <w:jc w:val="both"/>
        <w:rPr>
          <w:rFonts w:ascii="Trebuchet MS" w:hAnsi="Trebuchet MS" w:cs="Arial"/>
        </w:rPr>
      </w:pPr>
      <w:r>
        <w:rPr>
          <w:rFonts w:ascii="Trebuchet MS" w:hAnsi="Trebuchet MS" w:cs="Arial"/>
        </w:rPr>
        <w:t xml:space="preserve">1. </w:t>
      </w:r>
      <w:r w:rsidR="00B3031E" w:rsidRPr="00DC6DBE">
        <w:rPr>
          <w:rFonts w:ascii="Trebuchet MS" w:hAnsi="Trebuchet MS" w:cs="Arial"/>
        </w:rPr>
        <w:t>tipurile și cantităţile de deșeuri depozitate;</w:t>
      </w:r>
    </w:p>
    <w:p w14:paraId="1502131C" w14:textId="77777777" w:rsidR="00F7194D" w:rsidRDefault="00F7194D" w:rsidP="00F7194D">
      <w:pPr>
        <w:autoSpaceDE w:val="0"/>
        <w:autoSpaceDN w:val="0"/>
        <w:adjustRightInd w:val="0"/>
        <w:ind w:firstLine="2340"/>
        <w:jc w:val="both"/>
        <w:rPr>
          <w:rFonts w:ascii="Trebuchet MS" w:hAnsi="Trebuchet MS" w:cs="Arial"/>
        </w:rPr>
      </w:pPr>
      <w:r>
        <w:rPr>
          <w:rFonts w:ascii="Trebuchet MS" w:hAnsi="Trebuchet MS" w:cs="Arial"/>
        </w:rPr>
        <w:t xml:space="preserve">2. </w:t>
      </w:r>
      <w:r w:rsidR="00B3031E" w:rsidRPr="00DC6DBE">
        <w:rPr>
          <w:rFonts w:ascii="Trebuchet MS" w:hAnsi="Trebuchet MS" w:cs="Arial"/>
        </w:rPr>
        <w:t>rezultate</w:t>
      </w:r>
      <w:r>
        <w:rPr>
          <w:rFonts w:ascii="Trebuchet MS" w:hAnsi="Trebuchet MS" w:cs="Arial"/>
        </w:rPr>
        <w:t>le programului de monitorizare;</w:t>
      </w:r>
    </w:p>
    <w:p w14:paraId="0BA3E4EE" w14:textId="77777777" w:rsidR="00B3031E" w:rsidRPr="00DC6DBE" w:rsidRDefault="00F7194D" w:rsidP="00F7194D">
      <w:pPr>
        <w:autoSpaceDE w:val="0"/>
        <w:autoSpaceDN w:val="0"/>
        <w:adjustRightInd w:val="0"/>
        <w:ind w:firstLine="2340"/>
        <w:jc w:val="both"/>
        <w:rPr>
          <w:rFonts w:ascii="Trebuchet MS" w:hAnsi="Trebuchet MS" w:cs="Arial"/>
        </w:rPr>
      </w:pPr>
      <w:r>
        <w:rPr>
          <w:rFonts w:ascii="Trebuchet MS" w:hAnsi="Trebuchet MS" w:cs="Arial"/>
        </w:rPr>
        <w:t xml:space="preserve">3. </w:t>
      </w:r>
      <w:r w:rsidR="00B3031E" w:rsidRPr="00DC6DBE">
        <w:rPr>
          <w:rFonts w:ascii="Trebuchet MS" w:hAnsi="Trebuchet MS" w:cs="Arial"/>
        </w:rPr>
        <w:t xml:space="preserve">toate rezultatele procedurilor de supraveghere </w:t>
      </w:r>
      <w:r w:rsidR="004A5D74">
        <w:rPr>
          <w:rFonts w:ascii="Trebuchet MS" w:hAnsi="Trebuchet MS" w:cs="Arial"/>
        </w:rPr>
        <w:t xml:space="preserve">din care să rezulte respectarea </w:t>
      </w:r>
      <w:r w:rsidR="00B3031E" w:rsidRPr="00DC6DBE">
        <w:rPr>
          <w:rFonts w:ascii="Trebuchet MS" w:hAnsi="Trebuchet MS" w:cs="Arial"/>
        </w:rPr>
        <w:t>condițiilor impuse și modul de comportare a diferitelor deșeuri în depozite;</w:t>
      </w:r>
    </w:p>
    <w:p w14:paraId="29922414" w14:textId="77777777" w:rsidR="00B3031E" w:rsidRPr="00DC6DBE" w:rsidRDefault="00B3031E" w:rsidP="00FD79E3">
      <w:pPr>
        <w:numPr>
          <w:ilvl w:val="0"/>
          <w:numId w:val="72"/>
        </w:numPr>
        <w:autoSpaceDE w:val="0"/>
        <w:autoSpaceDN w:val="0"/>
        <w:adjustRightInd w:val="0"/>
        <w:ind w:left="1440" w:hanging="450"/>
        <w:jc w:val="both"/>
        <w:rPr>
          <w:rFonts w:ascii="Trebuchet MS" w:hAnsi="Trebuchet MS" w:cs="Arial"/>
        </w:rPr>
      </w:pPr>
      <w:r w:rsidRPr="00DC6DBE">
        <w:rPr>
          <w:rFonts w:ascii="Trebuchet MS" w:hAnsi="Trebuchet MS" w:cs="Arial"/>
        </w:rPr>
        <w:t>controlul de calitate al operaţiilor analitice ale procedurilor de supraveghere și control și/sau al analizelor menționate obligatorii efectuate în laboratoarele de specialitate.</w:t>
      </w:r>
    </w:p>
    <w:p w14:paraId="667ECDC8" w14:textId="77777777" w:rsidR="00B3031E" w:rsidRPr="00DC6DBE" w:rsidRDefault="00B3031E" w:rsidP="00B3031E">
      <w:pPr>
        <w:autoSpaceDE w:val="0"/>
        <w:autoSpaceDN w:val="0"/>
        <w:adjustRightInd w:val="0"/>
        <w:jc w:val="both"/>
        <w:rPr>
          <w:rFonts w:ascii="Trebuchet MS" w:hAnsi="Trebuchet MS" w:cs="Arial"/>
          <w:b/>
        </w:rPr>
      </w:pPr>
    </w:p>
    <w:p w14:paraId="29A96C8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3B5BFC6"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Operatorii care asigură operarea depozitelor trebuie să aibă și să întocmească o documentaţie specifică urmăririi stării și comportării depozitului în funcţie de factorii de mediu și de deșeurile depozitate.</w:t>
      </w:r>
    </w:p>
    <w:p w14:paraId="4E8B005F"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Probele prelevate pentru determinarea unor indicatori, în vederea definirii nivelului de afectare a calităţii factorilor de mediu, vor fi analizate de laboratoare acreditate conform legii.</w:t>
      </w:r>
    </w:p>
    <w:p w14:paraId="459A1680"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Din punctul de vedere al deșeurilor intrate în depozit se vor consemna în rapoartele operative zilnice următoarele:</w:t>
      </w:r>
    </w:p>
    <w:p w14:paraId="435E0C1C" w14:textId="77777777" w:rsidR="00B3031E" w:rsidRPr="00DC6DBE" w:rsidRDefault="00B3031E" w:rsidP="00FD79E3">
      <w:pPr>
        <w:numPr>
          <w:ilvl w:val="0"/>
          <w:numId w:val="74"/>
        </w:numPr>
        <w:autoSpaceDE w:val="0"/>
        <w:autoSpaceDN w:val="0"/>
        <w:adjustRightInd w:val="0"/>
        <w:ind w:firstLine="270"/>
        <w:jc w:val="both"/>
        <w:rPr>
          <w:rFonts w:ascii="Trebuchet MS" w:hAnsi="Trebuchet MS" w:cs="Arial"/>
        </w:rPr>
      </w:pPr>
      <w:r w:rsidRPr="00DC6DBE">
        <w:rPr>
          <w:rFonts w:ascii="Trebuchet MS" w:hAnsi="Trebuchet MS" w:cs="Arial"/>
        </w:rPr>
        <w:t>cantităţile de deșeuri intrate în depozit pe tipuri de deșeu;</w:t>
      </w:r>
    </w:p>
    <w:p w14:paraId="0A035F53"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r w:rsidRPr="00DC6DBE">
        <w:rPr>
          <w:rFonts w:ascii="Trebuchet MS" w:hAnsi="Trebuchet MS" w:cs="Arial"/>
        </w:rPr>
        <w:t>compoziţia deșeurilor intrate în depozit;</w:t>
      </w:r>
    </w:p>
    <w:p w14:paraId="3E6C9BC4"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r w:rsidRPr="00DC6DBE">
        <w:rPr>
          <w:rFonts w:ascii="Trebuchet MS" w:hAnsi="Trebuchet MS" w:cs="Arial"/>
        </w:rPr>
        <w:t>provenienţa deșeurilor;</w:t>
      </w:r>
    </w:p>
    <w:p w14:paraId="67A072E9"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r w:rsidRPr="00DC6DBE">
        <w:rPr>
          <w:rFonts w:ascii="Trebuchet MS" w:hAnsi="Trebuchet MS" w:cs="Arial"/>
        </w:rPr>
        <w:t>data și ora fiecărui transport;</w:t>
      </w:r>
    </w:p>
    <w:p w14:paraId="11654424" w14:textId="77777777" w:rsidR="00B3031E" w:rsidRPr="00DC6DBE" w:rsidRDefault="00B3031E" w:rsidP="00FD79E3">
      <w:pPr>
        <w:numPr>
          <w:ilvl w:val="0"/>
          <w:numId w:val="74"/>
        </w:numPr>
        <w:autoSpaceDE w:val="0"/>
        <w:autoSpaceDN w:val="0"/>
        <w:adjustRightInd w:val="0"/>
        <w:ind w:left="1440" w:hanging="450"/>
        <w:jc w:val="both"/>
        <w:rPr>
          <w:rFonts w:ascii="Trebuchet MS" w:hAnsi="Trebuchet MS" w:cs="Arial"/>
        </w:rPr>
      </w:pPr>
      <w:r w:rsidRPr="00DC6DBE">
        <w:rPr>
          <w:rFonts w:ascii="Trebuchet MS" w:hAnsi="Trebuchet MS" w:cs="Arial"/>
        </w:rPr>
        <w:t>locul de depozitare în cadrul depozitului.</w:t>
      </w:r>
    </w:p>
    <w:p w14:paraId="74F3D757" w14:textId="77777777" w:rsidR="00B3031E" w:rsidRPr="00DC6DBE" w:rsidRDefault="00B3031E" w:rsidP="00FD79E3">
      <w:pPr>
        <w:numPr>
          <w:ilvl w:val="0"/>
          <w:numId w:val="73"/>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care administrează depozitele, trebuie să:</w:t>
      </w:r>
    </w:p>
    <w:p w14:paraId="499922A2"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accepte introducerea în depozit numai a deșeurilor permise, menționate în autorizaţie, și să respecte tehnologia de depozitare aprobată de autoritatea care a avizat înființarea depozitului;</w:t>
      </w:r>
    </w:p>
    <w:p w14:paraId="12D28EC6"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supravegheze permanent modul de depozitare a deșeurilor sub aspectul stabilităţii și etanşeităţii și să efectueze măsurătorile necesare stabilite în prezentul regulament și în autorizaţie, pentru exploatarea în condiții de siguranţă a depozitului;</w:t>
      </w:r>
    </w:p>
    <w:p w14:paraId="32BC0750"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exploateze la parametrii proiectaţi instalațiile de depoluare cu care sunt dotate și să se doteze cu instalații pentru depoluare, acolo unde acestea lipsesc;</w:t>
      </w:r>
    </w:p>
    <w:p w14:paraId="7271698B" w14:textId="77777777" w:rsidR="00B3031E" w:rsidRPr="00DC6DBE" w:rsidRDefault="00B3031E" w:rsidP="00FD79E3">
      <w:pPr>
        <w:numPr>
          <w:ilvl w:val="0"/>
          <w:numId w:val="75"/>
        </w:numPr>
        <w:autoSpaceDE w:val="0"/>
        <w:autoSpaceDN w:val="0"/>
        <w:adjustRightInd w:val="0"/>
        <w:ind w:left="1440" w:hanging="450"/>
        <w:jc w:val="both"/>
        <w:rPr>
          <w:rFonts w:ascii="Trebuchet MS" w:hAnsi="Trebuchet MS" w:cs="Arial"/>
        </w:rPr>
      </w:pPr>
      <w:r w:rsidRPr="00DC6DBE">
        <w:rPr>
          <w:rFonts w:ascii="Trebuchet MS" w:hAnsi="Trebuchet MS" w:cs="Arial"/>
        </w:rPr>
        <w:t>execute controlul și monitorizarea emisiilor și imisiilor de poluanţi, prin laboratorul propriu sau în colaborare cu alte laboratoare atestate;</w:t>
      </w:r>
    </w:p>
    <w:p w14:paraId="03EADF67" w14:textId="77777777" w:rsidR="00B3031E" w:rsidRPr="00DC6DBE" w:rsidRDefault="00B3031E" w:rsidP="00FD79E3">
      <w:pPr>
        <w:numPr>
          <w:ilvl w:val="0"/>
          <w:numId w:val="75"/>
        </w:numPr>
        <w:autoSpaceDE w:val="0"/>
        <w:autoSpaceDN w:val="0"/>
        <w:adjustRightInd w:val="0"/>
        <w:ind w:firstLine="270"/>
        <w:jc w:val="both"/>
        <w:rPr>
          <w:rFonts w:ascii="Trebuchet MS" w:hAnsi="Trebuchet MS" w:cs="Arial"/>
        </w:rPr>
      </w:pPr>
      <w:r w:rsidRPr="00DC6DBE">
        <w:rPr>
          <w:rFonts w:ascii="Trebuchet MS" w:hAnsi="Trebuchet MS" w:cs="Arial"/>
        </w:rPr>
        <w:t>nu permită accesul în incinta depozitului a persoanelor neautorizate.</w:t>
      </w:r>
    </w:p>
    <w:p w14:paraId="64892717" w14:textId="77777777" w:rsidR="00B3031E" w:rsidRPr="00DC6DBE" w:rsidRDefault="00B3031E" w:rsidP="00B3031E">
      <w:pPr>
        <w:autoSpaceDE w:val="0"/>
        <w:autoSpaceDN w:val="0"/>
        <w:adjustRightInd w:val="0"/>
        <w:jc w:val="both"/>
        <w:rPr>
          <w:rFonts w:ascii="Trebuchet MS" w:hAnsi="Trebuchet MS" w:cs="Arial"/>
        </w:rPr>
      </w:pPr>
    </w:p>
    <w:p w14:paraId="7CAD91C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9BEFCED" w14:textId="77777777" w:rsidR="00B3031E" w:rsidRPr="00DC6DBE" w:rsidRDefault="00B3031E" w:rsidP="00FD79E3">
      <w:pPr>
        <w:numPr>
          <w:ilvl w:val="0"/>
          <w:numId w:val="76"/>
        </w:numPr>
        <w:autoSpaceDE w:val="0"/>
        <w:autoSpaceDN w:val="0"/>
        <w:adjustRightInd w:val="0"/>
        <w:ind w:hanging="630"/>
        <w:jc w:val="both"/>
        <w:rPr>
          <w:rFonts w:ascii="Trebuchet MS" w:hAnsi="Trebuchet MS" w:cs="Arial"/>
        </w:rPr>
      </w:pPr>
      <w:r w:rsidRPr="00DC6DBE">
        <w:rPr>
          <w:rFonts w:ascii="Trebuchet MS" w:hAnsi="Trebuchet MS" w:cs="Arial"/>
        </w:rPr>
        <w:t>În vederea depozitării deșeurilor, operatorii serviciului de salubrizare, care prestează activitatea de colectare și transport a deșeurilor trebuie să aibă documentele necesare din care să reiasă că deșeurile respective pot fi acceptate pentru depozitare în conformitate cu condițiile stabilite de operatorul care administrează depozitul de deșeuri și că deșeurile respective îndeplinesc criteriile de acceptare stabilite în prezentul regulament și în actele cu caracter normativ în vigoare.</w:t>
      </w:r>
    </w:p>
    <w:p w14:paraId="1EF9E465" w14:textId="77777777" w:rsidR="00B3031E" w:rsidRPr="00DC6DBE" w:rsidRDefault="00B3031E" w:rsidP="00FD79E3">
      <w:pPr>
        <w:numPr>
          <w:ilvl w:val="0"/>
          <w:numId w:val="76"/>
        </w:numPr>
        <w:autoSpaceDE w:val="0"/>
        <w:autoSpaceDN w:val="0"/>
        <w:adjustRightInd w:val="0"/>
        <w:ind w:hanging="630"/>
        <w:jc w:val="both"/>
        <w:rPr>
          <w:rFonts w:ascii="Trebuchet MS" w:hAnsi="Trebuchet MS" w:cs="Arial"/>
        </w:rPr>
      </w:pPr>
      <w:r w:rsidRPr="00DC6DBE">
        <w:rPr>
          <w:rFonts w:ascii="Trebuchet MS" w:hAnsi="Trebuchet MS" w:cs="Arial"/>
        </w:rPr>
        <w:lastRenderedPageBreak/>
        <w:t>Se interzice amestecarea deșeurilor în scopul de a satisface criteriile de acceptare la o anumită clasă de depozitare.</w:t>
      </w:r>
    </w:p>
    <w:p w14:paraId="73BBB76D" w14:textId="77777777" w:rsidR="00B3031E" w:rsidRPr="00DC6DBE" w:rsidRDefault="00B3031E" w:rsidP="00B3031E">
      <w:pPr>
        <w:autoSpaceDE w:val="0"/>
        <w:autoSpaceDN w:val="0"/>
        <w:adjustRightInd w:val="0"/>
        <w:jc w:val="center"/>
        <w:rPr>
          <w:rFonts w:ascii="Trebuchet MS" w:hAnsi="Trebuchet MS" w:cs="Arial"/>
          <w:b/>
        </w:rPr>
      </w:pPr>
    </w:p>
    <w:p w14:paraId="0378CE68" w14:textId="77777777" w:rsidR="008634D3"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SECȚIUNEA a 10-a</w:t>
      </w:r>
    </w:p>
    <w:p w14:paraId="4C931E5B" w14:textId="77777777" w:rsidR="00C63656"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Măturatul, spălatul și stropitul căilor publice din localitate</w:t>
      </w:r>
    </w:p>
    <w:p w14:paraId="43007A33" w14:textId="77777777" w:rsidR="00A66448" w:rsidRPr="00DC6DBE" w:rsidRDefault="00A66448" w:rsidP="00A66448">
      <w:pPr>
        <w:autoSpaceDE w:val="0"/>
        <w:autoSpaceDN w:val="0"/>
        <w:adjustRightInd w:val="0"/>
        <w:jc w:val="both"/>
        <w:rPr>
          <w:rFonts w:ascii="Trebuchet MS" w:hAnsi="Trebuchet MS" w:cs="Arial"/>
        </w:rPr>
      </w:pPr>
    </w:p>
    <w:p w14:paraId="045CDB03" w14:textId="77777777" w:rsidR="00D859D8" w:rsidRPr="00DC6DBE" w:rsidRDefault="00D859D8" w:rsidP="00D859D8">
      <w:pPr>
        <w:numPr>
          <w:ilvl w:val="0"/>
          <w:numId w:val="21"/>
        </w:numPr>
        <w:autoSpaceDE w:val="0"/>
        <w:autoSpaceDN w:val="0"/>
        <w:adjustRightInd w:val="0"/>
        <w:ind w:hanging="720"/>
        <w:jc w:val="both"/>
        <w:rPr>
          <w:rFonts w:ascii="Trebuchet MS" w:hAnsi="Trebuchet MS" w:cs="Arial"/>
        </w:rPr>
      </w:pPr>
    </w:p>
    <w:p w14:paraId="794AA574"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(1) Operațiunile de măturat manual, măturat mecanizat, stropit, spălat</w:t>
      </w:r>
      <w:r w:rsidR="0007031C" w:rsidRPr="00DC6DBE">
        <w:rPr>
          <w:rFonts w:ascii="Trebuchet MS" w:hAnsi="Trebuchet MS" w:cs="Arial"/>
          <w:lang w:val="en-GB"/>
        </w:rPr>
        <w:t xml:space="preserve">, răzuit rigolele, precum și de </w:t>
      </w:r>
      <w:r w:rsidRPr="00DC6DBE">
        <w:rPr>
          <w:rFonts w:ascii="Trebuchet MS" w:hAnsi="Trebuchet MS" w:cs="Arial"/>
          <w:lang w:val="en-GB"/>
        </w:rPr>
        <w:t>colectare a deșeurilor din coșurile stradale, se desfășoară pe căile publice și pe spațiile anexe acestora, în</w:t>
      </w:r>
    </w:p>
    <w:p w14:paraId="3FBA4927"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scopul păstrării unui aspect salubru al căilor de circulație din domeniul public.</w:t>
      </w:r>
    </w:p>
    <w:p w14:paraId="68953A4D"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În vederea reducerii riscului de îmbolnăvire a populației </w:t>
      </w:r>
      <w:r w:rsidR="0007031C" w:rsidRPr="00DC6DBE">
        <w:rPr>
          <w:rFonts w:ascii="Trebuchet MS" w:hAnsi="Trebuchet MS" w:cs="Arial"/>
          <w:lang w:val="en-GB"/>
        </w:rPr>
        <w:t xml:space="preserve">ca urmare a acțiunii patogene a </w:t>
      </w:r>
      <w:r w:rsidRPr="00DC6DBE">
        <w:rPr>
          <w:rFonts w:ascii="Trebuchet MS" w:hAnsi="Trebuchet MS" w:cs="Arial"/>
          <w:lang w:val="en-GB"/>
        </w:rPr>
        <w:t>microorganismelor existente în praful stradal, consiliile locale, Consiliul Ge</w:t>
      </w:r>
      <w:r w:rsidR="0007031C" w:rsidRPr="00DC6DBE">
        <w:rPr>
          <w:rFonts w:ascii="Trebuchet MS" w:hAnsi="Trebuchet MS" w:cs="Arial"/>
          <w:lang w:val="en-GB"/>
        </w:rPr>
        <w:t xml:space="preserve">neral al Municipiului București </w:t>
      </w:r>
      <w:r w:rsidRPr="00DC6DBE">
        <w:rPr>
          <w:rFonts w:ascii="Trebuchet MS" w:hAnsi="Trebuchet MS" w:cs="Arial"/>
          <w:lang w:val="en-GB"/>
        </w:rPr>
        <w:t>sau asociațiile de dezvoltare intercomunitară, după caz, vor stabili</w:t>
      </w:r>
      <w:r w:rsidR="0007031C" w:rsidRPr="00DC6DBE">
        <w:rPr>
          <w:rFonts w:ascii="Trebuchet MS" w:hAnsi="Trebuchet MS" w:cs="Arial"/>
          <w:lang w:val="en-GB"/>
        </w:rPr>
        <w:t xml:space="preserve"> intervalul orar de efectuare a </w:t>
      </w:r>
      <w:r w:rsidRPr="00DC6DBE">
        <w:rPr>
          <w:rFonts w:ascii="Trebuchet MS" w:hAnsi="Trebuchet MS" w:cs="Arial"/>
          <w:lang w:val="en-GB"/>
        </w:rPr>
        <w:t>operațiunilor de stropire, măturare și spălare a căilor publice. Intervalul orar și ordinea de prioritate vor fi</w:t>
      </w:r>
    </w:p>
    <w:p w14:paraId="3FEA93B5"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alese astfel încât să se evite intervalele orare în care se produc aglomer</w:t>
      </w:r>
      <w:r w:rsidR="008346CD" w:rsidRPr="00DC6DBE">
        <w:rPr>
          <w:rFonts w:ascii="Trebuchet MS" w:hAnsi="Trebuchet MS" w:cs="Arial"/>
          <w:lang w:val="en-GB"/>
        </w:rPr>
        <w:t xml:space="preserve">ații umane în zonele în care se </w:t>
      </w:r>
      <w:r w:rsidRPr="00DC6DBE">
        <w:rPr>
          <w:rFonts w:ascii="Trebuchet MS" w:hAnsi="Trebuchet MS" w:cs="Arial"/>
          <w:lang w:val="en-GB"/>
        </w:rPr>
        <w:t>efectuează aceste activități. De regulă, intervalul orar recomandat pen</w:t>
      </w:r>
      <w:r w:rsidR="008346CD" w:rsidRPr="00DC6DBE">
        <w:rPr>
          <w:rFonts w:ascii="Trebuchet MS" w:hAnsi="Trebuchet MS" w:cs="Arial"/>
          <w:lang w:val="en-GB"/>
        </w:rPr>
        <w:t xml:space="preserve">tru efectuarea operațiunilor de </w:t>
      </w:r>
      <w:r w:rsidRPr="00DC6DBE">
        <w:rPr>
          <w:rFonts w:ascii="Trebuchet MS" w:hAnsi="Trebuchet MS" w:cs="Arial"/>
          <w:lang w:val="en-GB"/>
        </w:rPr>
        <w:t>stropire, măturare și spălare va fi între orele 22.00-6.00 pe arterele ca</w:t>
      </w:r>
      <w:r w:rsidR="008346CD" w:rsidRPr="00DC6DBE">
        <w:rPr>
          <w:rFonts w:ascii="Trebuchet MS" w:hAnsi="Trebuchet MS" w:cs="Arial"/>
          <w:lang w:val="en-GB"/>
        </w:rPr>
        <w:t xml:space="preserve">re au sistem de iluminat public </w:t>
      </w:r>
      <w:r w:rsidRPr="00DC6DBE">
        <w:rPr>
          <w:rFonts w:ascii="Trebuchet MS" w:hAnsi="Trebuchet MS" w:cs="Arial"/>
          <w:lang w:val="en-GB"/>
        </w:rPr>
        <w:t>corespunzător.</w:t>
      </w:r>
    </w:p>
    <w:p w14:paraId="25316AA3"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(3) Prin excepție de la prevederile alin. (2) operațiile de stropire</w:t>
      </w:r>
      <w:r w:rsidR="00460E7C" w:rsidRPr="00DC6DBE">
        <w:rPr>
          <w:rFonts w:ascii="Trebuchet MS" w:hAnsi="Trebuchet MS" w:cs="Arial"/>
          <w:lang w:val="en-GB"/>
        </w:rPr>
        <w:t xml:space="preserve"> și spălare nu se realizează în </w:t>
      </w:r>
      <w:r w:rsidRPr="00DC6DBE">
        <w:rPr>
          <w:rFonts w:ascii="Trebuchet MS" w:hAnsi="Trebuchet MS" w:cs="Arial"/>
          <w:lang w:val="en-GB"/>
        </w:rPr>
        <w:t>intervalul orar în care plouă.</w:t>
      </w:r>
    </w:p>
    <w:p w14:paraId="73D4A78F"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(4) Arterele de circulație, zilele din cursul săptămânii și numărul de t</w:t>
      </w:r>
      <w:r w:rsidR="00460E7C" w:rsidRPr="00DC6DBE">
        <w:rPr>
          <w:rFonts w:ascii="Trebuchet MS" w:hAnsi="Trebuchet MS" w:cs="Arial"/>
          <w:lang w:val="en-GB"/>
        </w:rPr>
        <w:t xml:space="preserve">receri în ziua respectivă pe/în </w:t>
      </w:r>
      <w:r w:rsidRPr="00DC6DBE">
        <w:rPr>
          <w:rFonts w:ascii="Trebuchet MS" w:hAnsi="Trebuchet MS" w:cs="Arial"/>
          <w:lang w:val="en-GB"/>
        </w:rPr>
        <w:t>care se execută activitatea de stropit, măturat și spălat sunt cele cuprinse în caietul de sarcini al serviciului.</w:t>
      </w:r>
    </w:p>
    <w:p w14:paraId="402D0991"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(5) Măturatul se efectuează pe o lățime de minimum 2 metri de la bor</w:t>
      </w:r>
      <w:r w:rsidR="00460E7C" w:rsidRPr="00DC6DBE">
        <w:rPr>
          <w:rFonts w:ascii="Trebuchet MS" w:hAnsi="Trebuchet MS" w:cs="Arial"/>
          <w:lang w:val="en-GB"/>
        </w:rPr>
        <w:t xml:space="preserve">dură sau de la rigola centrală, </w:t>
      </w:r>
      <w:r w:rsidRPr="00DC6DBE">
        <w:rPr>
          <w:rFonts w:ascii="Trebuchet MS" w:hAnsi="Trebuchet MS" w:cs="Arial"/>
          <w:lang w:val="en-GB"/>
        </w:rPr>
        <w:t>astfel încât cantitatea de praf care se poate ridica în aer ca urmare a deplasăr</w:t>
      </w:r>
      <w:r w:rsidR="00460E7C" w:rsidRPr="00DC6DBE">
        <w:rPr>
          <w:rFonts w:ascii="Trebuchet MS" w:hAnsi="Trebuchet MS" w:cs="Arial"/>
          <w:lang w:val="en-GB"/>
        </w:rPr>
        <w:t xml:space="preserve">ii autovehiculelor sau acțiunii </w:t>
      </w:r>
      <w:r w:rsidRPr="00DC6DBE">
        <w:rPr>
          <w:rFonts w:ascii="Trebuchet MS" w:hAnsi="Trebuchet MS" w:cs="Arial"/>
          <w:lang w:val="en-GB"/>
        </w:rPr>
        <w:t>vântului să nu depășească concentrația de pulberi admisă prin normele în vigoare.</w:t>
      </w:r>
    </w:p>
    <w:p w14:paraId="1AD4D9D1"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(6) Pentru evitarea formării prafului și pentru crearea unui clim</w:t>
      </w:r>
      <w:r w:rsidR="00460E7C" w:rsidRPr="00DC6DBE">
        <w:rPr>
          <w:rFonts w:ascii="Trebuchet MS" w:hAnsi="Trebuchet MS" w:cs="Arial"/>
          <w:lang w:val="en-GB"/>
        </w:rPr>
        <w:t xml:space="preserve">at citadin igienic, operația de </w:t>
      </w:r>
      <w:r w:rsidRPr="00DC6DBE">
        <w:rPr>
          <w:rFonts w:ascii="Trebuchet MS" w:hAnsi="Trebuchet MS" w:cs="Arial"/>
          <w:lang w:val="en-GB"/>
        </w:rPr>
        <w:t>măturare va fi precedată de stropirea carosabilului sau a trotuarelor cu apă,</w:t>
      </w:r>
      <w:r w:rsidR="00460E7C" w:rsidRPr="00DC6DBE">
        <w:rPr>
          <w:rFonts w:ascii="Trebuchet MS" w:hAnsi="Trebuchet MS" w:cs="Arial"/>
          <w:lang w:val="en-GB"/>
        </w:rPr>
        <w:t xml:space="preserve"> dacă praful nu este umectat ca </w:t>
      </w:r>
      <w:r w:rsidRPr="00DC6DBE">
        <w:rPr>
          <w:rFonts w:ascii="Trebuchet MS" w:hAnsi="Trebuchet MS" w:cs="Arial"/>
          <w:lang w:val="en-GB"/>
        </w:rPr>
        <w:t>urmare a condițiilor naturale sau dacă temperatura exterioară, în zona mătur</w:t>
      </w:r>
      <w:r w:rsidR="00460E7C" w:rsidRPr="00DC6DBE">
        <w:rPr>
          <w:rFonts w:ascii="Trebuchet MS" w:hAnsi="Trebuchet MS" w:cs="Arial"/>
          <w:lang w:val="en-GB"/>
        </w:rPr>
        <w:t xml:space="preserve">ată, nu este mai mică decât cea </w:t>
      </w:r>
      <w:r w:rsidRPr="00DC6DBE">
        <w:rPr>
          <w:rFonts w:ascii="Trebuchet MS" w:hAnsi="Trebuchet MS" w:cs="Arial"/>
          <w:lang w:val="en-GB"/>
        </w:rPr>
        <w:t>de îngheț.</w:t>
      </w:r>
    </w:p>
    <w:p w14:paraId="72B4EE1B"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(7) În cazul efectuării unor lucrări edilitare în carosabil/pe trotuare, p</w:t>
      </w:r>
      <w:r w:rsidR="00460E7C" w:rsidRPr="00DC6DBE">
        <w:rPr>
          <w:rFonts w:ascii="Trebuchet MS" w:hAnsi="Trebuchet MS" w:cs="Arial"/>
          <w:lang w:val="en-GB"/>
        </w:rPr>
        <w:t xml:space="preserve">e o stradă/un tronson de stradă </w:t>
      </w:r>
      <w:r w:rsidRPr="00DC6DBE">
        <w:rPr>
          <w:rFonts w:ascii="Trebuchet MS" w:hAnsi="Trebuchet MS" w:cs="Arial"/>
          <w:lang w:val="en-GB"/>
        </w:rPr>
        <w:t>pe care nu se întrerupe total circulația auto, operatorul este obligat să efec</w:t>
      </w:r>
      <w:r w:rsidR="00460E7C" w:rsidRPr="00DC6DBE">
        <w:rPr>
          <w:rFonts w:ascii="Trebuchet MS" w:hAnsi="Trebuchet MS" w:cs="Arial"/>
          <w:lang w:val="en-GB"/>
        </w:rPr>
        <w:t xml:space="preserve">tueze operațiile de salubrizare </w:t>
      </w:r>
      <w:r w:rsidRPr="00DC6DBE">
        <w:rPr>
          <w:rFonts w:ascii="Trebuchet MS" w:hAnsi="Trebuchet MS" w:cs="Arial"/>
          <w:lang w:val="en-GB"/>
        </w:rPr>
        <w:t>numai pe căile publice deschise circulației.</w:t>
      </w:r>
    </w:p>
    <w:p w14:paraId="221F7114"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(8) În cazul efectuării unor lucrări edilitare în carosabil/pe trotuare p</w:t>
      </w:r>
      <w:r w:rsidR="00460E7C" w:rsidRPr="00DC6DBE">
        <w:rPr>
          <w:rFonts w:ascii="Trebuchet MS" w:hAnsi="Trebuchet MS" w:cs="Arial"/>
          <w:lang w:val="en-GB"/>
        </w:rPr>
        <w:t xml:space="preserve">e o stradă/un tronson de stradă </w:t>
      </w:r>
      <w:r w:rsidRPr="00DC6DBE">
        <w:rPr>
          <w:rFonts w:ascii="Trebuchet MS" w:hAnsi="Trebuchet MS" w:cs="Arial"/>
          <w:lang w:val="en-GB"/>
        </w:rPr>
        <w:t>pe care se întrerupe total circulația auto, operatorul de salubrizare nu va ef</w:t>
      </w:r>
      <w:r w:rsidR="00460E7C" w:rsidRPr="00DC6DBE">
        <w:rPr>
          <w:rFonts w:ascii="Trebuchet MS" w:hAnsi="Trebuchet MS" w:cs="Arial"/>
          <w:lang w:val="en-GB"/>
        </w:rPr>
        <w:t xml:space="preserve">ectua operațiile de salubrizare </w:t>
      </w:r>
      <w:r w:rsidRPr="00DC6DBE">
        <w:rPr>
          <w:rFonts w:ascii="Trebuchet MS" w:hAnsi="Trebuchet MS" w:cs="Arial"/>
          <w:lang w:val="en-GB"/>
        </w:rPr>
        <w:t>stradală pe perioada când se efectuează aceste lucrări edilitare. Menținerea stării de salub</w:t>
      </w:r>
      <w:r w:rsidR="00460E7C" w:rsidRPr="00DC6DBE">
        <w:rPr>
          <w:rFonts w:ascii="Trebuchet MS" w:hAnsi="Trebuchet MS" w:cs="Arial"/>
          <w:lang w:val="en-GB"/>
        </w:rPr>
        <w:t xml:space="preserve">ritate a </w:t>
      </w:r>
      <w:r w:rsidRPr="00DC6DBE">
        <w:rPr>
          <w:rFonts w:ascii="Trebuchet MS" w:hAnsi="Trebuchet MS" w:cs="Arial"/>
          <w:lang w:val="en-GB"/>
        </w:rPr>
        <w:t>străzii/tronsonului de stradă cade în sarcina constructorului.</w:t>
      </w:r>
    </w:p>
    <w:p w14:paraId="2B41DC11"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(9) Autoritățile administrațiilor publice locale, prin administratorii reț</w:t>
      </w:r>
      <w:r w:rsidR="00460E7C" w:rsidRPr="00DC6DBE">
        <w:rPr>
          <w:rFonts w:ascii="Trebuchet MS" w:hAnsi="Trebuchet MS" w:cs="Arial"/>
          <w:lang w:val="en-GB"/>
        </w:rPr>
        <w:t xml:space="preserve">elelor stradale din localitate, </w:t>
      </w:r>
      <w:r w:rsidRPr="00DC6DBE">
        <w:rPr>
          <w:rFonts w:ascii="Trebuchet MS" w:hAnsi="Trebuchet MS" w:cs="Arial"/>
          <w:lang w:val="en-GB"/>
        </w:rPr>
        <w:t xml:space="preserve">au obligativitatea ca la predarea amplasamentului către constructor să invite </w:t>
      </w:r>
      <w:r w:rsidR="00460E7C" w:rsidRPr="00DC6DBE">
        <w:rPr>
          <w:rFonts w:ascii="Trebuchet MS" w:hAnsi="Trebuchet MS" w:cs="Arial"/>
          <w:lang w:val="en-GB"/>
        </w:rPr>
        <w:t xml:space="preserve">și reprezentantul operatorului </w:t>
      </w:r>
      <w:r w:rsidRPr="00DC6DBE">
        <w:rPr>
          <w:rFonts w:ascii="Trebuchet MS" w:hAnsi="Trebuchet MS" w:cs="Arial"/>
          <w:lang w:val="en-GB"/>
        </w:rPr>
        <w:t>de salubrizare stradală care acționează pe artera ce va fi supusă lucrărilor edilitare în carosabil/trotuare.</w:t>
      </w:r>
    </w:p>
    <w:p w14:paraId="18A43CD0" w14:textId="77777777" w:rsidR="00D859D8" w:rsidRPr="00DC6DBE" w:rsidRDefault="00D859D8" w:rsidP="00D859D8">
      <w:pPr>
        <w:autoSpaceDE w:val="0"/>
        <w:autoSpaceDN w:val="0"/>
        <w:adjustRightInd w:val="0"/>
        <w:jc w:val="both"/>
        <w:rPr>
          <w:rFonts w:ascii="Trebuchet MS" w:hAnsi="Trebuchet MS" w:cs="Arial"/>
          <w:lang w:val="en-GB"/>
        </w:rPr>
      </w:pPr>
    </w:p>
    <w:p w14:paraId="6FBDB9B9" w14:textId="77777777" w:rsidR="00D859D8" w:rsidRPr="00DC6DBE" w:rsidRDefault="00D859D8" w:rsidP="00A06FCA">
      <w:pPr>
        <w:numPr>
          <w:ilvl w:val="0"/>
          <w:numId w:val="21"/>
        </w:numPr>
        <w:autoSpaceDE w:val="0"/>
        <w:autoSpaceDN w:val="0"/>
        <w:adjustRightInd w:val="0"/>
        <w:ind w:hanging="720"/>
        <w:jc w:val="both"/>
        <w:rPr>
          <w:rFonts w:ascii="Trebuchet MS" w:hAnsi="Trebuchet MS" w:cs="Arial"/>
          <w:lang w:val="en-GB"/>
        </w:rPr>
      </w:pPr>
    </w:p>
    <w:p w14:paraId="5C8AD6F5"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(1) Măturatul manual se aplică pe carosabil, pe trotuare, pe poduri, în s</w:t>
      </w:r>
      <w:r w:rsidR="00460E7C" w:rsidRPr="00DC6DBE">
        <w:rPr>
          <w:rFonts w:ascii="Trebuchet MS" w:hAnsi="Trebuchet MS" w:cs="Arial"/>
          <w:lang w:val="en-GB"/>
        </w:rPr>
        <w:t xml:space="preserve">tațiile destinate transportului </w:t>
      </w:r>
      <w:r w:rsidRPr="00DC6DBE">
        <w:rPr>
          <w:rFonts w:ascii="Trebuchet MS" w:hAnsi="Trebuchet MS" w:cs="Arial"/>
          <w:lang w:val="en-GB"/>
        </w:rPr>
        <w:t>public, în locurile de parcare rezidențiale, în scuaruri și pe suprafețele anexe ale</w:t>
      </w:r>
      <w:r w:rsidR="00460E7C" w:rsidRPr="00DC6DBE">
        <w:rPr>
          <w:rFonts w:ascii="Trebuchet MS" w:hAnsi="Trebuchet MS" w:cs="Arial"/>
          <w:lang w:val="en-GB"/>
        </w:rPr>
        <w:t xml:space="preserve"> căilor de circulație, în toate </w:t>
      </w:r>
      <w:r w:rsidRPr="00DC6DBE">
        <w:rPr>
          <w:rFonts w:ascii="Trebuchet MS" w:hAnsi="Trebuchet MS" w:cs="Arial"/>
          <w:lang w:val="en-GB"/>
        </w:rPr>
        <w:t>cazurile în care nu se poate realiza măturatul mecanic.</w:t>
      </w:r>
    </w:p>
    <w:p w14:paraId="55654C72"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(2) Din punctul de vedere al îmbrăcămintei căilor de circulație, măturatul se realize</w:t>
      </w:r>
      <w:r w:rsidR="00460E7C" w:rsidRPr="00DC6DBE">
        <w:rPr>
          <w:rFonts w:ascii="Trebuchet MS" w:hAnsi="Trebuchet MS" w:cs="Arial"/>
          <w:lang w:val="en-GB"/>
        </w:rPr>
        <w:t xml:space="preserve">ază pe suprafețe </w:t>
      </w:r>
      <w:r w:rsidRPr="00DC6DBE">
        <w:rPr>
          <w:rFonts w:ascii="Trebuchet MS" w:hAnsi="Trebuchet MS" w:cs="Arial"/>
          <w:lang w:val="en-GB"/>
        </w:rPr>
        <w:t>neîmbrăcate sau îmbrăcate cu asfalt, pavele cu rosturi bituminoase, pietre de râu, macadam.</w:t>
      </w:r>
    </w:p>
    <w:p w14:paraId="2A328A48" w14:textId="77777777" w:rsidR="00D859D8" w:rsidRPr="00DC6DBE" w:rsidRDefault="00D859D8" w:rsidP="00D859D8">
      <w:pPr>
        <w:autoSpaceDE w:val="0"/>
        <w:autoSpaceDN w:val="0"/>
        <w:adjustRightInd w:val="0"/>
        <w:jc w:val="both"/>
        <w:rPr>
          <w:rFonts w:ascii="Trebuchet MS" w:hAnsi="Trebuchet MS" w:cs="Arial"/>
          <w:lang w:val="en-GB"/>
        </w:rPr>
      </w:pPr>
      <w:r w:rsidRPr="00DC6DBE">
        <w:rPr>
          <w:rFonts w:ascii="Trebuchet MS" w:hAnsi="Trebuchet MS" w:cs="Arial"/>
          <w:lang w:val="en-GB"/>
        </w:rPr>
        <w:t>(3) În cadrul operațiunii de măturat manual se efectuează întrețin</w:t>
      </w:r>
      <w:r w:rsidR="00460E7C" w:rsidRPr="00DC6DBE">
        <w:rPr>
          <w:rFonts w:ascii="Trebuchet MS" w:hAnsi="Trebuchet MS" w:cs="Arial"/>
          <w:lang w:val="en-GB"/>
        </w:rPr>
        <w:t xml:space="preserve">erea curățeniei spațiilor verzi </w:t>
      </w:r>
      <w:r w:rsidRPr="00DC6DBE">
        <w:rPr>
          <w:rFonts w:ascii="Trebuchet MS" w:hAnsi="Trebuchet MS" w:cs="Arial"/>
          <w:lang w:val="en-GB"/>
        </w:rPr>
        <w:t>stradale, scuarurilor și spațiilor anexe căilor publice, prin colectarea și înde</w:t>
      </w:r>
      <w:r w:rsidR="00460E7C" w:rsidRPr="00DC6DBE">
        <w:rPr>
          <w:rFonts w:ascii="Trebuchet MS" w:hAnsi="Trebuchet MS" w:cs="Arial"/>
          <w:lang w:val="en-GB"/>
        </w:rPr>
        <w:t xml:space="preserve">părtarea frunzelor și crengilor </w:t>
      </w:r>
      <w:r w:rsidRPr="00DC6DBE">
        <w:rPr>
          <w:rFonts w:ascii="Trebuchet MS" w:hAnsi="Trebuchet MS" w:cs="Arial"/>
          <w:lang w:val="en-GB"/>
        </w:rPr>
        <w:t>căzute pe jos, a obiectelor aruncate, precum și a deșeurilor din coșurile de guno</w:t>
      </w:r>
      <w:r w:rsidR="00460E7C" w:rsidRPr="00DC6DBE">
        <w:rPr>
          <w:rFonts w:ascii="Trebuchet MS" w:hAnsi="Trebuchet MS" w:cs="Arial"/>
          <w:lang w:val="en-GB"/>
        </w:rPr>
        <w:t xml:space="preserve">i stradale, în scopul păstrării </w:t>
      </w:r>
      <w:r w:rsidRPr="00DC6DBE">
        <w:rPr>
          <w:rFonts w:ascii="Trebuchet MS" w:hAnsi="Trebuchet MS" w:cs="Arial"/>
          <w:lang w:val="en-GB"/>
        </w:rPr>
        <w:t>unui aspect salubru al domeniului public.</w:t>
      </w:r>
    </w:p>
    <w:p w14:paraId="6FEFAFF7"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(4) Operațiunea de măturat mecanizat se efectuează pe toată perioada anului, cu excepția perioadei</w:t>
      </w:r>
      <w:r w:rsidR="00460E7C" w:rsidRPr="00DC6DBE">
        <w:rPr>
          <w:rFonts w:ascii="Trebuchet MS" w:hAnsi="Trebuchet MS" w:cs="Arial"/>
          <w:lang w:val="en-GB"/>
        </w:rPr>
        <w:t xml:space="preserve"> </w:t>
      </w:r>
      <w:r w:rsidRPr="00DC6DBE">
        <w:rPr>
          <w:rFonts w:ascii="Trebuchet MS" w:hAnsi="Trebuchet MS" w:cs="Arial"/>
          <w:lang w:val="en-GB"/>
        </w:rPr>
        <w:t>în care se efectuează curățatul zăpezii sau în care temperatura exterioară este sub cea de îngheț.</w:t>
      </w:r>
    </w:p>
    <w:p w14:paraId="593E7F54"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(5) Colectarea reziduurilor stradale rezultate din activitatea de măturat manual se va face în</w:t>
      </w:r>
      <w:r w:rsidR="00460E7C" w:rsidRPr="00DC6DBE">
        <w:rPr>
          <w:rFonts w:ascii="Trebuchet MS" w:hAnsi="Trebuchet MS" w:cs="Arial"/>
          <w:lang w:val="en-GB"/>
        </w:rPr>
        <w:t xml:space="preserve"> </w:t>
      </w:r>
      <w:r w:rsidRPr="00DC6DBE">
        <w:rPr>
          <w:rFonts w:ascii="Trebuchet MS" w:hAnsi="Trebuchet MS" w:cs="Arial"/>
          <w:lang w:val="en-GB"/>
        </w:rPr>
        <w:t>recipiente acoperite, amplasate în condiții salubre, în spații special amenajate, și se vor transporta cu</w:t>
      </w:r>
      <w:r w:rsidR="00460E7C" w:rsidRPr="00DC6DBE">
        <w:rPr>
          <w:rFonts w:ascii="Trebuchet MS" w:hAnsi="Trebuchet MS" w:cs="Arial"/>
          <w:lang w:val="en-GB"/>
        </w:rPr>
        <w:t xml:space="preserve"> </w:t>
      </w:r>
      <w:r w:rsidRPr="00DC6DBE">
        <w:rPr>
          <w:rFonts w:ascii="Trebuchet MS" w:hAnsi="Trebuchet MS" w:cs="Arial"/>
          <w:lang w:val="en-GB"/>
        </w:rPr>
        <w:t>mijloace de transport adecvate.</w:t>
      </w:r>
    </w:p>
    <w:p w14:paraId="4DA7A93C"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(6) Deșeurile stradale rezultate din operațiunile de măturat care conțin pământ și pietre, dacă nu au</w:t>
      </w:r>
      <w:r w:rsidR="00460E7C" w:rsidRPr="00DC6DBE">
        <w:rPr>
          <w:rFonts w:ascii="Trebuchet MS" w:hAnsi="Trebuchet MS" w:cs="Arial"/>
          <w:lang w:val="en-GB"/>
        </w:rPr>
        <w:t xml:space="preserve"> </w:t>
      </w:r>
      <w:r w:rsidRPr="00DC6DBE">
        <w:rPr>
          <w:rFonts w:ascii="Trebuchet MS" w:hAnsi="Trebuchet MS" w:cs="Arial"/>
          <w:lang w:val="en-GB"/>
        </w:rPr>
        <w:t>fost amestecate cu alte tipuri de deșeuri municipale, pot fi transportate direct la depozitul de deșeuri, fără a</w:t>
      </w:r>
      <w:r w:rsidR="00A06FCA" w:rsidRPr="00DC6DBE">
        <w:rPr>
          <w:rFonts w:ascii="Trebuchet MS" w:hAnsi="Trebuchet MS" w:cs="Arial"/>
          <w:lang w:val="en-GB"/>
        </w:rPr>
        <w:t xml:space="preserve"> </w:t>
      </w:r>
      <w:r w:rsidRPr="00DC6DBE">
        <w:rPr>
          <w:rFonts w:ascii="Trebuchet MS" w:hAnsi="Trebuchet MS" w:cs="Arial"/>
          <w:lang w:val="en-GB"/>
        </w:rPr>
        <w:t>fi necesară efectuarea operației de sortare.</w:t>
      </w:r>
    </w:p>
    <w:p w14:paraId="341435F8" w14:textId="77777777" w:rsidR="00A06FCA" w:rsidRPr="00DC6DBE" w:rsidRDefault="00A06FCA" w:rsidP="0007031C">
      <w:pPr>
        <w:autoSpaceDE w:val="0"/>
        <w:autoSpaceDN w:val="0"/>
        <w:adjustRightInd w:val="0"/>
        <w:jc w:val="both"/>
        <w:rPr>
          <w:rFonts w:ascii="Trebuchet MS" w:hAnsi="Trebuchet MS" w:cs="Arial"/>
          <w:lang w:val="en-GB"/>
        </w:rPr>
      </w:pPr>
    </w:p>
    <w:p w14:paraId="06673667" w14:textId="77777777" w:rsidR="0007031C" w:rsidRPr="00DC6DBE" w:rsidRDefault="0007031C" w:rsidP="00A06FCA">
      <w:pPr>
        <w:numPr>
          <w:ilvl w:val="0"/>
          <w:numId w:val="21"/>
        </w:numPr>
        <w:autoSpaceDE w:val="0"/>
        <w:autoSpaceDN w:val="0"/>
        <w:adjustRightInd w:val="0"/>
        <w:ind w:hanging="720"/>
        <w:jc w:val="both"/>
        <w:rPr>
          <w:rFonts w:ascii="Trebuchet MS" w:hAnsi="Trebuchet MS" w:cs="Arial"/>
          <w:lang w:val="en-GB"/>
        </w:rPr>
      </w:pPr>
    </w:p>
    <w:p w14:paraId="409EAF96"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(1) Perioada de realizare a stropitului este, de regulă, de la 1 aprilie până la 1 octombrie, perioadă</w:t>
      </w:r>
      <w:r w:rsidR="00A06FCA" w:rsidRPr="00DC6DBE">
        <w:rPr>
          <w:rFonts w:ascii="Trebuchet MS" w:hAnsi="Trebuchet MS" w:cs="Arial"/>
          <w:lang w:val="en-GB"/>
        </w:rPr>
        <w:t xml:space="preserve"> </w:t>
      </w:r>
      <w:r w:rsidRPr="00DC6DBE">
        <w:rPr>
          <w:rFonts w:ascii="Trebuchet MS" w:hAnsi="Trebuchet MS" w:cs="Arial"/>
          <w:lang w:val="en-GB"/>
        </w:rPr>
        <w:t>ce poate fi modificată de autoritatea administrației publice locale sau de asociația de dezvoltare</w:t>
      </w:r>
      <w:r w:rsidR="00A06FCA" w:rsidRPr="00DC6DBE">
        <w:rPr>
          <w:rFonts w:ascii="Trebuchet MS" w:hAnsi="Trebuchet MS" w:cs="Arial"/>
          <w:lang w:val="en-GB"/>
        </w:rPr>
        <w:t xml:space="preserve"> </w:t>
      </w:r>
      <w:r w:rsidRPr="00DC6DBE">
        <w:rPr>
          <w:rFonts w:ascii="Trebuchet MS" w:hAnsi="Trebuchet MS" w:cs="Arial"/>
          <w:lang w:val="en-GB"/>
        </w:rPr>
        <w:t>intercomunitară, în funcție de condițiile meteorologice concrete.</w:t>
      </w:r>
    </w:p>
    <w:p w14:paraId="22C2E0BD"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(2) Este interzisă efectuarea operațiilor de stropire și spălare în perioada în care, conform prognozei</w:t>
      </w:r>
      <w:r w:rsidR="00A06FCA" w:rsidRPr="00DC6DBE">
        <w:rPr>
          <w:rFonts w:ascii="Trebuchet MS" w:hAnsi="Trebuchet MS" w:cs="Arial"/>
          <w:lang w:val="en-GB"/>
        </w:rPr>
        <w:t xml:space="preserve"> </w:t>
      </w:r>
      <w:r w:rsidRPr="00DC6DBE">
        <w:rPr>
          <w:rFonts w:ascii="Trebuchet MS" w:hAnsi="Trebuchet MS" w:cs="Arial"/>
          <w:lang w:val="en-GB"/>
        </w:rPr>
        <w:t>meteorologice, este posibilă formarea poleiului.</w:t>
      </w:r>
    </w:p>
    <w:p w14:paraId="293484E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(3) La executarea operației de stropire se va avea în vedere să nu fie afectați pietonii, autovehiculele,</w:t>
      </w:r>
      <w:r w:rsidR="00A06FCA" w:rsidRPr="00DC6DBE">
        <w:rPr>
          <w:rFonts w:ascii="Trebuchet MS" w:hAnsi="Trebuchet MS" w:cs="Arial"/>
          <w:lang w:val="en-GB"/>
        </w:rPr>
        <w:t xml:space="preserve"> </w:t>
      </w:r>
      <w:r w:rsidRPr="00DC6DBE">
        <w:rPr>
          <w:rFonts w:ascii="Trebuchet MS" w:hAnsi="Trebuchet MS" w:cs="Arial"/>
          <w:lang w:val="en-GB"/>
        </w:rPr>
        <w:t>vitrinele, mobilierul stradal, panourile publicitare din zona în care acționează utilajul ce realizează</w:t>
      </w:r>
      <w:r w:rsidR="00A06FCA" w:rsidRPr="00DC6DBE">
        <w:rPr>
          <w:rFonts w:ascii="Trebuchet MS" w:hAnsi="Trebuchet MS" w:cs="Arial"/>
          <w:lang w:val="en-GB"/>
        </w:rPr>
        <w:t xml:space="preserve"> </w:t>
      </w:r>
      <w:r w:rsidRPr="00DC6DBE">
        <w:rPr>
          <w:rFonts w:ascii="Trebuchet MS" w:hAnsi="Trebuchet MS" w:cs="Arial"/>
          <w:lang w:val="en-GB"/>
        </w:rPr>
        <w:t>operațiunea.</w:t>
      </w:r>
    </w:p>
    <w:p w14:paraId="5EDC893B" w14:textId="77777777" w:rsidR="00A06FCA" w:rsidRPr="00DC6DBE" w:rsidRDefault="00A06FCA" w:rsidP="0007031C">
      <w:pPr>
        <w:autoSpaceDE w:val="0"/>
        <w:autoSpaceDN w:val="0"/>
        <w:adjustRightInd w:val="0"/>
        <w:jc w:val="both"/>
        <w:rPr>
          <w:rFonts w:ascii="Trebuchet MS" w:hAnsi="Trebuchet MS" w:cs="Arial"/>
          <w:lang w:val="en-GB"/>
        </w:rPr>
      </w:pPr>
    </w:p>
    <w:p w14:paraId="4D89966B" w14:textId="77777777" w:rsidR="0007031C" w:rsidRPr="00DC6DBE" w:rsidRDefault="0007031C" w:rsidP="00A06FCA">
      <w:pPr>
        <w:numPr>
          <w:ilvl w:val="0"/>
          <w:numId w:val="21"/>
        </w:numPr>
        <w:autoSpaceDE w:val="0"/>
        <w:autoSpaceDN w:val="0"/>
        <w:adjustRightInd w:val="0"/>
        <w:ind w:hanging="720"/>
        <w:jc w:val="both"/>
        <w:rPr>
          <w:rFonts w:ascii="Trebuchet MS" w:hAnsi="Trebuchet MS" w:cs="Arial"/>
          <w:lang w:val="en-GB"/>
        </w:rPr>
      </w:pPr>
    </w:p>
    <w:p w14:paraId="325C559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(1) Operațiunea de spălare se execută atât pe partea carosabilă, cât și pe trotuare, după terminarea</w:t>
      </w:r>
      <w:r w:rsidR="00A06FCA" w:rsidRPr="00DC6DBE">
        <w:rPr>
          <w:rFonts w:ascii="Trebuchet MS" w:hAnsi="Trebuchet MS" w:cs="Arial"/>
          <w:lang w:val="en-GB"/>
        </w:rPr>
        <w:t xml:space="preserve"> </w:t>
      </w:r>
      <w:r w:rsidRPr="00DC6DBE">
        <w:rPr>
          <w:rFonts w:ascii="Trebuchet MS" w:hAnsi="Trebuchet MS" w:cs="Arial"/>
          <w:lang w:val="en-GB"/>
        </w:rPr>
        <w:t>operației de măturare și curățare a rigolelor.</w:t>
      </w:r>
    </w:p>
    <w:p w14:paraId="1B4D8AE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(2) Spălatul se realizează cu jet de apă cu presiune ridicată, fiind interzis spălatul cu furtunul racordat</w:t>
      </w:r>
      <w:r w:rsidR="00A06FCA" w:rsidRPr="00DC6DBE">
        <w:rPr>
          <w:rFonts w:ascii="Trebuchet MS" w:hAnsi="Trebuchet MS" w:cs="Arial"/>
          <w:lang w:val="en-GB"/>
        </w:rPr>
        <w:t xml:space="preserve"> </w:t>
      </w:r>
      <w:r w:rsidRPr="00DC6DBE">
        <w:rPr>
          <w:rFonts w:ascii="Trebuchet MS" w:hAnsi="Trebuchet MS" w:cs="Arial"/>
          <w:lang w:val="en-GB"/>
        </w:rPr>
        <w:t>la hidranții stradali sau la autocisternele care nu sunt prevăzute cu instalațiile necesare să realizeze presiunea</w:t>
      </w:r>
    </w:p>
    <w:p w14:paraId="08D7A1F5"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prescrisă.</w:t>
      </w:r>
    </w:p>
    <w:p w14:paraId="536CF125"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(3) Operațiunea de spălare se execută în tot timpul anului, în funcție de condițiile meteorologice</w:t>
      </w:r>
      <w:r w:rsidR="00A06FCA" w:rsidRPr="00DC6DBE">
        <w:rPr>
          <w:rFonts w:ascii="Trebuchet MS" w:hAnsi="Trebuchet MS" w:cs="Arial"/>
          <w:lang w:val="en-GB"/>
        </w:rPr>
        <w:t xml:space="preserve"> </w:t>
      </w:r>
      <w:r w:rsidRPr="00DC6DBE">
        <w:rPr>
          <w:rFonts w:ascii="Trebuchet MS" w:hAnsi="Trebuchet MS" w:cs="Arial"/>
          <w:lang w:val="en-GB"/>
        </w:rPr>
        <w:t>concrete și la o temperatură exterioară de cel puțin 7°C.</w:t>
      </w:r>
    </w:p>
    <w:p w14:paraId="156BFAAD"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(4) Este interzisă operația de spălare sau stropire în anotimpul călduros, în intervalul orar 13,00-17,00, dacă indicele de confort termic depășește pragul valoric de 75 de unități.</w:t>
      </w:r>
    </w:p>
    <w:p w14:paraId="6A7C7757"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(5) Pentru asigurarea condițiilor prevăzute la alin. (4) și pentru planificarea operațiilor de stropire și</w:t>
      </w:r>
      <w:r w:rsidR="00A06FCA" w:rsidRPr="00DC6DBE">
        <w:rPr>
          <w:rFonts w:ascii="Trebuchet MS" w:hAnsi="Trebuchet MS" w:cs="Arial"/>
          <w:lang w:val="en-GB"/>
        </w:rPr>
        <w:t xml:space="preserve"> </w:t>
      </w:r>
      <w:r w:rsidRPr="00DC6DBE">
        <w:rPr>
          <w:rFonts w:ascii="Trebuchet MS" w:hAnsi="Trebuchet MS" w:cs="Arial"/>
          <w:lang w:val="en-GB"/>
        </w:rPr>
        <w:t>spălare, operatorii de salubrizare vor întreprinde toate măsurile necesare ca în perioada de vară să cunoască</w:t>
      </w:r>
      <w:r w:rsidR="00A06FCA" w:rsidRPr="00DC6DBE">
        <w:rPr>
          <w:rFonts w:ascii="Trebuchet MS" w:hAnsi="Trebuchet MS" w:cs="Arial"/>
          <w:lang w:val="en-GB"/>
        </w:rPr>
        <w:t xml:space="preserve"> </w:t>
      </w:r>
      <w:r w:rsidRPr="00DC6DBE">
        <w:rPr>
          <w:rFonts w:ascii="Trebuchet MS" w:hAnsi="Trebuchet MS" w:cs="Arial"/>
          <w:lang w:val="en-GB"/>
        </w:rPr>
        <w:t>valoarea indicelui de confort la ora 12,00 și prognoza pentru perioada imediat următoare de două zile de la</w:t>
      </w:r>
    </w:p>
    <w:p w14:paraId="43FB4329"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Administrația Națională de Meteorologie.</w:t>
      </w:r>
    </w:p>
    <w:p w14:paraId="194C4DB8"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(6) Operatorul are obligația să anunțe autoritatea administrației publice locale sau asociația de</w:t>
      </w:r>
      <w:r w:rsidR="00A06FCA" w:rsidRPr="00DC6DBE">
        <w:rPr>
          <w:rFonts w:ascii="Trebuchet MS" w:hAnsi="Trebuchet MS" w:cs="Arial"/>
          <w:lang w:val="en-GB"/>
        </w:rPr>
        <w:t xml:space="preserve"> </w:t>
      </w:r>
      <w:r w:rsidRPr="00DC6DBE">
        <w:rPr>
          <w:rFonts w:ascii="Trebuchet MS" w:hAnsi="Trebuchet MS" w:cs="Arial"/>
          <w:lang w:val="en-GB"/>
        </w:rPr>
        <w:t>dezvoltare intercomunitară, după caz, despre toate situațiile în care este împiedicată realizarea operațiilor</w:t>
      </w:r>
      <w:r w:rsidR="00A06FCA" w:rsidRPr="00DC6DBE">
        <w:rPr>
          <w:rFonts w:ascii="Trebuchet MS" w:hAnsi="Trebuchet MS" w:cs="Arial"/>
          <w:lang w:val="en-GB"/>
        </w:rPr>
        <w:t xml:space="preserve"> </w:t>
      </w:r>
      <w:r w:rsidRPr="00DC6DBE">
        <w:rPr>
          <w:rFonts w:ascii="Trebuchet MS" w:hAnsi="Trebuchet MS" w:cs="Arial"/>
          <w:lang w:val="en-GB"/>
        </w:rPr>
        <w:t>de spălare, stropire sau măturare.</w:t>
      </w:r>
    </w:p>
    <w:p w14:paraId="1F4E4CC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(7) Curățatul rigolelor se realizează anterior sau concomitent cu operația de măturare. Răzuirea</w:t>
      </w:r>
      <w:r w:rsidR="00A06FCA" w:rsidRPr="00DC6DBE">
        <w:rPr>
          <w:rFonts w:ascii="Trebuchet MS" w:hAnsi="Trebuchet MS" w:cs="Arial"/>
          <w:lang w:val="en-GB"/>
        </w:rPr>
        <w:t xml:space="preserve"> </w:t>
      </w:r>
      <w:r w:rsidRPr="00DC6DBE">
        <w:rPr>
          <w:rFonts w:ascii="Trebuchet MS" w:hAnsi="Trebuchet MS" w:cs="Arial"/>
          <w:lang w:val="en-GB"/>
        </w:rPr>
        <w:t>rigolelor de pământ se realizează cu frecvența stabilită în caietul de sarcini, dar nu mai puțin de o dată pe</w:t>
      </w:r>
      <w:r w:rsidR="00A06FCA" w:rsidRPr="00DC6DBE">
        <w:rPr>
          <w:rFonts w:ascii="Trebuchet MS" w:hAnsi="Trebuchet MS" w:cs="Arial"/>
          <w:lang w:val="en-GB"/>
        </w:rPr>
        <w:t xml:space="preserve"> </w:t>
      </w:r>
      <w:r w:rsidRPr="00DC6DBE">
        <w:rPr>
          <w:rFonts w:ascii="Trebuchet MS" w:hAnsi="Trebuchet MS" w:cs="Arial"/>
          <w:lang w:val="en-GB"/>
        </w:rPr>
        <w:t>lună.</w:t>
      </w:r>
    </w:p>
    <w:p w14:paraId="19E5672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(8) Lățimea medie pe care se aplică curățarea rigolelor este de 0,75 m, măsurată de la bordură spre</w:t>
      </w:r>
      <w:r w:rsidR="00A06FCA" w:rsidRPr="00DC6DBE">
        <w:rPr>
          <w:rFonts w:ascii="Trebuchet MS" w:hAnsi="Trebuchet MS" w:cs="Arial"/>
          <w:lang w:val="en-GB"/>
        </w:rPr>
        <w:t xml:space="preserve"> </w:t>
      </w:r>
      <w:r w:rsidRPr="00DC6DBE">
        <w:rPr>
          <w:rFonts w:ascii="Trebuchet MS" w:hAnsi="Trebuchet MS" w:cs="Arial"/>
          <w:lang w:val="en-GB"/>
        </w:rPr>
        <w:t>axul median al străzii.</w:t>
      </w:r>
    </w:p>
    <w:p w14:paraId="10B44294" w14:textId="77777777" w:rsidR="004A2E0E" w:rsidRPr="00DC6DBE" w:rsidRDefault="004A2E0E" w:rsidP="0007031C">
      <w:pPr>
        <w:autoSpaceDE w:val="0"/>
        <w:autoSpaceDN w:val="0"/>
        <w:adjustRightInd w:val="0"/>
        <w:jc w:val="both"/>
        <w:rPr>
          <w:rFonts w:ascii="Trebuchet MS" w:hAnsi="Trebuchet MS" w:cs="Arial"/>
          <w:lang w:val="en-GB"/>
        </w:rPr>
      </w:pPr>
    </w:p>
    <w:p w14:paraId="6E6AECB2" w14:textId="77777777" w:rsidR="0007031C" w:rsidRPr="00DC6DBE" w:rsidRDefault="0007031C" w:rsidP="00A06FCA">
      <w:pPr>
        <w:numPr>
          <w:ilvl w:val="0"/>
          <w:numId w:val="21"/>
        </w:numPr>
        <w:autoSpaceDE w:val="0"/>
        <w:autoSpaceDN w:val="0"/>
        <w:adjustRightInd w:val="0"/>
        <w:ind w:hanging="720"/>
        <w:jc w:val="both"/>
        <w:rPr>
          <w:rFonts w:ascii="Trebuchet MS" w:hAnsi="Trebuchet MS" w:cs="Arial"/>
          <w:lang w:val="en-GB"/>
        </w:rPr>
      </w:pPr>
    </w:p>
    <w:p w14:paraId="17076D11"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(1) Pentru realizarea operațiunii de stropire sau spălare se utilizează numai apă industrială luată din</w:t>
      </w:r>
      <w:r w:rsidR="004A2E0E" w:rsidRPr="00DC6DBE">
        <w:rPr>
          <w:rFonts w:ascii="Trebuchet MS" w:hAnsi="Trebuchet MS" w:cs="Arial"/>
          <w:lang w:val="en-GB"/>
        </w:rPr>
        <w:t xml:space="preserve"> </w:t>
      </w:r>
      <w:r w:rsidRPr="00DC6DBE">
        <w:rPr>
          <w:rFonts w:ascii="Trebuchet MS" w:hAnsi="Trebuchet MS" w:cs="Arial"/>
          <w:lang w:val="en-GB"/>
        </w:rPr>
        <w:t>punctele indicate de operatorul serviciului de alimentare cu apă și de canalizare al localității sau din apele</w:t>
      </w:r>
    </w:p>
    <w:p w14:paraId="12EFD728"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de suprafață sau de adâncime, cu aprobarea autorității administrației publice locale, pe baza avizului sanitar.</w:t>
      </w:r>
    </w:p>
    <w:p w14:paraId="161DD2EE"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(2) În cazul în care din considerente tehnico-economice nu se poate utiliza apa industrială, se poate</w:t>
      </w:r>
      <w:r w:rsidR="004A2E0E" w:rsidRPr="00DC6DBE">
        <w:rPr>
          <w:rFonts w:ascii="Trebuchet MS" w:hAnsi="Trebuchet MS" w:cs="Arial"/>
          <w:lang w:val="en-GB"/>
        </w:rPr>
        <w:t xml:space="preserve"> </w:t>
      </w:r>
      <w:r w:rsidRPr="00DC6DBE">
        <w:rPr>
          <w:rFonts w:ascii="Trebuchet MS" w:hAnsi="Trebuchet MS" w:cs="Arial"/>
          <w:lang w:val="en-GB"/>
        </w:rPr>
        <w:t>folosi și apă prelevată de la hidranții stradali, cu acordul operatorului serviciului de alimentare cu apă și de</w:t>
      </w:r>
      <w:r w:rsidR="004A2E0E" w:rsidRPr="00DC6DBE">
        <w:rPr>
          <w:rFonts w:ascii="Trebuchet MS" w:hAnsi="Trebuchet MS" w:cs="Arial"/>
          <w:lang w:val="en-GB"/>
        </w:rPr>
        <w:t xml:space="preserve"> </w:t>
      </w:r>
      <w:r w:rsidRPr="00DC6DBE">
        <w:rPr>
          <w:rFonts w:ascii="Trebuchet MS" w:hAnsi="Trebuchet MS" w:cs="Arial"/>
          <w:lang w:val="en-GB"/>
        </w:rPr>
        <w:t>canalizare.</w:t>
      </w:r>
    </w:p>
    <w:p w14:paraId="1131AD2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(3) În toate situațiile, alimentarea cu apă industrială sau potabilă se realizează pe baza unui contract</w:t>
      </w:r>
      <w:r w:rsidR="004A2E0E" w:rsidRPr="00DC6DBE">
        <w:rPr>
          <w:rFonts w:ascii="Trebuchet MS" w:hAnsi="Trebuchet MS" w:cs="Arial"/>
          <w:lang w:val="en-GB"/>
        </w:rPr>
        <w:t xml:space="preserve"> </w:t>
      </w:r>
      <w:r w:rsidRPr="00DC6DBE">
        <w:rPr>
          <w:rFonts w:ascii="Trebuchet MS" w:hAnsi="Trebuchet MS" w:cs="Arial"/>
          <w:lang w:val="en-GB"/>
        </w:rPr>
        <w:t>încheiat cu operatorul serviciului de alimentare cu apă și de canalizare.</w:t>
      </w:r>
    </w:p>
    <w:p w14:paraId="39CDAACF" w14:textId="77777777" w:rsidR="0007031C" w:rsidRPr="00DC6DBE" w:rsidRDefault="0007031C" w:rsidP="0007031C">
      <w:pPr>
        <w:autoSpaceDE w:val="0"/>
        <w:autoSpaceDN w:val="0"/>
        <w:adjustRightInd w:val="0"/>
        <w:jc w:val="both"/>
        <w:rPr>
          <w:rFonts w:ascii="Trebuchet MS" w:hAnsi="Trebuchet MS" w:cs="Arial"/>
          <w:lang w:val="en-GB"/>
        </w:rPr>
      </w:pPr>
      <w:r w:rsidRPr="00DC6DBE">
        <w:rPr>
          <w:rFonts w:ascii="Trebuchet MS" w:hAnsi="Trebuchet MS" w:cs="Arial"/>
          <w:lang w:val="en-GB"/>
        </w:rPr>
        <w:t>(4) Substanțele utilizate în procesul de spălare trebuie să fie aprobate de autoritatea administrației</w:t>
      </w:r>
      <w:r w:rsidR="004A2E0E" w:rsidRPr="00DC6DBE">
        <w:rPr>
          <w:rFonts w:ascii="Trebuchet MS" w:hAnsi="Trebuchet MS" w:cs="Arial"/>
          <w:lang w:val="en-GB"/>
        </w:rPr>
        <w:t xml:space="preserve"> </w:t>
      </w:r>
      <w:r w:rsidRPr="00DC6DBE">
        <w:rPr>
          <w:rFonts w:ascii="Trebuchet MS" w:hAnsi="Trebuchet MS" w:cs="Arial"/>
          <w:lang w:val="en-GB"/>
        </w:rPr>
        <w:t>publice locale.</w:t>
      </w:r>
    </w:p>
    <w:p w14:paraId="221E8CA9" w14:textId="77777777" w:rsidR="00D859D8" w:rsidRPr="00DC6DBE" w:rsidRDefault="00D859D8" w:rsidP="00D859D8">
      <w:pPr>
        <w:autoSpaceDE w:val="0"/>
        <w:autoSpaceDN w:val="0"/>
        <w:adjustRightInd w:val="0"/>
        <w:jc w:val="both"/>
        <w:rPr>
          <w:rFonts w:ascii="Trebuchet MS" w:hAnsi="Trebuchet MS" w:cs="Arial"/>
        </w:rPr>
      </w:pPr>
    </w:p>
    <w:p w14:paraId="0906F17C" w14:textId="77777777" w:rsidR="008634D3" w:rsidRPr="00DC6DBE" w:rsidRDefault="008634D3" w:rsidP="00A66448">
      <w:pPr>
        <w:autoSpaceDE w:val="0"/>
        <w:autoSpaceDN w:val="0"/>
        <w:adjustRightInd w:val="0"/>
        <w:jc w:val="center"/>
        <w:rPr>
          <w:rFonts w:ascii="Trebuchet MS" w:hAnsi="Trebuchet MS" w:cs="Arial"/>
          <w:b/>
          <w:lang w:val="en-GB"/>
        </w:rPr>
      </w:pPr>
    </w:p>
    <w:p w14:paraId="6A6ADD76" w14:textId="77777777" w:rsidR="008634D3"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SECȚIUNEA a 11-a</w:t>
      </w:r>
    </w:p>
    <w:p w14:paraId="20BEF9A5" w14:textId="77777777" w:rsidR="008634D3"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 xml:space="preserve">Curățarea și transportul zăpezii de pe căile publice și menținerea în funcțiune </w:t>
      </w:r>
      <w:proofErr w:type="gramStart"/>
      <w:r w:rsidRPr="00DC6DBE">
        <w:rPr>
          <w:rFonts w:ascii="Trebuchet MS" w:hAnsi="Trebuchet MS" w:cs="Arial"/>
          <w:b/>
          <w:lang w:val="en-GB"/>
        </w:rPr>
        <w:t>a</w:t>
      </w:r>
      <w:proofErr w:type="gramEnd"/>
      <w:r w:rsidRPr="00DC6DBE">
        <w:rPr>
          <w:rFonts w:ascii="Trebuchet MS" w:hAnsi="Trebuchet MS" w:cs="Arial"/>
          <w:b/>
          <w:lang w:val="en-GB"/>
        </w:rPr>
        <w:t xml:space="preserve"> acestora pe timp de polei sau de îngheț</w:t>
      </w:r>
    </w:p>
    <w:p w14:paraId="597BF97E" w14:textId="77777777" w:rsidR="008634D3" w:rsidRPr="00DC6DBE" w:rsidRDefault="008634D3" w:rsidP="00A66448">
      <w:pPr>
        <w:autoSpaceDE w:val="0"/>
        <w:autoSpaceDN w:val="0"/>
        <w:adjustRightInd w:val="0"/>
        <w:jc w:val="center"/>
        <w:rPr>
          <w:rFonts w:ascii="Trebuchet MS" w:hAnsi="Trebuchet MS" w:cs="Arial"/>
        </w:rPr>
      </w:pPr>
    </w:p>
    <w:p w14:paraId="041F4CB7" w14:textId="77777777" w:rsidR="004A2E0E" w:rsidRPr="00DC6DBE" w:rsidRDefault="004A2E0E" w:rsidP="00A66448">
      <w:pPr>
        <w:autoSpaceDE w:val="0"/>
        <w:autoSpaceDN w:val="0"/>
        <w:adjustRightInd w:val="0"/>
        <w:jc w:val="center"/>
        <w:rPr>
          <w:rFonts w:ascii="Trebuchet MS" w:hAnsi="Trebuchet MS" w:cs="Arial"/>
        </w:rPr>
      </w:pPr>
    </w:p>
    <w:p w14:paraId="3FCEB836"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787DBE24"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(1) Operatorul care prestează activitatea de curățare și de transport al zăpezii își va organiza sistemul</w:t>
      </w:r>
      <w:r w:rsidR="00834CE1" w:rsidRPr="00DC6DBE">
        <w:rPr>
          <w:rFonts w:ascii="Trebuchet MS" w:hAnsi="Trebuchet MS" w:cs="Arial"/>
          <w:lang w:val="en-GB"/>
        </w:rPr>
        <w:t xml:space="preserve"> </w:t>
      </w:r>
      <w:r w:rsidRPr="00DC6DBE">
        <w:rPr>
          <w:rFonts w:ascii="Trebuchet MS" w:hAnsi="Trebuchet MS" w:cs="Arial"/>
          <w:lang w:val="en-GB"/>
        </w:rPr>
        <w:t>de informare și control asupra stării drumurilor, precum și a modului de pregătire și acționare pe timp de</w:t>
      </w:r>
      <w:r w:rsidR="00834CE1" w:rsidRPr="00DC6DBE">
        <w:rPr>
          <w:rFonts w:ascii="Trebuchet MS" w:hAnsi="Trebuchet MS" w:cs="Arial"/>
          <w:lang w:val="en-GB"/>
        </w:rPr>
        <w:t xml:space="preserve"> </w:t>
      </w:r>
      <w:r w:rsidRPr="00DC6DBE">
        <w:rPr>
          <w:rFonts w:ascii="Trebuchet MS" w:hAnsi="Trebuchet MS" w:cs="Arial"/>
          <w:lang w:val="en-GB"/>
        </w:rPr>
        <w:t>iarnă.</w:t>
      </w:r>
    </w:p>
    <w:p w14:paraId="0AF452B5"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(2) Pentru asigurarea circulației rutiere și pietonale în condiții de siguranță în timpul iernii,</w:t>
      </w:r>
    </w:p>
    <w:p w14:paraId="5A15A552"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operatorul va întocmi anual un program comun de acțiune cu autoritățile administrației publice locale, până</w:t>
      </w:r>
    </w:p>
    <w:p w14:paraId="0B742424"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la 1 octombrie, pentru acțiunile necesare privind deszăpezirea, prevenirea și combaterea poleiului, care va</w:t>
      </w:r>
    </w:p>
    <w:p w14:paraId="019B3B65"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cuprinde măsuri:</w:t>
      </w:r>
    </w:p>
    <w:p w14:paraId="3B423BA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a) pregătitoare;</w:t>
      </w:r>
    </w:p>
    <w:p w14:paraId="76F744B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b) de prevenire a înzăpezirii și măsuri de deszăpezire;</w:t>
      </w:r>
    </w:p>
    <w:p w14:paraId="07141DFD"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c) de prevenire și combatere a poleiului.</w:t>
      </w:r>
    </w:p>
    <w:p w14:paraId="29CF2FFA"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0C706516"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Autoritatea administrației publice locale, împreună cu operatorul, </w:t>
      </w:r>
      <w:proofErr w:type="gramStart"/>
      <w:r w:rsidRPr="00DC6DBE">
        <w:rPr>
          <w:rFonts w:ascii="Trebuchet MS" w:hAnsi="Trebuchet MS" w:cs="Arial"/>
          <w:lang w:val="en-GB"/>
        </w:rPr>
        <w:t>va</w:t>
      </w:r>
      <w:proofErr w:type="gramEnd"/>
      <w:r w:rsidRPr="00DC6DBE">
        <w:rPr>
          <w:rFonts w:ascii="Trebuchet MS" w:hAnsi="Trebuchet MS" w:cs="Arial"/>
          <w:lang w:val="en-GB"/>
        </w:rPr>
        <w:t xml:space="preserve"> lua măsurile de organizare a</w:t>
      </w:r>
      <w:r w:rsidR="00834CE1" w:rsidRPr="00DC6DBE">
        <w:rPr>
          <w:rFonts w:ascii="Trebuchet MS" w:hAnsi="Trebuchet MS" w:cs="Arial"/>
          <w:lang w:val="en-GB"/>
        </w:rPr>
        <w:t xml:space="preserve"> </w:t>
      </w:r>
      <w:r w:rsidRPr="00DC6DBE">
        <w:rPr>
          <w:rFonts w:ascii="Trebuchet MS" w:hAnsi="Trebuchet MS" w:cs="Arial"/>
          <w:lang w:val="en-GB"/>
        </w:rPr>
        <w:t>intervențiilor pe timp de iarnă, care constau în:</w:t>
      </w:r>
    </w:p>
    <w:p w14:paraId="4EE2B99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a) stabilirea nivelurilor de prioritate de intervenție pe străzile din cadrul localității și dotarea necesară</w:t>
      </w:r>
      <w:r w:rsidR="00834CE1" w:rsidRPr="00DC6DBE">
        <w:rPr>
          <w:rFonts w:ascii="Trebuchet MS" w:hAnsi="Trebuchet MS" w:cs="Arial"/>
          <w:lang w:val="en-GB"/>
        </w:rPr>
        <w:t xml:space="preserve"> </w:t>
      </w:r>
      <w:r w:rsidRPr="00DC6DBE">
        <w:rPr>
          <w:rFonts w:ascii="Trebuchet MS" w:hAnsi="Trebuchet MS" w:cs="Arial"/>
          <w:lang w:val="en-GB"/>
        </w:rPr>
        <w:t>deszăpezirii pe timp de iarnă;</w:t>
      </w:r>
    </w:p>
    <w:p w14:paraId="6AF76D7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b) organizarea unităților operative de acțiune;</w:t>
      </w:r>
    </w:p>
    <w:p w14:paraId="313029C1"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c) întocmirea programului de pregătire și acțiune operativă în timpul iernii.</w:t>
      </w:r>
    </w:p>
    <w:p w14:paraId="1FBEA6C2"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70102B8D"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La nivelul unităților administrativ-teritoriale se va întocmi anual, până la data de 1 noiembrie,</w:t>
      </w:r>
      <w:r w:rsidR="00834CE1" w:rsidRPr="00DC6DBE">
        <w:rPr>
          <w:rFonts w:ascii="Trebuchet MS" w:hAnsi="Trebuchet MS" w:cs="Arial"/>
          <w:lang w:val="en-GB"/>
        </w:rPr>
        <w:t xml:space="preserve"> </w:t>
      </w:r>
      <w:r w:rsidRPr="00DC6DBE">
        <w:rPr>
          <w:rFonts w:ascii="Trebuchet MS" w:hAnsi="Trebuchet MS" w:cs="Arial"/>
          <w:lang w:val="en-GB"/>
        </w:rPr>
        <w:t>programul de pregătire și acțiune operativă în timpul iernii, care va cuprinde cel puțin:</w:t>
      </w:r>
    </w:p>
    <w:p w14:paraId="3763C093"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a) centralizatorul materialelor antiderapante, al carburanților și lubrifianților;</w:t>
      </w:r>
    </w:p>
    <w:p w14:paraId="08DFA71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b) centralizatorul utilajelor și mijloacelor de deszăpezire, combatere polei și încărcare a zăpezii;</w:t>
      </w:r>
    </w:p>
    <w:p w14:paraId="0719CF1D"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c) lista străzilor și a tronsoanelor de străzi pe care se va acționa;</w:t>
      </w:r>
    </w:p>
    <w:p w14:paraId="042B300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d) lista străzilor și a tronsoanelor de străzi pe care se va acționa cu prioritate;</w:t>
      </w:r>
    </w:p>
    <w:p w14:paraId="07DE41A1"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e) lista străzilor pe care se află obiective sociale (creșe, grădinițe, cămine</w:t>
      </w:r>
      <w:r w:rsidR="00834CE1" w:rsidRPr="00DC6DBE">
        <w:rPr>
          <w:rFonts w:ascii="Trebuchet MS" w:hAnsi="Trebuchet MS" w:cs="Arial"/>
          <w:lang w:val="en-GB"/>
        </w:rPr>
        <w:t xml:space="preserve"> de bătrâni, stații de salvare, </w:t>
      </w:r>
      <w:r w:rsidRPr="00DC6DBE">
        <w:rPr>
          <w:rFonts w:ascii="Trebuchet MS" w:hAnsi="Trebuchet MS" w:cs="Arial"/>
          <w:lang w:val="en-GB"/>
        </w:rPr>
        <w:t>spitale,</w:t>
      </w:r>
      <w:r w:rsidR="00834CE1" w:rsidRPr="00DC6DBE">
        <w:rPr>
          <w:rFonts w:ascii="Trebuchet MS" w:hAnsi="Trebuchet MS" w:cs="Arial"/>
          <w:lang w:val="en-GB"/>
        </w:rPr>
        <w:t xml:space="preserve"> </w:t>
      </w:r>
      <w:r w:rsidRPr="00DC6DBE">
        <w:rPr>
          <w:rFonts w:ascii="Trebuchet MS" w:hAnsi="Trebuchet MS" w:cs="Arial"/>
          <w:lang w:val="en-GB"/>
        </w:rPr>
        <w:t>unități de învățământ);</w:t>
      </w:r>
    </w:p>
    <w:p w14:paraId="74888318"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f) lista mijloacelor de comunicare;</w:t>
      </w:r>
    </w:p>
    <w:p w14:paraId="341A261B"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g) lista persoanelor responsabile de îndeplinirea programului, cu adresa și numerele de telefon de la</w:t>
      </w:r>
      <w:r w:rsidR="00834CE1" w:rsidRPr="00DC6DBE">
        <w:rPr>
          <w:rFonts w:ascii="Trebuchet MS" w:hAnsi="Trebuchet MS" w:cs="Arial"/>
          <w:lang w:val="en-GB"/>
        </w:rPr>
        <w:t xml:space="preserve"> </w:t>
      </w:r>
      <w:r w:rsidRPr="00DC6DBE">
        <w:rPr>
          <w:rFonts w:ascii="Trebuchet MS" w:hAnsi="Trebuchet MS" w:cs="Arial"/>
          <w:lang w:val="en-GB"/>
        </w:rPr>
        <w:t>serviciu;</w:t>
      </w:r>
    </w:p>
    <w:p w14:paraId="6A34B358"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i) lista stațiilor și refugiilor de transport în comun;</w:t>
      </w:r>
    </w:p>
    <w:p w14:paraId="02D1397F"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j) lista locațiilor de depozitare a zăpezii;</w:t>
      </w:r>
    </w:p>
    <w:p w14:paraId="2F9780A6"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k) dispunerea spațiilor pentru adunarea și odihna personalului.</w:t>
      </w:r>
    </w:p>
    <w:p w14:paraId="622F2D08"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46DF7CC0"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Operațiunile de curățare și transport al zăpezii și de acționare cu materiale antiderapante se</w:t>
      </w:r>
      <w:r w:rsidR="00834CE1" w:rsidRPr="00DC6DBE">
        <w:rPr>
          <w:rFonts w:ascii="Trebuchet MS" w:hAnsi="Trebuchet MS" w:cs="Arial"/>
          <w:lang w:val="en-GB"/>
        </w:rPr>
        <w:t xml:space="preserve"> </w:t>
      </w:r>
      <w:r w:rsidRPr="00DC6DBE">
        <w:rPr>
          <w:rFonts w:ascii="Trebuchet MS" w:hAnsi="Trebuchet MS" w:cs="Arial"/>
          <w:lang w:val="en-GB"/>
        </w:rPr>
        <w:t>realizează obligatoriu pe străzile sau tronsoanele de străzi în pantă, poduri, pe străzile sau tronsoanele de</w:t>
      </w:r>
      <w:r w:rsidR="00834CE1" w:rsidRPr="00DC6DBE">
        <w:rPr>
          <w:rFonts w:ascii="Trebuchet MS" w:hAnsi="Trebuchet MS" w:cs="Arial"/>
          <w:lang w:val="en-GB"/>
        </w:rPr>
        <w:t xml:space="preserve"> </w:t>
      </w:r>
      <w:r w:rsidRPr="00DC6DBE">
        <w:rPr>
          <w:rFonts w:ascii="Trebuchet MS" w:hAnsi="Trebuchet MS" w:cs="Arial"/>
          <w:lang w:val="en-GB"/>
        </w:rPr>
        <w:t>străzi situate de-a lungul lacurilor și al cursurilor de apă.</w:t>
      </w:r>
    </w:p>
    <w:p w14:paraId="06C19A5C" w14:textId="77777777" w:rsidR="004A2E0E" w:rsidRPr="00DC6DBE" w:rsidRDefault="004A2E0E" w:rsidP="004A2E0E">
      <w:pPr>
        <w:autoSpaceDE w:val="0"/>
        <w:autoSpaceDN w:val="0"/>
        <w:adjustRightInd w:val="0"/>
        <w:jc w:val="both"/>
        <w:rPr>
          <w:rFonts w:ascii="Trebuchet MS" w:hAnsi="Trebuchet MS" w:cs="Arial"/>
        </w:rPr>
      </w:pPr>
    </w:p>
    <w:p w14:paraId="4C4B6F46" w14:textId="77777777" w:rsidR="00834CE1" w:rsidRPr="00DC6DBE" w:rsidRDefault="00834CE1" w:rsidP="004A2E0E">
      <w:pPr>
        <w:autoSpaceDE w:val="0"/>
        <w:autoSpaceDN w:val="0"/>
        <w:adjustRightInd w:val="0"/>
        <w:jc w:val="both"/>
        <w:rPr>
          <w:rFonts w:ascii="Trebuchet MS" w:hAnsi="Trebuchet MS" w:cs="Arial"/>
        </w:rPr>
      </w:pPr>
    </w:p>
    <w:p w14:paraId="04F89E95"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50E87EEA"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(1) Îndepărtarea zăpezii se va realiza atât manual, cât și mecanizat, în funcție de condițiile specifice</w:t>
      </w:r>
      <w:r w:rsidR="00834CE1" w:rsidRPr="00DC6DBE">
        <w:rPr>
          <w:rFonts w:ascii="Trebuchet MS" w:hAnsi="Trebuchet MS" w:cs="Arial"/>
          <w:lang w:val="en-GB"/>
        </w:rPr>
        <w:t xml:space="preserve"> </w:t>
      </w:r>
      <w:r w:rsidRPr="00DC6DBE">
        <w:rPr>
          <w:rFonts w:ascii="Trebuchet MS" w:hAnsi="Trebuchet MS" w:cs="Arial"/>
          <w:lang w:val="en-GB"/>
        </w:rPr>
        <w:t>din teren.</w:t>
      </w:r>
    </w:p>
    <w:p w14:paraId="0259A71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(2) Îndepărtarea zăpezii manual se efectuează atât ziua, cât și noaptea, în funcție de necesități, cu</w:t>
      </w:r>
      <w:r w:rsidR="00834CE1" w:rsidRPr="00DC6DBE">
        <w:rPr>
          <w:rFonts w:ascii="Trebuchet MS" w:hAnsi="Trebuchet MS" w:cs="Arial"/>
          <w:lang w:val="en-GB"/>
        </w:rPr>
        <w:t xml:space="preserve"> </w:t>
      </w:r>
      <w:r w:rsidRPr="00DC6DBE">
        <w:rPr>
          <w:rFonts w:ascii="Trebuchet MS" w:hAnsi="Trebuchet MS" w:cs="Arial"/>
          <w:lang w:val="en-GB"/>
        </w:rPr>
        <w:t>respectarea instrucțiunilor de securitate și sănătate a muncii.</w:t>
      </w:r>
    </w:p>
    <w:p w14:paraId="446C9751"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(3) Operatorul va lua toate măsurile necesare pentru a cunoaște zilnic prognoza pentru următoarele</w:t>
      </w:r>
      <w:r w:rsidR="00834CE1" w:rsidRPr="00DC6DBE">
        <w:rPr>
          <w:rFonts w:ascii="Trebuchet MS" w:hAnsi="Trebuchet MS" w:cs="Arial"/>
          <w:lang w:val="en-GB"/>
        </w:rPr>
        <w:t xml:space="preserve"> </w:t>
      </w:r>
      <w:r w:rsidRPr="00DC6DBE">
        <w:rPr>
          <w:rFonts w:ascii="Trebuchet MS" w:hAnsi="Trebuchet MS" w:cs="Arial"/>
          <w:lang w:val="en-GB"/>
        </w:rPr>
        <w:t>3 zile privind evoluția temperaturii nocturne și diurne și a cantităților de precipitații sub formă de zăpadă.</w:t>
      </w:r>
    </w:p>
    <w:p w14:paraId="14F5D679"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(4) În funcție de prognoza meteorologică, operatorul va acționa preventiv pentru preîntâmpinarea</w:t>
      </w:r>
      <w:r w:rsidR="00834CE1" w:rsidRPr="00DC6DBE">
        <w:rPr>
          <w:rFonts w:ascii="Trebuchet MS" w:hAnsi="Trebuchet MS" w:cs="Arial"/>
          <w:lang w:val="en-GB"/>
        </w:rPr>
        <w:t xml:space="preserve"> </w:t>
      </w:r>
      <w:r w:rsidRPr="00DC6DBE">
        <w:rPr>
          <w:rFonts w:ascii="Trebuchet MS" w:hAnsi="Trebuchet MS" w:cs="Arial"/>
          <w:lang w:val="en-GB"/>
        </w:rPr>
        <w:t>depunerii stratului de zăpadă și a formării poleiului.</w:t>
      </w:r>
    </w:p>
    <w:p w14:paraId="3631947C" w14:textId="77777777" w:rsidR="00834CE1" w:rsidRPr="00DC6DBE" w:rsidRDefault="00834CE1" w:rsidP="004A2E0E">
      <w:pPr>
        <w:autoSpaceDE w:val="0"/>
        <w:autoSpaceDN w:val="0"/>
        <w:adjustRightInd w:val="0"/>
        <w:jc w:val="both"/>
        <w:rPr>
          <w:rFonts w:ascii="Trebuchet MS" w:hAnsi="Trebuchet MS" w:cs="Arial"/>
          <w:lang w:val="en-GB"/>
        </w:rPr>
      </w:pPr>
    </w:p>
    <w:p w14:paraId="271A1930"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2F450C7F"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(1) În cazul depunerii stratului de zăpadă și formării gheții, arterele de circulație a mijloacelor de</w:t>
      </w:r>
      <w:r w:rsidR="00834CE1" w:rsidRPr="00DC6DBE">
        <w:rPr>
          <w:rFonts w:ascii="Trebuchet MS" w:hAnsi="Trebuchet MS" w:cs="Arial"/>
          <w:lang w:val="en-GB"/>
        </w:rPr>
        <w:t xml:space="preserve"> </w:t>
      </w:r>
      <w:r w:rsidRPr="00DC6DBE">
        <w:rPr>
          <w:rFonts w:ascii="Trebuchet MS" w:hAnsi="Trebuchet MS" w:cs="Arial"/>
          <w:lang w:val="en-GB"/>
        </w:rPr>
        <w:t>transport în comun, spațiile destinate traversării pietonale a străzilor, trotuarele din dreptul stațiilor</w:t>
      </w:r>
      <w:r w:rsidR="00834CE1" w:rsidRPr="00DC6DBE">
        <w:rPr>
          <w:rFonts w:ascii="Trebuchet MS" w:hAnsi="Trebuchet MS" w:cs="Arial"/>
          <w:lang w:val="en-GB"/>
        </w:rPr>
        <w:t xml:space="preserve"> </w:t>
      </w:r>
      <w:r w:rsidRPr="00DC6DBE">
        <w:rPr>
          <w:rFonts w:ascii="Trebuchet MS" w:hAnsi="Trebuchet MS" w:cs="Arial"/>
          <w:lang w:val="en-GB"/>
        </w:rPr>
        <w:t>mijloacelor de transport în comun, respectiv refugiile de pietoni ale stațiilor de tramvai, căile de acces la</w:t>
      </w:r>
      <w:r w:rsidR="00834CE1" w:rsidRPr="00DC6DBE">
        <w:rPr>
          <w:rFonts w:ascii="Trebuchet MS" w:hAnsi="Trebuchet MS" w:cs="Arial"/>
          <w:lang w:val="en-GB"/>
        </w:rPr>
        <w:t xml:space="preserve"> </w:t>
      </w:r>
      <w:r w:rsidRPr="00DC6DBE">
        <w:rPr>
          <w:rFonts w:ascii="Trebuchet MS" w:hAnsi="Trebuchet MS" w:cs="Arial"/>
          <w:lang w:val="en-GB"/>
        </w:rPr>
        <w:t>instituțiile publice, stațiile de metrou și unitățile de alimentație publică trebuie să fie practicabile în termen</w:t>
      </w:r>
      <w:r w:rsidR="00834CE1" w:rsidRPr="00DC6DBE">
        <w:rPr>
          <w:rFonts w:ascii="Trebuchet MS" w:hAnsi="Trebuchet MS" w:cs="Arial"/>
          <w:lang w:val="en-GB"/>
        </w:rPr>
        <w:t xml:space="preserve"> </w:t>
      </w:r>
      <w:r w:rsidRPr="00DC6DBE">
        <w:rPr>
          <w:rFonts w:ascii="Trebuchet MS" w:hAnsi="Trebuchet MS" w:cs="Arial"/>
          <w:lang w:val="en-GB"/>
        </w:rPr>
        <w:t>de maximum 4 ore de la încetarea ninsorii.</w:t>
      </w:r>
    </w:p>
    <w:p w14:paraId="06FD379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(2) În cazul unor ninsori abundente sau care au o durată de timp mai mare de 12 ore se va interveni</w:t>
      </w:r>
      <w:r w:rsidR="00834CE1" w:rsidRPr="00DC6DBE">
        <w:rPr>
          <w:rFonts w:ascii="Trebuchet MS" w:hAnsi="Trebuchet MS" w:cs="Arial"/>
          <w:lang w:val="en-GB"/>
        </w:rPr>
        <w:t xml:space="preserve"> </w:t>
      </w:r>
      <w:r w:rsidRPr="00DC6DBE">
        <w:rPr>
          <w:rFonts w:ascii="Trebuchet MS" w:hAnsi="Trebuchet MS" w:cs="Arial"/>
          <w:lang w:val="en-GB"/>
        </w:rPr>
        <w:t>cu utilajele de deszăpezire pentru degajarea cu prioritate a străzilor pe care circulă mijloacele de transport</w:t>
      </w:r>
      <w:r w:rsidR="00834CE1" w:rsidRPr="00DC6DBE">
        <w:rPr>
          <w:rFonts w:ascii="Trebuchet MS" w:hAnsi="Trebuchet MS" w:cs="Arial"/>
          <w:lang w:val="en-GB"/>
        </w:rPr>
        <w:t xml:space="preserve"> </w:t>
      </w:r>
      <w:r w:rsidRPr="00DC6DBE">
        <w:rPr>
          <w:rFonts w:ascii="Trebuchet MS" w:hAnsi="Trebuchet MS" w:cs="Arial"/>
          <w:lang w:val="en-GB"/>
        </w:rPr>
        <w:t>în comun.</w:t>
      </w:r>
    </w:p>
    <w:p w14:paraId="3B4B1C7C"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(3) Acțiunea de deszăpezire trebuie să continue până la degajarea tuturor străzilor și aleilor din</w:t>
      </w:r>
      <w:r w:rsidR="00834CE1" w:rsidRPr="00DC6DBE">
        <w:rPr>
          <w:rFonts w:ascii="Trebuchet MS" w:hAnsi="Trebuchet MS" w:cs="Arial"/>
          <w:lang w:val="en-GB"/>
        </w:rPr>
        <w:t xml:space="preserve"> </w:t>
      </w:r>
      <w:r w:rsidRPr="00DC6DBE">
        <w:rPr>
          <w:rFonts w:ascii="Trebuchet MS" w:hAnsi="Trebuchet MS" w:cs="Arial"/>
          <w:lang w:val="en-GB"/>
        </w:rPr>
        <w:t>cadrul localității.</w:t>
      </w:r>
    </w:p>
    <w:p w14:paraId="4B909F75"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(4) O dată cu îndepărtarea zăpezii de pe drumul public se vor degaja atât rigolele, cât și gurile de</w:t>
      </w:r>
      <w:r w:rsidR="00834CE1" w:rsidRPr="00DC6DBE">
        <w:rPr>
          <w:rFonts w:ascii="Trebuchet MS" w:hAnsi="Trebuchet MS" w:cs="Arial"/>
          <w:lang w:val="en-GB"/>
        </w:rPr>
        <w:t xml:space="preserve"> </w:t>
      </w:r>
      <w:r w:rsidRPr="00DC6DBE">
        <w:rPr>
          <w:rFonts w:ascii="Trebuchet MS" w:hAnsi="Trebuchet MS" w:cs="Arial"/>
          <w:lang w:val="en-GB"/>
        </w:rPr>
        <w:t>scurgere, astfel încât în urma topirii zăpezii apa rezultată să se scurgă în sistemul de canalizare.</w:t>
      </w:r>
    </w:p>
    <w:p w14:paraId="06422040" w14:textId="77777777" w:rsidR="00834CE1" w:rsidRPr="00DC6DBE" w:rsidRDefault="00834CE1" w:rsidP="004A2E0E">
      <w:pPr>
        <w:autoSpaceDE w:val="0"/>
        <w:autoSpaceDN w:val="0"/>
        <w:adjustRightInd w:val="0"/>
        <w:jc w:val="both"/>
        <w:rPr>
          <w:rFonts w:ascii="Trebuchet MS" w:hAnsi="Trebuchet MS" w:cs="Arial"/>
          <w:lang w:val="en-GB"/>
        </w:rPr>
      </w:pPr>
    </w:p>
    <w:p w14:paraId="31DBFB70" w14:textId="77777777" w:rsidR="004A2E0E" w:rsidRPr="00DC6DBE" w:rsidRDefault="004A2E0E" w:rsidP="00121EE8">
      <w:pPr>
        <w:numPr>
          <w:ilvl w:val="0"/>
          <w:numId w:val="21"/>
        </w:numPr>
        <w:autoSpaceDE w:val="0"/>
        <w:autoSpaceDN w:val="0"/>
        <w:adjustRightInd w:val="0"/>
        <w:ind w:hanging="720"/>
        <w:jc w:val="both"/>
        <w:rPr>
          <w:rFonts w:ascii="Trebuchet MS" w:hAnsi="Trebuchet MS" w:cs="Arial"/>
          <w:lang w:val="en-GB"/>
        </w:rPr>
      </w:pPr>
    </w:p>
    <w:p w14:paraId="5F49B667"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(1) Evidența activității privind combaterea poleiului și deszăpezirii străzilor din localitate pe timp</w:t>
      </w:r>
      <w:r w:rsidR="00834CE1" w:rsidRPr="00DC6DBE">
        <w:rPr>
          <w:rFonts w:ascii="Trebuchet MS" w:hAnsi="Trebuchet MS" w:cs="Arial"/>
          <w:lang w:val="en-GB"/>
        </w:rPr>
        <w:t xml:space="preserve"> </w:t>
      </w:r>
      <w:r w:rsidRPr="00DC6DBE">
        <w:rPr>
          <w:rFonts w:ascii="Trebuchet MS" w:hAnsi="Trebuchet MS" w:cs="Arial"/>
          <w:lang w:val="en-GB"/>
        </w:rPr>
        <w:t>de iarnă se va ține de către operator într-un registru special întocmit pentru această activitate și denumit</w:t>
      </w:r>
      <w:r w:rsidR="00834CE1" w:rsidRPr="00DC6DBE">
        <w:rPr>
          <w:rFonts w:ascii="Trebuchet MS" w:hAnsi="Trebuchet MS" w:cs="Arial"/>
          <w:lang w:val="en-GB"/>
        </w:rPr>
        <w:t xml:space="preserve"> </w:t>
      </w:r>
      <w:r w:rsidRPr="00DC6DBE">
        <w:rPr>
          <w:rFonts w:ascii="Trebuchet MS" w:hAnsi="Trebuchet MS" w:cs="Arial"/>
          <w:lang w:val="en-GB"/>
        </w:rPr>
        <w:t>"Jurnal de activitate pe timp de iarnă".</w:t>
      </w:r>
    </w:p>
    <w:p w14:paraId="29E76888"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(2) Jurnalul de activitate pe timp de iarnă, semnat de reprezentantul împuternicit al autorității</w:t>
      </w:r>
      <w:r w:rsidR="00834CE1" w:rsidRPr="00DC6DBE">
        <w:rPr>
          <w:rFonts w:ascii="Trebuchet MS" w:hAnsi="Trebuchet MS" w:cs="Arial"/>
          <w:lang w:val="en-GB"/>
        </w:rPr>
        <w:t xml:space="preserve"> </w:t>
      </w:r>
      <w:r w:rsidRPr="00DC6DBE">
        <w:rPr>
          <w:rFonts w:ascii="Trebuchet MS" w:hAnsi="Trebuchet MS" w:cs="Arial"/>
          <w:lang w:val="en-GB"/>
        </w:rPr>
        <w:t>administrației publice locale sau al asociației de dezvoltare intercomunitară, după caz, constituie</w:t>
      </w:r>
      <w:r w:rsidR="00834CE1" w:rsidRPr="00DC6DBE">
        <w:rPr>
          <w:rFonts w:ascii="Trebuchet MS" w:hAnsi="Trebuchet MS" w:cs="Arial"/>
          <w:lang w:val="en-GB"/>
        </w:rPr>
        <w:t xml:space="preserve"> </w:t>
      </w:r>
      <w:r w:rsidRPr="00DC6DBE">
        <w:rPr>
          <w:rFonts w:ascii="Trebuchet MS" w:hAnsi="Trebuchet MS" w:cs="Arial"/>
          <w:lang w:val="en-GB"/>
        </w:rPr>
        <w:t>documentul primar de bază pentru verificarea activității și decontarea lucrărilor efectuate.</w:t>
      </w:r>
    </w:p>
    <w:p w14:paraId="2DA1FE74"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(3) În cadrul jurnalului se vor trece cel puțin următoarele:</w:t>
      </w:r>
    </w:p>
    <w:p w14:paraId="3AAB61D6" w14:textId="77777777" w:rsidR="004A2E0E" w:rsidRPr="00DC6DBE" w:rsidRDefault="004A2E0E" w:rsidP="004A2E0E">
      <w:pPr>
        <w:autoSpaceDE w:val="0"/>
        <w:autoSpaceDN w:val="0"/>
        <w:adjustRightInd w:val="0"/>
        <w:jc w:val="both"/>
        <w:rPr>
          <w:rFonts w:ascii="Trebuchet MS" w:hAnsi="Trebuchet MS" w:cs="Arial"/>
          <w:lang w:val="en-GB"/>
        </w:rPr>
      </w:pPr>
      <w:r w:rsidRPr="00DC6DBE">
        <w:rPr>
          <w:rFonts w:ascii="Trebuchet MS" w:hAnsi="Trebuchet MS" w:cs="Arial"/>
          <w:lang w:val="en-GB"/>
        </w:rPr>
        <w:t>a) numele și prenumele dispecerului;</w:t>
      </w:r>
    </w:p>
    <w:p w14:paraId="5BD52356"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b) </w:t>
      </w:r>
      <w:proofErr w:type="gramStart"/>
      <w:r w:rsidRPr="00DC6DBE">
        <w:rPr>
          <w:rFonts w:ascii="Trebuchet MS" w:hAnsi="Trebuchet MS" w:cs="Arial"/>
          <w:lang w:val="en-GB"/>
        </w:rPr>
        <w:t>data</w:t>
      </w:r>
      <w:proofErr w:type="gramEnd"/>
      <w:r w:rsidRPr="00DC6DBE">
        <w:rPr>
          <w:rFonts w:ascii="Trebuchet MS" w:hAnsi="Trebuchet MS" w:cs="Arial"/>
          <w:lang w:val="en-GB"/>
        </w:rPr>
        <w:t xml:space="preserve"> și ora de începere a acțiunii pe fiecare utilaj/echipă în parte;</w:t>
      </w:r>
    </w:p>
    <w:p w14:paraId="1AB976D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 </w:t>
      </w:r>
      <w:proofErr w:type="gramStart"/>
      <w:r w:rsidRPr="00DC6DBE">
        <w:rPr>
          <w:rFonts w:ascii="Trebuchet MS" w:hAnsi="Trebuchet MS" w:cs="Arial"/>
          <w:lang w:val="en-GB"/>
        </w:rPr>
        <w:t>data</w:t>
      </w:r>
      <w:proofErr w:type="gramEnd"/>
      <w:r w:rsidRPr="00DC6DBE">
        <w:rPr>
          <w:rFonts w:ascii="Trebuchet MS" w:hAnsi="Trebuchet MS" w:cs="Arial"/>
          <w:lang w:val="en-GB"/>
        </w:rPr>
        <w:t xml:space="preserve"> și ora de terminare a acțiunii pe fiecare utilaj/echipă în parte;</w:t>
      </w:r>
    </w:p>
    <w:p w14:paraId="58117684"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d) </w:t>
      </w:r>
      <w:proofErr w:type="gramStart"/>
      <w:r w:rsidRPr="00DC6DBE">
        <w:rPr>
          <w:rFonts w:ascii="Trebuchet MS" w:hAnsi="Trebuchet MS" w:cs="Arial"/>
          <w:lang w:val="en-GB"/>
        </w:rPr>
        <w:t>străzile</w:t>
      </w:r>
      <w:proofErr w:type="gramEnd"/>
      <w:r w:rsidRPr="00DC6DBE">
        <w:rPr>
          <w:rFonts w:ascii="Trebuchet MS" w:hAnsi="Trebuchet MS" w:cs="Arial"/>
          <w:lang w:val="en-GB"/>
        </w:rPr>
        <w:t xml:space="preserve"> pe care s-a acționat;</w:t>
      </w:r>
    </w:p>
    <w:p w14:paraId="30FC8051"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e) activitatea prestată;</w:t>
      </w:r>
    </w:p>
    <w:p w14:paraId="61D37F83"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f) forța de muncă utilizată;</w:t>
      </w:r>
    </w:p>
    <w:p w14:paraId="09CFA78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g) utilajele/echipele care au acționat;</w:t>
      </w:r>
    </w:p>
    <w:p w14:paraId="7E5983F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h) materialele utilizate și cantitatea acestora;</w:t>
      </w:r>
    </w:p>
    <w:p w14:paraId="4B293403"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i) temperatura exterioară;</w:t>
      </w:r>
    </w:p>
    <w:p w14:paraId="06BD2C7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j) condițiile hidrometeorologice;</w:t>
      </w:r>
    </w:p>
    <w:p w14:paraId="225E73E5"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k) grosimea medie a stratului de zăpadă;</w:t>
      </w:r>
    </w:p>
    <w:p w14:paraId="1C90DC4E"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l) semnătura dispecerului.</w:t>
      </w:r>
    </w:p>
    <w:p w14:paraId="7C605414"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(4) Evidența se va ține pe schimburi, separat pentru acțiunea cu utilaje și separat pentru acțiunea cu</w:t>
      </w:r>
      <w:r w:rsidR="00834CE1" w:rsidRPr="00DC6DBE">
        <w:rPr>
          <w:rFonts w:ascii="Trebuchet MS" w:hAnsi="Trebuchet MS" w:cs="Arial"/>
          <w:lang w:val="en-GB"/>
        </w:rPr>
        <w:t xml:space="preserve"> </w:t>
      </w:r>
      <w:r w:rsidRPr="00DC6DBE">
        <w:rPr>
          <w:rFonts w:ascii="Trebuchet MS" w:hAnsi="Trebuchet MS" w:cs="Arial"/>
          <w:lang w:val="en-GB"/>
        </w:rPr>
        <w:t>forțe umane.</w:t>
      </w:r>
    </w:p>
    <w:p w14:paraId="168688DE" w14:textId="77777777" w:rsidR="00EB7449" w:rsidRPr="00DC6DBE" w:rsidRDefault="00EB7449" w:rsidP="00755B0A">
      <w:pPr>
        <w:autoSpaceDE w:val="0"/>
        <w:autoSpaceDN w:val="0"/>
        <w:adjustRightInd w:val="0"/>
        <w:jc w:val="both"/>
        <w:rPr>
          <w:rFonts w:ascii="Trebuchet MS" w:hAnsi="Trebuchet MS" w:cs="Arial"/>
          <w:lang w:val="en-GB"/>
        </w:rPr>
      </w:pPr>
    </w:p>
    <w:p w14:paraId="423D5B07"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46DA0617"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(1) Autoritățile administrației publice locale sau asociațiile de dezvoltare intercomunitară, după caz,</w:t>
      </w:r>
      <w:r w:rsidR="00834CE1" w:rsidRPr="00DC6DBE">
        <w:rPr>
          <w:rFonts w:ascii="Trebuchet MS" w:hAnsi="Trebuchet MS" w:cs="Arial"/>
          <w:lang w:val="en-GB"/>
        </w:rPr>
        <w:t xml:space="preserve"> </w:t>
      </w:r>
      <w:r w:rsidRPr="00DC6DBE">
        <w:rPr>
          <w:rFonts w:ascii="Trebuchet MS" w:hAnsi="Trebuchet MS" w:cs="Arial"/>
          <w:lang w:val="en-GB"/>
        </w:rPr>
        <w:t>trebuie să stabilească locurile de depozitare sau de descărcare a zăpezii care a rezultat în urma îndepărtării</w:t>
      </w:r>
    </w:p>
    <w:p w14:paraId="3528856F" w14:textId="77777777" w:rsidR="00755B0A" w:rsidRPr="00DC6DBE" w:rsidRDefault="00755B0A" w:rsidP="00755B0A">
      <w:pPr>
        <w:autoSpaceDE w:val="0"/>
        <w:autoSpaceDN w:val="0"/>
        <w:adjustRightInd w:val="0"/>
        <w:jc w:val="both"/>
        <w:rPr>
          <w:rFonts w:ascii="Trebuchet MS" w:hAnsi="Trebuchet MS" w:cs="Arial"/>
          <w:lang w:val="en-GB"/>
        </w:rPr>
      </w:pPr>
      <w:proofErr w:type="gramStart"/>
      <w:r w:rsidRPr="00DC6DBE">
        <w:rPr>
          <w:rFonts w:ascii="Trebuchet MS" w:hAnsi="Trebuchet MS" w:cs="Arial"/>
          <w:lang w:val="en-GB"/>
        </w:rPr>
        <w:t>acesteia</w:t>
      </w:r>
      <w:proofErr w:type="gramEnd"/>
      <w:r w:rsidRPr="00DC6DBE">
        <w:rPr>
          <w:rFonts w:ascii="Trebuchet MS" w:hAnsi="Trebuchet MS" w:cs="Arial"/>
          <w:lang w:val="en-GB"/>
        </w:rPr>
        <w:t xml:space="preserve"> de pe străzile pe care s-a acționat manual sau mecanizat.</w:t>
      </w:r>
    </w:p>
    <w:p w14:paraId="6E93CE6F"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(2) Locurile de depozitare vor fi amenajate astfel încât:</w:t>
      </w:r>
    </w:p>
    <w:p w14:paraId="376373B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a) să nu permită infiltrarea apei rezultate din topire în sol;</w:t>
      </w:r>
    </w:p>
    <w:p w14:paraId="7D5BAD1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b) suprafața depozitului să fie suficient de mare pentru a permite depozitarea întregii cantități de</w:t>
      </w:r>
      <w:r w:rsidR="001728B2" w:rsidRPr="00DC6DBE">
        <w:rPr>
          <w:rFonts w:ascii="Trebuchet MS" w:hAnsi="Trebuchet MS" w:cs="Arial"/>
          <w:lang w:val="en-GB"/>
        </w:rPr>
        <w:t xml:space="preserve"> </w:t>
      </w:r>
      <w:r w:rsidRPr="00DC6DBE">
        <w:rPr>
          <w:rFonts w:ascii="Trebuchet MS" w:hAnsi="Trebuchet MS" w:cs="Arial"/>
          <w:lang w:val="en-GB"/>
        </w:rPr>
        <w:t>zăpadă provenite din aria de deservire aferentă;</w:t>
      </w:r>
    </w:p>
    <w:p w14:paraId="410B40BD"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c) să fie prevăzute cu sistem de colectare a apei provenite din topire și de deversare a acesteia numai în</w:t>
      </w:r>
      <w:r w:rsidR="001728B2" w:rsidRPr="00DC6DBE">
        <w:rPr>
          <w:rFonts w:ascii="Trebuchet MS" w:hAnsi="Trebuchet MS" w:cs="Arial"/>
          <w:lang w:val="en-GB"/>
        </w:rPr>
        <w:t xml:space="preserve"> </w:t>
      </w:r>
      <w:r w:rsidRPr="00DC6DBE">
        <w:rPr>
          <w:rFonts w:ascii="Trebuchet MS" w:hAnsi="Trebuchet MS" w:cs="Arial"/>
          <w:lang w:val="en-GB"/>
        </w:rPr>
        <w:t>rețeaua de canalizare a localității, în punctele avizate de operatorul serviciului de alimentare cu apă și de canalizare.</w:t>
      </w:r>
    </w:p>
    <w:p w14:paraId="67BF6B4C"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(3) Zăpada rezultată din activitatea de deszăpezire poate fi descărcată în căminele de canalizare</w:t>
      </w:r>
      <w:r w:rsidR="001728B2" w:rsidRPr="00DC6DBE">
        <w:rPr>
          <w:rFonts w:ascii="Trebuchet MS" w:hAnsi="Trebuchet MS" w:cs="Arial"/>
          <w:lang w:val="en-GB"/>
        </w:rPr>
        <w:t xml:space="preserve"> </w:t>
      </w:r>
      <w:r w:rsidRPr="00DC6DBE">
        <w:rPr>
          <w:rFonts w:ascii="Trebuchet MS" w:hAnsi="Trebuchet MS" w:cs="Arial"/>
          <w:lang w:val="en-GB"/>
        </w:rPr>
        <w:t>avizate în prealabil de operatorul serviciului de alimentare cu apă și de canalizare.</w:t>
      </w:r>
    </w:p>
    <w:p w14:paraId="35843E3E"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(4) Se interzice depozitarea zăpezii pe trotuare, în intersecții, pe spații verzi sau virane.</w:t>
      </w:r>
    </w:p>
    <w:p w14:paraId="2D549F20"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(5) Încărcarea, transportul, descărcarea și depozitarea zăpezii și a gheții acesteia trebuie să se</w:t>
      </w:r>
      <w:r w:rsidR="001728B2" w:rsidRPr="00DC6DBE">
        <w:rPr>
          <w:rFonts w:ascii="Trebuchet MS" w:hAnsi="Trebuchet MS" w:cs="Arial"/>
          <w:lang w:val="en-GB"/>
        </w:rPr>
        <w:t xml:space="preserve"> </w:t>
      </w:r>
      <w:r w:rsidRPr="00DC6DBE">
        <w:rPr>
          <w:rFonts w:ascii="Trebuchet MS" w:hAnsi="Trebuchet MS" w:cs="Arial"/>
          <w:lang w:val="en-GB"/>
        </w:rPr>
        <w:t>realizeze în maximum 12 ore de la terminarea activității de deszăpezire.</w:t>
      </w:r>
    </w:p>
    <w:p w14:paraId="226956DC"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(6) Consiliile locale sau asociațiile de dezvoltare intercomunitară, după caz, pot stabili și alte</w:t>
      </w:r>
      <w:r w:rsidR="001728B2" w:rsidRPr="00DC6DBE">
        <w:rPr>
          <w:rFonts w:ascii="Trebuchet MS" w:hAnsi="Trebuchet MS" w:cs="Arial"/>
          <w:lang w:val="en-GB"/>
        </w:rPr>
        <w:t xml:space="preserve"> </w:t>
      </w:r>
      <w:r w:rsidRPr="00DC6DBE">
        <w:rPr>
          <w:rFonts w:ascii="Trebuchet MS" w:hAnsi="Trebuchet MS" w:cs="Arial"/>
          <w:lang w:val="en-GB"/>
        </w:rPr>
        <w:t>intervale de timp în care operatorul trebuie să asigure deszăpezirea, în funcție de importanța străzilor,</w:t>
      </w:r>
      <w:r w:rsidR="001728B2" w:rsidRPr="00DC6DBE">
        <w:rPr>
          <w:rFonts w:ascii="Trebuchet MS" w:hAnsi="Trebuchet MS" w:cs="Arial"/>
          <w:lang w:val="en-GB"/>
        </w:rPr>
        <w:t xml:space="preserve"> </w:t>
      </w:r>
      <w:r w:rsidRPr="00DC6DBE">
        <w:rPr>
          <w:rFonts w:ascii="Trebuchet MS" w:hAnsi="Trebuchet MS" w:cs="Arial"/>
          <w:lang w:val="en-GB"/>
        </w:rPr>
        <w:t>abundența cantității de zăpadă, dotarea cu mijloace tehnice și umane etc., dar nu mai mult de 24 de ore.</w:t>
      </w:r>
    </w:p>
    <w:p w14:paraId="3E35ED4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(7) Transportul, depozitarea și descărcarea zăpezii și a gheții formate pe carosabil se realizează</w:t>
      </w:r>
      <w:r w:rsidR="001728B2" w:rsidRPr="00DC6DBE">
        <w:rPr>
          <w:rFonts w:ascii="Trebuchet MS" w:hAnsi="Trebuchet MS" w:cs="Arial"/>
          <w:lang w:val="en-GB"/>
        </w:rPr>
        <w:t xml:space="preserve"> </w:t>
      </w:r>
      <w:r w:rsidRPr="00DC6DBE">
        <w:rPr>
          <w:rFonts w:ascii="Trebuchet MS" w:hAnsi="Trebuchet MS" w:cs="Arial"/>
          <w:lang w:val="en-GB"/>
        </w:rPr>
        <w:t>concomitent cu operația de deszăpezire.</w:t>
      </w:r>
    </w:p>
    <w:p w14:paraId="35DD3901" w14:textId="77777777" w:rsidR="00BE4B2E" w:rsidRPr="00DC6DBE" w:rsidRDefault="00BE4B2E" w:rsidP="00755B0A">
      <w:pPr>
        <w:autoSpaceDE w:val="0"/>
        <w:autoSpaceDN w:val="0"/>
        <w:adjustRightInd w:val="0"/>
        <w:jc w:val="both"/>
        <w:rPr>
          <w:rFonts w:ascii="Trebuchet MS" w:hAnsi="Trebuchet MS" w:cs="Arial"/>
          <w:lang w:val="en-GB"/>
        </w:rPr>
      </w:pPr>
    </w:p>
    <w:p w14:paraId="02E09E47"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7E24C522"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Autoritățile administrației publice locale ale unităților administrativ-teritoriale sau asociațiile de</w:t>
      </w:r>
      <w:r w:rsidR="001728B2" w:rsidRPr="00DC6DBE">
        <w:rPr>
          <w:rFonts w:ascii="Trebuchet MS" w:hAnsi="Trebuchet MS" w:cs="Arial"/>
          <w:lang w:val="en-GB"/>
        </w:rPr>
        <w:t xml:space="preserve"> </w:t>
      </w:r>
      <w:r w:rsidRPr="00DC6DBE">
        <w:rPr>
          <w:rFonts w:ascii="Trebuchet MS" w:hAnsi="Trebuchet MS" w:cs="Arial"/>
          <w:lang w:val="en-GB"/>
        </w:rPr>
        <w:t>dezvoltare intercomunitară vor lua măsuri pentru prevenirea și combaterea poleiului și înzăpezirii străzilor</w:t>
      </w:r>
      <w:r w:rsidR="001728B2" w:rsidRPr="00DC6DBE">
        <w:rPr>
          <w:rFonts w:ascii="Trebuchet MS" w:hAnsi="Trebuchet MS" w:cs="Arial"/>
          <w:lang w:val="en-GB"/>
        </w:rPr>
        <w:t xml:space="preserve"> </w:t>
      </w:r>
      <w:r w:rsidRPr="00DC6DBE">
        <w:rPr>
          <w:rFonts w:ascii="Trebuchet MS" w:hAnsi="Trebuchet MS" w:cs="Arial"/>
          <w:lang w:val="en-GB"/>
        </w:rPr>
        <w:t>din cadrul localității/localităților, pe toată perioada iernii, și de apărare a lor împotriva degradării, în</w:t>
      </w:r>
      <w:r w:rsidR="001728B2" w:rsidRPr="00DC6DBE">
        <w:rPr>
          <w:rFonts w:ascii="Trebuchet MS" w:hAnsi="Trebuchet MS" w:cs="Arial"/>
          <w:lang w:val="en-GB"/>
        </w:rPr>
        <w:t xml:space="preserve"> </w:t>
      </w:r>
      <w:r w:rsidRPr="00DC6DBE">
        <w:rPr>
          <w:rFonts w:ascii="Trebuchet MS" w:hAnsi="Trebuchet MS" w:cs="Arial"/>
          <w:lang w:val="en-GB"/>
        </w:rPr>
        <w:t>perioada de dezgheț.</w:t>
      </w:r>
    </w:p>
    <w:p w14:paraId="63ABA429" w14:textId="77777777" w:rsidR="00BE4B2E" w:rsidRPr="00DC6DBE" w:rsidRDefault="00BE4B2E" w:rsidP="00755B0A">
      <w:pPr>
        <w:autoSpaceDE w:val="0"/>
        <w:autoSpaceDN w:val="0"/>
        <w:adjustRightInd w:val="0"/>
        <w:jc w:val="both"/>
        <w:rPr>
          <w:rFonts w:ascii="Trebuchet MS" w:hAnsi="Trebuchet MS" w:cs="Arial"/>
          <w:lang w:val="en-GB"/>
        </w:rPr>
      </w:pPr>
    </w:p>
    <w:p w14:paraId="4AC59E92"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1A61338A"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(1) Împrăștierea substanțelor chimice, în cazul în care prognoza meteorologică sau mijloacele de</w:t>
      </w:r>
      <w:r w:rsidR="00BE4B2E" w:rsidRPr="00DC6DBE">
        <w:rPr>
          <w:rFonts w:ascii="Trebuchet MS" w:hAnsi="Trebuchet MS" w:cs="Arial"/>
          <w:lang w:val="en-GB"/>
        </w:rPr>
        <w:t xml:space="preserve"> </w:t>
      </w:r>
      <w:r w:rsidRPr="00DC6DBE">
        <w:rPr>
          <w:rFonts w:ascii="Trebuchet MS" w:hAnsi="Trebuchet MS" w:cs="Arial"/>
          <w:lang w:val="en-GB"/>
        </w:rPr>
        <w:t>detectare locală indică posibilitatea apariției poleiului, a gheții și în perioada în care se înregistrează variații</w:t>
      </w:r>
      <w:r w:rsidR="00BE4B2E" w:rsidRPr="00DC6DBE">
        <w:rPr>
          <w:rFonts w:ascii="Trebuchet MS" w:hAnsi="Trebuchet MS" w:cs="Arial"/>
          <w:lang w:val="en-GB"/>
        </w:rPr>
        <w:t xml:space="preserve"> </w:t>
      </w:r>
      <w:r w:rsidRPr="00DC6DBE">
        <w:rPr>
          <w:rFonts w:ascii="Trebuchet MS" w:hAnsi="Trebuchet MS" w:cs="Arial"/>
          <w:lang w:val="en-GB"/>
        </w:rPr>
        <w:t>de temperatură care conduc la topirea zăpezii/gheții urmată în perioada imediat următoare de îngheț, se</w:t>
      </w:r>
      <w:r w:rsidR="00BE4B2E" w:rsidRPr="00DC6DBE">
        <w:rPr>
          <w:rFonts w:ascii="Trebuchet MS" w:hAnsi="Trebuchet MS" w:cs="Arial"/>
          <w:lang w:val="en-GB"/>
        </w:rPr>
        <w:t xml:space="preserve"> </w:t>
      </w:r>
      <w:r w:rsidRPr="00DC6DBE">
        <w:rPr>
          <w:rFonts w:ascii="Trebuchet MS" w:hAnsi="Trebuchet MS" w:cs="Arial"/>
          <w:lang w:val="en-GB"/>
        </w:rPr>
        <w:t>realizează în maximum 3 ore de la avertizare.</w:t>
      </w:r>
    </w:p>
    <w:p w14:paraId="1E02E936"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(2) Combaterea poleiului se face utilizând atât materiale antiderapante, cât și fondanți chimici în</w:t>
      </w:r>
      <w:r w:rsidR="00BE4B2E" w:rsidRPr="00DC6DBE">
        <w:rPr>
          <w:rFonts w:ascii="Trebuchet MS" w:hAnsi="Trebuchet MS" w:cs="Arial"/>
          <w:lang w:val="en-GB"/>
        </w:rPr>
        <w:t xml:space="preserve"> </w:t>
      </w:r>
      <w:r w:rsidRPr="00DC6DBE">
        <w:rPr>
          <w:rFonts w:ascii="Trebuchet MS" w:hAnsi="Trebuchet MS" w:cs="Arial"/>
          <w:lang w:val="en-GB"/>
        </w:rPr>
        <w:t>amestecuri omogene, iar împrăștierea acestora se realizează cât mai uniform pe suprafața părții carosabile.</w:t>
      </w:r>
    </w:p>
    <w:p w14:paraId="70B9794E"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(3) Utilizarea clorurii de sodiu numai în amestec cu inhibitori de coroziune se utilizează în cazul în</w:t>
      </w:r>
      <w:r w:rsidR="00BE4B2E" w:rsidRPr="00DC6DBE">
        <w:rPr>
          <w:rFonts w:ascii="Trebuchet MS" w:hAnsi="Trebuchet MS" w:cs="Arial"/>
          <w:lang w:val="en-GB"/>
        </w:rPr>
        <w:t xml:space="preserve"> </w:t>
      </w:r>
      <w:r w:rsidRPr="00DC6DBE">
        <w:rPr>
          <w:rFonts w:ascii="Trebuchet MS" w:hAnsi="Trebuchet MS" w:cs="Arial"/>
          <w:lang w:val="en-GB"/>
        </w:rPr>
        <w:t>care temperatura nu scade sub -10°C. Pentru temperaturi mai scăzute se va utiliza clorura de calciu sau alte</w:t>
      </w:r>
      <w:r w:rsidR="00BE4B2E" w:rsidRPr="00DC6DBE">
        <w:rPr>
          <w:rFonts w:ascii="Trebuchet MS" w:hAnsi="Trebuchet MS" w:cs="Arial"/>
          <w:lang w:val="en-GB"/>
        </w:rPr>
        <w:t xml:space="preserve"> </w:t>
      </w:r>
      <w:r w:rsidRPr="00DC6DBE">
        <w:rPr>
          <w:rFonts w:ascii="Trebuchet MS" w:hAnsi="Trebuchet MS" w:cs="Arial"/>
          <w:lang w:val="en-GB"/>
        </w:rPr>
        <w:t>substanțe chimice care au un grad de coroziune redusă.</w:t>
      </w:r>
    </w:p>
    <w:p w14:paraId="166FAA7D"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(4) Utilizarea clorurii de sodiu fără ca aceasta să fie amestecată cu inhibitori de coroziune sau</w:t>
      </w:r>
      <w:r w:rsidR="00BE4B2E" w:rsidRPr="00DC6DBE">
        <w:rPr>
          <w:rFonts w:ascii="Trebuchet MS" w:hAnsi="Trebuchet MS" w:cs="Arial"/>
          <w:lang w:val="en-GB"/>
        </w:rPr>
        <w:t xml:space="preserve"> </w:t>
      </w:r>
      <w:r w:rsidRPr="00DC6DBE">
        <w:rPr>
          <w:rFonts w:ascii="Trebuchet MS" w:hAnsi="Trebuchet MS" w:cs="Arial"/>
          <w:lang w:val="en-GB"/>
        </w:rPr>
        <w:t>împreună cu nisip sau alte materiale care prin acțiunea de împrăștiere pot produce deteriorări prin acțiunea</w:t>
      </w:r>
      <w:r w:rsidR="00514EF6" w:rsidRPr="00DC6DBE">
        <w:rPr>
          <w:rFonts w:ascii="Trebuchet MS" w:hAnsi="Trebuchet MS" w:cs="Arial"/>
          <w:lang w:val="en-GB"/>
        </w:rPr>
        <w:t xml:space="preserve"> </w:t>
      </w:r>
      <w:r w:rsidRPr="00DC6DBE">
        <w:rPr>
          <w:rFonts w:ascii="Trebuchet MS" w:hAnsi="Trebuchet MS" w:cs="Arial"/>
          <w:lang w:val="en-GB"/>
        </w:rPr>
        <w:t>abrazivă ori prin lovire și/sau înfundare a canalizării stradale este interzisă.</w:t>
      </w:r>
    </w:p>
    <w:p w14:paraId="54EC2858"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(5) Substanțele utilizate pentru prevenirea depunerii zăpezii, împotriva înghețului și pentru</w:t>
      </w:r>
      <w:r w:rsidR="00514EF6" w:rsidRPr="00DC6DBE">
        <w:rPr>
          <w:rFonts w:ascii="Trebuchet MS" w:hAnsi="Trebuchet MS" w:cs="Arial"/>
          <w:lang w:val="en-GB"/>
        </w:rPr>
        <w:t xml:space="preserve"> </w:t>
      </w:r>
      <w:r w:rsidRPr="00DC6DBE">
        <w:rPr>
          <w:rFonts w:ascii="Trebuchet MS" w:hAnsi="Trebuchet MS" w:cs="Arial"/>
          <w:lang w:val="en-GB"/>
        </w:rPr>
        <w:t>combaterea formării poleiului vor fi aprobate de autoritatea administrației publice locale sau asociația de</w:t>
      </w:r>
      <w:r w:rsidR="00514EF6" w:rsidRPr="00DC6DBE">
        <w:rPr>
          <w:rFonts w:ascii="Trebuchet MS" w:hAnsi="Trebuchet MS" w:cs="Arial"/>
          <w:lang w:val="en-GB"/>
        </w:rPr>
        <w:t xml:space="preserve"> </w:t>
      </w:r>
      <w:r w:rsidRPr="00DC6DBE">
        <w:rPr>
          <w:rFonts w:ascii="Trebuchet MS" w:hAnsi="Trebuchet MS" w:cs="Arial"/>
          <w:lang w:val="en-GB"/>
        </w:rPr>
        <w:t>dezvoltare intercomunitară.</w:t>
      </w:r>
    </w:p>
    <w:p w14:paraId="02D494E2" w14:textId="77777777" w:rsidR="00514EF6" w:rsidRPr="00DC6DBE" w:rsidRDefault="00514EF6" w:rsidP="00755B0A">
      <w:pPr>
        <w:autoSpaceDE w:val="0"/>
        <w:autoSpaceDN w:val="0"/>
        <w:adjustRightInd w:val="0"/>
        <w:jc w:val="both"/>
        <w:rPr>
          <w:rFonts w:ascii="Trebuchet MS" w:hAnsi="Trebuchet MS" w:cs="Arial"/>
          <w:lang w:val="en-GB"/>
        </w:rPr>
      </w:pPr>
    </w:p>
    <w:p w14:paraId="30605E92" w14:textId="77777777" w:rsidR="00755B0A" w:rsidRPr="00DC6DBE" w:rsidRDefault="00755B0A" w:rsidP="00121EE8">
      <w:pPr>
        <w:numPr>
          <w:ilvl w:val="0"/>
          <w:numId w:val="21"/>
        </w:numPr>
        <w:autoSpaceDE w:val="0"/>
        <w:autoSpaceDN w:val="0"/>
        <w:adjustRightInd w:val="0"/>
        <w:ind w:hanging="720"/>
        <w:jc w:val="both"/>
        <w:rPr>
          <w:rFonts w:ascii="Trebuchet MS" w:hAnsi="Trebuchet MS" w:cs="Arial"/>
          <w:lang w:val="en-GB"/>
        </w:rPr>
      </w:pPr>
    </w:p>
    <w:p w14:paraId="7C18D0EB" w14:textId="77777777" w:rsidR="00755B0A" w:rsidRPr="00DC6DBE" w:rsidRDefault="00755B0A" w:rsidP="00755B0A">
      <w:pPr>
        <w:autoSpaceDE w:val="0"/>
        <w:autoSpaceDN w:val="0"/>
        <w:adjustRightInd w:val="0"/>
        <w:jc w:val="both"/>
        <w:rPr>
          <w:rFonts w:ascii="Trebuchet MS" w:hAnsi="Trebuchet MS" w:cs="Arial"/>
          <w:lang w:val="en-GB"/>
        </w:rPr>
      </w:pPr>
      <w:r w:rsidRPr="00DC6DBE">
        <w:rPr>
          <w:rFonts w:ascii="Trebuchet MS" w:hAnsi="Trebuchet MS" w:cs="Arial"/>
          <w:lang w:val="en-GB"/>
        </w:rPr>
        <w:t>Autoritățile administrației publice locale, asociațiile de dezvoltare intercomunitară sau operatorul</w:t>
      </w:r>
      <w:r w:rsidR="00514EF6" w:rsidRPr="00DC6DBE">
        <w:rPr>
          <w:rFonts w:ascii="Trebuchet MS" w:hAnsi="Trebuchet MS" w:cs="Arial"/>
          <w:lang w:val="en-GB"/>
        </w:rPr>
        <w:t xml:space="preserve"> </w:t>
      </w:r>
      <w:r w:rsidRPr="00DC6DBE">
        <w:rPr>
          <w:rFonts w:ascii="Trebuchet MS" w:hAnsi="Trebuchet MS" w:cs="Arial"/>
          <w:lang w:val="en-GB"/>
        </w:rPr>
        <w:t>au obligația să anunțe prin posturile de radio locale starea străzilor, locurile în care traficul este îngreunat</w:t>
      </w:r>
      <w:r w:rsidR="00514EF6" w:rsidRPr="00DC6DBE">
        <w:rPr>
          <w:rFonts w:ascii="Trebuchet MS" w:hAnsi="Trebuchet MS" w:cs="Arial"/>
          <w:lang w:val="en-GB"/>
        </w:rPr>
        <w:t xml:space="preserve"> </w:t>
      </w:r>
      <w:r w:rsidRPr="00DC6DBE">
        <w:rPr>
          <w:rFonts w:ascii="Trebuchet MS" w:hAnsi="Trebuchet MS" w:cs="Arial"/>
          <w:lang w:val="en-GB"/>
        </w:rPr>
        <w:t>ca urmare a lucrărilor de curățare și transport al zăpezii, străzile pe care s-a format poleiul, precum și orice</w:t>
      </w:r>
      <w:r w:rsidR="00514EF6" w:rsidRPr="00DC6DBE">
        <w:rPr>
          <w:rFonts w:ascii="Trebuchet MS" w:hAnsi="Trebuchet MS" w:cs="Arial"/>
          <w:lang w:val="en-GB"/>
        </w:rPr>
        <w:t xml:space="preserve"> </w:t>
      </w:r>
      <w:r w:rsidRPr="00DC6DBE">
        <w:rPr>
          <w:rFonts w:ascii="Trebuchet MS" w:hAnsi="Trebuchet MS" w:cs="Arial"/>
          <w:lang w:val="en-GB"/>
        </w:rPr>
        <w:t>alte informații legate de activitatea de deszăpezire sau de combatere a poleiului, necesare asigurării unei</w:t>
      </w:r>
      <w:r w:rsidR="00514EF6" w:rsidRPr="00DC6DBE">
        <w:rPr>
          <w:rFonts w:ascii="Trebuchet MS" w:hAnsi="Trebuchet MS" w:cs="Arial"/>
          <w:lang w:val="en-GB"/>
        </w:rPr>
        <w:t xml:space="preserve"> </w:t>
      </w:r>
      <w:r w:rsidRPr="00DC6DBE">
        <w:rPr>
          <w:rFonts w:ascii="Trebuchet MS" w:hAnsi="Trebuchet MS" w:cs="Arial"/>
          <w:lang w:val="en-GB"/>
        </w:rPr>
        <w:t>circulații în siguranță a pietonilor, a mijloacelor de transport în comun, a autovehiculelor care asigură</w:t>
      </w:r>
      <w:r w:rsidR="00514EF6" w:rsidRPr="00DC6DBE">
        <w:rPr>
          <w:rFonts w:ascii="Trebuchet MS" w:hAnsi="Trebuchet MS" w:cs="Arial"/>
          <w:lang w:val="en-GB"/>
        </w:rPr>
        <w:t xml:space="preserve"> </w:t>
      </w:r>
      <w:r w:rsidRPr="00DC6DBE">
        <w:rPr>
          <w:rFonts w:ascii="Trebuchet MS" w:hAnsi="Trebuchet MS" w:cs="Arial"/>
          <w:lang w:val="en-GB"/>
        </w:rPr>
        <w:t>aprovizionarea și a celorlalte autovehicule.</w:t>
      </w:r>
    </w:p>
    <w:p w14:paraId="5F13BBF5" w14:textId="77777777" w:rsidR="004A2E0E" w:rsidRPr="00DC6DBE" w:rsidRDefault="004A2E0E" w:rsidP="00A5663B">
      <w:pPr>
        <w:autoSpaceDE w:val="0"/>
        <w:autoSpaceDN w:val="0"/>
        <w:adjustRightInd w:val="0"/>
        <w:rPr>
          <w:rFonts w:ascii="Trebuchet MS" w:hAnsi="Trebuchet MS" w:cs="Arial"/>
        </w:rPr>
      </w:pPr>
    </w:p>
    <w:p w14:paraId="131E981F" w14:textId="77777777" w:rsidR="004A2E0E" w:rsidRPr="00DC6DBE" w:rsidRDefault="004A2E0E" w:rsidP="00A66448">
      <w:pPr>
        <w:autoSpaceDE w:val="0"/>
        <w:autoSpaceDN w:val="0"/>
        <w:adjustRightInd w:val="0"/>
        <w:jc w:val="center"/>
        <w:rPr>
          <w:rFonts w:ascii="Trebuchet MS" w:hAnsi="Trebuchet MS" w:cs="Arial"/>
          <w:b/>
          <w:lang w:val="en-GB"/>
        </w:rPr>
      </w:pPr>
    </w:p>
    <w:p w14:paraId="17BEA93E" w14:textId="77777777" w:rsidR="008634D3"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SECȚIUNEA a 12-a</w:t>
      </w:r>
    </w:p>
    <w:p w14:paraId="086F6A0C" w14:textId="77777777" w:rsidR="00C63656" w:rsidRPr="00DC6DBE" w:rsidRDefault="008634D3" w:rsidP="00A66448">
      <w:pPr>
        <w:autoSpaceDE w:val="0"/>
        <w:autoSpaceDN w:val="0"/>
        <w:adjustRightInd w:val="0"/>
        <w:jc w:val="center"/>
        <w:rPr>
          <w:rFonts w:ascii="Trebuchet MS" w:hAnsi="Trebuchet MS" w:cs="Arial"/>
          <w:b/>
          <w:lang w:val="en-GB"/>
        </w:rPr>
      </w:pPr>
      <w:r w:rsidRPr="00DC6DBE">
        <w:rPr>
          <w:rFonts w:ascii="Trebuchet MS" w:hAnsi="Trebuchet MS" w:cs="Arial"/>
          <w:b/>
          <w:lang w:val="en-GB"/>
        </w:rPr>
        <w:t>Dezinsecția, dezinfecția și deratizarea la obiectivele din domeniul public și domeniul privat al unității administrativ-teritoriale</w:t>
      </w:r>
    </w:p>
    <w:p w14:paraId="3543FC84" w14:textId="77777777" w:rsidR="00C63656" w:rsidRPr="00DC6DBE" w:rsidRDefault="00C63656" w:rsidP="00B3031E">
      <w:pPr>
        <w:autoSpaceDE w:val="0"/>
        <w:autoSpaceDN w:val="0"/>
        <w:adjustRightInd w:val="0"/>
        <w:jc w:val="center"/>
        <w:rPr>
          <w:rFonts w:ascii="Trebuchet MS" w:hAnsi="Trebuchet MS" w:cs="Arial"/>
        </w:rPr>
      </w:pPr>
    </w:p>
    <w:p w14:paraId="0C3B299A" w14:textId="77777777" w:rsidR="00B34DF5" w:rsidRPr="00DC6DBE" w:rsidRDefault="00B34DF5" w:rsidP="00667E0F">
      <w:pPr>
        <w:numPr>
          <w:ilvl w:val="0"/>
          <w:numId w:val="21"/>
        </w:numPr>
        <w:autoSpaceDE w:val="0"/>
        <w:autoSpaceDN w:val="0"/>
        <w:adjustRightInd w:val="0"/>
        <w:ind w:hanging="720"/>
        <w:jc w:val="both"/>
        <w:rPr>
          <w:rFonts w:ascii="Trebuchet MS" w:hAnsi="Trebuchet MS" w:cs="Arial"/>
          <w:lang w:val="en-GB"/>
        </w:rPr>
      </w:pPr>
    </w:p>
    <w:p w14:paraId="54B79DA9"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Autoritățile administrației publice locale, instituțiile publice, operatorii economici, cetățenii cu</w:t>
      </w:r>
      <w:r w:rsidR="00667ACE" w:rsidRPr="00DC6DBE">
        <w:rPr>
          <w:rFonts w:ascii="Trebuchet MS" w:hAnsi="Trebuchet MS" w:cs="Arial"/>
          <w:lang w:val="en-GB"/>
        </w:rPr>
        <w:t xml:space="preserve"> </w:t>
      </w:r>
      <w:r w:rsidRPr="00DC6DBE">
        <w:rPr>
          <w:rFonts w:ascii="Trebuchet MS" w:hAnsi="Trebuchet MS" w:cs="Arial"/>
          <w:lang w:val="en-GB"/>
        </w:rPr>
        <w:t>gospodării individuale și asociațiile de proprietari/locatari au obligația de a asigura executarea tratamentelor</w:t>
      </w:r>
      <w:r w:rsidR="00667ACE" w:rsidRPr="00DC6DBE">
        <w:rPr>
          <w:rFonts w:ascii="Trebuchet MS" w:hAnsi="Trebuchet MS" w:cs="Arial"/>
          <w:lang w:val="en-GB"/>
        </w:rPr>
        <w:t xml:space="preserve"> </w:t>
      </w:r>
      <w:r w:rsidRPr="00DC6DBE">
        <w:rPr>
          <w:rFonts w:ascii="Trebuchet MS" w:hAnsi="Trebuchet MS" w:cs="Arial"/>
          <w:lang w:val="en-GB"/>
        </w:rPr>
        <w:t>pentru combaterea artropodelor și rozătoarelor purtătoare de maladii transmisibile și/sau generatoare de</w:t>
      </w:r>
      <w:r w:rsidR="00667ACE" w:rsidRPr="00DC6DBE">
        <w:rPr>
          <w:rFonts w:ascii="Trebuchet MS" w:hAnsi="Trebuchet MS" w:cs="Arial"/>
          <w:lang w:val="en-GB"/>
        </w:rPr>
        <w:t xml:space="preserve"> </w:t>
      </w:r>
      <w:r w:rsidRPr="00DC6DBE">
        <w:rPr>
          <w:rFonts w:ascii="Trebuchet MS" w:hAnsi="Trebuchet MS" w:cs="Arial"/>
          <w:lang w:val="en-GB"/>
        </w:rPr>
        <w:t>disconfort, precum și pentru combaterea microorganismelor patogene din spațiile pe care le dețin cu orice</w:t>
      </w:r>
    </w:p>
    <w:p w14:paraId="23283663" w14:textId="77777777" w:rsidR="008F487B"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titlu, la frecvența prevăzută la art</w:t>
      </w:r>
      <w:r w:rsidR="00CC4820" w:rsidRPr="00DC6DBE">
        <w:rPr>
          <w:rFonts w:ascii="Trebuchet MS" w:hAnsi="Trebuchet MS" w:cs="Arial"/>
          <w:lang w:val="en-GB"/>
        </w:rPr>
        <w:t>. 137, art. 138 și art. 139</w:t>
      </w:r>
      <w:r w:rsidR="00430A23" w:rsidRPr="00DC6DBE">
        <w:rPr>
          <w:rFonts w:ascii="Trebuchet MS" w:hAnsi="Trebuchet MS" w:cs="Arial"/>
          <w:lang w:val="en-GB"/>
        </w:rPr>
        <w:t xml:space="preserve">. </w:t>
      </w:r>
    </w:p>
    <w:p w14:paraId="58BB2D35" w14:textId="77777777" w:rsidR="00B34DF5" w:rsidRPr="00DC6DBE" w:rsidRDefault="00B34DF5" w:rsidP="00667E0F">
      <w:pPr>
        <w:numPr>
          <w:ilvl w:val="0"/>
          <w:numId w:val="21"/>
        </w:numPr>
        <w:autoSpaceDE w:val="0"/>
        <w:autoSpaceDN w:val="0"/>
        <w:adjustRightInd w:val="0"/>
        <w:ind w:hanging="720"/>
        <w:jc w:val="both"/>
        <w:rPr>
          <w:rFonts w:ascii="Trebuchet MS" w:hAnsi="Trebuchet MS" w:cs="Arial"/>
          <w:lang w:val="en-GB"/>
        </w:rPr>
      </w:pPr>
    </w:p>
    <w:p w14:paraId="1FC241C4"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(1) În vederea realizării unor tratamente eficiente de dezinsecție, dezinfecție și deratizare, operatorul</w:t>
      </w:r>
      <w:r w:rsidR="008F487B" w:rsidRPr="00DC6DBE">
        <w:rPr>
          <w:rFonts w:ascii="Trebuchet MS" w:hAnsi="Trebuchet MS" w:cs="Arial"/>
          <w:lang w:val="en-GB"/>
        </w:rPr>
        <w:t xml:space="preserve"> </w:t>
      </w:r>
      <w:r w:rsidRPr="00DC6DBE">
        <w:rPr>
          <w:rFonts w:ascii="Trebuchet MS" w:hAnsi="Trebuchet MS" w:cs="Arial"/>
          <w:lang w:val="en-GB"/>
        </w:rPr>
        <w:t>împreună cu autoritatea administrației publice locale de la nivelul unității administrativ-teritoriale</w:t>
      </w:r>
      <w:r w:rsidR="008F487B" w:rsidRPr="00DC6DBE">
        <w:rPr>
          <w:rFonts w:ascii="Trebuchet MS" w:hAnsi="Trebuchet MS" w:cs="Arial"/>
          <w:lang w:val="en-GB"/>
        </w:rPr>
        <w:t xml:space="preserve"> </w:t>
      </w:r>
      <w:r w:rsidRPr="00DC6DBE">
        <w:rPr>
          <w:rFonts w:ascii="Trebuchet MS" w:hAnsi="Trebuchet MS" w:cs="Arial"/>
          <w:lang w:val="en-GB"/>
        </w:rPr>
        <w:t>întocmesc, anual, până la data de 1 decembrie, un program unitar de acțiune de combatere a vectorilor și</w:t>
      </w:r>
    </w:p>
    <w:p w14:paraId="7A61CB2D"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agenților patogeni, care va cuprinde:</w:t>
      </w:r>
    </w:p>
    <w:p w14:paraId="14BC686C"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a) tipul de vectori supuși tratamentului de dezinsecție;</w:t>
      </w:r>
    </w:p>
    <w:p w14:paraId="1AFEC07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b) tipul de vectori supuși tratamentului de deratizare;</w:t>
      </w:r>
    </w:p>
    <w:p w14:paraId="3A297449"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c) tipul de microorganisme patogene supuse tratamentului de dezinfecție; pentru cazurile de pandemie, tipul</w:t>
      </w:r>
      <w:r w:rsidR="008F487B" w:rsidRPr="00DC6DBE">
        <w:rPr>
          <w:rFonts w:ascii="Trebuchet MS" w:hAnsi="Trebuchet MS" w:cs="Arial"/>
          <w:lang w:val="en-GB"/>
        </w:rPr>
        <w:t xml:space="preserve"> </w:t>
      </w:r>
      <w:r w:rsidRPr="00DC6DBE">
        <w:rPr>
          <w:rFonts w:ascii="Trebuchet MS" w:hAnsi="Trebuchet MS" w:cs="Arial"/>
          <w:lang w:val="en-GB"/>
        </w:rPr>
        <w:t>de dezinfectant și spectrul de combatere se stabilește cu operatorul, funcție de virusurile sau bacteriile care</w:t>
      </w:r>
      <w:r w:rsidR="008F487B" w:rsidRPr="00DC6DBE">
        <w:rPr>
          <w:rFonts w:ascii="Trebuchet MS" w:hAnsi="Trebuchet MS" w:cs="Arial"/>
          <w:lang w:val="en-GB"/>
        </w:rPr>
        <w:t xml:space="preserve"> </w:t>
      </w:r>
      <w:r w:rsidRPr="00DC6DBE">
        <w:rPr>
          <w:rFonts w:ascii="Trebuchet MS" w:hAnsi="Trebuchet MS" w:cs="Arial"/>
          <w:lang w:val="en-GB"/>
        </w:rPr>
        <w:t>trebuie combătute;</w:t>
      </w:r>
    </w:p>
    <w:p w14:paraId="635EE810"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d) perioadele de execuție;</w:t>
      </w:r>
    </w:p>
    <w:p w14:paraId="4AF99BF5"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e) obiectivele la care se aplică fiecare tratament, suprafața fiecărui obiectiv, numărul de tratamente/lună ce</w:t>
      </w:r>
      <w:r w:rsidR="008F487B" w:rsidRPr="00DC6DBE">
        <w:rPr>
          <w:rFonts w:ascii="Trebuchet MS" w:hAnsi="Trebuchet MS" w:cs="Arial"/>
          <w:lang w:val="en-GB"/>
        </w:rPr>
        <w:t xml:space="preserve"> </w:t>
      </w:r>
      <w:r w:rsidRPr="00DC6DBE">
        <w:rPr>
          <w:rFonts w:ascii="Trebuchet MS" w:hAnsi="Trebuchet MS" w:cs="Arial"/>
          <w:lang w:val="en-GB"/>
        </w:rPr>
        <w:t>urmează a fi executate în fiecare lună din an, suprafața totală/lună aferentă obiectivului, suprafața totală/an</w:t>
      </w:r>
      <w:r w:rsidR="008F487B" w:rsidRPr="00DC6DBE">
        <w:rPr>
          <w:rFonts w:ascii="Trebuchet MS" w:hAnsi="Trebuchet MS" w:cs="Arial"/>
          <w:lang w:val="en-GB"/>
        </w:rPr>
        <w:t xml:space="preserve"> </w:t>
      </w:r>
      <w:r w:rsidRPr="00DC6DBE">
        <w:rPr>
          <w:rFonts w:ascii="Trebuchet MS" w:hAnsi="Trebuchet MS" w:cs="Arial"/>
          <w:lang w:val="en-GB"/>
        </w:rPr>
        <w:t>aferentă obiectivului.</w:t>
      </w:r>
    </w:p>
    <w:p w14:paraId="64E0E04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(2) Perioada de execuție a tratamentelor se decalează de comun acord cu autoritatea administrației</w:t>
      </w:r>
      <w:r w:rsidR="001B0531" w:rsidRPr="00DC6DBE">
        <w:rPr>
          <w:rFonts w:ascii="Trebuchet MS" w:hAnsi="Trebuchet MS" w:cs="Arial"/>
          <w:lang w:val="en-GB"/>
        </w:rPr>
        <w:t xml:space="preserve"> </w:t>
      </w:r>
      <w:r w:rsidRPr="00DC6DBE">
        <w:rPr>
          <w:rFonts w:ascii="Trebuchet MS" w:hAnsi="Trebuchet MS" w:cs="Arial"/>
          <w:lang w:val="en-GB"/>
        </w:rPr>
        <w:t>publice locale, în cazul în care se înregistrează condiții meteo nefavorabile.</w:t>
      </w:r>
    </w:p>
    <w:p w14:paraId="2209725E"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(3) Obiectivele din programul unitar de acțiune la care se aplică tratamentele sunt:</w:t>
      </w:r>
    </w:p>
    <w:p w14:paraId="5F7540C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a) spațiile deschise din domeniul public și privat al localității;</w:t>
      </w:r>
    </w:p>
    <w:p w14:paraId="30443C09"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b) spațiile deschise ale persoanelor fizice și juridice, în cazul tratamentelor de dezinsecție care se execută</w:t>
      </w:r>
    </w:p>
    <w:p w14:paraId="44C0024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de pe aliniamentul stradal, adiacent acestor spații, cu utilaje adecvate;</w:t>
      </w:r>
    </w:p>
    <w:p w14:paraId="1523616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c) spațiile închise ale clădirilor din domeniul public și privat al localității și spațiile comune închise ale</w:t>
      </w:r>
      <w:r w:rsidR="001B0531" w:rsidRPr="00DC6DBE">
        <w:rPr>
          <w:rFonts w:ascii="Trebuchet MS" w:hAnsi="Trebuchet MS" w:cs="Arial"/>
          <w:lang w:val="en-GB"/>
        </w:rPr>
        <w:t xml:space="preserve"> </w:t>
      </w:r>
      <w:r w:rsidRPr="00DC6DBE">
        <w:rPr>
          <w:rFonts w:ascii="Trebuchet MS" w:hAnsi="Trebuchet MS" w:cs="Arial"/>
          <w:lang w:val="en-GB"/>
        </w:rPr>
        <w:t>imobilelor de tip condominiu aparținând asociațiilor de proprietari/locatari (subsol, spații tehnice, parcări</w:t>
      </w:r>
    </w:p>
    <w:p w14:paraId="095CE545"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subterane și alte asemenea);</w:t>
      </w:r>
    </w:p>
    <w:p w14:paraId="4BD43FA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d) căminele aferente rețelelor tehnico-edilitare;</w:t>
      </w:r>
    </w:p>
    <w:p w14:paraId="289B2E0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e) alte obiective, în funcție de necesitățile autorității administrației publice locale.</w:t>
      </w:r>
    </w:p>
    <w:p w14:paraId="6442ABF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(4) Toate persoanele fizice și juridice din unitatea administrativ-teritorială au obligația să asigure,</w:t>
      </w:r>
      <w:r w:rsidR="001B0531" w:rsidRPr="00DC6DBE">
        <w:rPr>
          <w:rFonts w:ascii="Trebuchet MS" w:hAnsi="Trebuchet MS" w:cs="Arial"/>
          <w:lang w:val="en-GB"/>
        </w:rPr>
        <w:t xml:space="preserve"> </w:t>
      </w:r>
      <w:r w:rsidRPr="00DC6DBE">
        <w:rPr>
          <w:rFonts w:ascii="Trebuchet MS" w:hAnsi="Trebuchet MS" w:cs="Arial"/>
          <w:lang w:val="en-GB"/>
        </w:rPr>
        <w:t>în perioada de execuție a tratamentelor, accesul la obiectivele din programul unitar de acțiune aflate în</w:t>
      </w:r>
      <w:r w:rsidR="001B0531" w:rsidRPr="00DC6DBE">
        <w:rPr>
          <w:rFonts w:ascii="Trebuchet MS" w:hAnsi="Trebuchet MS" w:cs="Arial"/>
          <w:lang w:val="en-GB"/>
        </w:rPr>
        <w:t xml:space="preserve"> </w:t>
      </w:r>
      <w:r w:rsidRPr="00DC6DBE">
        <w:rPr>
          <w:rFonts w:ascii="Trebuchet MS" w:hAnsi="Trebuchet MS" w:cs="Arial"/>
          <w:lang w:val="en-GB"/>
        </w:rPr>
        <w:t>administrarea/proprietatea acestora.</w:t>
      </w:r>
    </w:p>
    <w:p w14:paraId="6CCD3877"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(5) Plata operațiunilor de dezinsecție, dezinfecție și deratizare pentru tratamentele executate la</w:t>
      </w:r>
      <w:r w:rsidR="001B0531" w:rsidRPr="00DC6DBE">
        <w:rPr>
          <w:rFonts w:ascii="Trebuchet MS" w:hAnsi="Trebuchet MS" w:cs="Arial"/>
          <w:lang w:val="en-GB"/>
        </w:rPr>
        <w:t xml:space="preserve"> </w:t>
      </w:r>
      <w:r w:rsidRPr="00DC6DBE">
        <w:rPr>
          <w:rFonts w:ascii="Trebuchet MS" w:hAnsi="Trebuchet MS" w:cs="Arial"/>
          <w:lang w:val="en-GB"/>
        </w:rPr>
        <w:t>obiectivele prevăzute în programul unitar de acțiune se face în baza documentelor de lucru confirmate de</w:t>
      </w:r>
      <w:r w:rsidR="001B0531" w:rsidRPr="00DC6DBE">
        <w:rPr>
          <w:rFonts w:ascii="Trebuchet MS" w:hAnsi="Trebuchet MS" w:cs="Arial"/>
          <w:lang w:val="en-GB"/>
        </w:rPr>
        <w:t xml:space="preserve"> </w:t>
      </w:r>
      <w:r w:rsidRPr="00DC6DBE">
        <w:rPr>
          <w:rFonts w:ascii="Trebuchet MS" w:hAnsi="Trebuchet MS" w:cs="Arial"/>
          <w:lang w:val="en-GB"/>
        </w:rPr>
        <w:t>către:</w:t>
      </w:r>
    </w:p>
    <w:p w14:paraId="17FC1D7A"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a) reprezentanții autorității administrației publice locale pentru spațiile deschise din domeniul public și</w:t>
      </w:r>
      <w:r w:rsidR="001B0531" w:rsidRPr="00DC6DBE">
        <w:rPr>
          <w:rFonts w:ascii="Trebuchet MS" w:hAnsi="Trebuchet MS" w:cs="Arial"/>
          <w:lang w:val="en-GB"/>
        </w:rPr>
        <w:t xml:space="preserve"> </w:t>
      </w:r>
      <w:r w:rsidRPr="00DC6DBE">
        <w:rPr>
          <w:rFonts w:ascii="Trebuchet MS" w:hAnsi="Trebuchet MS" w:cs="Arial"/>
          <w:lang w:val="en-GB"/>
        </w:rPr>
        <w:t>privat al unității administrativ-teritoriale;</w:t>
      </w:r>
    </w:p>
    <w:p w14:paraId="3E0388B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b) reprezentanții autorității administrației publice locale pentru spațiile deschise din proprietatea privată a</w:t>
      </w:r>
      <w:r w:rsidR="001B0531" w:rsidRPr="00DC6DBE">
        <w:rPr>
          <w:rFonts w:ascii="Trebuchet MS" w:hAnsi="Trebuchet MS" w:cs="Arial"/>
          <w:lang w:val="en-GB"/>
        </w:rPr>
        <w:t xml:space="preserve"> </w:t>
      </w:r>
      <w:r w:rsidRPr="00DC6DBE">
        <w:rPr>
          <w:rFonts w:ascii="Trebuchet MS" w:hAnsi="Trebuchet MS" w:cs="Arial"/>
          <w:lang w:val="en-GB"/>
        </w:rPr>
        <w:t>persoanelor fizice și juridice, în cazul în care tratamentele de dezinsecție pentru combaterea țânțarilor se</w:t>
      </w:r>
      <w:r w:rsidR="001B0531" w:rsidRPr="00DC6DBE">
        <w:rPr>
          <w:rFonts w:ascii="Trebuchet MS" w:hAnsi="Trebuchet MS" w:cs="Arial"/>
          <w:lang w:val="en-GB"/>
        </w:rPr>
        <w:t xml:space="preserve"> </w:t>
      </w:r>
      <w:r w:rsidRPr="00DC6DBE">
        <w:rPr>
          <w:rFonts w:ascii="Trebuchet MS" w:hAnsi="Trebuchet MS" w:cs="Arial"/>
          <w:lang w:val="en-GB"/>
        </w:rPr>
        <w:t>execută de pe aliniamentul stradal al căilor publice cu utilaje de mare capacitate generatoare de ceață rece</w:t>
      </w:r>
      <w:r w:rsidR="001B0531" w:rsidRPr="00DC6DBE">
        <w:rPr>
          <w:rFonts w:ascii="Trebuchet MS" w:hAnsi="Trebuchet MS" w:cs="Arial"/>
          <w:lang w:val="en-GB"/>
        </w:rPr>
        <w:t xml:space="preserve"> </w:t>
      </w:r>
      <w:r w:rsidRPr="00DC6DBE">
        <w:rPr>
          <w:rFonts w:ascii="Trebuchet MS" w:hAnsi="Trebuchet MS" w:cs="Arial"/>
          <w:lang w:val="en-GB"/>
        </w:rPr>
        <w:t>sau caldă montate pe autovehicule;</w:t>
      </w:r>
    </w:p>
    <w:p w14:paraId="289FD10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c) reprezentanții instituțiilor publice din subordinea autorităților administrației publice locale pentru spațiile</w:t>
      </w:r>
      <w:r w:rsidR="001B0531" w:rsidRPr="00DC6DBE">
        <w:rPr>
          <w:rFonts w:ascii="Trebuchet MS" w:hAnsi="Trebuchet MS" w:cs="Arial"/>
          <w:lang w:val="en-GB"/>
        </w:rPr>
        <w:t xml:space="preserve"> </w:t>
      </w:r>
      <w:r w:rsidRPr="00DC6DBE">
        <w:rPr>
          <w:rFonts w:ascii="Trebuchet MS" w:hAnsi="Trebuchet MS" w:cs="Arial"/>
          <w:lang w:val="en-GB"/>
        </w:rPr>
        <w:t>comune închise ale clădirilor acestora;</w:t>
      </w:r>
    </w:p>
    <w:p w14:paraId="1623EF5D"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d) proprietarii/locatarii sau reprezentanții asociațiilor de proprietari/l</w:t>
      </w:r>
      <w:r w:rsidR="001B0531" w:rsidRPr="00DC6DBE">
        <w:rPr>
          <w:rFonts w:ascii="Trebuchet MS" w:hAnsi="Trebuchet MS" w:cs="Arial"/>
          <w:lang w:val="en-GB"/>
        </w:rPr>
        <w:t xml:space="preserve">ocatari, pentru spațiile comune </w:t>
      </w:r>
      <w:r w:rsidRPr="00DC6DBE">
        <w:rPr>
          <w:rFonts w:ascii="Trebuchet MS" w:hAnsi="Trebuchet MS" w:cs="Arial"/>
          <w:lang w:val="en-GB"/>
        </w:rPr>
        <w:t>închise</w:t>
      </w:r>
      <w:r w:rsidR="001B0531" w:rsidRPr="00DC6DBE">
        <w:rPr>
          <w:rFonts w:ascii="Trebuchet MS" w:hAnsi="Trebuchet MS" w:cs="Arial"/>
          <w:lang w:val="en-GB"/>
        </w:rPr>
        <w:t xml:space="preserve"> </w:t>
      </w:r>
      <w:r w:rsidRPr="00DC6DBE">
        <w:rPr>
          <w:rFonts w:ascii="Trebuchet MS" w:hAnsi="Trebuchet MS" w:cs="Arial"/>
          <w:lang w:val="en-GB"/>
        </w:rPr>
        <w:t>ale clădirilor acestora;</w:t>
      </w:r>
    </w:p>
    <w:p w14:paraId="7BA27E20"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e) reprezentanții operatorilor rețelelor tehnico-edilitare pentru căminele și canalele aferente rețelelor</w:t>
      </w:r>
      <w:r w:rsidR="001B0531" w:rsidRPr="00DC6DBE">
        <w:rPr>
          <w:rFonts w:ascii="Trebuchet MS" w:hAnsi="Trebuchet MS" w:cs="Arial"/>
          <w:lang w:val="en-GB"/>
        </w:rPr>
        <w:t xml:space="preserve"> </w:t>
      </w:r>
      <w:r w:rsidRPr="00DC6DBE">
        <w:rPr>
          <w:rFonts w:ascii="Trebuchet MS" w:hAnsi="Trebuchet MS" w:cs="Arial"/>
          <w:lang w:val="en-GB"/>
        </w:rPr>
        <w:t>publice;</w:t>
      </w:r>
    </w:p>
    <w:p w14:paraId="23CD8C6F"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f) reprezentanții operatorilor pentru punctele de colectare a deșeurilor municipale, stațiile/instalațiile de</w:t>
      </w:r>
    </w:p>
    <w:p w14:paraId="1F914D13"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tratare a deșeurilor și/sau depozitele de deșeuri pe care le-au primit în administrare/concesiune.</w:t>
      </w:r>
    </w:p>
    <w:p w14:paraId="2446A812"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(6) Finanțarea și plata contravalorii tratamentelor executate la obiectivele prevăzute la alin. (5) lit.</w:t>
      </w:r>
      <w:r w:rsidR="008251CD" w:rsidRPr="00DC6DBE">
        <w:rPr>
          <w:rFonts w:ascii="Trebuchet MS" w:hAnsi="Trebuchet MS" w:cs="Arial"/>
          <w:lang w:val="en-GB"/>
        </w:rPr>
        <w:t xml:space="preserve"> </w:t>
      </w:r>
      <w:r w:rsidRPr="00DC6DBE">
        <w:rPr>
          <w:rFonts w:ascii="Trebuchet MS" w:hAnsi="Trebuchet MS" w:cs="Arial"/>
          <w:lang w:val="en-GB"/>
        </w:rPr>
        <w:t>a) - c) se asigură de către autoritatea administrației publice locale.</w:t>
      </w:r>
    </w:p>
    <w:p w14:paraId="45AA9008" w14:textId="77777777" w:rsidR="004A2E0E"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(7) Contravaloarea tratamentelor corespunzătoare obiectivelor din programul unitar de acțiune și</w:t>
      </w:r>
      <w:r w:rsidR="008251CD" w:rsidRPr="00DC6DBE">
        <w:rPr>
          <w:rFonts w:ascii="Trebuchet MS" w:hAnsi="Trebuchet MS" w:cs="Arial"/>
          <w:lang w:val="en-GB"/>
        </w:rPr>
        <w:t xml:space="preserve"> </w:t>
      </w:r>
      <w:r w:rsidRPr="00DC6DBE">
        <w:rPr>
          <w:rFonts w:ascii="Trebuchet MS" w:hAnsi="Trebuchet MS" w:cs="Arial"/>
          <w:lang w:val="en-GB"/>
        </w:rPr>
        <w:t>confirmate de către reprezentanții prevăzuți la alin. (5) lit. d), se suportă de aceste persoane sau de către</w:t>
      </w:r>
      <w:r w:rsidR="008251CD" w:rsidRPr="00DC6DBE">
        <w:rPr>
          <w:rFonts w:ascii="Trebuchet MS" w:hAnsi="Trebuchet MS" w:cs="Arial"/>
          <w:lang w:val="en-GB"/>
        </w:rPr>
        <w:t xml:space="preserve"> </w:t>
      </w:r>
      <w:r w:rsidRPr="00DC6DBE">
        <w:rPr>
          <w:rFonts w:ascii="Trebuchet MS" w:hAnsi="Trebuchet MS" w:cs="Arial"/>
          <w:lang w:val="en-GB"/>
        </w:rPr>
        <w:t>autoritatea administrației publice locale în baza hotărârii de aprobare adoptate de consiliul local sau de</w:t>
      </w:r>
      <w:r w:rsidR="008251CD" w:rsidRPr="00DC6DBE">
        <w:rPr>
          <w:rFonts w:ascii="Trebuchet MS" w:hAnsi="Trebuchet MS" w:cs="Arial"/>
          <w:lang w:val="en-GB"/>
        </w:rPr>
        <w:t xml:space="preserve"> </w:t>
      </w:r>
      <w:r w:rsidRPr="00DC6DBE">
        <w:rPr>
          <w:rFonts w:ascii="Trebuchet MS" w:hAnsi="Trebuchet MS" w:cs="Arial"/>
          <w:lang w:val="en-GB"/>
        </w:rPr>
        <w:t>Consiliul General al Municipiului București, după caz.</w:t>
      </w:r>
    </w:p>
    <w:p w14:paraId="3B646669"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(8) Contravaloarea tratamentelor executate la obiectivele prevăzute la alin. (5) lit. e) și f) și</w:t>
      </w:r>
      <w:r w:rsidR="008251CD" w:rsidRPr="00DC6DBE">
        <w:rPr>
          <w:rFonts w:ascii="Trebuchet MS" w:hAnsi="Trebuchet MS" w:cs="Arial"/>
          <w:lang w:val="en-GB"/>
        </w:rPr>
        <w:t xml:space="preserve"> </w:t>
      </w:r>
      <w:r w:rsidRPr="00DC6DBE">
        <w:rPr>
          <w:rFonts w:ascii="Trebuchet MS" w:hAnsi="Trebuchet MS" w:cs="Arial"/>
          <w:lang w:val="en-GB"/>
        </w:rPr>
        <w:t>confirmate de către reprezentanții operatorilor se suportă de către aceștia.</w:t>
      </w:r>
    </w:p>
    <w:p w14:paraId="15B9AC6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(9) Contravaloarea tratamentelor executate în alte spații închise ale clădirilor persoanelor fizice sau</w:t>
      </w:r>
      <w:r w:rsidR="008251CD" w:rsidRPr="00DC6DBE">
        <w:rPr>
          <w:rFonts w:ascii="Trebuchet MS" w:hAnsi="Trebuchet MS" w:cs="Arial"/>
          <w:lang w:val="en-GB"/>
        </w:rPr>
        <w:t xml:space="preserve"> </w:t>
      </w:r>
      <w:r w:rsidRPr="00DC6DBE">
        <w:rPr>
          <w:rFonts w:ascii="Trebuchet MS" w:hAnsi="Trebuchet MS" w:cs="Arial"/>
          <w:lang w:val="en-GB"/>
        </w:rPr>
        <w:t>juridice, ale clădirilor instituțiilor publice, altele decât cele din subordinea autorității administrației publice</w:t>
      </w:r>
    </w:p>
    <w:p w14:paraId="0F16BDBD"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locale, precum și orice alte tratamente suplimentare ori împotriva altor vectori și agenți patogeni față de</w:t>
      </w:r>
      <w:r w:rsidR="008251CD" w:rsidRPr="00DC6DBE">
        <w:rPr>
          <w:rFonts w:ascii="Trebuchet MS" w:hAnsi="Trebuchet MS" w:cs="Arial"/>
          <w:lang w:val="en-GB"/>
        </w:rPr>
        <w:t xml:space="preserve"> </w:t>
      </w:r>
      <w:r w:rsidRPr="00DC6DBE">
        <w:rPr>
          <w:rFonts w:ascii="Trebuchet MS" w:hAnsi="Trebuchet MS" w:cs="Arial"/>
          <w:lang w:val="en-GB"/>
        </w:rPr>
        <w:t>cele/cei prevăzuți în programul unitar de acțiune se facturează de operator în baza documentelor de lucru</w:t>
      </w:r>
    </w:p>
    <w:p w14:paraId="7679AD7C"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confirmate de beneficiari și se suportă de către aceștia.</w:t>
      </w:r>
    </w:p>
    <w:p w14:paraId="3501663C"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(10) În cazul asociațiilor de dezvoltare intercomunitară, documentele de lucru pentru executarea</w:t>
      </w:r>
      <w:r w:rsidR="008251CD" w:rsidRPr="00DC6DBE">
        <w:rPr>
          <w:rFonts w:ascii="Trebuchet MS" w:hAnsi="Trebuchet MS" w:cs="Arial"/>
          <w:lang w:val="en-GB"/>
        </w:rPr>
        <w:t xml:space="preserve"> </w:t>
      </w:r>
      <w:r w:rsidRPr="00DC6DBE">
        <w:rPr>
          <w:rFonts w:ascii="Trebuchet MS" w:hAnsi="Trebuchet MS" w:cs="Arial"/>
          <w:lang w:val="en-GB"/>
        </w:rPr>
        <w:t>tratamentelor prevăzute la alin. (5) lit. b) se confirmă de către reprezentanții asociației.</w:t>
      </w:r>
    </w:p>
    <w:p w14:paraId="11BBCCC3" w14:textId="77777777" w:rsidR="008251CD" w:rsidRPr="00DC6DBE" w:rsidRDefault="008251CD" w:rsidP="00B34DF5">
      <w:pPr>
        <w:autoSpaceDE w:val="0"/>
        <w:autoSpaceDN w:val="0"/>
        <w:adjustRightInd w:val="0"/>
        <w:jc w:val="both"/>
        <w:rPr>
          <w:rFonts w:ascii="Trebuchet MS" w:hAnsi="Trebuchet MS" w:cs="Arial"/>
          <w:lang w:val="en-GB"/>
        </w:rPr>
      </w:pPr>
    </w:p>
    <w:p w14:paraId="6CAB1AD2" w14:textId="77777777" w:rsidR="00EB7449" w:rsidRPr="00DC6DBE" w:rsidRDefault="00EB7449" w:rsidP="00B34DF5">
      <w:pPr>
        <w:autoSpaceDE w:val="0"/>
        <w:autoSpaceDN w:val="0"/>
        <w:adjustRightInd w:val="0"/>
        <w:jc w:val="both"/>
        <w:rPr>
          <w:rFonts w:ascii="Trebuchet MS" w:hAnsi="Trebuchet MS" w:cs="Arial"/>
          <w:lang w:val="en-GB"/>
        </w:rPr>
      </w:pPr>
    </w:p>
    <w:p w14:paraId="7B30DD27" w14:textId="77777777" w:rsidR="00B34DF5" w:rsidRPr="00DC6DBE" w:rsidRDefault="00B34DF5" w:rsidP="00667E0F">
      <w:pPr>
        <w:numPr>
          <w:ilvl w:val="0"/>
          <w:numId w:val="21"/>
        </w:numPr>
        <w:autoSpaceDE w:val="0"/>
        <w:autoSpaceDN w:val="0"/>
        <w:adjustRightInd w:val="0"/>
        <w:ind w:hanging="720"/>
        <w:jc w:val="both"/>
        <w:rPr>
          <w:rFonts w:ascii="Trebuchet MS" w:hAnsi="Trebuchet MS" w:cs="Arial"/>
          <w:lang w:val="en-GB"/>
        </w:rPr>
      </w:pPr>
    </w:p>
    <w:p w14:paraId="1CA10C8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(1) Dezinsecția se efectuează în:</w:t>
      </w:r>
    </w:p>
    <w:p w14:paraId="696AEF35"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a) clădiri ale unităților sanitare din subordinea autorităților administrației publice locale;</w:t>
      </w:r>
    </w:p>
    <w:p w14:paraId="4667C5B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b) clădiri ale unităților de învățământ din subordinea autorităților administrației publice locale;</w:t>
      </w:r>
    </w:p>
    <w:p w14:paraId="16196BF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c) clădiri ale instituțiilor publice din subordinea autorităților administrației publice locale, altele decât</w:t>
      </w:r>
      <w:r w:rsidR="008251CD" w:rsidRPr="00DC6DBE">
        <w:rPr>
          <w:rFonts w:ascii="Trebuchet MS" w:hAnsi="Trebuchet MS" w:cs="Arial"/>
          <w:lang w:val="en-GB"/>
        </w:rPr>
        <w:t xml:space="preserve"> </w:t>
      </w:r>
      <w:r w:rsidRPr="00DC6DBE">
        <w:rPr>
          <w:rFonts w:ascii="Trebuchet MS" w:hAnsi="Trebuchet MS" w:cs="Arial"/>
          <w:lang w:val="en-GB"/>
        </w:rPr>
        <w:t>unitățile sanitare și unitățile de învățământ;</w:t>
      </w:r>
    </w:p>
    <w:p w14:paraId="685035E0"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d) spațiile comune închise din imobile de tip condominiu aparținând asociațiilor de proprietari/locatari</w:t>
      </w:r>
      <w:r w:rsidR="008251CD" w:rsidRPr="00DC6DBE">
        <w:rPr>
          <w:rFonts w:ascii="Trebuchet MS" w:hAnsi="Trebuchet MS" w:cs="Arial"/>
          <w:lang w:val="en-GB"/>
        </w:rPr>
        <w:t xml:space="preserve"> </w:t>
      </w:r>
      <w:r w:rsidRPr="00DC6DBE">
        <w:rPr>
          <w:rFonts w:ascii="Trebuchet MS" w:hAnsi="Trebuchet MS" w:cs="Arial"/>
          <w:lang w:val="en-GB"/>
        </w:rPr>
        <w:t>(subsol, spații tehnice și alte asemenea);</w:t>
      </w:r>
    </w:p>
    <w:p w14:paraId="682FCD55"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e) spațiile deschise din domeniul public și privat al unității administrativ-teritoriale: terenuri ale instituțiilor</w:t>
      </w:r>
      <w:r w:rsidR="008251CD" w:rsidRPr="00DC6DBE">
        <w:rPr>
          <w:rFonts w:ascii="Trebuchet MS" w:hAnsi="Trebuchet MS" w:cs="Arial"/>
          <w:lang w:val="en-GB"/>
        </w:rPr>
        <w:t xml:space="preserve"> </w:t>
      </w:r>
      <w:r w:rsidRPr="00DC6DBE">
        <w:rPr>
          <w:rFonts w:ascii="Trebuchet MS" w:hAnsi="Trebuchet MS" w:cs="Arial"/>
          <w:lang w:val="en-GB"/>
        </w:rPr>
        <w:t>publice din subordinea autorităților administrației publice locale, parcuri, spații verzi, cimitire, maluri de</w:t>
      </w:r>
      <w:r w:rsidR="008251CD" w:rsidRPr="00DC6DBE">
        <w:rPr>
          <w:rFonts w:ascii="Trebuchet MS" w:hAnsi="Trebuchet MS" w:cs="Arial"/>
          <w:lang w:val="en-GB"/>
        </w:rPr>
        <w:t xml:space="preserve"> </w:t>
      </w:r>
      <w:r w:rsidRPr="00DC6DBE">
        <w:rPr>
          <w:rFonts w:ascii="Trebuchet MS" w:hAnsi="Trebuchet MS" w:cs="Arial"/>
          <w:lang w:val="en-GB"/>
        </w:rPr>
        <w:t>lac/ape curgătoare, piețe, târguri, oboare, bâlciuri și alte asemenea;</w:t>
      </w:r>
    </w:p>
    <w:p w14:paraId="0CE5127E"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f) spațiile deschise ale persoanelor fizice și juridice, în cazul în care tratamentele de dezinsecție se execută</w:t>
      </w:r>
      <w:r w:rsidR="008251CD" w:rsidRPr="00DC6DBE">
        <w:rPr>
          <w:rFonts w:ascii="Trebuchet MS" w:hAnsi="Trebuchet MS" w:cs="Arial"/>
          <w:lang w:val="en-GB"/>
        </w:rPr>
        <w:t xml:space="preserve"> </w:t>
      </w:r>
      <w:r w:rsidRPr="00DC6DBE">
        <w:rPr>
          <w:rFonts w:ascii="Trebuchet MS" w:hAnsi="Trebuchet MS" w:cs="Arial"/>
          <w:lang w:val="en-GB"/>
        </w:rPr>
        <w:t>de pe aliniamentele stradale;</w:t>
      </w:r>
    </w:p>
    <w:p w14:paraId="4B0332BB"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g) cămine aferente rețelelor tehnico-edilitare de alimentare cu apă, canalizare și alimentare cu energie</w:t>
      </w:r>
      <w:r w:rsidR="008251CD" w:rsidRPr="00DC6DBE">
        <w:rPr>
          <w:rFonts w:ascii="Trebuchet MS" w:hAnsi="Trebuchet MS" w:cs="Arial"/>
          <w:lang w:val="en-GB"/>
        </w:rPr>
        <w:t xml:space="preserve"> </w:t>
      </w:r>
      <w:r w:rsidRPr="00DC6DBE">
        <w:rPr>
          <w:rFonts w:ascii="Trebuchet MS" w:hAnsi="Trebuchet MS" w:cs="Arial"/>
          <w:lang w:val="en-GB"/>
        </w:rPr>
        <w:t>termică;</w:t>
      </w:r>
    </w:p>
    <w:p w14:paraId="54BE0A4C"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h) punctele de colectare deșeuri, stațiile de transfer deșeuri, stațiile/instalațiile de tratare a deșeurilor,</w:t>
      </w:r>
      <w:r w:rsidR="008251CD" w:rsidRPr="00DC6DBE">
        <w:rPr>
          <w:rFonts w:ascii="Trebuchet MS" w:hAnsi="Trebuchet MS" w:cs="Arial"/>
          <w:lang w:val="en-GB"/>
        </w:rPr>
        <w:t xml:space="preserve"> </w:t>
      </w:r>
      <w:r w:rsidRPr="00DC6DBE">
        <w:rPr>
          <w:rFonts w:ascii="Trebuchet MS" w:hAnsi="Trebuchet MS" w:cs="Arial"/>
          <w:lang w:val="en-GB"/>
        </w:rPr>
        <w:t>depozitele de deșeuri municipale;</w:t>
      </w:r>
    </w:p>
    <w:p w14:paraId="199DE1B3"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i) </w:t>
      </w:r>
      <w:proofErr w:type="gramStart"/>
      <w:r w:rsidRPr="00DC6DBE">
        <w:rPr>
          <w:rFonts w:ascii="Trebuchet MS" w:hAnsi="Trebuchet MS" w:cs="Arial"/>
          <w:lang w:val="en-GB"/>
        </w:rPr>
        <w:t>alte</w:t>
      </w:r>
      <w:proofErr w:type="gramEnd"/>
      <w:r w:rsidRPr="00DC6DBE">
        <w:rPr>
          <w:rFonts w:ascii="Trebuchet MS" w:hAnsi="Trebuchet MS" w:cs="Arial"/>
          <w:lang w:val="en-GB"/>
        </w:rPr>
        <w:t xml:space="preserve"> obiective identificate ca reprezentând focare de infestare și care pot pune în pericol sănătatea</w:t>
      </w:r>
      <w:r w:rsidR="008251CD" w:rsidRPr="00DC6DBE">
        <w:rPr>
          <w:rFonts w:ascii="Trebuchet MS" w:hAnsi="Trebuchet MS" w:cs="Arial"/>
          <w:lang w:val="en-GB"/>
        </w:rPr>
        <w:t xml:space="preserve"> </w:t>
      </w:r>
      <w:r w:rsidRPr="00DC6DBE">
        <w:rPr>
          <w:rFonts w:ascii="Trebuchet MS" w:hAnsi="Trebuchet MS" w:cs="Arial"/>
          <w:lang w:val="en-GB"/>
        </w:rPr>
        <w:t>oamenilor și a animalelor.</w:t>
      </w:r>
    </w:p>
    <w:p w14:paraId="58E84C91" w14:textId="77777777" w:rsidR="00B34DF5" w:rsidRPr="00DC6DBE" w:rsidRDefault="00B34DF5" w:rsidP="00B34DF5">
      <w:pPr>
        <w:autoSpaceDE w:val="0"/>
        <w:autoSpaceDN w:val="0"/>
        <w:adjustRightInd w:val="0"/>
        <w:jc w:val="both"/>
        <w:rPr>
          <w:rFonts w:ascii="Trebuchet MS" w:hAnsi="Trebuchet MS" w:cs="Arial"/>
          <w:lang w:val="en-GB"/>
        </w:rPr>
      </w:pPr>
      <w:r w:rsidRPr="00DC6DBE">
        <w:rPr>
          <w:rFonts w:ascii="Trebuchet MS" w:hAnsi="Trebuchet MS" w:cs="Arial"/>
          <w:lang w:val="en-GB"/>
        </w:rPr>
        <w:t>(2) Dezinsecția pentru combaterea căpușelor se efectuează pe spațiile verzi din domeniul public și</w:t>
      </w:r>
      <w:r w:rsidR="008251CD" w:rsidRPr="00DC6DBE">
        <w:rPr>
          <w:rFonts w:ascii="Trebuchet MS" w:hAnsi="Trebuchet MS" w:cs="Arial"/>
          <w:lang w:val="en-GB"/>
        </w:rPr>
        <w:t xml:space="preserve"> </w:t>
      </w:r>
      <w:r w:rsidRPr="00DC6DBE">
        <w:rPr>
          <w:rFonts w:ascii="Trebuchet MS" w:hAnsi="Trebuchet MS" w:cs="Arial"/>
          <w:lang w:val="en-GB"/>
        </w:rPr>
        <w:t>privat al localității.</w:t>
      </w:r>
    </w:p>
    <w:p w14:paraId="62CE4DE3" w14:textId="77777777" w:rsidR="00303A7C" w:rsidRPr="00DC6DBE" w:rsidRDefault="00303A7C" w:rsidP="00B34DF5">
      <w:pPr>
        <w:autoSpaceDE w:val="0"/>
        <w:autoSpaceDN w:val="0"/>
        <w:adjustRightInd w:val="0"/>
        <w:jc w:val="both"/>
        <w:rPr>
          <w:rFonts w:ascii="Trebuchet MS" w:hAnsi="Trebuchet MS" w:cs="Arial"/>
          <w:lang w:val="en-GB"/>
        </w:rPr>
      </w:pPr>
    </w:p>
    <w:p w14:paraId="1F8ED6EE" w14:textId="77777777" w:rsidR="00524BB9" w:rsidRPr="00DC6DBE" w:rsidRDefault="00524BB9" w:rsidP="00667E0F">
      <w:pPr>
        <w:numPr>
          <w:ilvl w:val="0"/>
          <w:numId w:val="21"/>
        </w:numPr>
        <w:autoSpaceDE w:val="0"/>
        <w:autoSpaceDN w:val="0"/>
        <w:adjustRightInd w:val="0"/>
        <w:ind w:hanging="720"/>
        <w:jc w:val="both"/>
        <w:rPr>
          <w:rFonts w:ascii="Trebuchet MS" w:hAnsi="Trebuchet MS" w:cs="Arial"/>
          <w:lang w:val="en-GB"/>
        </w:rPr>
      </w:pPr>
    </w:p>
    <w:p w14:paraId="45D83DA8"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Dezinfecția se efectuează în:</w:t>
      </w:r>
    </w:p>
    <w:p w14:paraId="13C21DA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a) spațiile interioare ale clădirilor unităților sanitare din subordinea autorităților administrației publice</w:t>
      </w:r>
      <w:r w:rsidR="00303A7C" w:rsidRPr="00DC6DBE">
        <w:rPr>
          <w:rFonts w:ascii="Trebuchet MS" w:hAnsi="Trebuchet MS" w:cs="Arial"/>
          <w:lang w:val="en-GB"/>
        </w:rPr>
        <w:t xml:space="preserve"> </w:t>
      </w:r>
      <w:r w:rsidRPr="00DC6DBE">
        <w:rPr>
          <w:rFonts w:ascii="Trebuchet MS" w:hAnsi="Trebuchet MS" w:cs="Arial"/>
          <w:lang w:val="en-GB"/>
        </w:rPr>
        <w:t>locale;</w:t>
      </w:r>
    </w:p>
    <w:p w14:paraId="18F8CF1D"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b) spațiile interioare ale clădirilor unităților de învățământ din subordinea autorităților administrației</w:t>
      </w:r>
      <w:r w:rsidR="00303A7C" w:rsidRPr="00DC6DBE">
        <w:rPr>
          <w:rFonts w:ascii="Trebuchet MS" w:hAnsi="Trebuchet MS" w:cs="Arial"/>
          <w:lang w:val="en-GB"/>
        </w:rPr>
        <w:t xml:space="preserve"> </w:t>
      </w:r>
      <w:r w:rsidRPr="00DC6DBE">
        <w:rPr>
          <w:rFonts w:ascii="Trebuchet MS" w:hAnsi="Trebuchet MS" w:cs="Arial"/>
          <w:lang w:val="en-GB"/>
        </w:rPr>
        <w:t>publice locale;</w:t>
      </w:r>
    </w:p>
    <w:p w14:paraId="1C2E428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c) spațiile interioare ale clădirilor instituțiilor publice din subordinea autorităților administrației publice</w:t>
      </w:r>
      <w:r w:rsidR="00303A7C" w:rsidRPr="00DC6DBE">
        <w:rPr>
          <w:rFonts w:ascii="Trebuchet MS" w:hAnsi="Trebuchet MS" w:cs="Arial"/>
          <w:lang w:val="en-GB"/>
        </w:rPr>
        <w:t xml:space="preserve"> </w:t>
      </w:r>
      <w:r w:rsidRPr="00DC6DBE">
        <w:rPr>
          <w:rFonts w:ascii="Trebuchet MS" w:hAnsi="Trebuchet MS" w:cs="Arial"/>
          <w:lang w:val="en-GB"/>
        </w:rPr>
        <w:t>locale, altele decât unitățile sanitare și unitățile de învățământ;</w:t>
      </w:r>
    </w:p>
    <w:p w14:paraId="35BB41A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d) spațiile comune închise din imobilele de tip condominiu aparținând asociațiilor de proprietari/locatari</w:t>
      </w:r>
      <w:r w:rsidR="00303A7C" w:rsidRPr="00DC6DBE">
        <w:rPr>
          <w:rFonts w:ascii="Trebuchet MS" w:hAnsi="Trebuchet MS" w:cs="Arial"/>
          <w:lang w:val="en-GB"/>
        </w:rPr>
        <w:t xml:space="preserve"> </w:t>
      </w:r>
      <w:r w:rsidRPr="00DC6DBE">
        <w:rPr>
          <w:rFonts w:ascii="Trebuchet MS" w:hAnsi="Trebuchet MS" w:cs="Arial"/>
          <w:lang w:val="en-GB"/>
        </w:rPr>
        <w:t>(casa scării, subsol, spații tehnice, încăperile prevăzute cu tobogan destinate colectării/evacuării deșeurilor</w:t>
      </w:r>
    </w:p>
    <w:p w14:paraId="6BD3AE17"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municipale, parcări subterane și alte asemenea);</w:t>
      </w:r>
    </w:p>
    <w:p w14:paraId="32CA883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e) spațiile interioare ale stațiilor/instalațiilor de tratare a deșeurilor municipale;</w:t>
      </w:r>
    </w:p>
    <w:p w14:paraId="1ED77F9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f) mijloace de transport în comun;</w:t>
      </w:r>
    </w:p>
    <w:p w14:paraId="4C45A74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g) </w:t>
      </w:r>
      <w:proofErr w:type="gramStart"/>
      <w:r w:rsidRPr="00DC6DBE">
        <w:rPr>
          <w:rFonts w:ascii="Trebuchet MS" w:hAnsi="Trebuchet MS" w:cs="Arial"/>
          <w:lang w:val="en-GB"/>
        </w:rPr>
        <w:t>locurile</w:t>
      </w:r>
      <w:proofErr w:type="gramEnd"/>
      <w:r w:rsidRPr="00DC6DBE">
        <w:rPr>
          <w:rFonts w:ascii="Trebuchet MS" w:hAnsi="Trebuchet MS" w:cs="Arial"/>
          <w:lang w:val="en-GB"/>
        </w:rPr>
        <w:t xml:space="preserve"> în care există focare declarate care pun în pericol sănătatea oamenilor și a animalelor.</w:t>
      </w:r>
    </w:p>
    <w:p w14:paraId="272E50B1" w14:textId="77777777" w:rsidR="00303A7C" w:rsidRPr="00DC6DBE" w:rsidRDefault="00303A7C" w:rsidP="00524BB9">
      <w:pPr>
        <w:autoSpaceDE w:val="0"/>
        <w:autoSpaceDN w:val="0"/>
        <w:adjustRightInd w:val="0"/>
        <w:jc w:val="both"/>
        <w:rPr>
          <w:rFonts w:ascii="Trebuchet MS" w:hAnsi="Trebuchet MS" w:cs="Arial"/>
          <w:lang w:val="en-GB"/>
        </w:rPr>
      </w:pPr>
    </w:p>
    <w:p w14:paraId="36DA553E" w14:textId="77777777" w:rsidR="00524BB9" w:rsidRPr="00DC6DBE" w:rsidRDefault="00524BB9" w:rsidP="00667E0F">
      <w:pPr>
        <w:numPr>
          <w:ilvl w:val="0"/>
          <w:numId w:val="21"/>
        </w:numPr>
        <w:autoSpaceDE w:val="0"/>
        <w:autoSpaceDN w:val="0"/>
        <w:adjustRightInd w:val="0"/>
        <w:ind w:hanging="720"/>
        <w:jc w:val="both"/>
        <w:rPr>
          <w:rFonts w:ascii="Trebuchet MS" w:hAnsi="Trebuchet MS" w:cs="Arial"/>
          <w:lang w:val="en-GB"/>
        </w:rPr>
      </w:pPr>
    </w:p>
    <w:p w14:paraId="7104F52D"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Deratizarea se efectuează la:</w:t>
      </w:r>
    </w:p>
    <w:p w14:paraId="663EAE64"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a) obiectivele în care este prevăzută operațiunea de dezinsecție;</w:t>
      </w:r>
    </w:p>
    <w:p w14:paraId="0DB513A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b) obiectivele în care este prevăzută operațiunea de dezinfecție, cu excepția mijloacelor de transport în</w:t>
      </w:r>
      <w:r w:rsidR="00303A7C" w:rsidRPr="00DC6DBE">
        <w:rPr>
          <w:rFonts w:ascii="Trebuchet MS" w:hAnsi="Trebuchet MS" w:cs="Arial"/>
          <w:lang w:val="en-GB"/>
        </w:rPr>
        <w:t xml:space="preserve"> </w:t>
      </w:r>
      <w:r w:rsidRPr="00DC6DBE">
        <w:rPr>
          <w:rFonts w:ascii="Trebuchet MS" w:hAnsi="Trebuchet MS" w:cs="Arial"/>
          <w:lang w:val="en-GB"/>
        </w:rPr>
        <w:t>comun;</w:t>
      </w:r>
    </w:p>
    <w:p w14:paraId="76C0125B"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c) zonele demolate și/sau nelocuite;</w:t>
      </w:r>
    </w:p>
    <w:p w14:paraId="418D36B4"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d) căminele/camerele aferente rețelelor tehnico-edilitare de alimentare cu apă, canalizare, alimentare cu</w:t>
      </w:r>
    </w:p>
    <w:p w14:paraId="617864C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energie termică, telefonie, fibră optică și sisteme de monitorizare a traficului;</w:t>
      </w:r>
    </w:p>
    <w:p w14:paraId="62BF8B9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e) alte obiective identificate ca reprezentând focare de infestare sau condiții de dezvoltare a rozătoarelor,</w:t>
      </w:r>
    </w:p>
    <w:p w14:paraId="695A5959" w14:textId="77777777" w:rsidR="00524BB9" w:rsidRPr="00DC6DBE" w:rsidRDefault="00524BB9" w:rsidP="00524BB9">
      <w:pPr>
        <w:autoSpaceDE w:val="0"/>
        <w:autoSpaceDN w:val="0"/>
        <w:adjustRightInd w:val="0"/>
        <w:jc w:val="both"/>
        <w:rPr>
          <w:rFonts w:ascii="Trebuchet MS" w:hAnsi="Trebuchet MS" w:cs="Arial"/>
          <w:lang w:val="en-GB"/>
        </w:rPr>
      </w:pPr>
      <w:proofErr w:type="gramStart"/>
      <w:r w:rsidRPr="00DC6DBE">
        <w:rPr>
          <w:rFonts w:ascii="Trebuchet MS" w:hAnsi="Trebuchet MS" w:cs="Arial"/>
          <w:lang w:val="en-GB"/>
        </w:rPr>
        <w:t>care</w:t>
      </w:r>
      <w:proofErr w:type="gramEnd"/>
      <w:r w:rsidRPr="00DC6DBE">
        <w:rPr>
          <w:rFonts w:ascii="Trebuchet MS" w:hAnsi="Trebuchet MS" w:cs="Arial"/>
          <w:lang w:val="en-GB"/>
        </w:rPr>
        <w:t xml:space="preserve"> pot pune în pericol sănătatea oamenilor și a animalelor.</w:t>
      </w:r>
    </w:p>
    <w:p w14:paraId="4A228818" w14:textId="77777777" w:rsidR="00303A7C" w:rsidRPr="00DC6DBE" w:rsidRDefault="00303A7C" w:rsidP="00524BB9">
      <w:pPr>
        <w:autoSpaceDE w:val="0"/>
        <w:autoSpaceDN w:val="0"/>
        <w:adjustRightInd w:val="0"/>
        <w:jc w:val="both"/>
        <w:rPr>
          <w:rFonts w:ascii="Trebuchet MS" w:hAnsi="Trebuchet MS" w:cs="Arial"/>
          <w:lang w:val="en-GB"/>
        </w:rPr>
      </w:pPr>
    </w:p>
    <w:p w14:paraId="29CBD59D" w14:textId="77777777" w:rsidR="00524BB9" w:rsidRPr="00DC6DBE" w:rsidRDefault="00524BB9" w:rsidP="00667E0F">
      <w:pPr>
        <w:numPr>
          <w:ilvl w:val="0"/>
          <w:numId w:val="21"/>
        </w:numPr>
        <w:autoSpaceDE w:val="0"/>
        <w:autoSpaceDN w:val="0"/>
        <w:adjustRightInd w:val="0"/>
        <w:ind w:hanging="720"/>
        <w:jc w:val="both"/>
        <w:rPr>
          <w:rFonts w:ascii="Trebuchet MS" w:hAnsi="Trebuchet MS" w:cs="Arial"/>
          <w:lang w:val="en-GB"/>
        </w:rPr>
      </w:pPr>
    </w:p>
    <w:p w14:paraId="0BCEBA2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(1) În ceea ce privește frecvența, dezinsecția se execută:</w:t>
      </w:r>
    </w:p>
    <w:p w14:paraId="14C86D5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a) prin treceri/tratamente multiple, efectuate în fiecare lună din sezonul cald, pe spațiile deschise prevăzute</w:t>
      </w:r>
      <w:r w:rsidR="00303A7C" w:rsidRPr="00DC6DBE">
        <w:rPr>
          <w:rFonts w:ascii="Trebuchet MS" w:hAnsi="Trebuchet MS" w:cs="Arial"/>
          <w:lang w:val="en-GB"/>
        </w:rPr>
        <w:t xml:space="preserve"> </w:t>
      </w:r>
      <w:r w:rsidRPr="00DC6DBE">
        <w:rPr>
          <w:rFonts w:ascii="Trebuchet MS" w:hAnsi="Trebuchet MS" w:cs="Arial"/>
          <w:lang w:val="en-GB"/>
        </w:rPr>
        <w:t>în programul unitar de acțiune, pentru combaterea țânțarilor adulți și a larvelor de țânțari, în conformitate</w:t>
      </w:r>
      <w:r w:rsidR="00303A7C" w:rsidRPr="00DC6DBE">
        <w:rPr>
          <w:rFonts w:ascii="Trebuchet MS" w:hAnsi="Trebuchet MS" w:cs="Arial"/>
          <w:lang w:val="en-GB"/>
        </w:rPr>
        <w:t xml:space="preserve"> </w:t>
      </w:r>
      <w:r w:rsidRPr="00DC6DBE">
        <w:rPr>
          <w:rFonts w:ascii="Trebuchet MS" w:hAnsi="Trebuchet MS" w:cs="Arial"/>
          <w:lang w:val="en-GB"/>
        </w:rPr>
        <w:t>cu recomandările Institutului Național de Cercetare-Dezvoltare Medico-Militară Cantacuzino;</w:t>
      </w:r>
    </w:p>
    <w:p w14:paraId="68188B0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b) minimum 2 tratamente pe an, pentru combaterea căpușelor din zonele cu vegetație: parcuri și alte spații</w:t>
      </w:r>
    </w:p>
    <w:p w14:paraId="1099C018" w14:textId="77777777" w:rsidR="00B34DF5"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verzi;</w:t>
      </w:r>
    </w:p>
    <w:p w14:paraId="756B0F90"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c) minimum 3 tratamente pe an și ori de câte ori este nevoie, în spațiile comune închise ale clădirilor din</w:t>
      </w:r>
      <w:r w:rsidR="00303A7C" w:rsidRPr="00DC6DBE">
        <w:rPr>
          <w:rFonts w:ascii="Trebuchet MS" w:hAnsi="Trebuchet MS" w:cs="Arial"/>
          <w:lang w:val="en-GB"/>
        </w:rPr>
        <w:t xml:space="preserve"> </w:t>
      </w:r>
      <w:r w:rsidRPr="00DC6DBE">
        <w:rPr>
          <w:rFonts w:ascii="Trebuchet MS" w:hAnsi="Trebuchet MS" w:cs="Arial"/>
          <w:lang w:val="en-GB"/>
        </w:rPr>
        <w:t>domeniul public și privat al unității administrativ-teritoriale și ale imobilelor de tip condominiu aparținând</w:t>
      </w:r>
    </w:p>
    <w:p w14:paraId="27410605"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asociațiilor de proprietari/locatari (subsol, spații tehnice și alte asemenea spații);</w:t>
      </w:r>
    </w:p>
    <w:p w14:paraId="0490A74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d) minimum un tratament pe an pentru combaterea țânțarilor adulți din căminele aferente rețelelor tehnicoedilitare</w:t>
      </w:r>
      <w:r w:rsidR="00303A7C" w:rsidRPr="00DC6DBE">
        <w:rPr>
          <w:rFonts w:ascii="Trebuchet MS" w:hAnsi="Trebuchet MS" w:cs="Arial"/>
          <w:lang w:val="en-GB"/>
        </w:rPr>
        <w:t xml:space="preserve"> </w:t>
      </w:r>
      <w:r w:rsidRPr="00DC6DBE">
        <w:rPr>
          <w:rFonts w:ascii="Trebuchet MS" w:hAnsi="Trebuchet MS" w:cs="Arial"/>
          <w:lang w:val="en-GB"/>
        </w:rPr>
        <w:t>de alimentare cu apă, canalizare și de alimentare cu energie termică, după caz.</w:t>
      </w:r>
    </w:p>
    <w:p w14:paraId="3C6E819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(2) Pentru a fi eficiente și a oferi un grad ridicat de protecție al oamenilor și al animalelor de</w:t>
      </w:r>
      <w:r w:rsidR="00303A7C" w:rsidRPr="00DC6DBE">
        <w:rPr>
          <w:rFonts w:ascii="Trebuchet MS" w:hAnsi="Trebuchet MS" w:cs="Arial"/>
          <w:lang w:val="en-GB"/>
        </w:rPr>
        <w:t xml:space="preserve"> </w:t>
      </w:r>
      <w:r w:rsidRPr="00DC6DBE">
        <w:rPr>
          <w:rFonts w:ascii="Trebuchet MS" w:hAnsi="Trebuchet MS" w:cs="Arial"/>
          <w:lang w:val="en-GB"/>
        </w:rPr>
        <w:t>companie împotriva bolilor transmise, prin înțepături, de către țânțari, tratamentele de dezinsecție pe spațiile</w:t>
      </w:r>
      <w:r w:rsidR="00303A7C" w:rsidRPr="00DC6DBE">
        <w:rPr>
          <w:rFonts w:ascii="Trebuchet MS" w:hAnsi="Trebuchet MS" w:cs="Arial"/>
          <w:lang w:val="en-GB"/>
        </w:rPr>
        <w:t xml:space="preserve"> </w:t>
      </w:r>
      <w:r w:rsidRPr="00DC6DBE">
        <w:rPr>
          <w:rFonts w:ascii="Trebuchet MS" w:hAnsi="Trebuchet MS" w:cs="Arial"/>
          <w:lang w:val="en-GB"/>
        </w:rPr>
        <w:t>deschise se stabilesc între 4 și 7 treceri/lună, în funcție de condițiile specifice localității, de temperaturi</w:t>
      </w:r>
      <w:r w:rsidR="00303A7C" w:rsidRPr="00DC6DBE">
        <w:rPr>
          <w:rFonts w:ascii="Trebuchet MS" w:hAnsi="Trebuchet MS" w:cs="Arial"/>
          <w:lang w:val="en-GB"/>
        </w:rPr>
        <w:t xml:space="preserve"> </w:t>
      </w:r>
      <w:r w:rsidRPr="00DC6DBE">
        <w:rPr>
          <w:rFonts w:ascii="Trebuchet MS" w:hAnsi="Trebuchet MS" w:cs="Arial"/>
          <w:lang w:val="en-GB"/>
        </w:rPr>
        <w:t>ridicate și de suprafețe/întinderi mari de apă, propice evoluției rapide a țânțarilor de la stadiul de ouă la</w:t>
      </w:r>
      <w:r w:rsidR="00303A7C" w:rsidRPr="00DC6DBE">
        <w:rPr>
          <w:rFonts w:ascii="Trebuchet MS" w:hAnsi="Trebuchet MS" w:cs="Arial"/>
          <w:lang w:val="en-GB"/>
        </w:rPr>
        <w:t xml:space="preserve"> </w:t>
      </w:r>
      <w:r w:rsidRPr="00DC6DBE">
        <w:rPr>
          <w:rFonts w:ascii="Trebuchet MS" w:hAnsi="Trebuchet MS" w:cs="Arial"/>
          <w:lang w:val="en-GB"/>
        </w:rPr>
        <w:t>stadiul de țânțari adulți.</w:t>
      </w:r>
    </w:p>
    <w:p w14:paraId="766DA70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(3) Numărul de treceri/tratamente de dezinsecție se stabilește prin caietul de sarcini și se preia, anual,</w:t>
      </w:r>
      <w:r w:rsidR="00C80536" w:rsidRPr="00DC6DBE">
        <w:rPr>
          <w:rFonts w:ascii="Trebuchet MS" w:hAnsi="Trebuchet MS" w:cs="Arial"/>
          <w:lang w:val="en-GB"/>
        </w:rPr>
        <w:t xml:space="preserve"> </w:t>
      </w:r>
      <w:r w:rsidRPr="00DC6DBE">
        <w:rPr>
          <w:rFonts w:ascii="Trebuchet MS" w:hAnsi="Trebuchet MS" w:cs="Arial"/>
          <w:lang w:val="en-GB"/>
        </w:rPr>
        <w:t>în programul unitar de acțiune, fără a se reduce numărul de treceri/tratamente stabilite în anul anterior.</w:t>
      </w:r>
    </w:p>
    <w:p w14:paraId="67AD0A4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(4) Stabilirea unor frecvențe de dezinsecție mai mici decât cele prevăzute la alin. (1) și (2) este</w:t>
      </w:r>
      <w:r w:rsidR="00C80536" w:rsidRPr="00DC6DBE">
        <w:rPr>
          <w:rFonts w:ascii="Trebuchet MS" w:hAnsi="Trebuchet MS" w:cs="Arial"/>
          <w:lang w:val="en-GB"/>
        </w:rPr>
        <w:t xml:space="preserve"> </w:t>
      </w:r>
      <w:r w:rsidRPr="00DC6DBE">
        <w:rPr>
          <w:rFonts w:ascii="Trebuchet MS" w:hAnsi="Trebuchet MS" w:cs="Arial"/>
          <w:lang w:val="en-GB"/>
        </w:rPr>
        <w:t>condiționată de transmiterea, în prealabil, de către autoritatea administrației publice locale sau, după caz,</w:t>
      </w:r>
      <w:r w:rsidR="00C80536" w:rsidRPr="00DC6DBE">
        <w:rPr>
          <w:rFonts w:ascii="Trebuchet MS" w:hAnsi="Trebuchet MS" w:cs="Arial"/>
          <w:lang w:val="en-GB"/>
        </w:rPr>
        <w:t xml:space="preserve"> </w:t>
      </w:r>
      <w:r w:rsidRPr="00DC6DBE">
        <w:rPr>
          <w:rFonts w:ascii="Trebuchet MS" w:hAnsi="Trebuchet MS" w:cs="Arial"/>
          <w:lang w:val="en-GB"/>
        </w:rPr>
        <w:t>asociația de dezvoltare intercomunitară a unei solicitări către Institutul Național de Cercetare-Dezvoltare</w:t>
      </w:r>
      <w:r w:rsidR="00C80536" w:rsidRPr="00DC6DBE">
        <w:rPr>
          <w:rFonts w:ascii="Trebuchet MS" w:hAnsi="Trebuchet MS" w:cs="Arial"/>
          <w:lang w:val="en-GB"/>
        </w:rPr>
        <w:t xml:space="preserve"> </w:t>
      </w:r>
      <w:r w:rsidRPr="00DC6DBE">
        <w:rPr>
          <w:rFonts w:ascii="Trebuchet MS" w:hAnsi="Trebuchet MS" w:cs="Arial"/>
          <w:lang w:val="en-GB"/>
        </w:rPr>
        <w:t>Medico-Militară «Cantacuzino» privind numărul de treceri/tratamente recomandate a fi executate în</w:t>
      </w:r>
      <w:r w:rsidR="00C80536" w:rsidRPr="00DC6DBE">
        <w:rPr>
          <w:rFonts w:ascii="Trebuchet MS" w:hAnsi="Trebuchet MS" w:cs="Arial"/>
          <w:lang w:val="en-GB"/>
        </w:rPr>
        <w:t xml:space="preserve"> </w:t>
      </w:r>
      <w:r w:rsidRPr="00DC6DBE">
        <w:rPr>
          <w:rFonts w:ascii="Trebuchet MS" w:hAnsi="Trebuchet MS" w:cs="Arial"/>
          <w:lang w:val="en-GB"/>
        </w:rPr>
        <w:t>unitatea administrativ-teritorială. În cazul în care institutul răspunde că nu recomandată reducerea</w:t>
      </w:r>
      <w:r w:rsidR="00C80536" w:rsidRPr="00DC6DBE">
        <w:rPr>
          <w:rFonts w:ascii="Trebuchet MS" w:hAnsi="Trebuchet MS" w:cs="Arial"/>
          <w:lang w:val="en-GB"/>
        </w:rPr>
        <w:t xml:space="preserve"> </w:t>
      </w:r>
      <w:r w:rsidRPr="00DC6DBE">
        <w:rPr>
          <w:rFonts w:ascii="Trebuchet MS" w:hAnsi="Trebuchet MS" w:cs="Arial"/>
          <w:lang w:val="en-GB"/>
        </w:rPr>
        <w:t>frecvenței de dezinsecție, autoritățile administrației publice locale/asociațiile de dezvoltare intercomunitară</w:t>
      </w:r>
      <w:r w:rsidR="00C80536" w:rsidRPr="00DC6DBE">
        <w:rPr>
          <w:rFonts w:ascii="Trebuchet MS" w:hAnsi="Trebuchet MS" w:cs="Arial"/>
          <w:lang w:val="en-GB"/>
        </w:rPr>
        <w:t xml:space="preserve"> </w:t>
      </w:r>
      <w:r w:rsidRPr="00DC6DBE">
        <w:rPr>
          <w:rFonts w:ascii="Trebuchet MS" w:hAnsi="Trebuchet MS" w:cs="Arial"/>
          <w:lang w:val="en-GB"/>
        </w:rPr>
        <w:t>au obligația să stabilească numărul de treceri/tratamente, conform prevederilor art. 94 alin. (1) și (2) din</w:t>
      </w:r>
      <w:r w:rsidR="00C80536" w:rsidRPr="00DC6DBE">
        <w:rPr>
          <w:rFonts w:ascii="Trebuchet MS" w:hAnsi="Trebuchet MS" w:cs="Arial"/>
          <w:lang w:val="en-GB"/>
        </w:rPr>
        <w:t xml:space="preserve"> </w:t>
      </w:r>
      <w:r w:rsidRPr="00DC6DBE">
        <w:rPr>
          <w:rFonts w:ascii="Trebuchet MS" w:hAnsi="Trebuchet MS" w:cs="Arial"/>
          <w:lang w:val="en-GB"/>
        </w:rPr>
        <w:t>prezentul caiet de sarcini-cadru.</w:t>
      </w:r>
    </w:p>
    <w:p w14:paraId="7470777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(5) În situația în care, după aprobarea și punerea în aplicare a programului unitar de acțiune, evoluția</w:t>
      </w:r>
      <w:r w:rsidR="00C80536" w:rsidRPr="00DC6DBE">
        <w:rPr>
          <w:rFonts w:ascii="Trebuchet MS" w:hAnsi="Trebuchet MS" w:cs="Arial"/>
          <w:lang w:val="en-GB"/>
        </w:rPr>
        <w:t xml:space="preserve"> </w:t>
      </w:r>
      <w:r w:rsidRPr="00DC6DBE">
        <w:rPr>
          <w:rFonts w:ascii="Trebuchet MS" w:hAnsi="Trebuchet MS" w:cs="Arial"/>
          <w:lang w:val="en-GB"/>
        </w:rPr>
        <w:t>vectorilor supuși tratamentelor de dezinsecție impune executarea de treceri/tratamente suplimentare,</w:t>
      </w:r>
      <w:r w:rsidR="00C80536" w:rsidRPr="00DC6DBE">
        <w:rPr>
          <w:rFonts w:ascii="Trebuchet MS" w:hAnsi="Trebuchet MS" w:cs="Arial"/>
          <w:lang w:val="en-GB"/>
        </w:rPr>
        <w:t xml:space="preserve"> </w:t>
      </w:r>
      <w:r w:rsidRPr="00DC6DBE">
        <w:rPr>
          <w:rFonts w:ascii="Trebuchet MS" w:hAnsi="Trebuchet MS" w:cs="Arial"/>
          <w:lang w:val="en-GB"/>
        </w:rPr>
        <w:t>acestea se vor implementa prin modificarea programului unitar de acțiune.</w:t>
      </w:r>
    </w:p>
    <w:p w14:paraId="19A343F5" w14:textId="77777777" w:rsidR="00C80536" w:rsidRPr="00DC6DBE" w:rsidRDefault="00C80536" w:rsidP="00524BB9">
      <w:pPr>
        <w:autoSpaceDE w:val="0"/>
        <w:autoSpaceDN w:val="0"/>
        <w:adjustRightInd w:val="0"/>
        <w:jc w:val="both"/>
        <w:rPr>
          <w:rFonts w:ascii="Trebuchet MS" w:hAnsi="Trebuchet MS" w:cs="Arial"/>
          <w:lang w:val="en-GB"/>
        </w:rPr>
      </w:pPr>
    </w:p>
    <w:p w14:paraId="2772C514"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78FF5725"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Din punctul de vedere al frecvenței, deratizarea se execută în:</w:t>
      </w:r>
    </w:p>
    <w:p w14:paraId="76BF203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a) spațiile deschise din domeniul public și privat al unității administrativ-teritoriale în conformitate cu</w:t>
      </w:r>
      <w:r w:rsidR="00C80536" w:rsidRPr="00DC6DBE">
        <w:rPr>
          <w:rFonts w:ascii="Trebuchet MS" w:hAnsi="Trebuchet MS" w:cs="Arial"/>
          <w:lang w:val="en-GB"/>
        </w:rPr>
        <w:t xml:space="preserve"> </w:t>
      </w:r>
      <w:r w:rsidRPr="00DC6DBE">
        <w:rPr>
          <w:rFonts w:ascii="Trebuchet MS" w:hAnsi="Trebuchet MS" w:cs="Arial"/>
          <w:lang w:val="en-GB"/>
        </w:rPr>
        <w:t>programul unitar de acțiune, dar nu mai puțin de 3 tratamente pe an;</w:t>
      </w:r>
    </w:p>
    <w:p w14:paraId="1D4324D0"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b) spațiile comune închise ale clădirilor din domeniul public și privat al localității și ale imobilelor de tip</w:t>
      </w:r>
      <w:r w:rsidR="00C80536" w:rsidRPr="00DC6DBE">
        <w:rPr>
          <w:rFonts w:ascii="Trebuchet MS" w:hAnsi="Trebuchet MS" w:cs="Arial"/>
          <w:lang w:val="en-GB"/>
        </w:rPr>
        <w:t xml:space="preserve"> </w:t>
      </w:r>
      <w:r w:rsidRPr="00DC6DBE">
        <w:rPr>
          <w:rFonts w:ascii="Trebuchet MS" w:hAnsi="Trebuchet MS" w:cs="Arial"/>
          <w:lang w:val="en-GB"/>
        </w:rPr>
        <w:t>condominiu aparținând asociațiilor de proprietari/locatari, în conformitate cu programul unitar de acțiune,</w:t>
      </w:r>
      <w:r w:rsidR="00C80536" w:rsidRPr="00DC6DBE">
        <w:rPr>
          <w:rFonts w:ascii="Trebuchet MS" w:hAnsi="Trebuchet MS" w:cs="Arial"/>
          <w:lang w:val="en-GB"/>
        </w:rPr>
        <w:t xml:space="preserve"> </w:t>
      </w:r>
      <w:r w:rsidRPr="00DC6DBE">
        <w:rPr>
          <w:rFonts w:ascii="Trebuchet MS" w:hAnsi="Trebuchet MS" w:cs="Arial"/>
          <w:lang w:val="en-GB"/>
        </w:rPr>
        <w:t>cel puțin 1 tratament pe semestru, sau ori de câte ori este nevoie pentru stingerea unui focar;</w:t>
      </w:r>
    </w:p>
    <w:p w14:paraId="33E802C6"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c) căminele și canalele aferente rețelelor tehnico-edilitare, cel puțin 1 tratament pe an.</w:t>
      </w:r>
    </w:p>
    <w:p w14:paraId="66BF3D25" w14:textId="77777777" w:rsidR="00C80536" w:rsidRPr="00DC6DBE" w:rsidRDefault="00C80536" w:rsidP="00524BB9">
      <w:pPr>
        <w:autoSpaceDE w:val="0"/>
        <w:autoSpaceDN w:val="0"/>
        <w:adjustRightInd w:val="0"/>
        <w:jc w:val="both"/>
        <w:rPr>
          <w:rFonts w:ascii="Trebuchet MS" w:hAnsi="Trebuchet MS" w:cs="Arial"/>
          <w:lang w:val="en-GB"/>
        </w:rPr>
      </w:pPr>
    </w:p>
    <w:p w14:paraId="51999EC4"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0D6C956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Din punct de vedere al frecvenței, dezinfecția se execută trimestrial și ori de câte ori este nevoie.</w:t>
      </w:r>
    </w:p>
    <w:p w14:paraId="19AB6B5B" w14:textId="77777777" w:rsidR="00C80536" w:rsidRPr="00DC6DBE" w:rsidRDefault="00C80536" w:rsidP="00524BB9">
      <w:pPr>
        <w:autoSpaceDE w:val="0"/>
        <w:autoSpaceDN w:val="0"/>
        <w:adjustRightInd w:val="0"/>
        <w:jc w:val="both"/>
        <w:rPr>
          <w:rFonts w:ascii="Trebuchet MS" w:hAnsi="Trebuchet MS" w:cs="Arial"/>
          <w:lang w:val="en-GB"/>
        </w:rPr>
      </w:pPr>
    </w:p>
    <w:p w14:paraId="60422F9D"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662984A8"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(1) Toate produsele folosite pentru efectuarea operațiunilor de deratizare, dezinsecție și dezinfecție</w:t>
      </w:r>
      <w:r w:rsidR="00C80536" w:rsidRPr="00DC6DBE">
        <w:rPr>
          <w:rFonts w:ascii="Trebuchet MS" w:hAnsi="Trebuchet MS" w:cs="Arial"/>
          <w:lang w:val="en-GB"/>
        </w:rPr>
        <w:t xml:space="preserve"> </w:t>
      </w:r>
      <w:r w:rsidRPr="00DC6DBE">
        <w:rPr>
          <w:rFonts w:ascii="Trebuchet MS" w:hAnsi="Trebuchet MS" w:cs="Arial"/>
          <w:lang w:val="en-GB"/>
        </w:rPr>
        <w:t>vor fi avizate de către Comisia Națională pentru Produse Biocide.</w:t>
      </w:r>
    </w:p>
    <w:p w14:paraId="61D30D1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(2) Operatorii au obligația </w:t>
      </w:r>
      <w:proofErr w:type="gramStart"/>
      <w:r w:rsidRPr="00DC6DBE">
        <w:rPr>
          <w:rFonts w:ascii="Trebuchet MS" w:hAnsi="Trebuchet MS" w:cs="Arial"/>
          <w:lang w:val="en-GB"/>
        </w:rPr>
        <w:t>să</w:t>
      </w:r>
      <w:proofErr w:type="gramEnd"/>
      <w:r w:rsidRPr="00DC6DBE">
        <w:rPr>
          <w:rFonts w:ascii="Trebuchet MS" w:hAnsi="Trebuchet MS" w:cs="Arial"/>
          <w:lang w:val="en-GB"/>
        </w:rPr>
        <w:t xml:space="preserve"> îmbunătățească permanent metodologiile de lucru, în special, în cazul</w:t>
      </w:r>
      <w:r w:rsidR="00C80536" w:rsidRPr="00DC6DBE">
        <w:rPr>
          <w:rFonts w:ascii="Trebuchet MS" w:hAnsi="Trebuchet MS" w:cs="Arial"/>
          <w:lang w:val="en-GB"/>
        </w:rPr>
        <w:t xml:space="preserve"> </w:t>
      </w:r>
      <w:r w:rsidRPr="00DC6DBE">
        <w:rPr>
          <w:rFonts w:ascii="Trebuchet MS" w:hAnsi="Trebuchet MS" w:cs="Arial"/>
          <w:lang w:val="en-GB"/>
        </w:rPr>
        <w:t>în care a anumite produse biocide nu mai sunt avizate sau sunt retrase de pe piață, astfel încât să fie asigurată</w:t>
      </w:r>
      <w:r w:rsidR="00C80536" w:rsidRPr="00DC6DBE">
        <w:rPr>
          <w:rFonts w:ascii="Trebuchet MS" w:hAnsi="Trebuchet MS" w:cs="Arial"/>
          <w:lang w:val="en-GB"/>
        </w:rPr>
        <w:t xml:space="preserve"> </w:t>
      </w:r>
      <w:r w:rsidRPr="00DC6DBE">
        <w:rPr>
          <w:rFonts w:ascii="Trebuchet MS" w:hAnsi="Trebuchet MS" w:cs="Arial"/>
          <w:lang w:val="en-GB"/>
        </w:rPr>
        <w:t>protecția mediului și a sănătății publice.</w:t>
      </w:r>
    </w:p>
    <w:p w14:paraId="78A98F41" w14:textId="77777777" w:rsidR="00C80536" w:rsidRPr="00DC6DBE" w:rsidRDefault="00C80536" w:rsidP="00524BB9">
      <w:pPr>
        <w:autoSpaceDE w:val="0"/>
        <w:autoSpaceDN w:val="0"/>
        <w:adjustRightInd w:val="0"/>
        <w:jc w:val="both"/>
        <w:rPr>
          <w:rFonts w:ascii="Trebuchet MS" w:hAnsi="Trebuchet MS" w:cs="Arial"/>
          <w:lang w:val="en-GB"/>
        </w:rPr>
      </w:pPr>
    </w:p>
    <w:p w14:paraId="1BE9AC66"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6E877B3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(1) Persoanele fizice sau juridice deținătoare de spații construite, indiferent de destinație, curți și/sau</w:t>
      </w:r>
      <w:r w:rsidR="002C5B35" w:rsidRPr="00DC6DBE">
        <w:rPr>
          <w:rFonts w:ascii="Trebuchet MS" w:hAnsi="Trebuchet MS" w:cs="Arial"/>
          <w:lang w:val="en-GB"/>
        </w:rPr>
        <w:t xml:space="preserve"> </w:t>
      </w:r>
      <w:r w:rsidRPr="00DC6DBE">
        <w:rPr>
          <w:rFonts w:ascii="Trebuchet MS" w:hAnsi="Trebuchet MS" w:cs="Arial"/>
          <w:lang w:val="en-GB"/>
        </w:rPr>
        <w:t>terenuri virane sau amenajate, unitățile de administrare a domeniului public, ocoalele silvice, instituțiile</w:t>
      </w:r>
      <w:r w:rsidR="002C5B35" w:rsidRPr="00DC6DBE">
        <w:rPr>
          <w:rFonts w:ascii="Trebuchet MS" w:hAnsi="Trebuchet MS" w:cs="Arial"/>
          <w:lang w:val="en-GB"/>
        </w:rPr>
        <w:t xml:space="preserve"> </w:t>
      </w:r>
      <w:r w:rsidRPr="00DC6DBE">
        <w:rPr>
          <w:rFonts w:ascii="Trebuchet MS" w:hAnsi="Trebuchet MS" w:cs="Arial"/>
          <w:lang w:val="en-GB"/>
        </w:rPr>
        <w:t>publice, precum și unitățile care au în exploatare rețele tehnico-edilitare sunt obligate să asigure efectuarea</w:t>
      </w:r>
    </w:p>
    <w:p w14:paraId="5E8F466C"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operațiunilor periodice de dezinsecție și deratizare ori pentru stingerea unui focar, în spațiile deținute de</w:t>
      </w:r>
      <w:r w:rsidR="002C5B35" w:rsidRPr="00DC6DBE">
        <w:rPr>
          <w:rFonts w:ascii="Trebuchet MS" w:hAnsi="Trebuchet MS" w:cs="Arial"/>
          <w:lang w:val="en-GB"/>
        </w:rPr>
        <w:t xml:space="preserve"> </w:t>
      </w:r>
      <w:r w:rsidRPr="00DC6DBE">
        <w:rPr>
          <w:rFonts w:ascii="Trebuchet MS" w:hAnsi="Trebuchet MS" w:cs="Arial"/>
          <w:lang w:val="en-GB"/>
        </w:rPr>
        <w:t>acestea.</w:t>
      </w:r>
    </w:p>
    <w:p w14:paraId="398D7BD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(2) Operațiunile de dezinsecție, dezinfecție și deratizare la obiectivele din programul unitar de</w:t>
      </w:r>
      <w:r w:rsidR="002C5B35" w:rsidRPr="00DC6DBE">
        <w:rPr>
          <w:rFonts w:ascii="Trebuchet MS" w:hAnsi="Trebuchet MS" w:cs="Arial"/>
          <w:lang w:val="en-GB"/>
        </w:rPr>
        <w:t xml:space="preserve"> </w:t>
      </w:r>
      <w:r w:rsidRPr="00DC6DBE">
        <w:rPr>
          <w:rFonts w:ascii="Trebuchet MS" w:hAnsi="Trebuchet MS" w:cs="Arial"/>
          <w:lang w:val="en-GB"/>
        </w:rPr>
        <w:t>acțiune se prestează exclusiv de către operatorul licențiat de A.N.R.S.C., căruia i-a fost atribuită activitatea</w:t>
      </w:r>
      <w:r w:rsidR="002C5B35" w:rsidRPr="00DC6DBE">
        <w:rPr>
          <w:rFonts w:ascii="Trebuchet MS" w:hAnsi="Trebuchet MS" w:cs="Arial"/>
          <w:lang w:val="en-GB"/>
        </w:rPr>
        <w:t xml:space="preserve"> </w:t>
      </w:r>
      <w:r w:rsidRPr="00DC6DBE">
        <w:rPr>
          <w:rFonts w:ascii="Trebuchet MS" w:hAnsi="Trebuchet MS" w:cs="Arial"/>
          <w:lang w:val="en-GB"/>
        </w:rPr>
        <w:t>în gestiune directă sau delegată de către unitatea administrativ-teritorială/asociația de dezvoltare</w:t>
      </w:r>
      <w:r w:rsidR="002C5B35" w:rsidRPr="00DC6DBE">
        <w:rPr>
          <w:rFonts w:ascii="Trebuchet MS" w:hAnsi="Trebuchet MS" w:cs="Arial"/>
          <w:lang w:val="en-GB"/>
        </w:rPr>
        <w:t xml:space="preserve"> </w:t>
      </w:r>
      <w:r w:rsidRPr="00DC6DBE">
        <w:rPr>
          <w:rFonts w:ascii="Trebuchet MS" w:hAnsi="Trebuchet MS" w:cs="Arial"/>
          <w:lang w:val="en-GB"/>
        </w:rPr>
        <w:t>intercomunitară, în condițiile legii.</w:t>
      </w:r>
    </w:p>
    <w:p w14:paraId="03D5DD4D"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(3) Persoanele fizice sau juridice beneficiare ale operațiilor de deratizare, dezinsecție și/sau</w:t>
      </w:r>
      <w:r w:rsidR="002C5B35" w:rsidRPr="00DC6DBE">
        <w:rPr>
          <w:rFonts w:ascii="Trebuchet MS" w:hAnsi="Trebuchet MS" w:cs="Arial"/>
          <w:lang w:val="en-GB"/>
        </w:rPr>
        <w:t xml:space="preserve"> </w:t>
      </w:r>
      <w:r w:rsidRPr="00DC6DBE">
        <w:rPr>
          <w:rFonts w:ascii="Trebuchet MS" w:hAnsi="Trebuchet MS" w:cs="Arial"/>
          <w:lang w:val="en-GB"/>
        </w:rPr>
        <w:t>dezinfecție au obligația să permită accesul operatorului în locurile unde urmează să se realizeze operația și</w:t>
      </w:r>
      <w:r w:rsidR="002C5B35" w:rsidRPr="00DC6DBE">
        <w:rPr>
          <w:rFonts w:ascii="Trebuchet MS" w:hAnsi="Trebuchet MS" w:cs="Arial"/>
          <w:lang w:val="en-GB"/>
        </w:rPr>
        <w:t xml:space="preserve"> </w:t>
      </w:r>
      <w:r w:rsidRPr="00DC6DBE">
        <w:rPr>
          <w:rFonts w:ascii="Trebuchet MS" w:hAnsi="Trebuchet MS" w:cs="Arial"/>
          <w:lang w:val="en-GB"/>
        </w:rPr>
        <w:t>să mențină spațiile pe care le au în proprietate salubre, luând măsuri de evacuare a tuturor reziduurilor</w:t>
      </w:r>
      <w:r w:rsidR="002C5B35" w:rsidRPr="00DC6DBE">
        <w:rPr>
          <w:rFonts w:ascii="Trebuchet MS" w:hAnsi="Trebuchet MS" w:cs="Arial"/>
          <w:lang w:val="en-GB"/>
        </w:rPr>
        <w:t xml:space="preserve"> </w:t>
      </w:r>
      <w:r w:rsidRPr="00DC6DBE">
        <w:rPr>
          <w:rFonts w:ascii="Trebuchet MS" w:hAnsi="Trebuchet MS" w:cs="Arial"/>
          <w:lang w:val="en-GB"/>
        </w:rPr>
        <w:t>solide, de spălare a încăperilor în care se efectuează colectarea deșeurilor, de eliminare a apei stagnate, de</w:t>
      </w:r>
      <w:r w:rsidR="002C5B35" w:rsidRPr="00DC6DBE">
        <w:rPr>
          <w:rFonts w:ascii="Trebuchet MS" w:hAnsi="Trebuchet MS" w:cs="Arial"/>
          <w:lang w:val="en-GB"/>
        </w:rPr>
        <w:t xml:space="preserve"> </w:t>
      </w:r>
      <w:r w:rsidRPr="00DC6DBE">
        <w:rPr>
          <w:rFonts w:ascii="Trebuchet MS" w:hAnsi="Trebuchet MS" w:cs="Arial"/>
          <w:lang w:val="en-GB"/>
        </w:rPr>
        <w:t>curățare a subsolurilor, de punere în ordine a depozitelor de materiale și de remediere a defecțiunilor tehnice</w:t>
      </w:r>
      <w:r w:rsidR="002C5B35" w:rsidRPr="00DC6DBE">
        <w:rPr>
          <w:rFonts w:ascii="Trebuchet MS" w:hAnsi="Trebuchet MS" w:cs="Arial"/>
          <w:lang w:val="en-GB"/>
        </w:rPr>
        <w:t xml:space="preserve"> </w:t>
      </w:r>
      <w:r w:rsidRPr="00DC6DBE">
        <w:rPr>
          <w:rFonts w:ascii="Trebuchet MS" w:hAnsi="Trebuchet MS" w:cs="Arial"/>
          <w:lang w:val="en-GB"/>
        </w:rPr>
        <w:t>la instalațiile sanitare care provoacă inundarea sau stagnarea apei în subsoluri și/sau pe terenurile deținute.</w:t>
      </w:r>
    </w:p>
    <w:p w14:paraId="3E978ACB"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(4) Fără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aduce atingere prevederilor alin. (2), operațiunile de dezinsecție, dezinfecție și deratizare</w:t>
      </w:r>
      <w:r w:rsidR="002C5B35" w:rsidRPr="00DC6DBE">
        <w:rPr>
          <w:rFonts w:ascii="Trebuchet MS" w:hAnsi="Trebuchet MS" w:cs="Arial"/>
          <w:lang w:val="en-GB"/>
        </w:rPr>
        <w:t xml:space="preserve"> </w:t>
      </w:r>
      <w:r w:rsidRPr="00DC6DBE">
        <w:rPr>
          <w:rFonts w:ascii="Trebuchet MS" w:hAnsi="Trebuchet MS" w:cs="Arial"/>
          <w:lang w:val="en-GB"/>
        </w:rPr>
        <w:t>la obiectivele care nu fac parte din programul unitar de acțiune pot fi prestate și de operatori economici</w:t>
      </w:r>
      <w:r w:rsidR="002C5B35" w:rsidRPr="00DC6DBE">
        <w:rPr>
          <w:rFonts w:ascii="Trebuchet MS" w:hAnsi="Trebuchet MS" w:cs="Arial"/>
          <w:lang w:val="en-GB"/>
        </w:rPr>
        <w:t xml:space="preserve"> </w:t>
      </w:r>
      <w:r w:rsidRPr="00DC6DBE">
        <w:rPr>
          <w:rFonts w:ascii="Trebuchet MS" w:hAnsi="Trebuchet MS" w:cs="Arial"/>
          <w:lang w:val="en-GB"/>
        </w:rPr>
        <w:t>autorizați în baza reglementărilor emise de autoritățile administrației publice locale.</w:t>
      </w:r>
    </w:p>
    <w:p w14:paraId="56B473F2" w14:textId="77777777" w:rsidR="002C5B35" w:rsidRPr="00DC6DBE" w:rsidRDefault="002C5B35" w:rsidP="00524BB9">
      <w:pPr>
        <w:autoSpaceDE w:val="0"/>
        <w:autoSpaceDN w:val="0"/>
        <w:adjustRightInd w:val="0"/>
        <w:jc w:val="both"/>
        <w:rPr>
          <w:rFonts w:ascii="Trebuchet MS" w:hAnsi="Trebuchet MS" w:cs="Arial"/>
          <w:lang w:val="en-GB"/>
        </w:rPr>
      </w:pPr>
    </w:p>
    <w:p w14:paraId="63D101D3"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643FDF9B"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Operatorul care prestează activitatea de deratizare, dezinfecție și/sau dezinsecție are următoarele</w:t>
      </w:r>
      <w:r w:rsidR="002C5B35" w:rsidRPr="00DC6DBE">
        <w:rPr>
          <w:rFonts w:ascii="Trebuchet MS" w:hAnsi="Trebuchet MS" w:cs="Arial"/>
          <w:lang w:val="en-GB"/>
        </w:rPr>
        <w:t xml:space="preserve"> </w:t>
      </w:r>
      <w:r w:rsidRPr="00DC6DBE">
        <w:rPr>
          <w:rFonts w:ascii="Trebuchet MS" w:hAnsi="Trebuchet MS" w:cs="Arial"/>
          <w:lang w:val="en-GB"/>
        </w:rPr>
        <w:t>obligații:</w:t>
      </w:r>
    </w:p>
    <w:p w14:paraId="017222FE"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a) înainte de începerea operațiunii de dezinsecție sau deratizare la obiectivele din programul unitar de</w:t>
      </w:r>
      <w:r w:rsidR="002C5B35" w:rsidRPr="00DC6DBE">
        <w:rPr>
          <w:rFonts w:ascii="Trebuchet MS" w:hAnsi="Trebuchet MS" w:cs="Arial"/>
          <w:lang w:val="en-GB"/>
        </w:rPr>
        <w:t xml:space="preserve"> </w:t>
      </w:r>
      <w:r w:rsidRPr="00DC6DBE">
        <w:rPr>
          <w:rFonts w:ascii="Trebuchet MS" w:hAnsi="Trebuchet MS" w:cs="Arial"/>
          <w:lang w:val="en-GB"/>
        </w:rPr>
        <w:t>acțiune, să notifice, în scris, autoritatea administrației publice locale și să aducă la cunoștința populației,</w:t>
      </w:r>
    </w:p>
    <w:p w14:paraId="12B50A0C"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prin mass-media, cu cel puțin 7 zile înainte, următoarele:</w:t>
      </w:r>
    </w:p>
    <w:p w14:paraId="464F2270"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1. tipul operațiunii ce urmează a se efectua;</w:t>
      </w:r>
    </w:p>
    <w:p w14:paraId="64E8EAE1"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2. perioada efectuării tratamentelor;</w:t>
      </w:r>
    </w:p>
    <w:p w14:paraId="5687A722"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3. </w:t>
      </w:r>
      <w:proofErr w:type="gramStart"/>
      <w:r w:rsidRPr="00DC6DBE">
        <w:rPr>
          <w:rFonts w:ascii="Trebuchet MS" w:hAnsi="Trebuchet MS" w:cs="Arial"/>
          <w:lang w:val="en-GB"/>
        </w:rPr>
        <w:t>substanțele</w:t>
      </w:r>
      <w:proofErr w:type="gramEnd"/>
      <w:r w:rsidRPr="00DC6DBE">
        <w:rPr>
          <w:rFonts w:ascii="Trebuchet MS" w:hAnsi="Trebuchet MS" w:cs="Arial"/>
          <w:lang w:val="en-GB"/>
        </w:rPr>
        <w:t xml:space="preserve"> utilizate, gradul de toxicitate a acestora;</w:t>
      </w:r>
    </w:p>
    <w:p w14:paraId="2D23A4AF"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4. măsurile de protecție ce trebuie luate, în special cu referire la copii, bătrâni, bolnavi, albine, animale și</w:t>
      </w:r>
    </w:p>
    <w:p w14:paraId="4B71A58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păsări;</w:t>
      </w:r>
    </w:p>
    <w:p w14:paraId="61E88269"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b) să stabilească, de comun acord cu persoanele fizice sau juridice, data și ora începerii tratamentelor de</w:t>
      </w:r>
      <w:r w:rsidR="002C5B35" w:rsidRPr="00DC6DBE">
        <w:rPr>
          <w:rFonts w:ascii="Trebuchet MS" w:hAnsi="Trebuchet MS" w:cs="Arial"/>
          <w:lang w:val="en-GB"/>
        </w:rPr>
        <w:t xml:space="preserve"> </w:t>
      </w:r>
      <w:r w:rsidRPr="00DC6DBE">
        <w:rPr>
          <w:rFonts w:ascii="Trebuchet MS" w:hAnsi="Trebuchet MS" w:cs="Arial"/>
          <w:lang w:val="en-GB"/>
        </w:rPr>
        <w:t>dezinfecție, dezinsecție, deratizare în spațiile închise și pe suprafețele deținute de acestea și să comunice</w:t>
      </w:r>
    </w:p>
    <w:p w14:paraId="2FDFE9D6"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acestora gradul de toxicitate a substanțelor utilizate și măsurile de protecție ce trebuie luate;</w:t>
      </w:r>
    </w:p>
    <w:p w14:paraId="3C1A7B9A"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c) înainte de începerea operațiunii de deratizare, dezinfecție sau deratizare în spațiile închise ale operatorilor</w:t>
      </w:r>
      <w:r w:rsidR="002C5B35" w:rsidRPr="00DC6DBE">
        <w:rPr>
          <w:rFonts w:ascii="Trebuchet MS" w:hAnsi="Trebuchet MS" w:cs="Arial"/>
          <w:lang w:val="en-GB"/>
        </w:rPr>
        <w:t xml:space="preserve"> </w:t>
      </w:r>
      <w:r w:rsidRPr="00DC6DBE">
        <w:rPr>
          <w:rFonts w:ascii="Trebuchet MS" w:hAnsi="Trebuchet MS" w:cs="Arial"/>
          <w:lang w:val="en-GB"/>
        </w:rPr>
        <w:t>economici, instituțiilor publice, persoanelor fizice și asociațiilor de proprietari/locatari, să informeze</w:t>
      </w:r>
      <w:r w:rsidR="002C5B35" w:rsidRPr="00DC6DBE">
        <w:rPr>
          <w:rFonts w:ascii="Trebuchet MS" w:hAnsi="Trebuchet MS" w:cs="Arial"/>
          <w:lang w:val="en-GB"/>
        </w:rPr>
        <w:t xml:space="preserve"> </w:t>
      </w:r>
      <w:r w:rsidRPr="00DC6DBE">
        <w:rPr>
          <w:rFonts w:ascii="Trebuchet MS" w:hAnsi="Trebuchet MS" w:cs="Arial"/>
          <w:lang w:val="en-GB"/>
        </w:rPr>
        <w:t>beneficiarul cu privire la substanțele utilizate și măsurile de protecție ce trebuie luate și să stabilească, de</w:t>
      </w:r>
      <w:r w:rsidR="002C5B35" w:rsidRPr="00DC6DBE">
        <w:rPr>
          <w:rFonts w:ascii="Trebuchet MS" w:hAnsi="Trebuchet MS" w:cs="Arial"/>
          <w:lang w:val="en-GB"/>
        </w:rPr>
        <w:t xml:space="preserve"> </w:t>
      </w:r>
      <w:r w:rsidRPr="00DC6DBE">
        <w:rPr>
          <w:rFonts w:ascii="Trebuchet MS" w:hAnsi="Trebuchet MS" w:cs="Arial"/>
          <w:lang w:val="en-GB"/>
        </w:rPr>
        <w:t>comun acord cu acesta, data și intervalul orar de efectuare a tratamentelor;</w:t>
      </w:r>
    </w:p>
    <w:p w14:paraId="5F049A03"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d) să solicite la terminarea operațiunii confirmarea efectuării tratamentelor, prin încheierea unui document</w:t>
      </w:r>
      <w:r w:rsidR="002C5B35" w:rsidRPr="00DC6DBE">
        <w:rPr>
          <w:rFonts w:ascii="Trebuchet MS" w:hAnsi="Trebuchet MS" w:cs="Arial"/>
          <w:lang w:val="en-GB"/>
        </w:rPr>
        <w:t xml:space="preserve"> </w:t>
      </w:r>
      <w:r w:rsidRPr="00DC6DBE">
        <w:rPr>
          <w:rFonts w:ascii="Trebuchet MS" w:hAnsi="Trebuchet MS" w:cs="Arial"/>
          <w:lang w:val="en-GB"/>
        </w:rPr>
        <w:t>de lucru.</w:t>
      </w:r>
    </w:p>
    <w:p w14:paraId="4E95417A" w14:textId="77777777" w:rsidR="002C5B35" w:rsidRPr="00DC6DBE" w:rsidRDefault="002C5B35" w:rsidP="00524BB9">
      <w:pPr>
        <w:autoSpaceDE w:val="0"/>
        <w:autoSpaceDN w:val="0"/>
        <w:adjustRightInd w:val="0"/>
        <w:jc w:val="both"/>
        <w:rPr>
          <w:rFonts w:ascii="Trebuchet MS" w:hAnsi="Trebuchet MS" w:cs="Arial"/>
          <w:lang w:val="en-GB"/>
        </w:rPr>
      </w:pPr>
    </w:p>
    <w:p w14:paraId="4EFDBDBC"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7764BC05"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În cazul în care persoanele fizice sau persoanele juridice refuză să permită accesul pe proprietatea</w:t>
      </w:r>
      <w:r w:rsidR="00183114" w:rsidRPr="00DC6DBE">
        <w:rPr>
          <w:rFonts w:ascii="Trebuchet MS" w:hAnsi="Trebuchet MS" w:cs="Arial"/>
          <w:lang w:val="en-GB"/>
        </w:rPr>
        <w:t xml:space="preserve"> </w:t>
      </w:r>
      <w:r w:rsidRPr="00DC6DBE">
        <w:rPr>
          <w:rFonts w:ascii="Trebuchet MS" w:hAnsi="Trebuchet MS" w:cs="Arial"/>
          <w:lang w:val="en-GB"/>
        </w:rPr>
        <w:t>acestora pentru efectuarea operațiunilor periodice de dezinsecție și deratizare ori pentru stingerea unui</w:t>
      </w:r>
      <w:r w:rsidR="00183114" w:rsidRPr="00DC6DBE">
        <w:rPr>
          <w:rFonts w:ascii="Trebuchet MS" w:hAnsi="Trebuchet MS" w:cs="Arial"/>
          <w:lang w:val="en-GB"/>
        </w:rPr>
        <w:t xml:space="preserve"> </w:t>
      </w:r>
      <w:r w:rsidRPr="00DC6DBE">
        <w:rPr>
          <w:rFonts w:ascii="Trebuchet MS" w:hAnsi="Trebuchet MS" w:cs="Arial"/>
          <w:lang w:val="en-GB"/>
        </w:rPr>
        <w:t>focar, operatorul are obligația să anunțe autoritatea administrației publice locale pentru luarea măsurilor</w:t>
      </w:r>
      <w:r w:rsidR="00183114" w:rsidRPr="00DC6DBE">
        <w:rPr>
          <w:rFonts w:ascii="Trebuchet MS" w:hAnsi="Trebuchet MS" w:cs="Arial"/>
          <w:lang w:val="en-GB"/>
        </w:rPr>
        <w:t xml:space="preserve"> </w:t>
      </w:r>
      <w:r w:rsidRPr="00DC6DBE">
        <w:rPr>
          <w:rFonts w:ascii="Trebuchet MS" w:hAnsi="Trebuchet MS" w:cs="Arial"/>
          <w:lang w:val="en-GB"/>
        </w:rPr>
        <w:t>legale.</w:t>
      </w:r>
    </w:p>
    <w:p w14:paraId="6E8E0D24" w14:textId="77777777" w:rsidR="00183114" w:rsidRPr="00DC6DBE" w:rsidRDefault="00183114" w:rsidP="00524BB9">
      <w:pPr>
        <w:autoSpaceDE w:val="0"/>
        <w:autoSpaceDN w:val="0"/>
        <w:adjustRightInd w:val="0"/>
        <w:jc w:val="both"/>
        <w:rPr>
          <w:rFonts w:ascii="Trebuchet MS" w:hAnsi="Trebuchet MS" w:cs="Arial"/>
          <w:lang w:val="en-GB"/>
        </w:rPr>
      </w:pPr>
    </w:p>
    <w:p w14:paraId="5A9B0BB2" w14:textId="77777777" w:rsidR="00524BB9" w:rsidRPr="00DC6DBE" w:rsidRDefault="00524BB9" w:rsidP="00667ACE">
      <w:pPr>
        <w:numPr>
          <w:ilvl w:val="0"/>
          <w:numId w:val="21"/>
        </w:numPr>
        <w:autoSpaceDE w:val="0"/>
        <w:autoSpaceDN w:val="0"/>
        <w:adjustRightInd w:val="0"/>
        <w:ind w:hanging="720"/>
        <w:jc w:val="both"/>
        <w:rPr>
          <w:rFonts w:ascii="Trebuchet MS" w:hAnsi="Trebuchet MS" w:cs="Arial"/>
          <w:lang w:val="en-GB"/>
        </w:rPr>
      </w:pPr>
    </w:p>
    <w:p w14:paraId="091CA1FB"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(1) În cazul în care în urma unui tratament efectuat se aduce o daună imediată, vizibilă, proprietății</w:t>
      </w:r>
      <w:r w:rsidR="002C5B35" w:rsidRPr="00DC6DBE">
        <w:rPr>
          <w:rFonts w:ascii="Trebuchet MS" w:hAnsi="Trebuchet MS" w:cs="Arial"/>
          <w:lang w:val="en-GB"/>
        </w:rPr>
        <w:t xml:space="preserve"> </w:t>
      </w:r>
      <w:r w:rsidRPr="00DC6DBE">
        <w:rPr>
          <w:rFonts w:ascii="Trebuchet MS" w:hAnsi="Trebuchet MS" w:cs="Arial"/>
          <w:lang w:val="en-GB"/>
        </w:rPr>
        <w:t>beneficiarului, acest fapt va fi menționat în documentul de lucru și va fi comunicat în mod expres</w:t>
      </w:r>
      <w:r w:rsidR="002C5B35" w:rsidRPr="00DC6DBE">
        <w:rPr>
          <w:rFonts w:ascii="Trebuchet MS" w:hAnsi="Trebuchet MS" w:cs="Arial"/>
          <w:lang w:val="en-GB"/>
        </w:rPr>
        <w:t xml:space="preserve"> </w:t>
      </w:r>
      <w:r w:rsidRPr="00DC6DBE">
        <w:rPr>
          <w:rFonts w:ascii="Trebuchet MS" w:hAnsi="Trebuchet MS" w:cs="Arial"/>
          <w:lang w:val="en-GB"/>
        </w:rPr>
        <w:t>operatorului. Vor fi semnalate, de asemenea, toate aspectele ce sunt de natură să afecteze viața și sănătatea</w:t>
      </w:r>
      <w:r w:rsidR="002C5B35" w:rsidRPr="00DC6DBE">
        <w:rPr>
          <w:rFonts w:ascii="Trebuchet MS" w:hAnsi="Trebuchet MS" w:cs="Arial"/>
          <w:lang w:val="en-GB"/>
        </w:rPr>
        <w:t xml:space="preserve"> </w:t>
      </w:r>
      <w:r w:rsidRPr="00DC6DBE">
        <w:rPr>
          <w:rFonts w:ascii="Trebuchet MS" w:hAnsi="Trebuchet MS" w:cs="Arial"/>
          <w:lang w:val="en-GB"/>
        </w:rPr>
        <w:t>oamenilor și viețuitoarelor.</w:t>
      </w:r>
    </w:p>
    <w:p w14:paraId="2A7EC665" w14:textId="77777777" w:rsidR="00524BB9" w:rsidRPr="00DC6DBE" w:rsidRDefault="00524BB9" w:rsidP="00524BB9">
      <w:pPr>
        <w:autoSpaceDE w:val="0"/>
        <w:autoSpaceDN w:val="0"/>
        <w:adjustRightInd w:val="0"/>
        <w:jc w:val="both"/>
        <w:rPr>
          <w:rFonts w:ascii="Trebuchet MS" w:hAnsi="Trebuchet MS" w:cs="Arial"/>
          <w:lang w:val="en-GB"/>
        </w:rPr>
      </w:pPr>
      <w:r w:rsidRPr="00DC6DBE">
        <w:rPr>
          <w:rFonts w:ascii="Trebuchet MS" w:hAnsi="Trebuchet MS" w:cs="Arial"/>
          <w:lang w:val="en-GB"/>
        </w:rPr>
        <w:t>(2) Operatorul nu este exonerat de răspunderea privind prejudiciile cauzate sănătății oamenilor și</w:t>
      </w:r>
      <w:r w:rsidR="002C5B35" w:rsidRPr="00DC6DBE">
        <w:rPr>
          <w:rFonts w:ascii="Trebuchet MS" w:hAnsi="Trebuchet MS" w:cs="Arial"/>
          <w:lang w:val="en-GB"/>
        </w:rPr>
        <w:t xml:space="preserve"> </w:t>
      </w:r>
      <w:r w:rsidRPr="00DC6DBE">
        <w:rPr>
          <w:rFonts w:ascii="Trebuchet MS" w:hAnsi="Trebuchet MS" w:cs="Arial"/>
          <w:lang w:val="en-GB"/>
        </w:rPr>
        <w:t>viețuitoarelor, altele decât cele pentru care se aplică tratamentul, dacă s-au utilizat substanțe periculoase</w:t>
      </w:r>
    </w:p>
    <w:p w14:paraId="5C8DCA9C" w14:textId="77777777" w:rsidR="00524BB9" w:rsidRPr="00DC6DBE" w:rsidRDefault="00524BB9" w:rsidP="00524BB9">
      <w:pPr>
        <w:autoSpaceDE w:val="0"/>
        <w:autoSpaceDN w:val="0"/>
        <w:adjustRightInd w:val="0"/>
        <w:jc w:val="both"/>
        <w:rPr>
          <w:rFonts w:ascii="Trebuchet MS" w:hAnsi="Trebuchet MS" w:cs="Arial"/>
        </w:rPr>
      </w:pPr>
      <w:r w:rsidRPr="00DC6DBE">
        <w:rPr>
          <w:rFonts w:ascii="Trebuchet MS" w:hAnsi="Trebuchet MS" w:cs="Arial"/>
          <w:lang w:val="en-GB"/>
        </w:rPr>
        <w:t>pentru aceștia, dacă nu s-au luat măsurile necesare informării populației sau tratamentul este ineficient.</w:t>
      </w:r>
    </w:p>
    <w:p w14:paraId="46A2AC2C" w14:textId="77777777" w:rsidR="004A2E0E" w:rsidRPr="00DC6DBE" w:rsidRDefault="004A2E0E" w:rsidP="00B3031E">
      <w:pPr>
        <w:autoSpaceDE w:val="0"/>
        <w:autoSpaceDN w:val="0"/>
        <w:adjustRightInd w:val="0"/>
        <w:jc w:val="center"/>
        <w:rPr>
          <w:rFonts w:ascii="Trebuchet MS" w:hAnsi="Trebuchet MS" w:cs="Arial"/>
          <w:b/>
        </w:rPr>
      </w:pPr>
    </w:p>
    <w:p w14:paraId="69B3E43B" w14:textId="77777777" w:rsidR="00C63656" w:rsidRDefault="00C63656" w:rsidP="00CC4820">
      <w:pPr>
        <w:autoSpaceDE w:val="0"/>
        <w:autoSpaceDN w:val="0"/>
        <w:adjustRightInd w:val="0"/>
        <w:rPr>
          <w:rFonts w:ascii="Trebuchet MS" w:hAnsi="Trebuchet MS" w:cs="Arial"/>
          <w:b/>
        </w:rPr>
      </w:pPr>
    </w:p>
    <w:p w14:paraId="354799E1" w14:textId="77777777" w:rsidR="004A5D74" w:rsidRDefault="004A5D74" w:rsidP="00CC4820">
      <w:pPr>
        <w:autoSpaceDE w:val="0"/>
        <w:autoSpaceDN w:val="0"/>
        <w:adjustRightInd w:val="0"/>
        <w:rPr>
          <w:rFonts w:ascii="Trebuchet MS" w:hAnsi="Trebuchet MS" w:cs="Arial"/>
          <w:b/>
        </w:rPr>
      </w:pPr>
    </w:p>
    <w:p w14:paraId="16E71C8A" w14:textId="77777777" w:rsidR="004A5D74" w:rsidRDefault="004A5D74" w:rsidP="00CC4820">
      <w:pPr>
        <w:autoSpaceDE w:val="0"/>
        <w:autoSpaceDN w:val="0"/>
        <w:adjustRightInd w:val="0"/>
        <w:rPr>
          <w:rFonts w:ascii="Trebuchet MS" w:hAnsi="Trebuchet MS" w:cs="Arial"/>
          <w:b/>
        </w:rPr>
      </w:pPr>
    </w:p>
    <w:p w14:paraId="3B3E9EC5" w14:textId="77777777" w:rsidR="004A5D74" w:rsidRDefault="004A5D74" w:rsidP="00CC4820">
      <w:pPr>
        <w:autoSpaceDE w:val="0"/>
        <w:autoSpaceDN w:val="0"/>
        <w:adjustRightInd w:val="0"/>
        <w:rPr>
          <w:rFonts w:ascii="Trebuchet MS" w:hAnsi="Trebuchet MS" w:cs="Arial"/>
          <w:b/>
        </w:rPr>
      </w:pPr>
    </w:p>
    <w:p w14:paraId="6C5DADBA" w14:textId="77777777" w:rsidR="004A5D74" w:rsidRDefault="004A5D74" w:rsidP="00CC4820">
      <w:pPr>
        <w:autoSpaceDE w:val="0"/>
        <w:autoSpaceDN w:val="0"/>
        <w:adjustRightInd w:val="0"/>
        <w:rPr>
          <w:rFonts w:ascii="Trebuchet MS" w:hAnsi="Trebuchet MS" w:cs="Arial"/>
          <w:b/>
        </w:rPr>
      </w:pPr>
    </w:p>
    <w:p w14:paraId="60DEA152" w14:textId="77777777" w:rsidR="004A5D74" w:rsidRDefault="004A5D74" w:rsidP="00CC4820">
      <w:pPr>
        <w:autoSpaceDE w:val="0"/>
        <w:autoSpaceDN w:val="0"/>
        <w:adjustRightInd w:val="0"/>
        <w:rPr>
          <w:rFonts w:ascii="Trebuchet MS" w:hAnsi="Trebuchet MS" w:cs="Arial"/>
          <w:b/>
        </w:rPr>
      </w:pPr>
    </w:p>
    <w:p w14:paraId="57DF9E3B" w14:textId="77777777" w:rsidR="004A5D74" w:rsidRDefault="004A5D74" w:rsidP="00CC4820">
      <w:pPr>
        <w:autoSpaceDE w:val="0"/>
        <w:autoSpaceDN w:val="0"/>
        <w:adjustRightInd w:val="0"/>
        <w:rPr>
          <w:rFonts w:ascii="Trebuchet MS" w:hAnsi="Trebuchet MS" w:cs="Arial"/>
          <w:b/>
        </w:rPr>
      </w:pPr>
    </w:p>
    <w:p w14:paraId="38C6164D" w14:textId="77777777" w:rsidR="004A5D74" w:rsidRPr="00DC6DBE" w:rsidRDefault="004A5D74" w:rsidP="00CC4820">
      <w:pPr>
        <w:autoSpaceDE w:val="0"/>
        <w:autoSpaceDN w:val="0"/>
        <w:adjustRightInd w:val="0"/>
        <w:rPr>
          <w:rFonts w:ascii="Trebuchet MS" w:hAnsi="Trebuchet MS" w:cs="Arial"/>
          <w:b/>
        </w:rPr>
      </w:pPr>
    </w:p>
    <w:p w14:paraId="22524BC9" w14:textId="77777777" w:rsidR="008634D3" w:rsidRPr="00DC6DBE" w:rsidRDefault="008634D3" w:rsidP="00A66448">
      <w:pPr>
        <w:autoSpaceDE w:val="0"/>
        <w:autoSpaceDN w:val="0"/>
        <w:adjustRightInd w:val="0"/>
        <w:rPr>
          <w:rFonts w:ascii="Trebuchet MS" w:hAnsi="Trebuchet MS" w:cs="Arial"/>
          <w:b/>
        </w:rPr>
      </w:pPr>
    </w:p>
    <w:p w14:paraId="4A322041"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CAPITOLUL III. Drepturi și obligații</w:t>
      </w:r>
    </w:p>
    <w:p w14:paraId="000C4D56" w14:textId="77777777" w:rsidR="00B3031E" w:rsidRPr="00DC6DBE" w:rsidRDefault="00B3031E" w:rsidP="00B3031E">
      <w:pPr>
        <w:autoSpaceDE w:val="0"/>
        <w:autoSpaceDN w:val="0"/>
        <w:adjustRightInd w:val="0"/>
        <w:jc w:val="center"/>
        <w:rPr>
          <w:rFonts w:ascii="Trebuchet MS" w:hAnsi="Trebuchet MS" w:cs="Arial"/>
          <w:b/>
        </w:rPr>
      </w:pPr>
    </w:p>
    <w:p w14:paraId="72FF890C"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1</w:t>
      </w:r>
    </w:p>
    <w:p w14:paraId="50398307"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Drepturile și obligațiile operatorilor serviciului de salubrizare</w:t>
      </w:r>
    </w:p>
    <w:p w14:paraId="496479C9" w14:textId="77777777" w:rsidR="00B3031E" w:rsidRPr="00DC6DBE" w:rsidRDefault="00B3031E" w:rsidP="00B3031E">
      <w:pPr>
        <w:autoSpaceDE w:val="0"/>
        <w:autoSpaceDN w:val="0"/>
        <w:adjustRightInd w:val="0"/>
        <w:jc w:val="both"/>
        <w:rPr>
          <w:rFonts w:ascii="Trebuchet MS" w:hAnsi="Trebuchet MS" w:cs="Arial"/>
          <w:b/>
        </w:rPr>
      </w:pPr>
    </w:p>
    <w:p w14:paraId="2EA0F07C"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F367E11" w14:textId="77777777" w:rsidR="00B3031E" w:rsidRPr="00DC6DBE" w:rsidRDefault="00B3031E" w:rsidP="00FD79E3">
      <w:pPr>
        <w:numPr>
          <w:ilvl w:val="0"/>
          <w:numId w:val="77"/>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vor acţiona pentru implicarea deținătorilor de deșeuri în gestionarea eficientă a acestora și transformarea treptată a producătorilor de deșeuri în "operatori activi de mediu", cel puţin la nivelul habitatului propriu.</w:t>
      </w:r>
    </w:p>
    <w:p w14:paraId="188F34C9" w14:textId="77777777" w:rsidR="00B3031E" w:rsidRPr="00DC6DBE" w:rsidRDefault="00B3031E" w:rsidP="00FD79E3">
      <w:pPr>
        <w:numPr>
          <w:ilvl w:val="0"/>
          <w:numId w:val="77"/>
        </w:numPr>
        <w:autoSpaceDE w:val="0"/>
        <w:autoSpaceDN w:val="0"/>
        <w:adjustRightInd w:val="0"/>
        <w:ind w:hanging="630"/>
        <w:jc w:val="both"/>
        <w:rPr>
          <w:rFonts w:ascii="Trebuchet MS" w:hAnsi="Trebuchet MS" w:cs="Arial"/>
        </w:rPr>
      </w:pPr>
      <w:r w:rsidRPr="00DC6DBE">
        <w:rPr>
          <w:rFonts w:ascii="Trebuchet MS" w:hAnsi="Trebuchet MS" w:cs="Arial"/>
        </w:rPr>
        <w:t>Fiecare UAT din județul Galați, în colaborare cu operatorul de salubritate cu atributia de colectare și transport al deșeurilor municipale are obligația să înfiinţeze sistemele de colectare separată și să se implice în instruirea populației privind condițiile de mediu, impactul deșeurilor asupra mediului, inclusiv a elevilor din toate unitățile de învăţământ pe care le gestionează.</w:t>
      </w:r>
    </w:p>
    <w:p w14:paraId="48E8B7FE" w14:textId="77777777" w:rsidR="00B3031E" w:rsidRPr="00DC6DBE" w:rsidRDefault="00B3031E" w:rsidP="00FD79E3">
      <w:pPr>
        <w:numPr>
          <w:ilvl w:val="0"/>
          <w:numId w:val="77"/>
        </w:numPr>
        <w:autoSpaceDE w:val="0"/>
        <w:autoSpaceDN w:val="0"/>
        <w:adjustRightInd w:val="0"/>
        <w:ind w:hanging="630"/>
        <w:jc w:val="both"/>
        <w:rPr>
          <w:rFonts w:ascii="Trebuchet MS" w:hAnsi="Trebuchet MS" w:cs="Arial"/>
        </w:rPr>
      </w:pPr>
      <w:r w:rsidRPr="00DC6DBE">
        <w:rPr>
          <w:rFonts w:ascii="Trebuchet MS" w:hAnsi="Trebuchet MS" w:cs="Arial"/>
        </w:rPr>
        <w:t>Operatorii serviciului de salubrizare cu atributia de colectare și transport al deșeurilor municipale</w:t>
      </w:r>
      <w:r w:rsidRPr="00DC6DBE" w:rsidDel="008D5949">
        <w:rPr>
          <w:rFonts w:ascii="Trebuchet MS" w:hAnsi="Trebuchet MS" w:cs="Arial"/>
        </w:rPr>
        <w:t xml:space="preserve"> </w:t>
      </w:r>
      <w:r w:rsidRPr="00DC6DBE">
        <w:rPr>
          <w:rFonts w:ascii="Trebuchet MS" w:hAnsi="Trebuchet MS" w:cs="Arial"/>
        </w:rPr>
        <w:t>și fiecare UAT din județ vor asigura condițiile materiale pentru realizarea colectării separate, în paralel cu informarea și conştientizarea utilizatorilor cu privire la tipurile de deșeuri care se depun în recipientele de colectare.</w:t>
      </w:r>
    </w:p>
    <w:p w14:paraId="22E77539" w14:textId="77777777" w:rsidR="00B3031E" w:rsidRPr="00DC6DBE" w:rsidRDefault="00B3031E" w:rsidP="00B3031E">
      <w:pPr>
        <w:autoSpaceDE w:val="0"/>
        <w:autoSpaceDN w:val="0"/>
        <w:adjustRightInd w:val="0"/>
        <w:jc w:val="both"/>
        <w:rPr>
          <w:rFonts w:ascii="Trebuchet MS" w:hAnsi="Trebuchet MS" w:cs="Arial"/>
        </w:rPr>
      </w:pPr>
    </w:p>
    <w:p w14:paraId="2488DF6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1EF4823" w14:textId="77777777" w:rsidR="00B3031E" w:rsidRPr="00DC6DBE" w:rsidRDefault="004A4A9A" w:rsidP="004A4A9A">
      <w:pPr>
        <w:autoSpaceDE w:val="0"/>
        <w:autoSpaceDN w:val="0"/>
        <w:adjustRightInd w:val="0"/>
        <w:jc w:val="both"/>
        <w:rPr>
          <w:rFonts w:ascii="Trebuchet MS" w:hAnsi="Trebuchet MS" w:cs="Arial"/>
        </w:rPr>
      </w:pPr>
      <w:r w:rsidRPr="00DC6DBE">
        <w:rPr>
          <w:rFonts w:ascii="Trebuchet MS" w:hAnsi="Trebuchet MS" w:cs="Arial"/>
        </w:rPr>
        <w:t>În funcție de raporturile juridice care se stabilesc între operator și autoritățile administrației publice locale/asociația de dezvoltare intercomunitară sau între operator și utilizatori d</w:t>
      </w:r>
      <w:r w:rsidR="00B3031E" w:rsidRPr="00DC6DBE">
        <w:rPr>
          <w:rFonts w:ascii="Trebuchet MS" w:hAnsi="Trebuchet MS" w:cs="Arial"/>
        </w:rPr>
        <w:t>repturile și obligațiile operatorilor Serviciului de salubrizare se constituie ca un capitol distinct în cadrul:</w:t>
      </w:r>
    </w:p>
    <w:p w14:paraId="43AF38C3" w14:textId="77777777" w:rsidR="00296130" w:rsidRPr="00DC6DBE" w:rsidRDefault="00B3031E" w:rsidP="00FD79E3">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hotărârii de dare în administrare a serviciului de salubrizare </w:t>
      </w:r>
    </w:p>
    <w:p w14:paraId="342166B5" w14:textId="77777777" w:rsidR="00F33530" w:rsidRPr="00DC6DBE" w:rsidRDefault="00F33530" w:rsidP="00FD79E3">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contractului de delegare a gestiunii serviciului de salubrizare </w:t>
      </w:r>
    </w:p>
    <w:p w14:paraId="006E0DBE" w14:textId="77777777" w:rsidR="00B3031E" w:rsidRPr="00DC6DBE" w:rsidRDefault="00B3031E" w:rsidP="00FD79E3">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contractului de prestare a serviciului de salubrizare pentru utilizatori;</w:t>
      </w:r>
    </w:p>
    <w:p w14:paraId="1911D94A" w14:textId="77777777" w:rsidR="00B3031E" w:rsidRPr="004A5D74" w:rsidRDefault="00B3031E" w:rsidP="004A5D74">
      <w:pPr>
        <w:numPr>
          <w:ilvl w:val="0"/>
          <w:numId w:val="78"/>
        </w:numPr>
        <w:autoSpaceDE w:val="0"/>
        <w:autoSpaceDN w:val="0"/>
        <w:adjustRightInd w:val="0"/>
        <w:ind w:left="1440" w:hanging="450"/>
        <w:jc w:val="both"/>
        <w:rPr>
          <w:rFonts w:ascii="Trebuchet MS" w:hAnsi="Trebuchet MS" w:cs="Arial"/>
        </w:rPr>
      </w:pPr>
      <w:r w:rsidRPr="00DC6DBE">
        <w:rPr>
          <w:rFonts w:ascii="Trebuchet MS" w:hAnsi="Trebuchet MS" w:cs="Arial"/>
        </w:rPr>
        <w:t>regulamentului serviciului de salubrizare;</w:t>
      </w:r>
    </w:p>
    <w:p w14:paraId="5CC9A640" w14:textId="77777777" w:rsidR="00B3031E" w:rsidRPr="00DC6DBE" w:rsidRDefault="00B3031E" w:rsidP="00B3031E">
      <w:pPr>
        <w:autoSpaceDE w:val="0"/>
        <w:autoSpaceDN w:val="0"/>
        <w:adjustRightInd w:val="0"/>
        <w:jc w:val="both"/>
        <w:rPr>
          <w:rFonts w:ascii="Trebuchet MS" w:hAnsi="Trebuchet MS" w:cs="Arial"/>
        </w:rPr>
      </w:pPr>
    </w:p>
    <w:p w14:paraId="3EFBDDB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F74E229"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Operatorii serviciului de salubrizare au următoarele </w:t>
      </w:r>
      <w:r w:rsidRPr="00DC6DBE">
        <w:rPr>
          <w:rFonts w:ascii="Trebuchet MS" w:hAnsi="Trebuchet MS" w:cs="Arial"/>
          <w:b/>
          <w:bCs/>
        </w:rPr>
        <w:t>drepturi</w:t>
      </w:r>
      <w:r w:rsidRPr="00DC6DBE">
        <w:rPr>
          <w:rFonts w:ascii="Trebuchet MS" w:hAnsi="Trebuchet MS" w:cs="Arial"/>
        </w:rPr>
        <w:t>:</w:t>
      </w:r>
    </w:p>
    <w:p w14:paraId="22151956" w14:textId="77777777" w:rsidR="00B3031E" w:rsidRPr="00DC6DBE" w:rsidRDefault="00B3031E" w:rsidP="00FD79E3">
      <w:pPr>
        <w:numPr>
          <w:ilvl w:val="0"/>
          <w:numId w:val="79"/>
        </w:numPr>
        <w:autoSpaceDE w:val="0"/>
        <w:autoSpaceDN w:val="0"/>
        <w:adjustRightInd w:val="0"/>
        <w:ind w:left="1440" w:hanging="450"/>
        <w:jc w:val="both"/>
        <w:rPr>
          <w:rFonts w:ascii="Trebuchet MS" w:hAnsi="Trebuchet MS" w:cs="Arial"/>
        </w:rPr>
      </w:pPr>
      <w:r w:rsidRPr="00DC6DBE">
        <w:rPr>
          <w:rFonts w:ascii="Trebuchet MS" w:hAnsi="Trebuchet MS" w:cs="Arial"/>
        </w:rPr>
        <w:t xml:space="preserve">să încaseze contravaloarea Serviciului de salubrizare prestat/contractat, corespunzător tarifului aprobat de Consiliul Local Galați, respectiv ADI ECOSERV Galați, determinat în conformitate cu normele metodologice elaborate și aprobate de A.N.R.S.C. Tarifele </w:t>
      </w:r>
      <w:r w:rsidRPr="00DC6DBE">
        <w:rPr>
          <w:rFonts w:ascii="Trebuchet MS" w:hAnsi="Trebuchet MS" w:cs="Arial"/>
        </w:rPr>
        <w:lastRenderedPageBreak/>
        <w:t>pentru activitățile desfășurate de operatori pe fluxul deșeurilor municipale pot fi convertite și facturate în orice altă unitate de măsură, pe baza indicelui de generale a deșeurilor, densității deșeurilor, frecvenței de colectare sau a altor elemente specifice instrumentelor economice implementate.</w:t>
      </w:r>
    </w:p>
    <w:p w14:paraId="1E79B4F0" w14:textId="77777777" w:rsidR="00012176"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w:t>
      </w:r>
      <w:r w:rsidR="008729FD" w:rsidRPr="00DC6DBE">
        <w:rPr>
          <w:rFonts w:ascii="Trebuchet MS" w:hAnsi="Trebuchet MS" w:cs="Arial"/>
        </w:rPr>
        <w:t xml:space="preserve">i se </w:t>
      </w:r>
      <w:r w:rsidRPr="00DC6DBE">
        <w:rPr>
          <w:rFonts w:ascii="Trebuchet MS" w:hAnsi="Trebuchet MS" w:cs="Arial"/>
        </w:rPr>
        <w:t xml:space="preserve">asigure </w:t>
      </w:r>
      <w:r w:rsidR="008729FD" w:rsidRPr="00DC6DBE">
        <w:rPr>
          <w:rFonts w:ascii="Trebuchet MS" w:hAnsi="Trebuchet MS" w:cs="Arial"/>
        </w:rPr>
        <w:t xml:space="preserve">menținerea </w:t>
      </w:r>
      <w:r w:rsidRPr="00DC6DBE">
        <w:rPr>
          <w:rFonts w:ascii="Trebuchet MS" w:hAnsi="Trebuchet MS" w:cs="Arial"/>
        </w:rPr>
        <w:t>echilibrul contractual pe durata contractului de delegare a gestiunii;</w:t>
      </w:r>
      <w:r w:rsidR="008729FD" w:rsidRPr="00DC6DBE">
        <w:rPr>
          <w:rFonts w:ascii="TimesNewRomanPSMT" w:eastAsia="Calibri" w:hAnsi="TimesNewRomanPSMT" w:cs="TimesNewRomanPSMT"/>
          <w:sz w:val="23"/>
          <w:szCs w:val="23"/>
          <w:lang w:val="en-GB"/>
        </w:rPr>
        <w:t xml:space="preserve"> </w:t>
      </w:r>
      <w:r w:rsidR="008729FD" w:rsidRPr="00DC6DBE">
        <w:rPr>
          <w:rFonts w:ascii="Trebuchet MS" w:hAnsi="Trebuchet MS" w:cs="Arial"/>
          <w:lang w:val="en-GB"/>
        </w:rPr>
        <w:t>inclusiv în cazul în care autoritatea contractantă impune, în sarcina acestuia, îndeplinirea unor noi obligații de serviciu</w:t>
      </w:r>
      <w:r w:rsidR="00303A67" w:rsidRPr="00DC6DBE">
        <w:rPr>
          <w:rFonts w:ascii="Trebuchet MS" w:hAnsi="Trebuchet MS" w:cs="Arial"/>
          <w:lang w:val="en-GB"/>
        </w:rPr>
        <w:t xml:space="preserve"> </w:t>
      </w:r>
      <w:r w:rsidR="008729FD" w:rsidRPr="00DC6DBE">
        <w:rPr>
          <w:rFonts w:ascii="Trebuchet MS" w:hAnsi="Trebuchet MS" w:cs="Arial"/>
          <w:lang w:val="en-GB"/>
        </w:rPr>
        <w:t>public;</w:t>
      </w:r>
    </w:p>
    <w:p w14:paraId="3E1F139C" w14:textId="77777777" w:rsidR="00012176"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să solicite ajustarea tarifelor activităților serviciului în raport cu evoluţia generală a preţurilor și tarifelor din economie;</w:t>
      </w:r>
      <w:r w:rsidR="00D40EA4" w:rsidRPr="00DC6DBE">
        <w:rPr>
          <w:rFonts w:ascii="TimesNewRomanPSMT" w:eastAsia="Calibri" w:hAnsi="TimesNewRomanPSMT" w:cs="TimesNewRomanPSMT"/>
          <w:sz w:val="23"/>
          <w:szCs w:val="23"/>
          <w:lang w:val="en-GB"/>
        </w:rPr>
        <w:t xml:space="preserve"> </w:t>
      </w:r>
      <w:r w:rsidR="00D40EA4" w:rsidRPr="00DC6DBE">
        <w:rPr>
          <w:rFonts w:ascii="Trebuchet MS" w:hAnsi="Trebuchet MS" w:cs="Arial"/>
          <w:lang w:val="en-GB"/>
        </w:rPr>
        <w:t>sau a parametrului de ajustare stabilit în contractul de delegare, în conformitate cu normele metodologice elaborate și aprobate de A.N.R.S.C.;</w:t>
      </w:r>
    </w:p>
    <w:p w14:paraId="494018E5" w14:textId="77777777" w:rsidR="00E10548"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propună modificarea tarifelor </w:t>
      </w:r>
      <w:r w:rsidR="00BC068E" w:rsidRPr="00DC6DBE">
        <w:rPr>
          <w:rFonts w:ascii="Trebuchet MS" w:hAnsi="Trebuchet MS" w:cs="Arial"/>
          <w:lang w:val="en-GB"/>
        </w:rPr>
        <w:t>aprobat</w:t>
      </w:r>
      <w:r w:rsidR="00A34E50" w:rsidRPr="00DC6DBE">
        <w:rPr>
          <w:rFonts w:ascii="Trebuchet MS" w:hAnsi="Trebuchet MS" w:cs="Arial"/>
          <w:lang w:val="en-GB"/>
        </w:rPr>
        <w:t>e</w:t>
      </w:r>
      <w:r w:rsidR="00BC068E" w:rsidRPr="00DC6DBE">
        <w:rPr>
          <w:rFonts w:ascii="Trebuchet MS" w:hAnsi="Trebuchet MS" w:cs="Arial"/>
          <w:lang w:val="en-GB"/>
        </w:rPr>
        <w:t xml:space="preserve"> în situațiile determinate în conformitate cu normele metodologice elaborate și aprobate de A.N.R.S.C.;</w:t>
      </w:r>
    </w:p>
    <w:p w14:paraId="3B07DF23" w14:textId="77777777" w:rsidR="00FE760B"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aibă exclusivitatea prestării serviciului de salubrizare pentru toţi utilizatorii din raza unității administrativ-teritoriale </w:t>
      </w:r>
      <w:r w:rsidR="00E028CD" w:rsidRPr="00DC6DBE">
        <w:rPr>
          <w:rFonts w:ascii="Trebuchet MS" w:hAnsi="Trebuchet MS" w:cs="Arial"/>
        </w:rPr>
        <w:t>acordată în baza hotărârii</w:t>
      </w:r>
      <w:r w:rsidRPr="00DC6DBE">
        <w:rPr>
          <w:rFonts w:ascii="Trebuchet MS" w:hAnsi="Trebuchet MS" w:cs="Arial"/>
        </w:rPr>
        <w:t xml:space="preserve"> de dare în administrare sau </w:t>
      </w:r>
      <w:r w:rsidR="00A414B6" w:rsidRPr="00DC6DBE">
        <w:rPr>
          <w:rFonts w:ascii="Trebuchet MS" w:hAnsi="Trebuchet MS" w:cs="Arial"/>
        </w:rPr>
        <w:t xml:space="preserve">a </w:t>
      </w:r>
      <w:r w:rsidRPr="00DC6DBE">
        <w:rPr>
          <w:rFonts w:ascii="Trebuchet MS" w:hAnsi="Trebuchet MS" w:cs="Arial"/>
        </w:rPr>
        <w:t>contract</w:t>
      </w:r>
      <w:r w:rsidR="00A414B6" w:rsidRPr="00DC6DBE">
        <w:rPr>
          <w:rFonts w:ascii="Trebuchet MS" w:hAnsi="Trebuchet MS" w:cs="Arial"/>
        </w:rPr>
        <w:t>ului</w:t>
      </w:r>
      <w:r w:rsidRPr="00DC6DBE">
        <w:rPr>
          <w:rFonts w:ascii="Trebuchet MS" w:hAnsi="Trebuchet MS" w:cs="Arial"/>
        </w:rPr>
        <w:t xml:space="preserve"> de delegare a gestiunii;</w:t>
      </w:r>
      <w:r w:rsidR="00A414B6" w:rsidRPr="00DC6DBE">
        <w:rPr>
          <w:rFonts w:ascii="TimesNewRomanPSMT" w:eastAsia="Calibri" w:hAnsi="TimesNewRomanPSMT" w:cs="TimesNewRomanPSMT"/>
          <w:sz w:val="23"/>
          <w:szCs w:val="23"/>
          <w:lang w:val="en-GB"/>
        </w:rPr>
        <w:t xml:space="preserve"> </w:t>
      </w:r>
      <w:r w:rsidR="00A414B6" w:rsidRPr="00DC6DBE">
        <w:rPr>
          <w:rFonts w:ascii="Trebuchet MS" w:hAnsi="Trebuchet MS" w:cs="Arial"/>
          <w:lang w:val="en-GB"/>
        </w:rPr>
        <w:t>în cazul activității de dezinsecție, dezinfecție și deratizare, exclusivitatea se limitează la obiectivele din programul unitar de acțiune;</w:t>
      </w:r>
    </w:p>
    <w:p w14:paraId="3808024E" w14:textId="77777777" w:rsidR="00455CBA" w:rsidRPr="00DC6DBE" w:rsidRDefault="00FE760B"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lang w:val="en-GB"/>
        </w:rPr>
        <w:t>să suspende sau să limiteze prestarea serviciului, conform prevederilor Legii nr. 51/2006, republicată, cu modificările și completările ulterioare;</w:t>
      </w:r>
    </w:p>
    <w:p w14:paraId="264D33D8" w14:textId="77777777" w:rsidR="00B3031E" w:rsidRPr="00DC6DBE" w:rsidRDefault="00B3031E"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 xml:space="preserve">să solicite recuperarea în </w:t>
      </w:r>
      <w:r w:rsidR="00565833" w:rsidRPr="00DC6DBE">
        <w:rPr>
          <w:rFonts w:ascii="Trebuchet MS" w:hAnsi="Trebuchet MS" w:cs="Arial"/>
        </w:rPr>
        <w:t xml:space="preserve">creanțelor litigioase în </w:t>
      </w:r>
      <w:r w:rsidR="00DB6DE7" w:rsidRPr="00DC6DBE">
        <w:rPr>
          <w:rFonts w:ascii="Trebuchet MS" w:hAnsi="Trebuchet MS" w:cs="Arial"/>
        </w:rPr>
        <w:t>instanță.</w:t>
      </w:r>
    </w:p>
    <w:p w14:paraId="7ACAA036" w14:textId="77777777" w:rsidR="00FE760B" w:rsidRPr="00DC6DBE" w:rsidRDefault="00FE760B"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să refuze preluarea deșeurilor care nu sunt separate corect la locul de preluare sau a deșeurilor care nu</w:t>
      </w:r>
      <w:r w:rsidRPr="00DC6DBE">
        <w:rPr>
          <w:rFonts w:ascii="Trebuchet MS" w:hAnsi="Trebuchet MS" w:cs="Arial"/>
          <w:lang w:val="en-GB"/>
        </w:rPr>
        <w:t xml:space="preserve"> </w:t>
      </w:r>
      <w:r w:rsidRPr="00DC6DBE">
        <w:rPr>
          <w:rFonts w:ascii="Trebuchet MS" w:hAnsi="Trebuchet MS" w:cs="Arial"/>
        </w:rPr>
        <w:t>îndeplinesc condițiile de acceptare la instalațiile de tratare sau eliminare a deșeurilor conform normelor și</w:t>
      </w:r>
      <w:r w:rsidRPr="00DC6DBE">
        <w:rPr>
          <w:rFonts w:ascii="Trebuchet MS" w:hAnsi="Trebuchet MS" w:cs="Arial"/>
          <w:lang w:val="en-GB"/>
        </w:rPr>
        <w:t xml:space="preserve"> </w:t>
      </w:r>
      <w:r w:rsidRPr="00DC6DBE">
        <w:rPr>
          <w:rFonts w:ascii="Trebuchet MS" w:hAnsi="Trebuchet MS" w:cs="Arial"/>
        </w:rPr>
        <w:t>normativelor în vigoare;</w:t>
      </w:r>
    </w:p>
    <w:p w14:paraId="4A71210A" w14:textId="77777777" w:rsidR="00B3031E" w:rsidRPr="00DC6DBE" w:rsidRDefault="00FE760B" w:rsidP="00FD79E3">
      <w:pPr>
        <w:numPr>
          <w:ilvl w:val="0"/>
          <w:numId w:val="79"/>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alte drepturi prevăzute în Legea nr. 51/2006, republicată, cu modificările și completările ulterioare,</w:t>
      </w:r>
      <w:r w:rsidRPr="00DC6DBE">
        <w:rPr>
          <w:rFonts w:ascii="Trebuchet MS" w:hAnsi="Trebuchet MS" w:cs="Arial"/>
          <w:lang w:val="en-GB"/>
        </w:rPr>
        <w:t xml:space="preserve"> </w:t>
      </w:r>
      <w:r w:rsidRPr="00DC6DBE">
        <w:rPr>
          <w:rFonts w:ascii="Trebuchet MS" w:hAnsi="Trebuchet MS" w:cs="Arial"/>
        </w:rPr>
        <w:t>precum și în Legea nr. 101/2006, republicată, cu modificările și completările ulterioare.</w:t>
      </w:r>
    </w:p>
    <w:p w14:paraId="710D6C59" w14:textId="77777777" w:rsidR="00A70100" w:rsidRDefault="00A70100" w:rsidP="00A70100">
      <w:pPr>
        <w:autoSpaceDE w:val="0"/>
        <w:autoSpaceDN w:val="0"/>
        <w:adjustRightInd w:val="0"/>
        <w:ind w:left="1440"/>
        <w:jc w:val="both"/>
        <w:rPr>
          <w:rFonts w:ascii="Trebuchet MS" w:hAnsi="Trebuchet MS" w:cs="Arial"/>
          <w:lang w:val="en-GB"/>
        </w:rPr>
      </w:pPr>
    </w:p>
    <w:p w14:paraId="2B028BDE" w14:textId="77777777" w:rsidR="004A5D74" w:rsidRDefault="004A5D74" w:rsidP="00A70100">
      <w:pPr>
        <w:autoSpaceDE w:val="0"/>
        <w:autoSpaceDN w:val="0"/>
        <w:adjustRightInd w:val="0"/>
        <w:ind w:left="1440"/>
        <w:jc w:val="both"/>
        <w:rPr>
          <w:rFonts w:ascii="Trebuchet MS" w:hAnsi="Trebuchet MS" w:cs="Arial"/>
          <w:lang w:val="en-GB"/>
        </w:rPr>
      </w:pPr>
    </w:p>
    <w:p w14:paraId="1BBC8F1B" w14:textId="77777777" w:rsidR="004A5D74" w:rsidRPr="00DC6DBE" w:rsidRDefault="004A5D74" w:rsidP="00A70100">
      <w:pPr>
        <w:autoSpaceDE w:val="0"/>
        <w:autoSpaceDN w:val="0"/>
        <w:adjustRightInd w:val="0"/>
        <w:ind w:left="1440"/>
        <w:jc w:val="both"/>
        <w:rPr>
          <w:rFonts w:ascii="Trebuchet MS" w:hAnsi="Trebuchet MS" w:cs="Arial"/>
          <w:lang w:val="en-GB"/>
        </w:rPr>
      </w:pPr>
    </w:p>
    <w:p w14:paraId="2BCAAEE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9A51204"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Operatorii Serviciului de salubrizare au următoarele </w:t>
      </w:r>
      <w:r w:rsidRPr="00DC6DBE">
        <w:rPr>
          <w:rFonts w:ascii="Trebuchet MS" w:hAnsi="Trebuchet MS" w:cs="Arial"/>
          <w:b/>
        </w:rPr>
        <w:t>obligații</w:t>
      </w:r>
      <w:r w:rsidRPr="00DC6DBE">
        <w:rPr>
          <w:rFonts w:ascii="Trebuchet MS" w:hAnsi="Trebuchet MS" w:cs="Arial"/>
          <w:bCs/>
        </w:rPr>
        <w:t>:</w:t>
      </w:r>
    </w:p>
    <w:p w14:paraId="6CB0D01C" w14:textId="77777777" w:rsidR="00B3031E" w:rsidRPr="00DC6DBE" w:rsidRDefault="009C1D49" w:rsidP="00FD79E3">
      <w:pPr>
        <w:numPr>
          <w:ilvl w:val="0"/>
          <w:numId w:val="80"/>
        </w:numPr>
        <w:autoSpaceDE w:val="0"/>
        <w:autoSpaceDN w:val="0"/>
        <w:adjustRightInd w:val="0"/>
        <w:ind w:left="1440" w:hanging="450"/>
        <w:jc w:val="both"/>
        <w:rPr>
          <w:rFonts w:ascii="Trebuchet MS" w:hAnsi="Trebuchet MS" w:cs="Arial"/>
          <w:lang w:val="en-GB"/>
        </w:rPr>
      </w:pPr>
      <w:r w:rsidRPr="00DC6DBE">
        <w:rPr>
          <w:rFonts w:ascii="Trebuchet MS" w:hAnsi="Trebuchet MS" w:cs="Arial"/>
          <w:lang w:val="en-GB"/>
        </w:rPr>
        <w:t>să țină evidența contabilă separată pentru fiecare activitate de salubrizare prestată, pentru a fundamenta corect tarifele în concordanță cu cheltuielile efectuate pe fiecare activitate în parte;</w:t>
      </w:r>
    </w:p>
    <w:p w14:paraId="562CA5E7" w14:textId="77777777" w:rsidR="00B3031E" w:rsidRPr="00DC6DBE" w:rsidRDefault="00B3031E"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să asigure prestarea serviciului de salubrizare, conform prevederilor contractuale și cu respectarea, prescripţiilor, normelor și normativelor tehnice în vigoare;</w:t>
      </w:r>
    </w:p>
    <w:p w14:paraId="09E55FC5" w14:textId="77777777" w:rsidR="00AC42CB" w:rsidRPr="00DC6DBE" w:rsidRDefault="00B3031E" w:rsidP="00FD79E3">
      <w:pPr>
        <w:numPr>
          <w:ilvl w:val="0"/>
          <w:numId w:val="80"/>
        </w:numPr>
        <w:autoSpaceDE w:val="0"/>
        <w:autoSpaceDN w:val="0"/>
        <w:adjustRightInd w:val="0"/>
        <w:ind w:left="1440" w:hanging="450"/>
        <w:jc w:val="both"/>
        <w:rPr>
          <w:rFonts w:ascii="Trebuchet MS" w:hAnsi="Trebuchet MS" w:cs="Arial"/>
          <w:strike/>
        </w:rPr>
      </w:pPr>
      <w:r w:rsidRPr="00DC6DBE">
        <w:rPr>
          <w:rFonts w:ascii="Trebuchet MS" w:hAnsi="Trebuchet MS" w:cs="Arial"/>
        </w:rPr>
        <w:t>să plătească despăgubiri persoanelor fizice sau juridice pentru pr</w:t>
      </w:r>
      <w:r w:rsidR="002E1A1F" w:rsidRPr="00DC6DBE">
        <w:rPr>
          <w:rFonts w:ascii="Trebuchet MS" w:hAnsi="Trebuchet MS" w:cs="Arial"/>
        </w:rPr>
        <w:t>ejudiciile provocate din culpă;</w:t>
      </w:r>
    </w:p>
    <w:p w14:paraId="3F97BBAB" w14:textId="77777777" w:rsidR="00A56F6A" w:rsidRPr="00DC6DBE" w:rsidRDefault="00A56F6A"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să furnizeze autorităților adiministrație publice locale și ADI ECOSERV Galați, respectiv A.N.R.S.C., informațiile solicitate și să asigure accesul la documentele și documentaţiile pe baza cărora prestează serviciul de salubrizare, în condițiile legii;</w:t>
      </w:r>
    </w:p>
    <w:p w14:paraId="3B076451" w14:textId="77777777" w:rsidR="00335A1E" w:rsidRPr="00DC6DBE" w:rsidRDefault="00335A1E"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să încheie contracte de asigurare pentru pagube aduse la infrastructura exploatată în desfăşurarea activităților;</w:t>
      </w:r>
    </w:p>
    <w:p w14:paraId="25A03F0F" w14:textId="77777777" w:rsidR="00335A1E" w:rsidRPr="00DC6DBE" w:rsidRDefault="00335A1E"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să dețină toate avizele, acordurile, autorizațiile și licenţele necesare prestării activităților specifice serviciului de salubrizare, prevăzute de legislaţia în vigoare;</w:t>
      </w:r>
    </w:p>
    <w:p w14:paraId="0F9FEECE" w14:textId="77777777" w:rsidR="001B1B01" w:rsidRPr="00DC6DBE" w:rsidRDefault="001B1B01" w:rsidP="00FD79E3">
      <w:pPr>
        <w:numPr>
          <w:ilvl w:val="0"/>
          <w:numId w:val="80"/>
        </w:numPr>
        <w:autoSpaceDE w:val="0"/>
        <w:autoSpaceDN w:val="0"/>
        <w:adjustRightInd w:val="0"/>
        <w:ind w:left="1440" w:hanging="450"/>
        <w:jc w:val="both"/>
        <w:rPr>
          <w:rFonts w:ascii="Trebuchet MS" w:hAnsi="Trebuchet MS" w:cs="Arial"/>
        </w:rPr>
      </w:pPr>
      <w:r w:rsidRPr="00DC6DBE">
        <w:rPr>
          <w:rFonts w:ascii="Trebuchet MS" w:hAnsi="Trebuchet MS" w:cs="Arial"/>
        </w:rPr>
        <w:t>să respecte angajamentele faţă de utilizatori luate prin contractele de delegare a serviciului de salubrizare;</w:t>
      </w:r>
    </w:p>
    <w:p w14:paraId="05990BD6" w14:textId="77777777" w:rsidR="00B136E6" w:rsidRPr="00DC6DBE" w:rsidRDefault="001B1B01" w:rsidP="00FD79E3">
      <w:pPr>
        <w:numPr>
          <w:ilvl w:val="0"/>
          <w:numId w:val="80"/>
        </w:numPr>
        <w:autoSpaceDE w:val="0"/>
        <w:autoSpaceDN w:val="0"/>
        <w:adjustRightInd w:val="0"/>
        <w:ind w:left="1440" w:hanging="450"/>
        <w:jc w:val="both"/>
        <w:rPr>
          <w:rFonts w:ascii="Trebuchet MS" w:hAnsi="Trebuchet MS" w:cs="Arial"/>
          <w:lang w:val="en-GB"/>
        </w:rPr>
      </w:pPr>
      <w:r w:rsidRPr="00DC6DBE">
        <w:rPr>
          <w:rFonts w:ascii="Trebuchet MS" w:hAnsi="Trebuchet MS" w:cs="Arial"/>
        </w:rPr>
        <w:t>să presteze serviciul de salubrizare la toţi utilizatorii de pe raza județului Galați pentru care au hotărâre de dare în administrare, respectiv contract de delegare a gestiunii, să colecteze întreaga cantitate de deșeuri municipale și să lase în stare de curăţenie spaţiul destinat depozitării recipientelor de colectare și domeniul public;</w:t>
      </w:r>
      <w:r w:rsidRPr="00DC6DBE">
        <w:rPr>
          <w:rFonts w:ascii="TimesNewRomanPSMT" w:eastAsia="Calibri" w:hAnsi="TimesNewRomanPSMT" w:cs="TimesNewRomanPSMT"/>
          <w:sz w:val="23"/>
          <w:szCs w:val="23"/>
          <w:lang w:val="en-GB"/>
        </w:rPr>
        <w:t xml:space="preserve"> </w:t>
      </w:r>
    </w:p>
    <w:p w14:paraId="5B67D0A8" w14:textId="77777777" w:rsidR="000438CF" w:rsidRPr="00DC6DBE" w:rsidRDefault="000438CF" w:rsidP="00FD79E3">
      <w:pPr>
        <w:numPr>
          <w:ilvl w:val="0"/>
          <w:numId w:val="80"/>
        </w:numPr>
        <w:autoSpaceDE w:val="0"/>
        <w:autoSpaceDN w:val="0"/>
        <w:adjustRightInd w:val="0"/>
        <w:ind w:left="1440" w:hanging="450"/>
        <w:jc w:val="both"/>
        <w:rPr>
          <w:rFonts w:ascii="Trebuchet MS" w:hAnsi="Trebuchet MS" w:cs="Arial"/>
          <w:lang w:val="en-GB"/>
        </w:rPr>
      </w:pPr>
      <w:r w:rsidRPr="00DC6DBE">
        <w:rPr>
          <w:rFonts w:ascii="Trebuchet MS" w:hAnsi="Trebuchet MS" w:cs="Arial"/>
          <w:lang w:val="en-GB"/>
        </w:rPr>
        <w:t>să respecte indicatorii de performanță tehnici corelați cu țintele/obiectivele asumate la nivel național</w:t>
      </w:r>
    </w:p>
    <w:p w14:paraId="38BC948C" w14:textId="77777777" w:rsidR="00F561FE" w:rsidRPr="00DC6DBE" w:rsidRDefault="000438CF" w:rsidP="00F561FE">
      <w:pPr>
        <w:autoSpaceDE w:val="0"/>
        <w:autoSpaceDN w:val="0"/>
        <w:adjustRightInd w:val="0"/>
        <w:ind w:left="1440"/>
        <w:jc w:val="both"/>
        <w:rPr>
          <w:rFonts w:ascii="Trebuchet MS" w:hAnsi="Trebuchet MS" w:cs="Arial"/>
          <w:lang w:val="en-GB"/>
        </w:rPr>
      </w:pPr>
      <w:r w:rsidRPr="00DC6DBE">
        <w:rPr>
          <w:rFonts w:ascii="Trebuchet MS" w:hAnsi="Trebuchet MS" w:cs="Arial"/>
          <w:lang w:val="en-GB"/>
        </w:rPr>
        <w:t>prevăzuți de lege, precum și cei stabiliți prin hotărârea de dare în administrare sau prin contractul de delegare a gestiunii, inclusiv indicatorii de performanță privind calitatea prestării serviciului prevăzuți în regulamentul serviciului;</w:t>
      </w:r>
    </w:p>
    <w:p w14:paraId="359B9EB2" w14:textId="77777777" w:rsidR="00C51B65" w:rsidRPr="00DC6DBE" w:rsidRDefault="00B136E6" w:rsidP="00FD79E3">
      <w:pPr>
        <w:pStyle w:val="ListParagraph"/>
        <w:numPr>
          <w:ilvl w:val="0"/>
          <w:numId w:val="80"/>
        </w:numPr>
        <w:autoSpaceDE w:val="0"/>
        <w:autoSpaceDN w:val="0"/>
        <w:adjustRightInd w:val="0"/>
        <w:ind w:left="1418" w:hanging="425"/>
        <w:jc w:val="both"/>
        <w:rPr>
          <w:rFonts w:ascii="Trebuchet MS" w:hAnsi="Trebuchet MS" w:cs="Arial"/>
          <w:lang w:val="en-GB"/>
        </w:rPr>
      </w:pPr>
      <w:r w:rsidRPr="00DC6DBE">
        <w:rPr>
          <w:rFonts w:ascii="Trebuchet MS" w:hAnsi="Trebuchet MS" w:cs="Arial"/>
        </w:rPr>
        <w:t>să aplice metode performante de management, care să conducă la reducerea costurilor specifice de operare;</w:t>
      </w:r>
    </w:p>
    <w:p w14:paraId="2E23D25B" w14:textId="77777777" w:rsidR="00C51B65" w:rsidRPr="00DC6DBE" w:rsidRDefault="00C51B65" w:rsidP="00FD79E3">
      <w:pPr>
        <w:pStyle w:val="ListParagraph"/>
        <w:numPr>
          <w:ilvl w:val="0"/>
          <w:numId w:val="80"/>
        </w:numPr>
        <w:autoSpaceDE w:val="0"/>
        <w:autoSpaceDN w:val="0"/>
        <w:adjustRightInd w:val="0"/>
        <w:ind w:left="1418" w:hanging="425"/>
        <w:jc w:val="both"/>
        <w:rPr>
          <w:rFonts w:ascii="Trebuchet MS" w:hAnsi="Trebuchet MS" w:cs="Arial"/>
          <w:lang w:val="en-GB"/>
        </w:rPr>
      </w:pPr>
      <w:r w:rsidRPr="00DC6DBE">
        <w:rPr>
          <w:rFonts w:ascii="Trebuchet MS" w:hAnsi="Trebuchet MS" w:cs="Arial"/>
        </w:rPr>
        <w:t>să factureze serviciile prestate, la tarife legal aprobate;</w:t>
      </w:r>
    </w:p>
    <w:p w14:paraId="2F49AFAC" w14:textId="77777777" w:rsidR="009F78CC" w:rsidRPr="00DC6DBE" w:rsidRDefault="00C51B65" w:rsidP="00FD79E3">
      <w:pPr>
        <w:pStyle w:val="ListParagraph"/>
        <w:numPr>
          <w:ilvl w:val="0"/>
          <w:numId w:val="80"/>
        </w:numPr>
        <w:autoSpaceDE w:val="0"/>
        <w:autoSpaceDN w:val="0"/>
        <w:adjustRightInd w:val="0"/>
        <w:ind w:left="1418" w:hanging="425"/>
        <w:jc w:val="both"/>
        <w:rPr>
          <w:rFonts w:ascii="Trebuchet MS" w:hAnsi="Trebuchet MS" w:cs="Arial"/>
          <w:lang w:val="en-GB"/>
        </w:rPr>
      </w:pPr>
      <w:r w:rsidRPr="00DC6DBE">
        <w:rPr>
          <w:rFonts w:ascii="Trebuchet MS" w:hAnsi="Trebuchet MS" w:cs="Arial"/>
        </w:rPr>
        <w:lastRenderedPageBreak/>
        <w:t>să achite creanțele nelitigioase către ceilalți operatori care desfășoară activități de salubrizare cu care se află în raporturi contractuale;</w:t>
      </w:r>
    </w:p>
    <w:p w14:paraId="38E51F51" w14:textId="77777777" w:rsidR="006360B7" w:rsidRPr="00DC6DBE" w:rsidRDefault="009F78CC" w:rsidP="00FD79E3">
      <w:pPr>
        <w:pStyle w:val="ListParagraph"/>
        <w:numPr>
          <w:ilvl w:val="0"/>
          <w:numId w:val="80"/>
        </w:numPr>
        <w:autoSpaceDE w:val="0"/>
        <w:autoSpaceDN w:val="0"/>
        <w:adjustRightInd w:val="0"/>
        <w:ind w:left="1418" w:hanging="425"/>
        <w:jc w:val="both"/>
        <w:rPr>
          <w:rFonts w:ascii="Trebuchet MS" w:hAnsi="Trebuchet MS" w:cs="Arial"/>
          <w:lang w:val="en-GB"/>
        </w:rPr>
      </w:pPr>
      <w:r w:rsidRPr="00DC6DBE">
        <w:rPr>
          <w:rFonts w:ascii="Trebuchet MS" w:hAnsi="Trebuchet MS" w:cs="Arial"/>
          <w:lang w:val="en-GB"/>
        </w:rPr>
        <w:t>să nu limiteze, suspende sau să întrerupă prestarea activității, în cazul în care încasează creanțele nelitigioase de la ceilalți operatori care desfășoară activități de salubrizare cu care se află în raporturi contractuale sau, după caz, de la autoritățile administrației publice locale care i-au atribuit activitatea;</w:t>
      </w:r>
    </w:p>
    <w:p w14:paraId="48EF4B5B" w14:textId="77777777" w:rsidR="005B126A" w:rsidRPr="00DC6DBE" w:rsidRDefault="006360B7"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lang w:val="en-GB"/>
        </w:rPr>
        <w:t>să înființeze activitatea de dispecerat la solicitarea autorităților administrației publice locale și/sau asociației de dezvoltare intercomunitară;</w:t>
      </w:r>
    </w:p>
    <w:p w14:paraId="1F2AAF3D" w14:textId="77777777" w:rsidR="005F5321" w:rsidRPr="00DC6DBE" w:rsidRDefault="005B126A"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să înregistreze toate reclamaţiile și sesizările utilizatorilor într-un registru și să ia măsurile de rezolvare ce se impun. În registru se vor consemna numele și prenumele persoanei care a reclamat și ale celei care a primit reclamaţia, adresa reclamantului, data și ora reclamaţiei, data și ora rezolvării, numărul de ordine al reclamaţiei care va fi comunicat petentului. La sesizările scrise operatorul serviciului de salubrizare are obligația să răspundă, în termen de maximum 30 de zile de la înregistrarea acestora;</w:t>
      </w:r>
    </w:p>
    <w:p w14:paraId="43916E15" w14:textId="77777777" w:rsidR="005F5321" w:rsidRPr="00DC6DBE" w:rsidRDefault="005F5321"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să ţină evidenţa gestiunii deșeurilor și să raporteze periodic autorităţilor competente situaţia conform reglementărilor în vigoare.</w:t>
      </w:r>
    </w:p>
    <w:p w14:paraId="3D38FAF0" w14:textId="77777777" w:rsidR="004B22BD" w:rsidRPr="00DC6DBE" w:rsidRDefault="005F5321"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lang w:val="en-GB"/>
        </w:rPr>
        <w:t>să raporteze lunar autorităților administrației publice locale/asociației de dezvoltare intercomunitară sumele încasate în urma valorificării deșeurilor/materialelor rezultate din prestarea activității;</w:t>
      </w:r>
    </w:p>
    <w:p w14:paraId="4DFFA4D3" w14:textId="77777777" w:rsidR="00AC42CB" w:rsidRPr="00DC6DBE" w:rsidRDefault="00B3031E"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să plătească despăgubiri pentru întreruperea nejustificată a prestării serviciului și să acorde bonificaţii procentuale din valoarea facturii utilizatorilor în cazul prestării serviciului sub parametrii de calitate și cantitate prevăzuţi în contractele de prestare;</w:t>
      </w:r>
    </w:p>
    <w:p w14:paraId="6363121C" w14:textId="77777777" w:rsidR="00AC42CB" w:rsidRPr="00DC6DBE" w:rsidRDefault="00B3031E"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să asigure în punctele de colectare recipiente și/sau containere în cantităţi suficiente, cu respectarea normelor în vigoare;</w:t>
      </w:r>
    </w:p>
    <w:p w14:paraId="6ABAA5BE" w14:textId="77777777" w:rsidR="00AC42CB" w:rsidRPr="00DC6DBE" w:rsidRDefault="00B3031E"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rPr>
        <w:t>să verifice zilnic starea tehnică a recipientelor de colectare și să le înlocuiască pe cele care prezintă defecţiuni sau neetanşeităţi în maximum 24 de ore de la sesizare. Sesizările primite de la cetăţeni sau de la reprezentanţii ADI ECOSERV Galați/Primăriei Municipiului Galați care efectuează verificarea activității de salubrizare menajeră vor fi soluţionate în maximum 24 de ore de la primirea de către operator a sesizării.</w:t>
      </w:r>
    </w:p>
    <w:p w14:paraId="1575679B" w14:textId="77777777" w:rsidR="004B22BD" w:rsidRPr="00DC6DBE" w:rsidRDefault="004B22BD" w:rsidP="00FD79E3">
      <w:pPr>
        <w:pStyle w:val="ListParagraph"/>
        <w:numPr>
          <w:ilvl w:val="0"/>
          <w:numId w:val="80"/>
        </w:numPr>
        <w:ind w:left="1418" w:hanging="425"/>
        <w:jc w:val="both"/>
        <w:rPr>
          <w:rFonts w:ascii="Trebuchet MS" w:hAnsi="Trebuchet MS" w:cs="Arial"/>
          <w:lang w:val="en-GB"/>
        </w:rPr>
      </w:pPr>
      <w:r w:rsidRPr="00DC6DBE">
        <w:rPr>
          <w:rFonts w:ascii="Trebuchet MS" w:hAnsi="Trebuchet MS" w:cs="Arial"/>
          <w:lang w:val="en-GB"/>
        </w:rPr>
        <w:t>alte obligații prevăzute în Legea nr. 51/2006, republicată, cu modificările și completările ulterioare, precum și în Legea nr. 101/2006, republicată, cu modificările și completările ulterioare.</w:t>
      </w:r>
    </w:p>
    <w:p w14:paraId="54146945" w14:textId="77777777" w:rsidR="00B3031E" w:rsidRPr="00DC6DBE" w:rsidRDefault="00B3031E" w:rsidP="00B3031E">
      <w:pPr>
        <w:autoSpaceDE w:val="0"/>
        <w:autoSpaceDN w:val="0"/>
        <w:adjustRightInd w:val="0"/>
        <w:jc w:val="both"/>
        <w:rPr>
          <w:rFonts w:ascii="Trebuchet MS" w:hAnsi="Trebuchet MS" w:cs="Arial"/>
        </w:rPr>
      </w:pPr>
    </w:p>
    <w:p w14:paraId="2E174C3E" w14:textId="77777777" w:rsidR="00B3031E" w:rsidRPr="00DC6DBE" w:rsidRDefault="00B3031E" w:rsidP="00B3031E">
      <w:pPr>
        <w:autoSpaceDE w:val="0"/>
        <w:autoSpaceDN w:val="0"/>
        <w:adjustRightInd w:val="0"/>
        <w:jc w:val="both"/>
        <w:rPr>
          <w:rFonts w:ascii="Trebuchet MS" w:hAnsi="Trebuchet MS" w:cs="Arial"/>
        </w:rPr>
      </w:pPr>
    </w:p>
    <w:p w14:paraId="4ED4A7A3"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SECŢIUNEA a 2-a</w:t>
      </w:r>
    </w:p>
    <w:p w14:paraId="4F2FEC22"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rPr>
        <w:t>Drepturile și obligațiile utilizatorilor</w:t>
      </w:r>
    </w:p>
    <w:p w14:paraId="7C82BEF9"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EE54281" w14:textId="77777777" w:rsidR="00B3031E" w:rsidRPr="00DC6DBE" w:rsidRDefault="00B3031E" w:rsidP="00FD79E3">
      <w:pPr>
        <w:numPr>
          <w:ilvl w:val="0"/>
          <w:numId w:val="81"/>
        </w:numPr>
        <w:autoSpaceDE w:val="0"/>
        <w:autoSpaceDN w:val="0"/>
        <w:adjustRightInd w:val="0"/>
        <w:ind w:hanging="630"/>
        <w:jc w:val="both"/>
        <w:rPr>
          <w:rFonts w:ascii="Trebuchet MS" w:hAnsi="Trebuchet MS" w:cs="Arial"/>
        </w:rPr>
      </w:pPr>
      <w:r w:rsidRPr="00DC6DBE">
        <w:rPr>
          <w:rFonts w:ascii="Trebuchet MS" w:hAnsi="Trebuchet MS" w:cs="Arial"/>
        </w:rPr>
        <w:t>Dreptul, fără discriminare, de acces la serviciul de salubrizare, de utilizare a acestuia, precum și la informațiile publice este garantat tuturor utilizatorilor.</w:t>
      </w:r>
    </w:p>
    <w:p w14:paraId="7C352600" w14:textId="77777777" w:rsidR="00B3031E" w:rsidRPr="00DC6DBE" w:rsidRDefault="00B3031E" w:rsidP="00FD79E3">
      <w:pPr>
        <w:numPr>
          <w:ilvl w:val="0"/>
          <w:numId w:val="81"/>
        </w:numPr>
        <w:autoSpaceDE w:val="0"/>
        <w:autoSpaceDN w:val="0"/>
        <w:adjustRightInd w:val="0"/>
        <w:ind w:hanging="630"/>
        <w:jc w:val="both"/>
        <w:rPr>
          <w:rFonts w:ascii="Trebuchet MS" w:hAnsi="Trebuchet MS" w:cs="Arial"/>
        </w:rPr>
      </w:pPr>
      <w:r w:rsidRPr="00DC6DBE">
        <w:rPr>
          <w:rFonts w:ascii="Trebuchet MS" w:hAnsi="Trebuchet MS" w:cs="Arial"/>
        </w:rPr>
        <w:t>În funcție de tipul activității, pot fi utilizatori ai serviciului de salubrizare în județul Galați persoanele fizice ori juridice care beneficiază individual de una sau de mai multe activități specifice serviciului de salubrizare:</w:t>
      </w:r>
    </w:p>
    <w:p w14:paraId="1DFFD7B8" w14:textId="77777777" w:rsidR="00B3031E" w:rsidRPr="00DC6DBE" w:rsidRDefault="00B3031E" w:rsidP="00FD79E3">
      <w:pPr>
        <w:numPr>
          <w:ilvl w:val="0"/>
          <w:numId w:val="82"/>
        </w:numPr>
        <w:autoSpaceDE w:val="0"/>
        <w:autoSpaceDN w:val="0"/>
        <w:adjustRightInd w:val="0"/>
        <w:ind w:left="1350"/>
        <w:jc w:val="both"/>
        <w:rPr>
          <w:rFonts w:ascii="Trebuchet MS" w:hAnsi="Trebuchet MS" w:cs="Arial"/>
        </w:rPr>
      </w:pPr>
      <w:r w:rsidRPr="00DC6DBE">
        <w:rPr>
          <w:rFonts w:ascii="Trebuchet MS" w:hAnsi="Trebuchet MS" w:cs="Arial"/>
        </w:rPr>
        <w:t>comunitatea locală considerată în întregul său, în cazul activităților specifice Serviciului de salubrizare prestate de către operatori a căror contravaloare se achită de la bugetul local al localităților;</w:t>
      </w:r>
    </w:p>
    <w:p w14:paraId="7B038249" w14:textId="77777777" w:rsidR="00B3031E" w:rsidRPr="00DC6DBE" w:rsidRDefault="00B3031E" w:rsidP="00FD79E3">
      <w:pPr>
        <w:numPr>
          <w:ilvl w:val="0"/>
          <w:numId w:val="82"/>
        </w:numPr>
        <w:autoSpaceDE w:val="0"/>
        <w:autoSpaceDN w:val="0"/>
        <w:adjustRightInd w:val="0"/>
        <w:ind w:left="1350"/>
        <w:jc w:val="both"/>
        <w:rPr>
          <w:rFonts w:ascii="Trebuchet MS" w:hAnsi="Trebuchet MS" w:cs="Arial"/>
        </w:rPr>
      </w:pPr>
      <w:r w:rsidRPr="00DC6DBE">
        <w:rPr>
          <w:rFonts w:ascii="Trebuchet MS" w:hAnsi="Trebuchet MS" w:cs="Arial"/>
        </w:rPr>
        <w:t>persoanele fizice sau juridice care beneficiază individual de una sau de mai multe activități specifice serviciului de salubrizare, în cazul activităților a căror contractare se realizează pe baza unui contract de prestare a serviciului de salubrizare, încheiat în nume propriu cu operatorii licenţiaţi pentru prestarea serviciului în Municipiul Galați;</w:t>
      </w:r>
    </w:p>
    <w:p w14:paraId="50AA1F8F" w14:textId="77777777" w:rsidR="00B3031E" w:rsidRPr="00DC6DBE" w:rsidRDefault="00B3031E" w:rsidP="00B3031E">
      <w:pPr>
        <w:autoSpaceDE w:val="0"/>
        <w:autoSpaceDN w:val="0"/>
        <w:adjustRightInd w:val="0"/>
        <w:jc w:val="both"/>
        <w:rPr>
          <w:rFonts w:ascii="Trebuchet MS" w:hAnsi="Trebuchet MS" w:cs="Arial"/>
        </w:rPr>
      </w:pPr>
    </w:p>
    <w:p w14:paraId="2989804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B0BCB2A"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 xml:space="preserve">Utilizatorii serviciului au următoarele </w:t>
      </w:r>
      <w:r w:rsidRPr="00DC6DBE">
        <w:rPr>
          <w:rFonts w:ascii="Trebuchet MS" w:hAnsi="Trebuchet MS" w:cs="Arial"/>
          <w:b/>
        </w:rPr>
        <w:t>drepturi</w:t>
      </w:r>
      <w:r w:rsidRPr="00DC6DBE">
        <w:rPr>
          <w:rFonts w:ascii="Trebuchet MS" w:hAnsi="Trebuchet MS" w:cs="Arial"/>
        </w:rPr>
        <w:t>:</w:t>
      </w:r>
    </w:p>
    <w:p w14:paraId="2E7DBEC9" w14:textId="77777777" w:rsidR="00B3031E" w:rsidRPr="00DC6DBE" w:rsidRDefault="00B3031E" w:rsidP="00FD79E3">
      <w:pPr>
        <w:numPr>
          <w:ilvl w:val="0"/>
          <w:numId w:val="83"/>
        </w:numPr>
        <w:autoSpaceDE w:val="0"/>
        <w:autoSpaceDN w:val="0"/>
        <w:adjustRightInd w:val="0"/>
        <w:ind w:left="1359" w:hanging="369"/>
        <w:jc w:val="both"/>
        <w:rPr>
          <w:rFonts w:ascii="Trebuchet MS" w:hAnsi="Trebuchet MS" w:cs="Arial"/>
        </w:rPr>
      </w:pPr>
      <w:r w:rsidRPr="00DC6DBE">
        <w:rPr>
          <w:rFonts w:ascii="Trebuchet MS" w:hAnsi="Trebuchet MS" w:cs="Arial"/>
        </w:rPr>
        <w:t>să utilizeze, liber și nediscriminatoriu, serviciul de salubrizare, în condițiile contractului de prestare;</w:t>
      </w:r>
    </w:p>
    <w:p w14:paraId="290CE529" w14:textId="77777777" w:rsidR="00B3031E" w:rsidRPr="00DC6DBE" w:rsidRDefault="00B3031E" w:rsidP="00FD79E3">
      <w:pPr>
        <w:numPr>
          <w:ilvl w:val="0"/>
          <w:numId w:val="83"/>
        </w:numPr>
        <w:autoSpaceDE w:val="0"/>
        <w:autoSpaceDN w:val="0"/>
        <w:adjustRightInd w:val="0"/>
        <w:ind w:left="1359" w:hanging="369"/>
        <w:jc w:val="both"/>
        <w:rPr>
          <w:rFonts w:ascii="Trebuchet MS" w:hAnsi="Trebuchet MS" w:cs="Arial"/>
        </w:rPr>
      </w:pPr>
      <w:r w:rsidRPr="00DC6DBE">
        <w:rPr>
          <w:rFonts w:ascii="Trebuchet MS" w:hAnsi="Trebuchet MS" w:cs="Arial"/>
        </w:rPr>
        <w:t xml:space="preserve">să solicite și să primească, în condițiile legii și ale contractelor de prestare, despăgubiri sau compensații pentru daunele provocate lor de către operatori prin nerespectarea obligațiilor contractuale asumate ori prin prestarea unor servicii inferioare, calitativ și cantitativ, parametrilor tehnici stabiliți prin contract sau prin normele tehnice în vigoare; Serviciile care pot face obiectul contractelor de prestare sunt în general serviciile la cerere, cu grad redus de repetabilitate și care se desfășoară ocazional precum gestionarea deșeurilor </w:t>
      </w:r>
      <w:r w:rsidRPr="00DC6DBE">
        <w:rPr>
          <w:rFonts w:ascii="Trebuchet MS" w:hAnsi="Trebuchet MS" w:cs="Arial"/>
        </w:rPr>
        <w:lastRenderedPageBreak/>
        <w:t>provenite din locuinţe, generate de activităţi de reamenajare şi reabilitare interioară şi/sau exterioară a acestora, gestionarea deşeurilor voluminoase, periculoase și textile, gestionarea deşeurilor provenite de la evenimentele publice, gestionarea deşeurilor municipale sau a deşeurilor provenite de la lucrări de construcţii abandonate.</w:t>
      </w:r>
    </w:p>
    <w:p w14:paraId="6EC01BF3"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sesizeze ADI ECOSERV Galați/Primăria localității de domiciliu orice deficiențe constatate în sfera serviciului de salubrizare și să facă propuneri vizând înlăturarea acestora, îmbunătăţirea activității și creşterea calităţii serviciului;</w:t>
      </w:r>
    </w:p>
    <w:p w14:paraId="5AFD331C"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se asocieze în organizaţii neguvernamentale pentru apărarea, promovarea și susţinerea intereselor proprii;</w:t>
      </w:r>
    </w:p>
    <w:p w14:paraId="3E9EA080"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primească și să utilizeze informații privind serviciul de salubrizare, despre deciziile luate în legătură cu acest serviciu de către autorităţile administrației publice locale, A.N.R.S.C. sau operator, după caz;</w:t>
      </w:r>
    </w:p>
    <w:p w14:paraId="6680147B"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 xml:space="preserve">să fie consultaţi, direct sau prin intermediul unor organizaţii neguvernamentale reprezentative, în procesul de elaborare și adoptare a deciziilor, strategiilor și reglementărilor privind activitățile </w:t>
      </w:r>
      <w:r w:rsidR="00834F60" w:rsidRPr="00DC6DBE">
        <w:rPr>
          <w:rFonts w:ascii="Trebuchet MS" w:hAnsi="Trebuchet MS" w:cs="Arial"/>
        </w:rPr>
        <w:t xml:space="preserve">din sectorul </w:t>
      </w:r>
      <w:r w:rsidRPr="00DC6DBE">
        <w:rPr>
          <w:rFonts w:ascii="Trebuchet MS" w:hAnsi="Trebuchet MS" w:cs="Arial"/>
        </w:rPr>
        <w:t>Serviciului de salubrizare;</w:t>
      </w:r>
    </w:p>
    <w:p w14:paraId="5A9EA58C"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se adreseze, individual ori colectiv, prin intermediul unor asociaţii reprezentative, autorităţilor administrației publice locale sau centrale ori instanţelor judecătoreşti, în vederea prevenirii sau reparării unui prejudiciu direct ori indirect.</w:t>
      </w:r>
    </w:p>
    <w:p w14:paraId="1341D729"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li se presteze Serviciul de salubrizare în condițiile prezentului regulament, al celorlalte acte normative în vigoare, la nivelurile stabilite în contract;</w:t>
      </w:r>
    </w:p>
    <w:p w14:paraId="5FE7F791" w14:textId="77777777" w:rsidR="00D8393F" w:rsidRPr="00DC6DBE" w:rsidRDefault="00D8393F"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lang w:val="en-GB"/>
        </w:rPr>
        <w:t>să conteste facturile când constată încălcarea prevederilor contractuale;</w:t>
      </w:r>
    </w:p>
    <w:p w14:paraId="61114DF1"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primească răspuns în maximum 30 de zile la sesizările adresate operatorului, ADI ECOSERV Galați  sau autorităţilor administrației publice locale și centrale cu privire la neîndeplinirea unor condiții contractuale;</w:t>
      </w:r>
    </w:p>
    <w:p w14:paraId="6FE7EF57" w14:textId="77777777" w:rsidR="00B3031E" w:rsidRPr="00DC6DBE" w:rsidRDefault="00B3031E" w:rsidP="00FD79E3">
      <w:pPr>
        <w:numPr>
          <w:ilvl w:val="0"/>
          <w:numId w:val="83"/>
        </w:numPr>
        <w:autoSpaceDE w:val="0"/>
        <w:autoSpaceDN w:val="0"/>
        <w:adjustRightInd w:val="0"/>
        <w:ind w:left="1350"/>
        <w:jc w:val="both"/>
        <w:rPr>
          <w:rFonts w:ascii="Trebuchet MS" w:hAnsi="Trebuchet MS" w:cs="Arial"/>
        </w:rPr>
      </w:pPr>
      <w:r w:rsidRPr="00DC6DBE">
        <w:rPr>
          <w:rFonts w:ascii="Trebuchet MS" w:hAnsi="Trebuchet MS" w:cs="Arial"/>
        </w:rPr>
        <w:t>să fie dotaţi, în condițiile prezentului regulament-cadru, cu recipiente de colectare adecvate mijloacelor de încărcare și de transport ale acestora;</w:t>
      </w:r>
    </w:p>
    <w:p w14:paraId="2FD5BFD0" w14:textId="77777777" w:rsidR="00604F62" w:rsidRPr="00DC6DBE" w:rsidRDefault="00604F62" w:rsidP="00FD79E3">
      <w:pPr>
        <w:numPr>
          <w:ilvl w:val="0"/>
          <w:numId w:val="83"/>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alte drepturi prevăzute în Legea nr. 51/2006, republicată, cu modificările și completările ulterioare, precum și în Legea nr. 101/2006, republicată, cu modificările și completările ulterioare.</w:t>
      </w:r>
    </w:p>
    <w:p w14:paraId="362C54EC" w14:textId="77777777" w:rsidR="00B3031E" w:rsidRPr="00DC6DBE" w:rsidRDefault="00B3031E" w:rsidP="00B3031E">
      <w:pPr>
        <w:autoSpaceDE w:val="0"/>
        <w:autoSpaceDN w:val="0"/>
        <w:adjustRightInd w:val="0"/>
        <w:jc w:val="both"/>
        <w:rPr>
          <w:rFonts w:ascii="Trebuchet MS" w:hAnsi="Trebuchet MS" w:cs="Arial"/>
        </w:rPr>
      </w:pPr>
    </w:p>
    <w:p w14:paraId="5DC2AAB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01C052D" w14:textId="77777777" w:rsidR="00B3031E" w:rsidRPr="00DC6DBE" w:rsidRDefault="00B3031E" w:rsidP="00FD79E3">
      <w:pPr>
        <w:numPr>
          <w:ilvl w:val="0"/>
          <w:numId w:val="84"/>
        </w:numPr>
        <w:autoSpaceDE w:val="0"/>
        <w:autoSpaceDN w:val="0"/>
        <w:adjustRightInd w:val="0"/>
        <w:ind w:hanging="630"/>
        <w:jc w:val="both"/>
        <w:rPr>
          <w:rFonts w:ascii="Trebuchet MS" w:hAnsi="Trebuchet MS" w:cs="Arial"/>
        </w:rPr>
      </w:pPr>
      <w:r w:rsidRPr="00DC6DBE">
        <w:rPr>
          <w:rFonts w:ascii="Trebuchet MS" w:hAnsi="Trebuchet MS" w:cs="Arial"/>
        </w:rPr>
        <w:t xml:space="preserve">Utilizatorii au următoarele </w:t>
      </w:r>
      <w:r w:rsidRPr="00DC6DBE">
        <w:rPr>
          <w:rFonts w:ascii="Trebuchet MS" w:hAnsi="Trebuchet MS" w:cs="Arial"/>
          <w:b/>
          <w:bCs/>
        </w:rPr>
        <w:t>obligații</w:t>
      </w:r>
      <w:r w:rsidRPr="00DC6DBE">
        <w:rPr>
          <w:rFonts w:ascii="Trebuchet MS" w:hAnsi="Trebuchet MS" w:cs="Arial"/>
        </w:rPr>
        <w:t>:</w:t>
      </w:r>
    </w:p>
    <w:p w14:paraId="1DFF48E5" w14:textId="77777777" w:rsidR="00B3031E" w:rsidRPr="00DC6DBE" w:rsidRDefault="00B3031E" w:rsidP="00FD79E3">
      <w:pPr>
        <w:numPr>
          <w:ilvl w:val="0"/>
          <w:numId w:val="85"/>
        </w:numPr>
        <w:autoSpaceDE w:val="0"/>
        <w:autoSpaceDN w:val="0"/>
        <w:adjustRightInd w:val="0"/>
        <w:ind w:left="1350"/>
        <w:jc w:val="both"/>
        <w:rPr>
          <w:rFonts w:ascii="Trebuchet MS" w:hAnsi="Trebuchet MS" w:cs="Arial"/>
        </w:rPr>
      </w:pPr>
      <w:r w:rsidRPr="00DC6DBE">
        <w:rPr>
          <w:rFonts w:ascii="Trebuchet MS" w:hAnsi="Trebuchet MS" w:cs="Arial"/>
        </w:rPr>
        <w:t>să respecte prevederile prezentului regulament și clauzele contractului de prestare a Serviciului de salubrizare, unde este cazul;</w:t>
      </w:r>
    </w:p>
    <w:p w14:paraId="659C3FD9" w14:textId="77777777" w:rsidR="00E708CE" w:rsidRPr="00DC6DBE" w:rsidRDefault="00B3031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achite taxa de salubrizare instituită de unitățile administrativ teritoriale membre ADI ECOSERV. </w:t>
      </w:r>
    </w:p>
    <w:p w14:paraId="364A4CB0" w14:textId="77777777" w:rsidR="00E708CE" w:rsidRPr="00DC6DBE" w:rsidRDefault="00B3031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achite în termenele stabilite obligațiile de plată, în conformitate cu prevederile contractului de prestare a serviciului de salubrizare, respectiv să achite taxa de salubrizare aprobată de UAT Mun. Galați;</w:t>
      </w:r>
      <w:r w:rsidR="00D25BEE" w:rsidRPr="00DC6DBE">
        <w:rPr>
          <w:rFonts w:ascii="Trebuchet MS" w:hAnsi="Trebuchet MS" w:cs="Arial"/>
          <w:lang w:val="en-GB"/>
        </w:rPr>
        <w:t xml:space="preserve"> </w:t>
      </w:r>
    </w:p>
    <w:p w14:paraId="5B6CC225" w14:textId="77777777" w:rsidR="00E708CE" w:rsidRPr="00DC6DBE" w:rsidRDefault="00D25BE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achite, în termenul legal, contravaloarea serviciului de salubrizare, indiferent de modalitatea de plată aplicată, prin taxă sau tarif;</w:t>
      </w:r>
    </w:p>
    <w:p w14:paraId="7660E6D8" w14:textId="77777777" w:rsidR="00E708CE" w:rsidRPr="00DC6DBE" w:rsidRDefault="00D25BE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achite, în cazul în care nu este implementat instrumentul economic „plătește pentru cât arunci″,</w:t>
      </w:r>
      <w:r w:rsidR="00E708CE" w:rsidRPr="00DC6DBE">
        <w:rPr>
          <w:rFonts w:ascii="Trebuchet MS" w:hAnsi="Trebuchet MS" w:cs="Arial"/>
          <w:lang w:val="en-GB"/>
        </w:rPr>
        <w:t xml:space="preserve"> </w:t>
      </w:r>
      <w:r w:rsidRPr="00DC6DBE">
        <w:rPr>
          <w:rFonts w:ascii="Trebuchet MS" w:hAnsi="Trebuchet MS" w:cs="Arial"/>
        </w:rPr>
        <w:t>contravaloarea serviciului de salubrizare, inclusiv în situația în care nu prezintă spre colectare</w:t>
      </w:r>
      <w:r w:rsidR="00E708CE" w:rsidRPr="00DC6DBE">
        <w:rPr>
          <w:rFonts w:ascii="Trebuchet MS" w:hAnsi="Trebuchet MS" w:cs="Arial"/>
          <w:lang w:val="en-GB"/>
        </w:rPr>
        <w:t xml:space="preserve"> </w:t>
      </w:r>
      <w:r w:rsidRPr="00DC6DBE">
        <w:rPr>
          <w:rFonts w:ascii="Trebuchet MS" w:hAnsi="Trebuchet MS" w:cs="Arial"/>
        </w:rPr>
        <w:t>recipientele/sacii, pe domeniul public, în fața proprietății, conform programului de colectare al fracțiilor de</w:t>
      </w:r>
      <w:r w:rsidR="00E708CE" w:rsidRPr="00DC6DBE">
        <w:rPr>
          <w:rFonts w:ascii="Trebuchet MS" w:hAnsi="Trebuchet MS" w:cs="Arial"/>
          <w:lang w:val="en-GB"/>
        </w:rPr>
        <w:t xml:space="preserve"> </w:t>
      </w:r>
      <w:r w:rsidRPr="00DC6DBE">
        <w:rPr>
          <w:rFonts w:ascii="Trebuchet MS" w:hAnsi="Trebuchet MS" w:cs="Arial"/>
        </w:rPr>
        <w:t>deșeuri, aprobat de către autoritățile administrației publice locale/asociația de dezvoltare intercomunitară;</w:t>
      </w:r>
    </w:p>
    <w:p w14:paraId="7E84F1C3" w14:textId="77777777" w:rsidR="002353CB" w:rsidRPr="00DC6DBE" w:rsidRDefault="00E708C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declare numărul corect de persoane beneficiare ale serviciului de salubrizare;</w:t>
      </w:r>
    </w:p>
    <w:p w14:paraId="4D3BCB70" w14:textId="77777777" w:rsidR="00C22506" w:rsidRPr="00DC6DBE" w:rsidRDefault="00730814"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asigure colectarea separată a deșeurilor pe care le-au generat în propria gospodărie sau ca urmare a activităților lucrative pe care le desfășoară, în recipientele distinct inscripționate, amplasate în punctele de colectare și/sau ridicate din fața proprietății în zilele de colectare;</w:t>
      </w:r>
    </w:p>
    <w:p w14:paraId="09F85C6F" w14:textId="77777777" w:rsidR="00C22506" w:rsidRPr="00DC6DBE" w:rsidRDefault="00C22506"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respecte măsurile stabilite de către autoritatea administrației publice locale și/sau de direcția de sănătate publică județeană/direcția de sănătate publică a municipiului București cu privire la condițiile de realizare a tratamentelor de dezinsecție, dezinfecție și deratizare;</w:t>
      </w:r>
    </w:p>
    <w:p w14:paraId="17FED283" w14:textId="77777777" w:rsidR="003C261C" w:rsidRPr="00DC6DBE" w:rsidRDefault="00C22506"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accepte limitarea temporară a prestării serviciului ca urmare a execuției unor lucrări prevăzute în programele de reabilitare, extindere și modernizare a infrastructurii tehnico-edilitare;</w:t>
      </w:r>
    </w:p>
    <w:p w14:paraId="25DEAA4F" w14:textId="77777777" w:rsidR="003C261C" w:rsidRPr="00DC6DBE" w:rsidRDefault="003C261C"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respecte normele de igienă și sănătate publică stabilite prin actele normative în vigoare;</w:t>
      </w:r>
    </w:p>
    <w:p w14:paraId="6A384D72" w14:textId="77777777" w:rsidR="008579C9" w:rsidRPr="00DC6DBE" w:rsidRDefault="00B3031E"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lastRenderedPageBreak/>
        <w:t>să încheie contracte pentru prestarea unora dintre activităților serviciului de salubrizare (colectarea deșeurilor din construcții provenite de la populație, colectarea la cerere a deșeurilor voluminoase) numai cu operatorul căruia ADI ECOSERV Galați/municipiul Galați i-a atribuit serviciul în gestiune delegată/dare în gestiune; tariful pentru aceste activități se achită direct la operatorul pentru colectare și transport delegat;</w:t>
      </w:r>
    </w:p>
    <w:p w14:paraId="0D0009D3" w14:textId="77777777" w:rsidR="00ED7F92" w:rsidRPr="00DC6DBE" w:rsidRDefault="008579C9"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 xml:space="preserve">să menţină în stare de curăţenie spaţiile în care se face colectarea, precum și recipientele în care se depozitează deșeurile municipale în vederea colectării. </w:t>
      </w:r>
    </w:p>
    <w:p w14:paraId="55859D59" w14:textId="77777777" w:rsidR="008E6DFB"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w:t>
      </w:r>
      <w:r w:rsidR="008579C9" w:rsidRPr="00DC6DBE">
        <w:rPr>
          <w:rFonts w:ascii="Trebuchet MS" w:hAnsi="Trebuchet MS" w:cs="Arial"/>
        </w:rPr>
        <w:t>ă nu sustragă sau să distrugă recipientele de precolectare sau colectare a deșeurilor;</w:t>
      </w:r>
    </w:p>
    <w:p w14:paraId="01F233EE" w14:textId="77777777" w:rsidR="00A27BE8" w:rsidRPr="00DC6DBE" w:rsidRDefault="00C85F5A"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execute operaţiunea de deversare/debarasare a deșeurilor în recipientele de colectare în condiții de maximă siguranţă din punctul de vedere al sănătății populației și al protecției mediului, astfel încât să nu producă poluare fonică, miros neplăcut și răspândirea de deșeuri;</w:t>
      </w:r>
    </w:p>
    <w:p w14:paraId="43BEE7B6" w14:textId="77777777" w:rsidR="00A719C8" w:rsidRPr="00DC6DBE" w:rsidRDefault="00A27BE8"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nu introducă în recipientele specifice fracției de deșeuri colectată separat alte tipuri/categorii de deșeuri;</w:t>
      </w:r>
    </w:p>
    <w:p w14:paraId="0DCBF814" w14:textId="77777777" w:rsidR="00A719C8" w:rsidRPr="00DC6DBE" w:rsidRDefault="00A719C8"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asigure curăţenia incintelor proprii, precum și a zonelor cuprinse între imobil și domeniul public (până la limita de proprietate); autorităţile administrației publice locale se vor îngriji de salubrizarea spaţiilor aflate în proprietatea publică sau privată a lor;</w:t>
      </w:r>
    </w:p>
    <w:p w14:paraId="64F8E244" w14:textId="77777777" w:rsidR="00607F4C" w:rsidRPr="00DC6DBE" w:rsidRDefault="00F219CC"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asigure curăţenia locurilor de parcare pe care le au în folosinţă din domeniul public, dacă este cazul, și să nu efectueze reparaţii care pot produce scurgerea uleiurilor, carburanţilor și lubrifianţilor sau de lichide rezultate din spălarea autovehiculelor;</w:t>
      </w:r>
    </w:p>
    <w:p w14:paraId="3B0D4416" w14:textId="77777777" w:rsidR="00834A34" w:rsidRPr="00DC6DBE" w:rsidRDefault="00607F4C"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nu arunce deșeuri și obiecte de uz casnic pe străzi, în parcuri, pe terenuri virane sau în locuri publice;</w:t>
      </w:r>
    </w:p>
    <w:p w14:paraId="06F9E3BA" w14:textId="77777777" w:rsidR="006B0941" w:rsidRPr="00DC6DBE" w:rsidRDefault="00834A34"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depună hârtiile și resturile mărunte de ambalaje care se produc cu ocazia utilizării mijloacelor de transport și a activității desfășurate pe străzile localității în coșurile stradale amplasate de operator de-a lungul străzilor și în alte asemenea locuri;</w:t>
      </w:r>
    </w:p>
    <w:p w14:paraId="3BA200FB" w14:textId="77777777" w:rsidR="006B0941" w:rsidRPr="00DC6DBE" w:rsidRDefault="006B0941"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mențină curățenia pe trotuare, pe porțiunea din dreptul condominiului, gospodăriei;</w:t>
      </w:r>
    </w:p>
    <w:p w14:paraId="510C6FAE" w14:textId="77777777" w:rsidR="006B0941" w:rsidRPr="00DC6DBE" w:rsidRDefault="006B0941"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îndepărteze zăpada și gheața de pe trotuarele din dreptul imobilelor în care locuiesc;</w:t>
      </w:r>
    </w:p>
    <w:p w14:paraId="65253F86" w14:textId="77777777" w:rsidR="00ED7F92" w:rsidRPr="00DC6DBE" w:rsidRDefault="006B0941"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să păstreze curățenia pe arterele de circulație, în piețe, târguri și oboare, în parcuri, locuri de joacă pentru copii și în alte locuri publice;</w:t>
      </w:r>
    </w:p>
    <w:p w14:paraId="6102E54C" w14:textId="77777777" w:rsidR="00ED7F92"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asigure accesul utilajelor de colectare a deșeurilor la punctele de colectare;</w:t>
      </w:r>
    </w:p>
    <w:p w14:paraId="47238AD9" w14:textId="77777777" w:rsidR="00ED7F92"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execute operaţiunea de colectare în recipientele cu care sunt dotate punctele de colectare, în conformitate cu sistemul de colectare stabilit. Deșeurile reziduale vor fi depuse în saci de plastic și apoi în recipientul de colectare;</w:t>
      </w:r>
    </w:p>
    <w:p w14:paraId="3992726F" w14:textId="77777777" w:rsidR="00ED7F92" w:rsidRPr="00DC6DBE" w:rsidRDefault="00ED7F92"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rPr>
        <w:t>să colecteze separat deșeurile verzi din grădini și parcuri și biodeșeurile;</w:t>
      </w:r>
    </w:p>
    <w:p w14:paraId="423CF0BA" w14:textId="77777777" w:rsidR="006B0941" w:rsidRPr="00DC6DBE" w:rsidRDefault="006B0941" w:rsidP="00FD79E3">
      <w:pPr>
        <w:numPr>
          <w:ilvl w:val="0"/>
          <w:numId w:val="85"/>
        </w:numPr>
        <w:autoSpaceDE w:val="0"/>
        <w:autoSpaceDN w:val="0"/>
        <w:adjustRightInd w:val="0"/>
        <w:ind w:left="1350"/>
        <w:jc w:val="both"/>
        <w:rPr>
          <w:rFonts w:ascii="Trebuchet MS" w:hAnsi="Trebuchet MS" w:cs="Arial"/>
          <w:lang w:val="en-GB"/>
        </w:rPr>
      </w:pPr>
      <w:r w:rsidRPr="00DC6DBE">
        <w:rPr>
          <w:rFonts w:ascii="Trebuchet MS" w:hAnsi="Trebuchet MS" w:cs="Arial"/>
          <w:lang w:val="en-GB"/>
        </w:rPr>
        <w:t>alte obligații prevăzute în Legea nr. 51/2006, republicată, cu modificările și completările ulterioare, care</w:t>
      </w:r>
      <w:r w:rsidR="00CE2637" w:rsidRPr="00DC6DBE">
        <w:rPr>
          <w:rFonts w:ascii="Trebuchet MS" w:hAnsi="Trebuchet MS" w:cs="Arial"/>
          <w:lang w:val="en-GB"/>
        </w:rPr>
        <w:t xml:space="preserve"> </w:t>
      </w:r>
      <w:r w:rsidRPr="00DC6DBE">
        <w:rPr>
          <w:rFonts w:ascii="Trebuchet MS" w:hAnsi="Trebuchet MS" w:cs="Arial"/>
          <w:lang w:val="en-GB"/>
        </w:rPr>
        <w:t>fac referire la serviciul de salubrizare, precum și în Legea nr. 101/2006, republicată, cu modificările și</w:t>
      </w:r>
      <w:r w:rsidR="00CE2637" w:rsidRPr="00DC6DBE">
        <w:rPr>
          <w:rFonts w:ascii="Trebuchet MS" w:hAnsi="Trebuchet MS" w:cs="Arial"/>
          <w:lang w:val="en-GB"/>
        </w:rPr>
        <w:t xml:space="preserve"> </w:t>
      </w:r>
      <w:r w:rsidRPr="00DC6DBE">
        <w:rPr>
          <w:rFonts w:ascii="Trebuchet MS" w:hAnsi="Trebuchet MS" w:cs="Arial"/>
          <w:lang w:val="en-GB"/>
        </w:rPr>
        <w:t>completările ulterioare.</w:t>
      </w:r>
    </w:p>
    <w:p w14:paraId="36EBF8B2" w14:textId="77777777" w:rsidR="00CE2637" w:rsidRPr="00DC6DBE" w:rsidRDefault="00CE2637" w:rsidP="000437DB">
      <w:pPr>
        <w:numPr>
          <w:ilvl w:val="0"/>
          <w:numId w:val="21"/>
        </w:numPr>
        <w:autoSpaceDE w:val="0"/>
        <w:autoSpaceDN w:val="0"/>
        <w:adjustRightInd w:val="0"/>
        <w:ind w:hanging="720"/>
        <w:jc w:val="both"/>
        <w:rPr>
          <w:rFonts w:ascii="Trebuchet MS" w:hAnsi="Trebuchet MS" w:cs="Arial"/>
          <w:lang w:val="en-GB"/>
        </w:rPr>
      </w:pPr>
    </w:p>
    <w:p w14:paraId="15B09870" w14:textId="77777777" w:rsidR="00CE2637" w:rsidRPr="00DC6DBE" w:rsidRDefault="00CE2637" w:rsidP="00CE2637">
      <w:pPr>
        <w:autoSpaceDE w:val="0"/>
        <w:autoSpaceDN w:val="0"/>
        <w:adjustRightInd w:val="0"/>
        <w:ind w:left="1350"/>
        <w:jc w:val="both"/>
        <w:rPr>
          <w:rFonts w:ascii="Trebuchet MS" w:hAnsi="Trebuchet MS" w:cs="Arial"/>
          <w:lang w:val="en-GB"/>
        </w:rPr>
      </w:pPr>
    </w:p>
    <w:p w14:paraId="32D4B703"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(1) În modalitatea de plată a contravalorii serviciului de salubrizare prin tarif, utilizatorii au obligația</w:t>
      </w:r>
      <w:r w:rsidR="00A35A5E" w:rsidRPr="00DC6DBE">
        <w:rPr>
          <w:rFonts w:ascii="Trebuchet MS" w:hAnsi="Trebuchet MS" w:cs="Arial"/>
          <w:lang w:val="en-GB"/>
        </w:rPr>
        <w:t xml:space="preserve"> </w:t>
      </w:r>
      <w:r w:rsidRPr="00DC6DBE">
        <w:rPr>
          <w:rFonts w:ascii="Trebuchet MS" w:hAnsi="Trebuchet MS" w:cs="Arial"/>
          <w:lang w:val="en-GB"/>
        </w:rPr>
        <w:t>de a încheia contracte de prestări servicii cu operatorul căruia unitatea/subdiviziunea administrativ</w:t>
      </w:r>
      <w:r w:rsidR="00A35A5E" w:rsidRPr="00DC6DBE">
        <w:rPr>
          <w:rFonts w:ascii="Trebuchet MS" w:hAnsi="Trebuchet MS" w:cs="Arial"/>
          <w:lang w:val="en-GB"/>
        </w:rPr>
        <w:t xml:space="preserve"> </w:t>
      </w:r>
      <w:r w:rsidRPr="00DC6DBE">
        <w:rPr>
          <w:rFonts w:ascii="Trebuchet MS" w:hAnsi="Trebuchet MS" w:cs="Arial"/>
          <w:lang w:val="en-GB"/>
        </w:rPr>
        <w:t>teritorială i-a atribuit, individual sau în asociere cu alte unități/subdiviziuni administrativ-teritoriale,</w:t>
      </w:r>
      <w:r w:rsidR="00A35A5E" w:rsidRPr="00DC6DBE">
        <w:rPr>
          <w:rFonts w:ascii="Trebuchet MS" w:hAnsi="Trebuchet MS" w:cs="Arial"/>
          <w:lang w:val="en-GB"/>
        </w:rPr>
        <w:t xml:space="preserve"> </w:t>
      </w:r>
      <w:r w:rsidRPr="00DC6DBE">
        <w:rPr>
          <w:rFonts w:ascii="Trebuchet MS" w:hAnsi="Trebuchet MS" w:cs="Arial"/>
          <w:lang w:val="en-GB"/>
        </w:rPr>
        <w:t>activitatea de colectare separată și transport separat al deșeurilor menajere și al deșeurilor similare</w:t>
      </w:r>
      <w:r w:rsidR="00A35A5E" w:rsidRPr="00DC6DBE">
        <w:rPr>
          <w:rFonts w:ascii="Trebuchet MS" w:hAnsi="Trebuchet MS" w:cs="Arial"/>
          <w:lang w:val="en-GB"/>
        </w:rPr>
        <w:t xml:space="preserve"> </w:t>
      </w:r>
      <w:r w:rsidRPr="00DC6DBE">
        <w:rPr>
          <w:rFonts w:ascii="Trebuchet MS" w:hAnsi="Trebuchet MS" w:cs="Arial"/>
          <w:lang w:val="en-GB"/>
        </w:rPr>
        <w:t>provenind din activități comerciale din industrie și instituții, inclusiv fracții colectate separat.</w:t>
      </w:r>
    </w:p>
    <w:p w14:paraId="257DBC04"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(2) Contractele de prestări servicii se vor încheia cu următoarele categorii de utilizatori:</w:t>
      </w:r>
    </w:p>
    <w:p w14:paraId="63A2BBB2" w14:textId="77777777" w:rsidR="00CE2637" w:rsidRPr="00DC6DBE" w:rsidRDefault="00CE2637" w:rsidP="000437DB">
      <w:pPr>
        <w:autoSpaceDE w:val="0"/>
        <w:autoSpaceDN w:val="0"/>
        <w:adjustRightInd w:val="0"/>
        <w:ind w:left="567"/>
        <w:jc w:val="both"/>
        <w:rPr>
          <w:rFonts w:ascii="Trebuchet MS" w:hAnsi="Trebuchet MS" w:cs="Arial"/>
          <w:lang w:val="en-GB"/>
        </w:rPr>
      </w:pPr>
      <w:r w:rsidRPr="00DC6DBE">
        <w:rPr>
          <w:rFonts w:ascii="Trebuchet MS" w:hAnsi="Trebuchet MS" w:cs="Arial"/>
          <w:lang w:val="en-GB"/>
        </w:rPr>
        <w:t>a) proprietari de gospodării individuale sau reprezentanți ai acestora;</w:t>
      </w:r>
    </w:p>
    <w:p w14:paraId="7507781F" w14:textId="77777777" w:rsidR="00CE2637" w:rsidRPr="00DC6DBE" w:rsidRDefault="00CE2637" w:rsidP="000437DB">
      <w:pPr>
        <w:autoSpaceDE w:val="0"/>
        <w:autoSpaceDN w:val="0"/>
        <w:adjustRightInd w:val="0"/>
        <w:ind w:left="567"/>
        <w:jc w:val="both"/>
        <w:rPr>
          <w:rFonts w:ascii="Trebuchet MS" w:hAnsi="Trebuchet MS" w:cs="Arial"/>
          <w:lang w:val="en-GB"/>
        </w:rPr>
      </w:pPr>
      <w:r w:rsidRPr="00DC6DBE">
        <w:rPr>
          <w:rFonts w:ascii="Trebuchet MS" w:hAnsi="Trebuchet MS" w:cs="Arial"/>
          <w:lang w:val="en-GB"/>
        </w:rPr>
        <w:t>b) asociații de proprietari/locatari, prin reprezentanții acestora;</w:t>
      </w:r>
    </w:p>
    <w:p w14:paraId="3A984302" w14:textId="77777777" w:rsidR="00CE2637" w:rsidRPr="00DC6DBE" w:rsidRDefault="00CE2637" w:rsidP="000437DB">
      <w:pPr>
        <w:autoSpaceDE w:val="0"/>
        <w:autoSpaceDN w:val="0"/>
        <w:adjustRightInd w:val="0"/>
        <w:ind w:left="567"/>
        <w:jc w:val="both"/>
        <w:rPr>
          <w:rFonts w:ascii="Trebuchet MS" w:hAnsi="Trebuchet MS" w:cs="Arial"/>
          <w:lang w:val="en-GB"/>
        </w:rPr>
      </w:pPr>
      <w:r w:rsidRPr="00DC6DBE">
        <w:rPr>
          <w:rFonts w:ascii="Trebuchet MS" w:hAnsi="Trebuchet MS" w:cs="Arial"/>
          <w:lang w:val="en-GB"/>
        </w:rPr>
        <w:t>c) persoane juridice.</w:t>
      </w:r>
    </w:p>
    <w:p w14:paraId="7E4F8667"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(3) În cazul în care instrumentul economic „plătește pentru cât arunci” nu este implementat în aria</w:t>
      </w:r>
      <w:r w:rsidR="00A35A5E" w:rsidRPr="00DC6DBE">
        <w:rPr>
          <w:rFonts w:ascii="Trebuchet MS" w:hAnsi="Trebuchet MS" w:cs="Arial"/>
          <w:lang w:val="en-GB"/>
        </w:rPr>
        <w:t xml:space="preserve"> </w:t>
      </w:r>
      <w:r w:rsidRPr="00DC6DBE">
        <w:rPr>
          <w:rFonts w:ascii="Trebuchet MS" w:hAnsi="Trebuchet MS" w:cs="Arial"/>
          <w:lang w:val="en-GB"/>
        </w:rPr>
        <w:t>de operare, utilizatorii casnici, inclusiv asociațiile de proprietari/locatari, încheie contractul de prestări</w:t>
      </w:r>
      <w:r w:rsidR="00A35A5E" w:rsidRPr="00DC6DBE">
        <w:rPr>
          <w:rFonts w:ascii="Trebuchet MS" w:hAnsi="Trebuchet MS" w:cs="Arial"/>
          <w:lang w:val="en-GB"/>
        </w:rPr>
        <w:t xml:space="preserve"> </w:t>
      </w:r>
      <w:r w:rsidRPr="00DC6DBE">
        <w:rPr>
          <w:rFonts w:ascii="Trebuchet MS" w:hAnsi="Trebuchet MS" w:cs="Arial"/>
          <w:lang w:val="en-GB"/>
        </w:rPr>
        <w:t>servicii pentru numărul total de persoane care locuiesc în imobil, la aceeași adresă, iar persoanele juridice</w:t>
      </w:r>
    </w:p>
    <w:p w14:paraId="4BE42616"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t>pentru volumul recipientelor necesare colectării cantităților de deșeuri similare generate din activitatea</w:t>
      </w:r>
      <w:r w:rsidR="00A35A5E" w:rsidRPr="00DC6DBE">
        <w:rPr>
          <w:rFonts w:ascii="Trebuchet MS" w:hAnsi="Trebuchet MS" w:cs="Arial"/>
          <w:lang w:val="en-GB"/>
        </w:rPr>
        <w:t xml:space="preserve"> </w:t>
      </w:r>
      <w:r w:rsidRPr="00DC6DBE">
        <w:rPr>
          <w:rFonts w:ascii="Trebuchet MS" w:hAnsi="Trebuchet MS" w:cs="Arial"/>
          <w:lang w:val="en-GB"/>
        </w:rPr>
        <w:t>desfășurată. În situația în care cantitatea de deșeuri menajere colectată depășește cantitatea corespunzătoare</w:t>
      </w:r>
      <w:r w:rsidR="00A35A5E" w:rsidRPr="00DC6DBE">
        <w:rPr>
          <w:rFonts w:ascii="Trebuchet MS" w:hAnsi="Trebuchet MS" w:cs="Arial"/>
          <w:lang w:val="en-GB"/>
        </w:rPr>
        <w:t xml:space="preserve"> </w:t>
      </w:r>
      <w:r w:rsidRPr="00DC6DBE">
        <w:rPr>
          <w:rFonts w:ascii="Trebuchet MS" w:hAnsi="Trebuchet MS" w:cs="Arial"/>
          <w:lang w:val="en-GB"/>
        </w:rPr>
        <w:t>numărului de persoane declarat de utilizator, determinată conform indicelui de generare a deșeurilor</w:t>
      </w:r>
      <w:r w:rsidR="00A35A5E" w:rsidRPr="00DC6DBE">
        <w:rPr>
          <w:rFonts w:ascii="Trebuchet MS" w:hAnsi="Trebuchet MS" w:cs="Arial"/>
          <w:lang w:val="en-GB"/>
        </w:rPr>
        <w:t xml:space="preserve"> </w:t>
      </w:r>
      <w:r w:rsidRPr="00DC6DBE">
        <w:rPr>
          <w:rFonts w:ascii="Trebuchet MS" w:hAnsi="Trebuchet MS" w:cs="Arial"/>
          <w:lang w:val="en-GB"/>
        </w:rPr>
        <w:t>menajere la nivelul unității administrativ-teritoriale, operatorul va sesiza autoritatea administrației publice</w:t>
      </w:r>
      <w:r w:rsidR="00A35A5E" w:rsidRPr="00DC6DBE">
        <w:rPr>
          <w:rFonts w:ascii="Trebuchet MS" w:hAnsi="Trebuchet MS" w:cs="Arial"/>
          <w:lang w:val="en-GB"/>
        </w:rPr>
        <w:t xml:space="preserve"> </w:t>
      </w:r>
      <w:r w:rsidRPr="00DC6DBE">
        <w:rPr>
          <w:rFonts w:ascii="Trebuchet MS" w:hAnsi="Trebuchet MS" w:cs="Arial"/>
          <w:lang w:val="en-GB"/>
        </w:rPr>
        <w:t>locale în vederea verificării numărului real de persoane care beneficiază de serviciul de salubrizare la adresa</w:t>
      </w:r>
      <w:r w:rsidR="00A35A5E" w:rsidRPr="00DC6DBE">
        <w:rPr>
          <w:rFonts w:ascii="Trebuchet MS" w:hAnsi="Trebuchet MS" w:cs="Arial"/>
          <w:lang w:val="en-GB"/>
        </w:rPr>
        <w:t xml:space="preserve"> </w:t>
      </w:r>
      <w:r w:rsidRPr="00DC6DBE">
        <w:rPr>
          <w:rFonts w:ascii="Trebuchet MS" w:hAnsi="Trebuchet MS" w:cs="Arial"/>
          <w:lang w:val="en-GB"/>
        </w:rPr>
        <w:t>respectivă și, dacă este cazul, luării măsurilor care se impun pentru normalizarea situației.</w:t>
      </w:r>
    </w:p>
    <w:p w14:paraId="0A95FFD3" w14:textId="77777777" w:rsidR="00CE2637" w:rsidRPr="00DC6DBE" w:rsidRDefault="00CE2637" w:rsidP="00A35A5E">
      <w:pPr>
        <w:autoSpaceDE w:val="0"/>
        <w:autoSpaceDN w:val="0"/>
        <w:adjustRightInd w:val="0"/>
        <w:jc w:val="both"/>
        <w:rPr>
          <w:rFonts w:ascii="Trebuchet MS" w:hAnsi="Trebuchet MS" w:cs="Arial"/>
          <w:lang w:val="en-GB"/>
        </w:rPr>
      </w:pPr>
      <w:r w:rsidRPr="00DC6DBE">
        <w:rPr>
          <w:rFonts w:ascii="Trebuchet MS" w:hAnsi="Trebuchet MS" w:cs="Arial"/>
          <w:lang w:val="en-GB"/>
        </w:rPr>
        <w:lastRenderedPageBreak/>
        <w:t>(4) La încheierea contractului de prestări servicii, se vor menționa obligatoriu frecvența și zilele de</w:t>
      </w:r>
      <w:r w:rsidR="00A35A5E" w:rsidRPr="00DC6DBE">
        <w:rPr>
          <w:rFonts w:ascii="Trebuchet MS" w:hAnsi="Trebuchet MS" w:cs="Arial"/>
          <w:lang w:val="en-GB"/>
        </w:rPr>
        <w:t xml:space="preserve"> </w:t>
      </w:r>
      <w:r w:rsidRPr="00DC6DBE">
        <w:rPr>
          <w:rFonts w:ascii="Trebuchet MS" w:hAnsi="Trebuchet MS" w:cs="Arial"/>
          <w:lang w:val="en-GB"/>
        </w:rPr>
        <w:t>colectare aferente fiecărei fracții de deșeuri, precum și tarifele aplicate de operator la data semnării</w:t>
      </w:r>
      <w:r w:rsidR="00A35A5E" w:rsidRPr="00DC6DBE">
        <w:rPr>
          <w:rFonts w:ascii="Trebuchet MS" w:hAnsi="Trebuchet MS" w:cs="Arial"/>
          <w:lang w:val="en-GB"/>
        </w:rPr>
        <w:t xml:space="preserve"> </w:t>
      </w:r>
      <w:r w:rsidRPr="00DC6DBE">
        <w:rPr>
          <w:rFonts w:ascii="Trebuchet MS" w:hAnsi="Trebuchet MS" w:cs="Arial"/>
          <w:lang w:val="en-GB"/>
        </w:rPr>
        <w:t>contractului. Utilizatorii au obligația să achite ulterior orice tarif aprobat, fără a fi necesară încheierea</w:t>
      </w:r>
      <w:r w:rsidR="00A35A5E" w:rsidRPr="00DC6DBE">
        <w:rPr>
          <w:rFonts w:ascii="Trebuchet MS" w:hAnsi="Trebuchet MS" w:cs="Arial"/>
          <w:lang w:val="en-GB"/>
        </w:rPr>
        <w:t xml:space="preserve"> </w:t>
      </w:r>
      <w:r w:rsidRPr="00DC6DBE">
        <w:rPr>
          <w:rFonts w:ascii="Trebuchet MS" w:hAnsi="Trebuchet MS" w:cs="Arial"/>
          <w:lang w:val="en-GB"/>
        </w:rPr>
        <w:t>vreunui act adițional la contract, în conformitate cu dispozițiile art. 47 alin. (1) din Legea nr. 101/2006,</w:t>
      </w:r>
      <w:r w:rsidR="00A35A5E" w:rsidRPr="00DC6DBE">
        <w:rPr>
          <w:rFonts w:ascii="Trebuchet MS" w:hAnsi="Trebuchet MS" w:cs="Arial"/>
          <w:lang w:val="en-GB"/>
        </w:rPr>
        <w:t xml:space="preserve"> </w:t>
      </w:r>
      <w:r w:rsidRPr="00DC6DBE">
        <w:rPr>
          <w:rFonts w:ascii="Trebuchet MS" w:hAnsi="Trebuchet MS" w:cs="Arial"/>
          <w:lang w:val="en-GB"/>
        </w:rPr>
        <w:t>republicată, cu modificările și completările ulterioare.</w:t>
      </w:r>
    </w:p>
    <w:p w14:paraId="3783EF5C" w14:textId="77777777" w:rsidR="00F07820" w:rsidRPr="00DC6DBE" w:rsidRDefault="00F07820" w:rsidP="00CE2637">
      <w:pPr>
        <w:autoSpaceDE w:val="0"/>
        <w:autoSpaceDN w:val="0"/>
        <w:adjustRightInd w:val="0"/>
        <w:ind w:left="1350"/>
        <w:jc w:val="both"/>
        <w:rPr>
          <w:rFonts w:ascii="Trebuchet MS" w:hAnsi="Trebuchet MS" w:cs="Arial"/>
          <w:lang w:val="en-GB"/>
        </w:rPr>
      </w:pPr>
    </w:p>
    <w:p w14:paraId="5B826E9E" w14:textId="77777777" w:rsidR="00F07820" w:rsidRPr="00DC6DBE" w:rsidRDefault="00F07820" w:rsidP="00F07820">
      <w:pPr>
        <w:numPr>
          <w:ilvl w:val="0"/>
          <w:numId w:val="21"/>
        </w:numPr>
        <w:autoSpaceDE w:val="0"/>
        <w:autoSpaceDN w:val="0"/>
        <w:adjustRightInd w:val="0"/>
        <w:ind w:hanging="720"/>
        <w:jc w:val="both"/>
        <w:rPr>
          <w:rFonts w:ascii="Trebuchet MS" w:hAnsi="Trebuchet MS" w:cs="Arial"/>
          <w:lang w:val="en-GB"/>
        </w:rPr>
      </w:pPr>
    </w:p>
    <w:p w14:paraId="35DA8734" w14:textId="77777777" w:rsidR="00F07820" w:rsidRPr="00DC6DBE" w:rsidRDefault="00F07820" w:rsidP="00F07820">
      <w:pPr>
        <w:autoSpaceDE w:val="0"/>
        <w:autoSpaceDN w:val="0"/>
        <w:adjustRightInd w:val="0"/>
        <w:ind w:left="-360"/>
        <w:jc w:val="both"/>
        <w:rPr>
          <w:rFonts w:ascii="Trebuchet MS" w:hAnsi="Trebuchet MS" w:cs="Arial"/>
          <w:lang w:val="en-GB"/>
        </w:rPr>
      </w:pPr>
    </w:p>
    <w:p w14:paraId="1B81ADA2" w14:textId="77777777" w:rsidR="00CE2637" w:rsidRPr="00DC6DBE" w:rsidRDefault="00F07820" w:rsidP="00F07820">
      <w:pPr>
        <w:autoSpaceDE w:val="0"/>
        <w:autoSpaceDN w:val="0"/>
        <w:adjustRightInd w:val="0"/>
        <w:jc w:val="both"/>
        <w:rPr>
          <w:rFonts w:ascii="Trebuchet MS" w:hAnsi="Trebuchet MS" w:cs="Arial"/>
          <w:lang w:val="en-GB"/>
        </w:rPr>
      </w:pPr>
      <w:r w:rsidRPr="00DC6DBE">
        <w:rPr>
          <w:rFonts w:ascii="Trebuchet MS" w:hAnsi="Trebuchet MS" w:cs="Arial"/>
          <w:lang w:val="en-GB"/>
        </w:rPr>
        <w:t>Utilizatorii care beneficiază individual de prestarea serviciului de salubrizare fără contract încheiat cu operatorul, vor plăti către primărie o taxă de salubrizare de până la de 3 ori mai mare decât valoarea facturii plătită de utilizatorii cu contract, instituită și aprobată de către consiliul local în conformitate cu dispozițiile art. 51 din Legea nr. 101/2006, republicată, cu modificările și completările ulterioare.</w:t>
      </w:r>
    </w:p>
    <w:p w14:paraId="58EEEE3A" w14:textId="77777777" w:rsidR="00CE2637" w:rsidRPr="00DC6DBE" w:rsidRDefault="00CE2637" w:rsidP="00CE2637">
      <w:pPr>
        <w:autoSpaceDE w:val="0"/>
        <w:autoSpaceDN w:val="0"/>
        <w:adjustRightInd w:val="0"/>
        <w:ind w:left="1350"/>
        <w:jc w:val="both"/>
        <w:rPr>
          <w:rFonts w:ascii="Trebuchet MS" w:hAnsi="Trebuchet MS" w:cs="Arial"/>
          <w:lang w:val="en-GB"/>
        </w:rPr>
      </w:pPr>
    </w:p>
    <w:p w14:paraId="613600C2" w14:textId="77777777" w:rsidR="002F3A4C" w:rsidRPr="00DC6DBE" w:rsidRDefault="002F3A4C" w:rsidP="002F3A4C">
      <w:pPr>
        <w:numPr>
          <w:ilvl w:val="0"/>
          <w:numId w:val="21"/>
        </w:numPr>
        <w:autoSpaceDE w:val="0"/>
        <w:autoSpaceDN w:val="0"/>
        <w:adjustRightInd w:val="0"/>
        <w:ind w:hanging="720"/>
        <w:jc w:val="both"/>
        <w:rPr>
          <w:rFonts w:ascii="Trebuchet MS" w:hAnsi="Trebuchet MS" w:cs="Arial"/>
          <w:lang w:val="en-GB"/>
        </w:rPr>
      </w:pPr>
    </w:p>
    <w:p w14:paraId="6FC7FC93" w14:textId="77777777" w:rsidR="00B3031E" w:rsidRPr="00DC6DBE" w:rsidRDefault="00B3031E" w:rsidP="004A5D74">
      <w:pPr>
        <w:numPr>
          <w:ilvl w:val="0"/>
          <w:numId w:val="129"/>
        </w:numPr>
        <w:autoSpaceDE w:val="0"/>
        <w:autoSpaceDN w:val="0"/>
        <w:adjustRightInd w:val="0"/>
        <w:ind w:hanging="644"/>
        <w:jc w:val="both"/>
        <w:rPr>
          <w:rFonts w:ascii="Trebuchet MS" w:hAnsi="Trebuchet MS" w:cs="Arial"/>
        </w:rPr>
      </w:pPr>
      <w:r w:rsidRPr="00DC6DBE">
        <w:rPr>
          <w:rFonts w:ascii="Trebuchet MS" w:hAnsi="Trebuchet MS" w:cs="Arial"/>
        </w:rPr>
        <w:t>Asociaţiile de proprietari/locatari precum și utilizatorii care dețin în proprietate gospodării individuale au obligația să informeze corect unitățile administrativ teritoriale cu privire la numărul de membri din asociaţie/gospodărie care beneficiază de Serviciul de salubrizare în baza unei solicitări în acest sens sau a declaraţiei pe propria răspundere, după caz.</w:t>
      </w:r>
    </w:p>
    <w:p w14:paraId="66317508" w14:textId="77777777" w:rsidR="00B3031E" w:rsidRPr="00DC6DBE" w:rsidRDefault="00B3031E" w:rsidP="00FD79E3">
      <w:pPr>
        <w:numPr>
          <w:ilvl w:val="0"/>
          <w:numId w:val="129"/>
        </w:numPr>
        <w:autoSpaceDE w:val="0"/>
        <w:autoSpaceDN w:val="0"/>
        <w:adjustRightInd w:val="0"/>
        <w:ind w:hanging="630"/>
        <w:jc w:val="both"/>
        <w:rPr>
          <w:rFonts w:ascii="Trebuchet MS" w:hAnsi="Trebuchet MS" w:cs="Arial"/>
        </w:rPr>
      </w:pPr>
      <w:r w:rsidRPr="00DC6DBE">
        <w:rPr>
          <w:rFonts w:ascii="Trebuchet MS" w:hAnsi="Trebuchet MS" w:cs="Arial"/>
        </w:rPr>
        <w:t>Generatorii de deșeuri din construcții și desființări sau de la amenajări interioare și exterioare trebuie să încheie contracte pentru transportul acestora cu operatorul delegat pentru această activitate. Este interzisă efectuarea de lucrări de construcții sau de amenajare fără deținerea unui recipient pentru depozitarea molozului pus la dispoziție de operatorul delegat.</w:t>
      </w:r>
    </w:p>
    <w:p w14:paraId="1263A7D3" w14:textId="77777777" w:rsidR="00B3031E" w:rsidRPr="00DC6DBE" w:rsidRDefault="00B3031E" w:rsidP="00FD79E3">
      <w:pPr>
        <w:numPr>
          <w:ilvl w:val="0"/>
          <w:numId w:val="129"/>
        </w:numPr>
        <w:autoSpaceDE w:val="0"/>
        <w:autoSpaceDN w:val="0"/>
        <w:adjustRightInd w:val="0"/>
        <w:ind w:hanging="630"/>
        <w:jc w:val="both"/>
        <w:rPr>
          <w:rFonts w:ascii="Trebuchet MS" w:hAnsi="Trebuchet MS" w:cs="Arial"/>
        </w:rPr>
      </w:pPr>
      <w:r w:rsidRPr="00DC6DBE">
        <w:rPr>
          <w:rFonts w:ascii="Trebuchet MS" w:hAnsi="Trebuchet MS" w:cs="Arial"/>
        </w:rPr>
        <w:t>Este interzisă preluarea deșeurilor din recipientele de orice tip, amplasate de către administrația publică locală în punctele de colectare separată a deșeurilor menajere și a deșeurilor de ambalaje, de către alte persoane decât operatorii licențiați ai serviciului de salubrizare.</w:t>
      </w:r>
    </w:p>
    <w:p w14:paraId="1429FD0E" w14:textId="77777777" w:rsidR="00B3031E" w:rsidRPr="00DC6DBE" w:rsidRDefault="00B3031E" w:rsidP="00FD79E3">
      <w:pPr>
        <w:numPr>
          <w:ilvl w:val="0"/>
          <w:numId w:val="129"/>
        </w:numPr>
        <w:autoSpaceDE w:val="0"/>
        <w:autoSpaceDN w:val="0"/>
        <w:adjustRightInd w:val="0"/>
        <w:ind w:hanging="630"/>
        <w:jc w:val="both"/>
        <w:rPr>
          <w:rFonts w:ascii="Trebuchet MS" w:hAnsi="Trebuchet MS" w:cs="Arial"/>
        </w:rPr>
      </w:pPr>
      <w:r w:rsidRPr="00DC6DBE">
        <w:rPr>
          <w:rFonts w:ascii="Trebuchet MS" w:hAnsi="Trebuchet MS" w:cs="Arial"/>
        </w:rPr>
        <w:t>Este interzis accesul în incintele închise, curţi etc. cu acces controlat aferente punctelor de colectare realizate de autoritatea administrației publice locale a altor persoane fizice decât utilizatorii persoane fizice/reprezentanţii asociaţiei de proprietari/locatari, personalul operatorilor serviciului de salubrizare delegați, reprezentanții administrației publice locale sau alte persoane care dețin o aprobare expresă din partea asociaţiei de proprietari/locatari, operatorului serviciului de salubrizare, autorităţii administrației publice.</w:t>
      </w:r>
    </w:p>
    <w:p w14:paraId="29DDCCCB" w14:textId="77777777" w:rsidR="002F3A4C" w:rsidRPr="00DC6DBE" w:rsidRDefault="002F3A4C" w:rsidP="00430A23">
      <w:pPr>
        <w:autoSpaceDE w:val="0"/>
        <w:autoSpaceDN w:val="0"/>
        <w:adjustRightInd w:val="0"/>
        <w:rPr>
          <w:rFonts w:ascii="Trebuchet MS" w:hAnsi="Trebuchet MS" w:cs="Arial"/>
        </w:rPr>
      </w:pPr>
    </w:p>
    <w:p w14:paraId="3D063EE5" w14:textId="77777777" w:rsidR="00BB7AF2" w:rsidRPr="00DC6DBE" w:rsidRDefault="00BB7AF2" w:rsidP="00B3031E">
      <w:pPr>
        <w:autoSpaceDE w:val="0"/>
        <w:autoSpaceDN w:val="0"/>
        <w:adjustRightInd w:val="0"/>
        <w:jc w:val="center"/>
        <w:rPr>
          <w:rFonts w:ascii="Trebuchet MS" w:hAnsi="Trebuchet MS" w:cs="Arial"/>
        </w:rPr>
      </w:pPr>
    </w:p>
    <w:p w14:paraId="33A7A50B" w14:textId="77777777" w:rsidR="00100DEB" w:rsidRPr="00DC6DBE" w:rsidRDefault="00100DEB"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CAPITOLUL IV</w:t>
      </w:r>
    </w:p>
    <w:p w14:paraId="41736645" w14:textId="77777777" w:rsidR="00B3031E" w:rsidRPr="00DC6DBE" w:rsidRDefault="00B3031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Determinarea cantităților și volumului de lucrări prestate</w:t>
      </w:r>
    </w:p>
    <w:p w14:paraId="032745A7"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4A7D051" w14:textId="77777777" w:rsidR="00B3031E" w:rsidRPr="00DC6DBE" w:rsidRDefault="00B3031E" w:rsidP="00FD79E3">
      <w:pPr>
        <w:numPr>
          <w:ilvl w:val="0"/>
          <w:numId w:val="86"/>
        </w:numPr>
        <w:autoSpaceDE w:val="0"/>
        <w:autoSpaceDN w:val="0"/>
        <w:adjustRightInd w:val="0"/>
        <w:ind w:hanging="630"/>
        <w:jc w:val="both"/>
        <w:rPr>
          <w:rFonts w:ascii="Trebuchet MS" w:hAnsi="Trebuchet MS" w:cs="Arial"/>
        </w:rPr>
      </w:pPr>
      <w:r w:rsidRPr="00DC6DBE">
        <w:rPr>
          <w:rFonts w:ascii="Trebuchet MS" w:hAnsi="Trebuchet MS" w:cs="Arial"/>
        </w:rPr>
        <w:t>La atribuirea contractelor de operare a activităților serviciului de salubrizare vor fi menționate cantitățile estimate ce urmează a fi colectate, respectiv tratate.</w:t>
      </w:r>
    </w:p>
    <w:p w14:paraId="04EF7332" w14:textId="77777777" w:rsidR="00B3031E" w:rsidRPr="00DC6DBE" w:rsidRDefault="00B3031E" w:rsidP="00FD79E3">
      <w:pPr>
        <w:numPr>
          <w:ilvl w:val="0"/>
          <w:numId w:val="86"/>
        </w:numPr>
        <w:autoSpaceDE w:val="0"/>
        <w:autoSpaceDN w:val="0"/>
        <w:adjustRightInd w:val="0"/>
        <w:ind w:hanging="630"/>
        <w:jc w:val="both"/>
        <w:rPr>
          <w:rFonts w:ascii="Trebuchet MS" w:hAnsi="Trebuchet MS" w:cs="Arial"/>
        </w:rPr>
      </w:pPr>
      <w:r w:rsidRPr="00DC6DBE">
        <w:rPr>
          <w:rFonts w:ascii="Trebuchet MS" w:hAnsi="Trebuchet MS" w:cs="Arial"/>
        </w:rPr>
        <w:t xml:space="preserve">La nivelul Județului Galați, ADI ECOSERV Galați”, respectiv Municipiul Galați, după caz, vor calcula separat pentru utilizatorii casnici și non </w:t>
      </w:r>
      <w:r w:rsidR="00206ECA" w:rsidRPr="00DC6DBE">
        <w:rPr>
          <w:rFonts w:ascii="Trebuchet MS" w:hAnsi="Trebuchet MS" w:cs="Arial"/>
        </w:rPr>
        <w:t>casnici taxele distincte pentru</w:t>
      </w:r>
      <w:r w:rsidRPr="00DC6DBE">
        <w:rPr>
          <w:rFonts w:ascii="Trebuchet MS" w:hAnsi="Trebuchet MS" w:cs="Arial"/>
        </w:rPr>
        <w:t xml:space="preserve"> gestionarea deşeurilor de hârtie, metal plastic şi sticlă colectate separat și taxele distincte pentru gestionarea deşeurilor reziduale, inclusiv a reziduurilor menajere şi al altor deşeuri colectate separat decât cele de hârtie, metal, plastic şi sticlă. Taxele distincte se calculează în conformitate cu normele metodologice aprobate de ANRSC, pe baza tarifelor activităților componente ale serviciului de salubrizare (colectare și transport, transfer, compostare, sortare, tratare mecano-biologică, depozitare) și prin luarea în considerare a reducerii taxei la utilizatorii casnici care colectează separat deșeurile de hârtie, metal, plastic și sticlă respectiv a reducerii tarifelor activităților generatoare de venituri din valorificare materială.</w:t>
      </w:r>
    </w:p>
    <w:p w14:paraId="7122FF61" w14:textId="77777777" w:rsidR="00B3031E" w:rsidRPr="00DC6DBE" w:rsidRDefault="00B3031E" w:rsidP="00B3031E">
      <w:pPr>
        <w:autoSpaceDE w:val="0"/>
        <w:autoSpaceDN w:val="0"/>
        <w:adjustRightInd w:val="0"/>
        <w:ind w:left="720"/>
        <w:jc w:val="both"/>
        <w:rPr>
          <w:rFonts w:ascii="Trebuchet MS" w:hAnsi="Trebuchet MS" w:cs="Arial"/>
          <w:highlight w:val="yellow"/>
        </w:rPr>
      </w:pPr>
      <w:r w:rsidRPr="00DC6DBE">
        <w:rPr>
          <w:rFonts w:ascii="Trebuchet MS" w:hAnsi="Trebuchet MS" w:cs="Arial"/>
        </w:rPr>
        <w:t>Autoritățile deliberative ale UAT-urilor au obligația să aprobe taxele distincte precum și taxa de salubrizare la orice stabilire, ajustare sau modificare a unui tarif al vreunei activități de salubrizare.</w:t>
      </w:r>
    </w:p>
    <w:p w14:paraId="66AC319C" w14:textId="77777777" w:rsidR="00B3031E" w:rsidRPr="00DC6DBE" w:rsidRDefault="00B3031E" w:rsidP="00FD79E3">
      <w:pPr>
        <w:numPr>
          <w:ilvl w:val="0"/>
          <w:numId w:val="86"/>
        </w:numPr>
        <w:autoSpaceDE w:val="0"/>
        <w:autoSpaceDN w:val="0"/>
        <w:adjustRightInd w:val="0"/>
        <w:ind w:hanging="630"/>
        <w:jc w:val="both"/>
        <w:rPr>
          <w:rFonts w:ascii="Trebuchet MS" w:hAnsi="Trebuchet MS" w:cs="Arial"/>
        </w:rPr>
      </w:pPr>
      <w:r w:rsidRPr="00DC6DBE">
        <w:rPr>
          <w:rFonts w:ascii="Trebuchet MS" w:hAnsi="Trebuchet MS" w:cs="Arial"/>
        </w:rPr>
        <w:t>Valoarea taxei de salubritate va fi diferită în funcție de mediul de rezidență (urban mare, urban mic, rural mare, rural mic).</w:t>
      </w:r>
    </w:p>
    <w:p w14:paraId="76F813CC" w14:textId="77777777" w:rsidR="00B3031E" w:rsidRPr="00DC6DBE" w:rsidRDefault="00B3031E" w:rsidP="00B3031E">
      <w:pPr>
        <w:autoSpaceDE w:val="0"/>
        <w:autoSpaceDN w:val="0"/>
        <w:adjustRightInd w:val="0"/>
        <w:jc w:val="both"/>
        <w:rPr>
          <w:rFonts w:ascii="Trebuchet MS" w:hAnsi="Trebuchet MS" w:cs="Arial"/>
        </w:rPr>
      </w:pPr>
    </w:p>
    <w:p w14:paraId="261C690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AF6FFF3" w14:textId="77777777" w:rsidR="00B3031E" w:rsidRPr="00DC6DBE" w:rsidRDefault="00BE0F83" w:rsidP="00FD79E3">
      <w:pPr>
        <w:numPr>
          <w:ilvl w:val="0"/>
          <w:numId w:val="87"/>
        </w:numPr>
        <w:autoSpaceDE w:val="0"/>
        <w:autoSpaceDN w:val="0"/>
        <w:adjustRightInd w:val="0"/>
        <w:ind w:left="709" w:hanging="567"/>
        <w:jc w:val="both"/>
        <w:rPr>
          <w:rFonts w:ascii="Trebuchet MS" w:hAnsi="Trebuchet MS" w:cs="Arial"/>
        </w:rPr>
      </w:pPr>
      <w:r w:rsidRPr="00DC6DBE">
        <w:rPr>
          <w:rFonts w:ascii="Trebuchet MS" w:hAnsi="Trebuchet MS" w:cs="Arial"/>
        </w:rPr>
        <w:t>În vederea dotării punctelor de colectare cu recipiente pentru colectarea separată a deșeurilor menajere provenite de la utilizatorii casnici, operatorii împreună cu autoritățile administrației publice ale unităților/subdiviziunilor administrativ-teritoriale sau, după caz, cu asociația de dezvoltare intercomunitară vor stabili pe bază de determinări indicele de generare al acestor deșeuri.</w:t>
      </w:r>
    </w:p>
    <w:p w14:paraId="60C5DA27" w14:textId="77777777" w:rsidR="00B3031E" w:rsidRPr="00DC6DBE" w:rsidRDefault="00B3031E" w:rsidP="00FD79E3">
      <w:pPr>
        <w:numPr>
          <w:ilvl w:val="0"/>
          <w:numId w:val="87"/>
        </w:numPr>
        <w:autoSpaceDE w:val="0"/>
        <w:autoSpaceDN w:val="0"/>
        <w:adjustRightInd w:val="0"/>
        <w:ind w:hanging="630"/>
        <w:jc w:val="both"/>
        <w:rPr>
          <w:rFonts w:ascii="Trebuchet MS" w:hAnsi="Trebuchet MS" w:cs="Arial"/>
        </w:rPr>
      </w:pPr>
      <w:r w:rsidRPr="00DC6DBE">
        <w:rPr>
          <w:rFonts w:ascii="Trebuchet MS" w:hAnsi="Trebuchet MS" w:cs="Arial"/>
        </w:rPr>
        <w:lastRenderedPageBreak/>
        <w:t>Pentru deșeurile similare provenite de la operatorii economici, cantităţile de deșeuri produse, tipul acestora, compoziţia, modul de tratare, condițiile de transport, modul de depozitare vor fi cele menționate în autorizaţia de mediu eliberată de autorităţile competente (în cazul în care deține</w:t>
      </w:r>
      <w:r w:rsidR="00C32E27" w:rsidRPr="00DC6DBE">
        <w:rPr>
          <w:rFonts w:ascii="Trebuchet MS" w:hAnsi="Trebuchet MS" w:cs="Arial"/>
        </w:rPr>
        <w:t>)</w:t>
      </w:r>
      <w:r w:rsidRPr="00DC6DBE">
        <w:rPr>
          <w:rFonts w:ascii="Trebuchet MS" w:hAnsi="Trebuchet MS" w:cs="Arial"/>
        </w:rPr>
        <w:t>.</w:t>
      </w:r>
    </w:p>
    <w:p w14:paraId="214EF1F2" w14:textId="77777777" w:rsidR="00B3031E" w:rsidRPr="00DC6DBE" w:rsidRDefault="00B3031E" w:rsidP="00FD79E3">
      <w:pPr>
        <w:numPr>
          <w:ilvl w:val="0"/>
          <w:numId w:val="87"/>
        </w:numPr>
        <w:autoSpaceDE w:val="0"/>
        <w:autoSpaceDN w:val="0"/>
        <w:adjustRightInd w:val="0"/>
        <w:ind w:hanging="630"/>
        <w:jc w:val="both"/>
        <w:rPr>
          <w:rFonts w:ascii="Trebuchet MS" w:hAnsi="Trebuchet MS" w:cs="Arial"/>
        </w:rPr>
      </w:pPr>
      <w:r w:rsidRPr="00DC6DBE">
        <w:rPr>
          <w:rFonts w:ascii="Trebuchet MS" w:hAnsi="Trebuchet MS" w:cs="Arial"/>
        </w:rPr>
        <w:t>Determinarea cantităţilor de deșeuri primite la instalațiile de tratare, respectiv eliminare se face numai prin cântărire.</w:t>
      </w:r>
    </w:p>
    <w:p w14:paraId="6CA49A57" w14:textId="77777777" w:rsidR="00B3031E" w:rsidRPr="00DC6DBE" w:rsidRDefault="00B3031E" w:rsidP="00FD79E3">
      <w:pPr>
        <w:numPr>
          <w:ilvl w:val="0"/>
          <w:numId w:val="87"/>
        </w:numPr>
        <w:autoSpaceDE w:val="0"/>
        <w:autoSpaceDN w:val="0"/>
        <w:adjustRightInd w:val="0"/>
        <w:ind w:hanging="630"/>
        <w:jc w:val="both"/>
        <w:rPr>
          <w:rFonts w:ascii="Trebuchet MS" w:hAnsi="Trebuchet MS" w:cs="Arial"/>
        </w:rPr>
      </w:pPr>
      <w:r w:rsidRPr="00DC6DBE">
        <w:rPr>
          <w:rFonts w:ascii="Trebuchet MS" w:hAnsi="Trebuchet MS" w:cs="Arial"/>
        </w:rPr>
        <w:t xml:space="preserve">Pentru deșeurile din construcții și desființări provenite </w:t>
      </w:r>
      <w:r w:rsidR="00C32E27" w:rsidRPr="00DC6DBE">
        <w:rPr>
          <w:rFonts w:ascii="Trebuchet MS" w:hAnsi="Trebuchet MS" w:cs="Arial"/>
        </w:rPr>
        <w:t>de la populație</w:t>
      </w:r>
      <w:r w:rsidRPr="00DC6DBE">
        <w:rPr>
          <w:rFonts w:ascii="Trebuchet MS" w:hAnsi="Trebuchet MS" w:cs="Arial"/>
        </w:rPr>
        <w:t xml:space="preserve"> și deșeurile voluminoase colectate la cerere, determinarea volumului acestora se va face estimativ.</w:t>
      </w:r>
    </w:p>
    <w:p w14:paraId="01C1FC1D" w14:textId="77777777" w:rsidR="00946D25" w:rsidRPr="00DC6DBE" w:rsidRDefault="00946D25" w:rsidP="00B3031E">
      <w:pPr>
        <w:autoSpaceDE w:val="0"/>
        <w:autoSpaceDN w:val="0"/>
        <w:adjustRightInd w:val="0"/>
        <w:jc w:val="both"/>
        <w:rPr>
          <w:rFonts w:ascii="Trebuchet MS" w:hAnsi="Trebuchet MS" w:cs="Arial"/>
          <w:b/>
        </w:rPr>
      </w:pPr>
    </w:p>
    <w:p w14:paraId="09F1856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11989CD7" w14:textId="77777777" w:rsidR="00B3031E" w:rsidRPr="00DC6DBE" w:rsidRDefault="00B3031E" w:rsidP="00FD79E3">
      <w:pPr>
        <w:numPr>
          <w:ilvl w:val="0"/>
          <w:numId w:val="88"/>
        </w:numPr>
        <w:autoSpaceDE w:val="0"/>
        <w:autoSpaceDN w:val="0"/>
        <w:adjustRightInd w:val="0"/>
        <w:ind w:hanging="630"/>
        <w:jc w:val="both"/>
        <w:rPr>
          <w:rFonts w:ascii="Trebuchet MS" w:hAnsi="Trebuchet MS" w:cs="Arial"/>
        </w:rPr>
      </w:pPr>
      <w:r w:rsidRPr="00DC6DBE">
        <w:rPr>
          <w:rFonts w:ascii="Trebuchet MS" w:hAnsi="Trebuchet MS" w:cs="Arial"/>
        </w:rPr>
        <w:t>Reprezentanții ADI ECOSERV Galați și/sau ai autorităților administrației publice locale vor controla prin sondaj şi/sau ca urmare a sesizărilor venite din partea utilizatorilor serviciului activitatea derulată de operatori, iar în cazul în care rezultă neconformități se încheie un proces-verbal de constatare.</w:t>
      </w:r>
    </w:p>
    <w:p w14:paraId="26C5A057" w14:textId="77777777" w:rsidR="00B3031E" w:rsidRPr="00DC6DBE" w:rsidRDefault="00B3031E" w:rsidP="00FD79E3">
      <w:pPr>
        <w:numPr>
          <w:ilvl w:val="0"/>
          <w:numId w:val="88"/>
        </w:numPr>
        <w:autoSpaceDE w:val="0"/>
        <w:autoSpaceDN w:val="0"/>
        <w:adjustRightInd w:val="0"/>
        <w:ind w:hanging="630"/>
        <w:jc w:val="both"/>
        <w:rPr>
          <w:rFonts w:ascii="Trebuchet MS" w:hAnsi="Trebuchet MS" w:cs="Arial"/>
        </w:rPr>
      </w:pPr>
      <w:r w:rsidRPr="00DC6DBE">
        <w:rPr>
          <w:rFonts w:ascii="Trebuchet MS" w:hAnsi="Trebuchet MS" w:cs="Arial"/>
        </w:rPr>
        <w:t>Pe baza procesului verbal de constatare, reprezentanții ADI ECOSERV Galați și/sau ai autorităților administrației publice locale aplică penalitățile menționate în contractele de delegare a gestiunii încheiate cu operatorii, sau în hotărârea de dare în administrare.</w:t>
      </w:r>
    </w:p>
    <w:p w14:paraId="06A4F5B3" w14:textId="77777777" w:rsidR="00B3031E" w:rsidRPr="00DC6DBE" w:rsidRDefault="00B3031E" w:rsidP="00B3031E">
      <w:pPr>
        <w:autoSpaceDE w:val="0"/>
        <w:autoSpaceDN w:val="0"/>
        <w:adjustRightInd w:val="0"/>
        <w:ind w:left="720"/>
        <w:jc w:val="both"/>
        <w:rPr>
          <w:rFonts w:ascii="Trebuchet MS" w:hAnsi="Trebuchet MS" w:cs="Arial"/>
        </w:rPr>
      </w:pPr>
    </w:p>
    <w:p w14:paraId="017285D2" w14:textId="77777777" w:rsidR="00B3031E" w:rsidRPr="00DC6DBE" w:rsidRDefault="00B3031E" w:rsidP="00946D25">
      <w:pPr>
        <w:numPr>
          <w:ilvl w:val="0"/>
          <w:numId w:val="21"/>
        </w:numPr>
        <w:autoSpaceDE w:val="0"/>
        <w:autoSpaceDN w:val="0"/>
        <w:adjustRightInd w:val="0"/>
        <w:ind w:hanging="720"/>
        <w:jc w:val="both"/>
        <w:rPr>
          <w:rFonts w:ascii="Trebuchet MS" w:hAnsi="Trebuchet MS" w:cs="Arial"/>
        </w:rPr>
      </w:pPr>
    </w:p>
    <w:p w14:paraId="21848472" w14:textId="77777777" w:rsidR="00946D25" w:rsidRPr="00DC6DBE" w:rsidRDefault="00946D25" w:rsidP="00946D25">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(1) Pentru măturatul, spălatul și stropitul căilor publice, suprafețele aferente fiecărei prestații se stabilesc</w:t>
      </w:r>
    </w:p>
    <w:p w14:paraId="73D9DF9E"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pe baza suprafețelor tuturor căilor publice pe care se efectuează prestația și a frecvenței de execuție, așa cum acestea sunt trecute în caietul de sarcini. Pentru colectarea deșeurilor din coșurile stradale, cantitatea se stabilește</w:t>
      </w:r>
      <w:r w:rsidR="00C278F8" w:rsidRPr="00DC6DBE">
        <w:rPr>
          <w:rFonts w:ascii="Trebuchet MS" w:hAnsi="Trebuchet MS" w:cs="Arial"/>
          <w:lang w:val="en-GB"/>
        </w:rPr>
        <w:t xml:space="preserve"> </w:t>
      </w:r>
      <w:r w:rsidRPr="00DC6DBE">
        <w:rPr>
          <w:rFonts w:ascii="Trebuchet MS" w:hAnsi="Trebuchet MS" w:cs="Arial"/>
          <w:lang w:val="en-GB"/>
        </w:rPr>
        <w:t>pe baza datelor istorice sau pe baza numărului de coșuri stradale și a capacității acestora.</w:t>
      </w:r>
    </w:p>
    <w:p w14:paraId="0864A810"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(2) Pentru curățarea și transportul zăpezii și al gheții de pe căile publice și menținerea în funcțiune</w:t>
      </w:r>
      <w:r w:rsidR="00C278F8" w:rsidRPr="00DC6DBE">
        <w:rPr>
          <w:rFonts w:ascii="Trebuchet MS" w:hAnsi="Trebuchet MS" w:cs="Arial"/>
          <w:lang w:val="en-GB"/>
        </w:rPr>
        <w:t xml:space="preserve"> </w:t>
      </w:r>
      <w:proofErr w:type="gramStart"/>
      <w:r w:rsidRPr="00DC6DBE">
        <w:rPr>
          <w:rFonts w:ascii="Trebuchet MS" w:hAnsi="Trebuchet MS" w:cs="Arial"/>
          <w:lang w:val="en-GB"/>
        </w:rPr>
        <w:t>a</w:t>
      </w:r>
      <w:proofErr w:type="gramEnd"/>
      <w:r w:rsidRPr="00DC6DBE">
        <w:rPr>
          <w:rFonts w:ascii="Trebuchet MS" w:hAnsi="Trebuchet MS" w:cs="Arial"/>
          <w:lang w:val="en-GB"/>
        </w:rPr>
        <w:t xml:space="preserve"> acestora pe timp de polei sau de îngheț, calculul se realizează pe baza suprafețelor degajate, cantităților</w:t>
      </w:r>
    </w:p>
    <w:p w14:paraId="18902470" w14:textId="77777777" w:rsidR="00946D25" w:rsidRPr="00DC6DBE" w:rsidRDefault="00946D25" w:rsidP="00946D25">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calculate și a rețetei de tratament preventiv împotriva depunerii zăpezii și a formării poleiului.</w:t>
      </w:r>
    </w:p>
    <w:p w14:paraId="6CD2A01F"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(3) Reprezentantul autorității administrației publice locale sau al asociației de dezvoltare</w:t>
      </w:r>
      <w:r w:rsidR="00C278F8" w:rsidRPr="00DC6DBE">
        <w:rPr>
          <w:rFonts w:ascii="Trebuchet MS" w:hAnsi="Trebuchet MS" w:cs="Arial"/>
          <w:lang w:val="en-GB"/>
        </w:rPr>
        <w:t xml:space="preserve"> </w:t>
      </w:r>
      <w:r w:rsidRPr="00DC6DBE">
        <w:rPr>
          <w:rFonts w:ascii="Trebuchet MS" w:hAnsi="Trebuchet MS" w:cs="Arial"/>
          <w:lang w:val="en-GB"/>
        </w:rPr>
        <w:t xml:space="preserve">intercomunitară </w:t>
      </w:r>
      <w:proofErr w:type="gramStart"/>
      <w:r w:rsidRPr="00DC6DBE">
        <w:rPr>
          <w:rFonts w:ascii="Trebuchet MS" w:hAnsi="Trebuchet MS" w:cs="Arial"/>
          <w:lang w:val="en-GB"/>
        </w:rPr>
        <w:t>va</w:t>
      </w:r>
      <w:proofErr w:type="gramEnd"/>
      <w:r w:rsidRPr="00DC6DBE">
        <w:rPr>
          <w:rFonts w:ascii="Trebuchet MS" w:hAnsi="Trebuchet MS" w:cs="Arial"/>
          <w:lang w:val="en-GB"/>
        </w:rPr>
        <w:t xml:space="preserve"> controla prin sondaj și/sau ca urmare a sesizărilor venite din partea populației activitatea</w:t>
      </w:r>
      <w:r w:rsidR="00C278F8" w:rsidRPr="00DC6DBE">
        <w:rPr>
          <w:rFonts w:ascii="Trebuchet MS" w:hAnsi="Trebuchet MS" w:cs="Arial"/>
          <w:lang w:val="en-GB"/>
        </w:rPr>
        <w:t xml:space="preserve"> </w:t>
      </w:r>
      <w:r w:rsidRPr="00DC6DBE">
        <w:rPr>
          <w:rFonts w:ascii="Trebuchet MS" w:hAnsi="Trebuchet MS" w:cs="Arial"/>
          <w:lang w:val="en-GB"/>
        </w:rPr>
        <w:t>depusă de operator, iar în cazul în care rezultă neconformități se încheie un proces-verbal de constatare</w:t>
      </w:r>
      <w:r w:rsidR="00C278F8" w:rsidRPr="00DC6DBE">
        <w:rPr>
          <w:rFonts w:ascii="Trebuchet MS" w:hAnsi="Trebuchet MS" w:cs="Arial"/>
          <w:lang w:val="en-GB"/>
        </w:rPr>
        <w:t xml:space="preserve"> </w:t>
      </w:r>
      <w:r w:rsidRPr="00DC6DBE">
        <w:rPr>
          <w:rFonts w:ascii="Trebuchet MS" w:hAnsi="Trebuchet MS" w:cs="Arial"/>
          <w:lang w:val="en-GB"/>
        </w:rPr>
        <w:t>privind neefectuarea lucrării sau calitatea necorespunzătoare a acesteia.</w:t>
      </w:r>
    </w:p>
    <w:p w14:paraId="6755B162" w14:textId="77777777" w:rsidR="00946D25" w:rsidRPr="00DC6DBE" w:rsidRDefault="00946D25" w:rsidP="00C278F8">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(4) Pe baza procesului-verbal de constatare, autoritatea administrației publice locale sau asociația</w:t>
      </w:r>
      <w:r w:rsidR="00C278F8" w:rsidRPr="00DC6DBE">
        <w:rPr>
          <w:rFonts w:ascii="Trebuchet MS" w:hAnsi="Trebuchet MS" w:cs="Arial"/>
          <w:lang w:val="en-GB"/>
        </w:rPr>
        <w:t xml:space="preserve"> </w:t>
      </w:r>
      <w:r w:rsidRPr="00DC6DBE">
        <w:rPr>
          <w:rFonts w:ascii="Trebuchet MS" w:hAnsi="Trebuchet MS" w:cs="Arial"/>
          <w:lang w:val="en-GB"/>
        </w:rPr>
        <w:t>de dezvoltare intercomunitară, după caz, aplică penalitățile menționate în contractul de delegare a gestiunii</w:t>
      </w:r>
    </w:p>
    <w:p w14:paraId="5D82DAA3" w14:textId="77777777" w:rsidR="00946D25" w:rsidRPr="00DC6DBE" w:rsidRDefault="00946D25" w:rsidP="00946D25">
      <w:pPr>
        <w:autoSpaceDE w:val="0"/>
        <w:autoSpaceDN w:val="0"/>
        <w:adjustRightInd w:val="0"/>
        <w:ind w:left="142"/>
        <w:jc w:val="both"/>
        <w:rPr>
          <w:rFonts w:ascii="Trebuchet MS" w:hAnsi="Trebuchet MS" w:cs="Arial"/>
        </w:rPr>
      </w:pPr>
      <w:r w:rsidRPr="00DC6DBE">
        <w:rPr>
          <w:rFonts w:ascii="Trebuchet MS" w:hAnsi="Trebuchet MS" w:cs="Arial"/>
          <w:lang w:val="en-GB"/>
        </w:rPr>
        <w:t>încheiat cu operatorul.</w:t>
      </w:r>
    </w:p>
    <w:p w14:paraId="000A777C" w14:textId="77777777" w:rsidR="005F04E2" w:rsidRPr="00DC6DBE" w:rsidRDefault="005F04E2" w:rsidP="00430A23">
      <w:pPr>
        <w:autoSpaceDE w:val="0"/>
        <w:autoSpaceDN w:val="0"/>
        <w:adjustRightInd w:val="0"/>
        <w:jc w:val="both"/>
        <w:rPr>
          <w:rFonts w:ascii="Trebuchet MS" w:hAnsi="Trebuchet MS" w:cs="Arial"/>
          <w:lang w:val="en-GB"/>
        </w:rPr>
      </w:pPr>
    </w:p>
    <w:p w14:paraId="2C96827A" w14:textId="77777777" w:rsidR="005F04E2" w:rsidRPr="00DC6DBE" w:rsidRDefault="005F04E2" w:rsidP="005F04E2">
      <w:pPr>
        <w:numPr>
          <w:ilvl w:val="0"/>
          <w:numId w:val="21"/>
        </w:numPr>
        <w:autoSpaceDE w:val="0"/>
        <w:autoSpaceDN w:val="0"/>
        <w:adjustRightInd w:val="0"/>
        <w:ind w:hanging="720"/>
        <w:jc w:val="both"/>
        <w:rPr>
          <w:rFonts w:ascii="Trebuchet MS" w:hAnsi="Trebuchet MS" w:cs="Arial"/>
          <w:lang w:val="en-GB"/>
        </w:rPr>
      </w:pPr>
    </w:p>
    <w:p w14:paraId="25183F2A" w14:textId="77777777" w:rsidR="005F04E2" w:rsidRPr="00DC6DBE" w:rsidRDefault="005F04E2" w:rsidP="005F04E2">
      <w:pPr>
        <w:autoSpaceDE w:val="0"/>
        <w:autoSpaceDN w:val="0"/>
        <w:adjustRightInd w:val="0"/>
        <w:ind w:left="142"/>
        <w:jc w:val="both"/>
        <w:rPr>
          <w:rFonts w:ascii="Trebuchet MS" w:hAnsi="Trebuchet MS" w:cs="Arial"/>
          <w:lang w:val="en-GB"/>
        </w:rPr>
      </w:pPr>
      <w:r w:rsidRPr="00DC6DBE">
        <w:rPr>
          <w:rFonts w:ascii="Trebuchet MS" w:hAnsi="Trebuchet MS" w:cs="Arial"/>
          <w:lang w:val="en-GB"/>
        </w:rPr>
        <w:t>Pentru activitatea de dezinsecție, dezinfecție și deratizare tratamentele se realizează pe suprafața totală aferentă terenurilor și clădirilor din domeniul public și privat al unității administrativ</w:t>
      </w:r>
      <w:r w:rsidR="00055E6B" w:rsidRPr="00DC6DBE">
        <w:rPr>
          <w:rFonts w:ascii="Trebuchet MS" w:hAnsi="Trebuchet MS" w:cs="Arial"/>
          <w:lang w:val="en-GB"/>
        </w:rPr>
        <w:t xml:space="preserve"> </w:t>
      </w:r>
      <w:r w:rsidRPr="00DC6DBE">
        <w:rPr>
          <w:rFonts w:ascii="Trebuchet MS" w:hAnsi="Trebuchet MS" w:cs="Arial"/>
          <w:lang w:val="en-GB"/>
        </w:rPr>
        <w:t>teritoriale, inclusiv a instituțiilor publice din subordinea consiliului local sau, după caz, Consiliului General al Municipiului București, precum și în spațiile comune închise din imobilele de tip condominiu aparținând asociațiilor de proprietari/locatari, iar cantitățile de produse biocide utilizate pentru efectuarea prestaților se determină în funcție de doza și de rețeta utilizată pe unitatea de suprafață sau de volum, conform specificațiilor producătorului.</w:t>
      </w:r>
    </w:p>
    <w:p w14:paraId="2E3C0241" w14:textId="77777777" w:rsidR="00946D25" w:rsidRPr="00DC6DBE" w:rsidRDefault="00946D25" w:rsidP="00CC4820">
      <w:pPr>
        <w:autoSpaceDE w:val="0"/>
        <w:autoSpaceDN w:val="0"/>
        <w:adjustRightInd w:val="0"/>
        <w:jc w:val="both"/>
        <w:rPr>
          <w:rFonts w:ascii="Trebuchet MS" w:hAnsi="Trebuchet MS" w:cs="Arial"/>
        </w:rPr>
      </w:pPr>
    </w:p>
    <w:p w14:paraId="4F2F42D7" w14:textId="77777777" w:rsidR="00100DEB" w:rsidRPr="00DC6DBE" w:rsidRDefault="00171B4E" w:rsidP="00100DEB">
      <w:pPr>
        <w:autoSpaceDE w:val="0"/>
        <w:autoSpaceDN w:val="0"/>
        <w:adjustRightInd w:val="0"/>
        <w:ind w:left="720"/>
        <w:jc w:val="center"/>
        <w:rPr>
          <w:rFonts w:ascii="Trebuchet MS" w:hAnsi="Trebuchet MS" w:cs="Arial"/>
          <w:b/>
          <w:u w:val="single"/>
        </w:rPr>
      </w:pPr>
      <w:r w:rsidRPr="00DC6DBE">
        <w:rPr>
          <w:rFonts w:ascii="Trebuchet MS" w:hAnsi="Trebuchet MS" w:cs="Arial"/>
          <w:b/>
          <w:u w:val="single"/>
        </w:rPr>
        <w:t>CAPITOLUL V</w:t>
      </w:r>
    </w:p>
    <w:p w14:paraId="63241A07" w14:textId="77777777" w:rsidR="00B3031E" w:rsidRPr="00DC6DBE" w:rsidRDefault="00B3031E" w:rsidP="00100DEB">
      <w:pPr>
        <w:autoSpaceDE w:val="0"/>
        <w:autoSpaceDN w:val="0"/>
        <w:adjustRightInd w:val="0"/>
        <w:ind w:left="720"/>
        <w:jc w:val="center"/>
        <w:rPr>
          <w:rFonts w:ascii="Trebuchet MS" w:hAnsi="Trebuchet MS" w:cs="Arial"/>
          <w:b/>
          <w:u w:val="single"/>
        </w:rPr>
      </w:pPr>
      <w:r w:rsidRPr="00DC6DBE">
        <w:rPr>
          <w:rFonts w:ascii="Trebuchet MS" w:hAnsi="Trebuchet MS" w:cs="Arial"/>
          <w:b/>
          <w:u w:val="single"/>
        </w:rPr>
        <w:t>Indicatori de performanță ai serviciului de salubrizare</w:t>
      </w:r>
    </w:p>
    <w:p w14:paraId="7B077C45" w14:textId="77777777" w:rsidR="00B3031E" w:rsidRPr="00DC6DBE" w:rsidRDefault="00B3031E" w:rsidP="00B3031E">
      <w:pPr>
        <w:autoSpaceDE w:val="0"/>
        <w:autoSpaceDN w:val="0"/>
        <w:adjustRightInd w:val="0"/>
        <w:jc w:val="both"/>
        <w:rPr>
          <w:rFonts w:ascii="Trebuchet MS" w:hAnsi="Trebuchet MS" w:cs="Arial"/>
          <w:b/>
        </w:rPr>
      </w:pPr>
    </w:p>
    <w:p w14:paraId="69375B53"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BB76D86"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t>ADI ECOSERV Galați stabilește și aprobă valorile indicatorilor de performanță ai serviciului de salubrizare și penalitățile aplicate operatorilor.</w:t>
      </w:r>
    </w:p>
    <w:p w14:paraId="16F17683"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t>Indicatorii de performanță ai serviciului de salubrizare sunt cei prevăzuți în Anexa la prezentul Regulament de salubrizare. Indicatorii de performanță au caracter minimal și valorile lor pot fi mărite conform prevederilor legale.</w:t>
      </w:r>
    </w:p>
    <w:p w14:paraId="485C4858"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t>ADI ECOSERV Galați și autoritățile administrației publice locale monitorizează realizarea de către operatori a indicatorilor de performanță ai serviciului, a clauzelor contractuale și respectarea legislației în vigoare referitoare la serviciul de salubrizare.</w:t>
      </w:r>
    </w:p>
    <w:p w14:paraId="1750401F" w14:textId="77777777" w:rsidR="00B3031E" w:rsidRPr="00DC6DBE" w:rsidRDefault="00B3031E" w:rsidP="00FD79E3">
      <w:pPr>
        <w:numPr>
          <w:ilvl w:val="0"/>
          <w:numId w:val="89"/>
        </w:numPr>
        <w:autoSpaceDE w:val="0"/>
        <w:autoSpaceDN w:val="0"/>
        <w:adjustRightInd w:val="0"/>
        <w:ind w:hanging="630"/>
        <w:jc w:val="both"/>
        <w:rPr>
          <w:rFonts w:ascii="Trebuchet MS" w:hAnsi="Trebuchet MS" w:cs="Arial"/>
        </w:rPr>
      </w:pPr>
      <w:r w:rsidRPr="00DC6DBE">
        <w:rPr>
          <w:rFonts w:ascii="Trebuchet MS" w:hAnsi="Trebuchet MS" w:cs="Arial"/>
        </w:rPr>
        <w:lastRenderedPageBreak/>
        <w:t>ADI ECOSERV Galați și autoritățile administrației publice locale aplică penalități contractuale operatorilor serviciului de salubrizare în cazul în care acesta nu prestează serviciul la parametrii de eficiență și calitate la care s-a obligat ori nu respectă indicatorii de performanță ai serviciului.</w:t>
      </w:r>
    </w:p>
    <w:p w14:paraId="7CB8AB2B" w14:textId="77777777" w:rsidR="00B3031E" w:rsidRPr="00DC6DBE" w:rsidRDefault="00B3031E" w:rsidP="00B3031E">
      <w:pPr>
        <w:autoSpaceDE w:val="0"/>
        <w:autoSpaceDN w:val="0"/>
        <w:adjustRightInd w:val="0"/>
        <w:jc w:val="both"/>
        <w:rPr>
          <w:rFonts w:ascii="Trebuchet MS" w:hAnsi="Trebuchet MS" w:cs="Arial"/>
        </w:rPr>
      </w:pPr>
    </w:p>
    <w:p w14:paraId="538B7C84" w14:textId="77777777" w:rsidR="00E606C7" w:rsidRPr="00DC6DBE" w:rsidRDefault="00E606C7" w:rsidP="00E606C7">
      <w:pPr>
        <w:numPr>
          <w:ilvl w:val="0"/>
          <w:numId w:val="21"/>
        </w:numPr>
        <w:autoSpaceDE w:val="0"/>
        <w:autoSpaceDN w:val="0"/>
        <w:adjustRightInd w:val="0"/>
        <w:ind w:left="0"/>
        <w:jc w:val="both"/>
        <w:rPr>
          <w:rFonts w:ascii="Trebuchet MS" w:hAnsi="Trebuchet MS" w:cs="Arial"/>
          <w:b/>
        </w:rPr>
      </w:pPr>
    </w:p>
    <w:p w14:paraId="2934C360"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Indicatorii de performanță ai serviciului de salubrizare cuprind două categorii:</w:t>
      </w:r>
    </w:p>
    <w:p w14:paraId="6837F12C"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a) </w:t>
      </w:r>
      <w:proofErr w:type="gramStart"/>
      <w:r w:rsidRPr="00DC6DBE">
        <w:rPr>
          <w:rFonts w:ascii="Trebuchet MS" w:hAnsi="Trebuchet MS" w:cs="Arial"/>
          <w:lang w:val="en-GB"/>
        </w:rPr>
        <w:t>indicatorii</w:t>
      </w:r>
      <w:proofErr w:type="gramEnd"/>
      <w:r w:rsidRPr="00DC6DBE">
        <w:rPr>
          <w:rFonts w:ascii="Trebuchet MS" w:hAnsi="Trebuchet MS" w:cs="Arial"/>
          <w:lang w:val="en-GB"/>
        </w:rPr>
        <w:t xml:space="preserve"> tehnici corelați cu țintele/obiectivele asumate la nivel național; aceștia vor fi cuprinși obligatoriu în contractul de delegare sau, după caz, în hotărârea de dare în administrare a activității/activităților de salubrizare;</w:t>
      </w:r>
    </w:p>
    <w:p w14:paraId="452C00C6"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b) indicatorii de performanță privind calitatea serviciului de salubrizare; aceștia vor fi cuprinși într-o anexă la regulamentul serviciului.</w:t>
      </w:r>
    </w:p>
    <w:p w14:paraId="442672F6" w14:textId="77777777" w:rsidR="00E606C7" w:rsidRPr="00DC6DBE" w:rsidRDefault="00E606C7" w:rsidP="00E606C7">
      <w:pPr>
        <w:autoSpaceDE w:val="0"/>
        <w:autoSpaceDN w:val="0"/>
        <w:adjustRightInd w:val="0"/>
        <w:jc w:val="both"/>
        <w:rPr>
          <w:rFonts w:ascii="Trebuchet MS" w:hAnsi="Trebuchet MS" w:cs="Arial"/>
          <w:lang w:val="en-GB"/>
        </w:rPr>
      </w:pPr>
    </w:p>
    <w:p w14:paraId="121528B4" w14:textId="77777777" w:rsidR="00E606C7" w:rsidRPr="00DC6DBE" w:rsidRDefault="00E606C7" w:rsidP="00E606C7">
      <w:pPr>
        <w:numPr>
          <w:ilvl w:val="0"/>
          <w:numId w:val="21"/>
        </w:numPr>
        <w:autoSpaceDE w:val="0"/>
        <w:autoSpaceDN w:val="0"/>
        <w:adjustRightInd w:val="0"/>
        <w:ind w:hanging="720"/>
        <w:jc w:val="both"/>
        <w:rPr>
          <w:rFonts w:ascii="Trebuchet MS" w:hAnsi="Trebuchet MS" w:cs="Arial"/>
          <w:lang w:val="en-GB"/>
        </w:rPr>
      </w:pPr>
    </w:p>
    <w:p w14:paraId="50C732FE"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(1) Indicatorii tehnici corelați cu țintele/obiectivele asumate la nivel național cuprind cel puțin indicatorii impuși de lege, la care pot fi adăugați și alți indicatori care implementează obligații de atingere a unor ținte clar definite de cadrul legal. Valorile minime ale acestor indicatori vor fi cele prevăzute de lege pentru atingerea țintelor de colectare și tratare a deșeurilor municipale aferente fiecărui flux de deșeuri identificat de dispozițiile legale.</w:t>
      </w:r>
    </w:p>
    <w:p w14:paraId="04FC1D8F" w14:textId="77777777" w:rsidR="00E606C7" w:rsidRPr="00DC6DBE" w:rsidRDefault="00E606C7" w:rsidP="00E606C7">
      <w:pPr>
        <w:autoSpaceDE w:val="0"/>
        <w:autoSpaceDN w:val="0"/>
        <w:adjustRightInd w:val="0"/>
        <w:jc w:val="both"/>
        <w:rPr>
          <w:rFonts w:ascii="Trebuchet MS" w:hAnsi="Trebuchet MS" w:cs="Arial"/>
          <w:lang w:val="en-GB"/>
        </w:rPr>
      </w:pPr>
      <w:r w:rsidRPr="00DC6DBE">
        <w:rPr>
          <w:rFonts w:ascii="Trebuchet MS" w:hAnsi="Trebuchet MS" w:cs="Arial"/>
          <w:lang w:val="en-GB"/>
        </w:rPr>
        <w:t>(2) Costurile cu contribuția pentru economia circulară, inclusiv cheltuielile cu depozitarea deșeurilor care depășesc cantitățile rezultate din aplicarea acestor indicatori de performanță vor fi suportate de către operatori sub formă de penalități, conform legii.</w:t>
      </w:r>
    </w:p>
    <w:p w14:paraId="57069DE9" w14:textId="77777777" w:rsidR="00E606C7" w:rsidRPr="00DC6DBE" w:rsidRDefault="00E606C7" w:rsidP="00B3031E">
      <w:pPr>
        <w:autoSpaceDE w:val="0"/>
        <w:autoSpaceDN w:val="0"/>
        <w:adjustRightInd w:val="0"/>
        <w:jc w:val="both"/>
        <w:rPr>
          <w:rFonts w:ascii="Trebuchet MS" w:hAnsi="Trebuchet MS" w:cs="Arial"/>
        </w:rPr>
      </w:pPr>
    </w:p>
    <w:p w14:paraId="33E4DEDE" w14:textId="77777777" w:rsidR="00F50449" w:rsidRPr="00DC6DBE" w:rsidRDefault="00F50449" w:rsidP="00F50449">
      <w:pPr>
        <w:numPr>
          <w:ilvl w:val="0"/>
          <w:numId w:val="21"/>
        </w:numPr>
        <w:autoSpaceDE w:val="0"/>
        <w:autoSpaceDN w:val="0"/>
        <w:adjustRightInd w:val="0"/>
        <w:ind w:left="0"/>
        <w:jc w:val="both"/>
        <w:rPr>
          <w:rFonts w:ascii="Trebuchet MS" w:hAnsi="Trebuchet MS" w:cs="Arial"/>
          <w:lang w:val="en-GB"/>
        </w:rPr>
      </w:pPr>
    </w:p>
    <w:p w14:paraId="6E46C1B6" w14:textId="77777777" w:rsidR="00F50449" w:rsidRPr="00DC6DBE" w:rsidRDefault="00F50449" w:rsidP="00F50449">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(1) Indicatorii de performanță privind calitatea serviciului de salubrizare sunt prevăzuți în anexă la regulamentul serviciului. </w:t>
      </w:r>
      <w:r w:rsidRPr="00DC6DBE">
        <w:rPr>
          <w:rFonts w:ascii="Trebuchet MS" w:hAnsi="Trebuchet MS" w:cs="Arial"/>
          <w:i/>
          <w:iCs/>
          <w:lang w:val="en-GB"/>
        </w:rPr>
        <w:t>(în Anexa la regulament-cadru sunt cuprinse nivelurile minime ale indicatorilor</w:t>
      </w:r>
      <w:r w:rsidRPr="00DC6DBE">
        <w:rPr>
          <w:rFonts w:ascii="Trebuchet MS" w:hAnsi="Trebuchet MS" w:cs="Arial"/>
          <w:lang w:val="en-GB"/>
        </w:rPr>
        <w:t xml:space="preserve"> </w:t>
      </w:r>
      <w:r w:rsidRPr="00DC6DBE">
        <w:rPr>
          <w:rFonts w:ascii="Trebuchet MS" w:hAnsi="Trebuchet MS" w:cs="Arial"/>
          <w:i/>
          <w:iCs/>
          <w:lang w:val="en-GB"/>
        </w:rPr>
        <w:t>de performanță privind calitatea prestării activității de colectare separată și transport separat al deșeurilor menajere și al deșeurilor similare provenind din activități comerciale din industrie și instituții, inclusiv</w:t>
      </w:r>
      <w:r w:rsidRPr="00DC6DBE">
        <w:rPr>
          <w:rFonts w:ascii="Trebuchet MS" w:hAnsi="Trebuchet MS" w:cs="Arial"/>
          <w:lang w:val="en-GB"/>
        </w:rPr>
        <w:t xml:space="preserve"> </w:t>
      </w:r>
      <w:r w:rsidRPr="00DC6DBE">
        <w:rPr>
          <w:rFonts w:ascii="Trebuchet MS" w:hAnsi="Trebuchet MS" w:cs="Arial"/>
          <w:i/>
          <w:iCs/>
          <w:lang w:val="en-GB"/>
        </w:rPr>
        <w:t>fracții colectate separat, nivelul final al acestora și penalitățile aferente urmând a fi stabilite în</w:t>
      </w:r>
    </w:p>
    <w:p w14:paraId="2B8265DE" w14:textId="77777777" w:rsidR="00F50449" w:rsidRPr="00DC6DBE" w:rsidRDefault="00F50449" w:rsidP="00F50449">
      <w:pPr>
        <w:autoSpaceDE w:val="0"/>
        <w:autoSpaceDN w:val="0"/>
        <w:adjustRightInd w:val="0"/>
        <w:jc w:val="both"/>
        <w:rPr>
          <w:rFonts w:ascii="Trebuchet MS" w:hAnsi="Trebuchet MS" w:cs="Arial"/>
          <w:i/>
          <w:iCs/>
          <w:lang w:val="en-GB"/>
        </w:rPr>
      </w:pPr>
      <w:r w:rsidRPr="00DC6DBE">
        <w:rPr>
          <w:rFonts w:ascii="Trebuchet MS" w:hAnsi="Trebuchet MS" w:cs="Arial"/>
          <w:i/>
          <w:iCs/>
          <w:lang w:val="en-GB"/>
        </w:rPr>
        <w:t>regulamentul aprobat de către autoritățile administrației publice locale sau, după caz, asociația de dezvoltare intercomunitară)</w:t>
      </w:r>
    </w:p>
    <w:p w14:paraId="448ACE24" w14:textId="77777777" w:rsidR="00F50449" w:rsidRPr="00DC6DBE" w:rsidRDefault="00F50449" w:rsidP="00F50449">
      <w:pPr>
        <w:autoSpaceDE w:val="0"/>
        <w:autoSpaceDN w:val="0"/>
        <w:adjustRightInd w:val="0"/>
        <w:jc w:val="both"/>
        <w:rPr>
          <w:rFonts w:ascii="Trebuchet MS" w:hAnsi="Trebuchet MS" w:cs="Arial"/>
          <w:lang w:val="en-GB"/>
        </w:rPr>
      </w:pPr>
      <w:r w:rsidRPr="00DC6DBE">
        <w:rPr>
          <w:rFonts w:ascii="Trebuchet MS" w:hAnsi="Trebuchet MS" w:cs="Arial"/>
          <w:lang w:val="en-GB"/>
        </w:rPr>
        <w:t>(2) Stabilirea de către autoritățile administrației publice locale sau, după caz, asociația de dezvoltare intercomunitară a nivelurilor indicatorilor de performanță care privesc calitatea serviciului, ce trebuie îndeplinite de operatori, se face astfel încât să se asigure atingerea și realizarea țintelor de reciclare prevăzute în legislația în vigoare din domeniul gestionării deșeurilor.</w:t>
      </w:r>
    </w:p>
    <w:p w14:paraId="1C13026A" w14:textId="77777777" w:rsidR="00F50449" w:rsidRPr="00DC6DBE" w:rsidRDefault="00F50449" w:rsidP="00B3031E">
      <w:pPr>
        <w:autoSpaceDE w:val="0"/>
        <w:autoSpaceDN w:val="0"/>
        <w:adjustRightInd w:val="0"/>
        <w:jc w:val="both"/>
        <w:rPr>
          <w:rFonts w:ascii="Trebuchet MS" w:hAnsi="Trebuchet MS" w:cs="Arial"/>
          <w:lang w:val="en-GB"/>
        </w:rPr>
      </w:pPr>
      <w:r w:rsidRPr="00DC6DBE">
        <w:rPr>
          <w:rFonts w:ascii="Trebuchet MS" w:hAnsi="Trebuchet MS" w:cs="Arial"/>
          <w:lang w:val="en-GB"/>
        </w:rPr>
        <w:t>(3) Autoritățile administrației publice locale sau asociațiile de dezvoltare intercomunitară, după caz, aplică operatorului penalitățile contractuale în cazul în care nu îndeplinește indicatorii de performanță care privesc calitatea serviciului.</w:t>
      </w:r>
    </w:p>
    <w:p w14:paraId="20504CFD" w14:textId="77777777" w:rsidR="00F50449" w:rsidRPr="00DC6DBE" w:rsidRDefault="00F50449" w:rsidP="00B3031E">
      <w:pPr>
        <w:autoSpaceDE w:val="0"/>
        <w:autoSpaceDN w:val="0"/>
        <w:adjustRightInd w:val="0"/>
        <w:jc w:val="both"/>
        <w:rPr>
          <w:rFonts w:ascii="Trebuchet MS" w:hAnsi="Trebuchet MS" w:cs="Arial"/>
        </w:rPr>
      </w:pPr>
    </w:p>
    <w:p w14:paraId="43A64D64"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5DF3DA1B" w14:textId="77777777" w:rsidR="00B3031E" w:rsidRPr="00DC6DBE" w:rsidRDefault="00B3031E" w:rsidP="00B3031E">
      <w:pPr>
        <w:autoSpaceDE w:val="0"/>
        <w:autoSpaceDN w:val="0"/>
        <w:adjustRightInd w:val="0"/>
        <w:ind w:left="-360"/>
        <w:jc w:val="both"/>
        <w:rPr>
          <w:rFonts w:ascii="Trebuchet MS" w:hAnsi="Trebuchet MS" w:cs="Arial"/>
          <w:b/>
        </w:rPr>
      </w:pPr>
      <w:r w:rsidRPr="00DC6DBE">
        <w:rPr>
          <w:rFonts w:ascii="Trebuchet MS" w:hAnsi="Trebuchet MS" w:cs="Arial"/>
        </w:rPr>
        <w:t>Indicatorii de performanță stabilesc condițiile ce trebuie respectate de operatori pentru asigurarea serviciului de salubrizare a localităților cu privire la:</w:t>
      </w:r>
    </w:p>
    <w:p w14:paraId="6F032369" w14:textId="77777777" w:rsidR="00B3031E" w:rsidRPr="00DC6DBE" w:rsidRDefault="00B3031E" w:rsidP="00FD79E3">
      <w:pPr>
        <w:numPr>
          <w:ilvl w:val="0"/>
          <w:numId w:val="90"/>
        </w:numPr>
        <w:autoSpaceDE w:val="0"/>
        <w:autoSpaceDN w:val="0"/>
        <w:adjustRightInd w:val="0"/>
        <w:ind w:firstLine="270"/>
        <w:jc w:val="both"/>
        <w:rPr>
          <w:rFonts w:ascii="Trebuchet MS" w:hAnsi="Trebuchet MS" w:cs="Arial"/>
        </w:rPr>
      </w:pPr>
      <w:r w:rsidRPr="00DC6DBE">
        <w:rPr>
          <w:rFonts w:ascii="Trebuchet MS" w:hAnsi="Trebuchet MS" w:cs="Arial"/>
        </w:rPr>
        <w:t xml:space="preserve">continuitatea </w:t>
      </w:r>
      <w:r w:rsidR="00F50449" w:rsidRPr="00DC6DBE">
        <w:rPr>
          <w:rFonts w:ascii="Trebuchet MS" w:hAnsi="Trebuchet MS" w:cs="Arial"/>
        </w:rPr>
        <w:t xml:space="preserve">serviciului </w:t>
      </w:r>
      <w:r w:rsidRPr="00DC6DBE">
        <w:rPr>
          <w:rFonts w:ascii="Trebuchet MS" w:hAnsi="Trebuchet MS" w:cs="Arial"/>
        </w:rPr>
        <w:t>din punct de vedere cantitativ și calitativ;</w:t>
      </w:r>
    </w:p>
    <w:p w14:paraId="667258AC"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 xml:space="preserve"> atingerea obiectivelor și ţintelor pentru care autoritatea administrației publice locale/asociația de dezvoltare comunitară este responsabilă;</w:t>
      </w:r>
    </w:p>
    <w:p w14:paraId="4BC09D1E"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prestarea serviciului pentru toţi utilizatorii din aria sa de responsabilitate;</w:t>
      </w:r>
    </w:p>
    <w:p w14:paraId="3758718C"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adaptarea permanentă la cerinţele utilizatorilor;</w:t>
      </w:r>
    </w:p>
    <w:p w14:paraId="5708E60B"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excluderea oricărei discriminări privind accesul la serviciile de salubrizare;</w:t>
      </w:r>
    </w:p>
    <w:p w14:paraId="0B6E1A34"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respectarea reglementărilor specifice din domeniul protecției mediului și al sănătății populației;</w:t>
      </w:r>
    </w:p>
    <w:p w14:paraId="19EFE714" w14:textId="77777777" w:rsidR="00B3031E" w:rsidRPr="00DC6DBE" w:rsidRDefault="00B3031E" w:rsidP="00FD79E3">
      <w:pPr>
        <w:numPr>
          <w:ilvl w:val="0"/>
          <w:numId w:val="90"/>
        </w:numPr>
        <w:autoSpaceDE w:val="0"/>
        <w:autoSpaceDN w:val="0"/>
        <w:adjustRightInd w:val="0"/>
        <w:ind w:left="1350"/>
        <w:jc w:val="both"/>
        <w:rPr>
          <w:rFonts w:ascii="Trebuchet MS" w:hAnsi="Trebuchet MS" w:cs="Arial"/>
        </w:rPr>
      </w:pPr>
      <w:r w:rsidRPr="00DC6DBE">
        <w:rPr>
          <w:rFonts w:ascii="Trebuchet MS" w:hAnsi="Trebuchet MS" w:cs="Arial"/>
        </w:rPr>
        <w:t>implementarea unor sisteme de management al calităţii, al mediului și al sănătății și securităţii muncii.</w:t>
      </w:r>
    </w:p>
    <w:p w14:paraId="2380A7DC" w14:textId="77777777" w:rsidR="00B3031E" w:rsidRPr="00DC6DBE" w:rsidRDefault="00B3031E" w:rsidP="00B3031E">
      <w:pPr>
        <w:autoSpaceDE w:val="0"/>
        <w:autoSpaceDN w:val="0"/>
        <w:adjustRightInd w:val="0"/>
        <w:jc w:val="both"/>
        <w:rPr>
          <w:rFonts w:ascii="Trebuchet MS" w:hAnsi="Trebuchet MS" w:cs="Arial"/>
        </w:rPr>
      </w:pPr>
    </w:p>
    <w:p w14:paraId="19B4623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3829844B"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Indicatorii de performanță trebuie să asigure evaluarea continuă a operatorilor cu privire la următoarele activități:</w:t>
      </w:r>
    </w:p>
    <w:p w14:paraId="2BC50BB0" w14:textId="77777777" w:rsidR="00B3031E" w:rsidRPr="00DC6DBE" w:rsidRDefault="00B3031E" w:rsidP="00FD79E3">
      <w:pPr>
        <w:numPr>
          <w:ilvl w:val="0"/>
          <w:numId w:val="91"/>
        </w:numPr>
        <w:tabs>
          <w:tab w:val="left" w:pos="1350"/>
        </w:tabs>
        <w:autoSpaceDE w:val="0"/>
        <w:autoSpaceDN w:val="0"/>
        <w:adjustRightInd w:val="0"/>
        <w:ind w:firstLine="270"/>
        <w:jc w:val="both"/>
        <w:rPr>
          <w:rFonts w:ascii="Trebuchet MS" w:hAnsi="Trebuchet MS" w:cs="Arial"/>
        </w:rPr>
      </w:pPr>
      <w:r w:rsidRPr="00DC6DBE">
        <w:rPr>
          <w:rFonts w:ascii="Trebuchet MS" w:hAnsi="Trebuchet MS" w:cs="Arial"/>
        </w:rPr>
        <w:t>contractarea Serviciului de salubrizare;</w:t>
      </w:r>
    </w:p>
    <w:p w14:paraId="415E1BA1"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măsurarea, facturarea și încasarea contravalorii serviciilor efectuate;</w:t>
      </w:r>
    </w:p>
    <w:p w14:paraId="5256CE46"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îndeplinirea prevederilor din contract cu privire la calitatea serviciilor efectuate;</w:t>
      </w:r>
    </w:p>
    <w:p w14:paraId="673424A6"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lastRenderedPageBreak/>
        <w:t>menţinerea unor relaţii echitabile între operatorii serviciului de salubrizare și utilizatori prin rezolvarea rapidă și obiectivă a problemelor, cu respectarea drepturilor și obligațiilor care revin fiecărei părți;</w:t>
      </w:r>
    </w:p>
    <w:p w14:paraId="566EF09C"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soluţionarea în timp util a reclamaţiilor utilizatorilor referitoare la Serviciul de salubrizare;</w:t>
      </w:r>
    </w:p>
    <w:p w14:paraId="7911779F"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prestarea Serviciului de salubrizare pentru toţi utilizatorii din localitățile județului Galați pentru care are hotărâre de dare în administrare sau contract de delegare a gestiunii;</w:t>
      </w:r>
    </w:p>
    <w:p w14:paraId="2E26FEA2"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prestarea de servicii conexe serviciului de salubrizare;</w:t>
      </w:r>
    </w:p>
    <w:p w14:paraId="290347AC" w14:textId="77777777" w:rsidR="00B3031E" w:rsidRPr="00DC6DBE" w:rsidRDefault="00B3031E" w:rsidP="00FD79E3">
      <w:pPr>
        <w:numPr>
          <w:ilvl w:val="0"/>
          <w:numId w:val="91"/>
        </w:numPr>
        <w:autoSpaceDE w:val="0"/>
        <w:autoSpaceDN w:val="0"/>
        <w:adjustRightInd w:val="0"/>
        <w:ind w:left="1350"/>
        <w:jc w:val="both"/>
        <w:rPr>
          <w:rFonts w:ascii="Trebuchet MS" w:hAnsi="Trebuchet MS" w:cs="Arial"/>
        </w:rPr>
      </w:pPr>
      <w:r w:rsidRPr="00DC6DBE">
        <w:rPr>
          <w:rFonts w:ascii="Trebuchet MS" w:hAnsi="Trebuchet MS" w:cs="Arial"/>
        </w:rPr>
        <w:t>atingerea ţintelor privind gestionarea deșeurilor.</w:t>
      </w:r>
    </w:p>
    <w:p w14:paraId="7DE15B83" w14:textId="77777777" w:rsidR="00B3031E" w:rsidRPr="00DC6DBE" w:rsidRDefault="00B3031E" w:rsidP="00B3031E">
      <w:pPr>
        <w:autoSpaceDE w:val="0"/>
        <w:autoSpaceDN w:val="0"/>
        <w:adjustRightInd w:val="0"/>
        <w:jc w:val="both"/>
        <w:rPr>
          <w:rFonts w:ascii="Trebuchet MS" w:hAnsi="Trebuchet MS" w:cs="Arial"/>
          <w:b/>
        </w:rPr>
      </w:pPr>
    </w:p>
    <w:p w14:paraId="49809C1D"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5F1D12F" w14:textId="77777777" w:rsidR="00B3031E" w:rsidRPr="00DC6DBE" w:rsidRDefault="00B3031E" w:rsidP="00B3031E">
      <w:pPr>
        <w:autoSpaceDE w:val="0"/>
        <w:autoSpaceDN w:val="0"/>
        <w:adjustRightInd w:val="0"/>
        <w:jc w:val="both"/>
        <w:rPr>
          <w:rFonts w:ascii="Trebuchet MS" w:hAnsi="Trebuchet MS" w:cs="Arial"/>
          <w:b/>
        </w:rPr>
      </w:pPr>
      <w:r w:rsidRPr="00DC6DBE">
        <w:rPr>
          <w:rFonts w:ascii="Trebuchet MS" w:hAnsi="Trebuchet MS" w:cs="Arial"/>
        </w:rPr>
        <w:t>În vederea urmăririi respectării indicatorilor de performanță, operatorul serviciului de salubrizare trebuie să asigure:</w:t>
      </w:r>
    </w:p>
    <w:p w14:paraId="08F2F150" w14:textId="77777777" w:rsidR="00B3031E" w:rsidRPr="00DC6DBE" w:rsidRDefault="00B3031E" w:rsidP="00FD79E3">
      <w:pPr>
        <w:numPr>
          <w:ilvl w:val="0"/>
          <w:numId w:val="92"/>
        </w:numPr>
        <w:autoSpaceDE w:val="0"/>
        <w:autoSpaceDN w:val="0"/>
        <w:adjustRightInd w:val="0"/>
        <w:ind w:firstLine="270"/>
        <w:jc w:val="both"/>
        <w:rPr>
          <w:rFonts w:ascii="Trebuchet MS" w:hAnsi="Trebuchet MS" w:cs="Arial"/>
        </w:rPr>
      </w:pPr>
      <w:r w:rsidRPr="00DC6DBE">
        <w:rPr>
          <w:rFonts w:ascii="Trebuchet MS" w:hAnsi="Trebuchet MS" w:cs="Arial"/>
        </w:rPr>
        <w:t xml:space="preserve">gestiunea serviciului de salubrizare conform prevederilor contractuale </w:t>
      </w:r>
      <w:r w:rsidRPr="00DC6DBE">
        <w:rPr>
          <w:rFonts w:ascii="Trebuchet MS" w:hAnsi="Trebuchet MS"/>
        </w:rPr>
        <w:t>sau hotărârii de dare în administrare;</w:t>
      </w:r>
    </w:p>
    <w:p w14:paraId="6B20397D"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gradul asigurării colectării separate a deșeurilor menajere și similare;</w:t>
      </w:r>
    </w:p>
    <w:p w14:paraId="4E4A6FCA"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gradul asigurării cu recipiente de colectare a producătorilor de deșeuri;</w:t>
      </w:r>
    </w:p>
    <w:p w14:paraId="18AF6A22"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evidenţa clară și corectă a utilizatorilor;</w:t>
      </w:r>
    </w:p>
    <w:p w14:paraId="1C875459"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 xml:space="preserve"> înregistrarea activităților privind măsurarea prestaţiilor, facturarea și încasarea contravalorii serviciilor efectuate;</w:t>
      </w:r>
    </w:p>
    <w:p w14:paraId="0EBBA470" w14:textId="77777777" w:rsidR="00B3031E" w:rsidRPr="00DC6DBE" w:rsidRDefault="00B3031E" w:rsidP="00FD79E3">
      <w:pPr>
        <w:numPr>
          <w:ilvl w:val="0"/>
          <w:numId w:val="92"/>
        </w:numPr>
        <w:autoSpaceDE w:val="0"/>
        <w:autoSpaceDN w:val="0"/>
        <w:adjustRightInd w:val="0"/>
        <w:ind w:left="1350"/>
        <w:jc w:val="both"/>
        <w:rPr>
          <w:rFonts w:ascii="Trebuchet MS" w:hAnsi="Trebuchet MS" w:cs="Arial"/>
        </w:rPr>
      </w:pPr>
      <w:r w:rsidRPr="00DC6DBE">
        <w:rPr>
          <w:rFonts w:ascii="Trebuchet MS" w:hAnsi="Trebuchet MS" w:cs="Arial"/>
        </w:rPr>
        <w:t>înregistrarea reclamaţiilor și sesizărilor utilizatorilor și modul de soluţionare a acestora.</w:t>
      </w:r>
    </w:p>
    <w:p w14:paraId="4FA028D0" w14:textId="77777777" w:rsidR="00B3031E" w:rsidRPr="00DC6DBE" w:rsidRDefault="00B3031E" w:rsidP="00B3031E">
      <w:pPr>
        <w:autoSpaceDE w:val="0"/>
        <w:autoSpaceDN w:val="0"/>
        <w:adjustRightInd w:val="0"/>
        <w:jc w:val="both"/>
        <w:rPr>
          <w:rFonts w:ascii="Trebuchet MS" w:hAnsi="Trebuchet MS" w:cs="Arial"/>
        </w:rPr>
      </w:pPr>
    </w:p>
    <w:p w14:paraId="4E4AA262"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04455E1"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În conformitate cu competenţele și atribuţiile legale ce le revin, ADI ECOSERV Galați, autorităţile administrației publice centrale și locale, precum și A.N.R.S.C. au acces neîngrădit la informații necesare stabilirii:</w:t>
      </w:r>
    </w:p>
    <w:p w14:paraId="789F6F21"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modului de aplicare a legislaţiei și a normelor emise de A.N.R.S.C.;</w:t>
      </w:r>
    </w:p>
    <w:p w14:paraId="17772F64"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modului de respectare și îndeplinire a obligațiilor contractuale asumate;</w:t>
      </w:r>
    </w:p>
    <w:p w14:paraId="5261C01B"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calităţii și eficienţei serviciilor prestate la nivelul indicatorilor de performanță stabiliţi în contractele directe sau în contractele de delegare a gestiunii;</w:t>
      </w:r>
    </w:p>
    <w:p w14:paraId="0B13AF2B"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modului de administrare, exploatare, conservare și menţinere în funcțiune, dezvoltare și/sau modernizare a sistemelor publice din infrastructura edilitar-urbană încredinţată prin contractul de delegare a gestiunii;</w:t>
      </w:r>
    </w:p>
    <w:p w14:paraId="0D33B28E" w14:textId="77777777" w:rsidR="00B3031E"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modului de formare și stabilire a tarifelor pentru serviciul de salubrizare;</w:t>
      </w:r>
    </w:p>
    <w:p w14:paraId="1355B254" w14:textId="77777777" w:rsidR="00403817" w:rsidRPr="00DC6DBE" w:rsidRDefault="00B3031E" w:rsidP="00FD79E3">
      <w:pPr>
        <w:numPr>
          <w:ilvl w:val="0"/>
          <w:numId w:val="93"/>
        </w:numPr>
        <w:autoSpaceDE w:val="0"/>
        <w:autoSpaceDN w:val="0"/>
        <w:adjustRightInd w:val="0"/>
        <w:ind w:left="1350"/>
        <w:jc w:val="both"/>
        <w:rPr>
          <w:rFonts w:ascii="Trebuchet MS" w:hAnsi="Trebuchet MS" w:cs="Arial"/>
        </w:rPr>
      </w:pPr>
      <w:r w:rsidRPr="00DC6DBE">
        <w:rPr>
          <w:rFonts w:ascii="Trebuchet MS" w:hAnsi="Trebuchet MS" w:cs="Arial"/>
        </w:rPr>
        <w:t>respectării parametrilor ceruţi prin prescripţiile tehnice și prin norme metodologice.</w:t>
      </w:r>
    </w:p>
    <w:p w14:paraId="59A6F198" w14:textId="77777777" w:rsidR="00430A23" w:rsidRDefault="00430A23" w:rsidP="00FA2A75">
      <w:pPr>
        <w:autoSpaceDE w:val="0"/>
        <w:autoSpaceDN w:val="0"/>
        <w:adjustRightInd w:val="0"/>
        <w:rPr>
          <w:rFonts w:ascii="Trebuchet MS" w:hAnsi="Trebuchet MS" w:cs="Arial"/>
        </w:rPr>
      </w:pPr>
    </w:p>
    <w:p w14:paraId="748F2D15" w14:textId="77777777" w:rsidR="004A5D74" w:rsidRDefault="004A5D74" w:rsidP="00FA2A75">
      <w:pPr>
        <w:autoSpaceDE w:val="0"/>
        <w:autoSpaceDN w:val="0"/>
        <w:adjustRightInd w:val="0"/>
        <w:rPr>
          <w:rFonts w:ascii="Trebuchet MS" w:hAnsi="Trebuchet MS" w:cs="Arial"/>
        </w:rPr>
      </w:pPr>
    </w:p>
    <w:p w14:paraId="33C168CE" w14:textId="77777777" w:rsidR="004A5D74" w:rsidRDefault="004A5D74" w:rsidP="00FA2A75">
      <w:pPr>
        <w:autoSpaceDE w:val="0"/>
        <w:autoSpaceDN w:val="0"/>
        <w:adjustRightInd w:val="0"/>
        <w:rPr>
          <w:rFonts w:ascii="Trebuchet MS" w:hAnsi="Trebuchet MS" w:cs="Arial"/>
        </w:rPr>
      </w:pPr>
    </w:p>
    <w:p w14:paraId="1DDE6926" w14:textId="77777777" w:rsidR="004A5D74" w:rsidRDefault="004A5D74" w:rsidP="00FA2A75">
      <w:pPr>
        <w:autoSpaceDE w:val="0"/>
        <w:autoSpaceDN w:val="0"/>
        <w:adjustRightInd w:val="0"/>
        <w:rPr>
          <w:rFonts w:ascii="Trebuchet MS" w:hAnsi="Trebuchet MS" w:cs="Arial"/>
        </w:rPr>
      </w:pPr>
    </w:p>
    <w:p w14:paraId="7874A720" w14:textId="77777777" w:rsidR="004A5D74" w:rsidRPr="00DC6DBE" w:rsidRDefault="004A5D74" w:rsidP="00FA2A75">
      <w:pPr>
        <w:autoSpaceDE w:val="0"/>
        <w:autoSpaceDN w:val="0"/>
        <w:adjustRightInd w:val="0"/>
        <w:rPr>
          <w:rFonts w:ascii="Trebuchet MS" w:hAnsi="Trebuchet MS" w:cs="Arial"/>
        </w:rPr>
      </w:pPr>
    </w:p>
    <w:p w14:paraId="2E3C6C0A" w14:textId="77777777" w:rsidR="00430A23" w:rsidRPr="00DC6DBE" w:rsidRDefault="00430A23" w:rsidP="00B3031E">
      <w:pPr>
        <w:autoSpaceDE w:val="0"/>
        <w:autoSpaceDN w:val="0"/>
        <w:adjustRightInd w:val="0"/>
        <w:jc w:val="center"/>
        <w:rPr>
          <w:rFonts w:ascii="Trebuchet MS" w:hAnsi="Trebuchet MS" w:cs="Arial"/>
        </w:rPr>
      </w:pPr>
    </w:p>
    <w:p w14:paraId="5F098762" w14:textId="77777777" w:rsidR="00100DEB" w:rsidRPr="00DC6DBE" w:rsidRDefault="00171B4E" w:rsidP="00B3031E">
      <w:pPr>
        <w:autoSpaceDE w:val="0"/>
        <w:autoSpaceDN w:val="0"/>
        <w:adjustRightInd w:val="0"/>
        <w:jc w:val="center"/>
        <w:rPr>
          <w:rFonts w:ascii="Trebuchet MS" w:hAnsi="Trebuchet MS" w:cs="Arial"/>
          <w:b/>
          <w:u w:val="single"/>
        </w:rPr>
      </w:pPr>
      <w:r w:rsidRPr="00DC6DBE">
        <w:rPr>
          <w:rFonts w:ascii="Trebuchet MS" w:hAnsi="Trebuchet MS" w:cs="Arial"/>
          <w:b/>
          <w:u w:val="single"/>
        </w:rPr>
        <w:t>CAPITOLUL VI</w:t>
      </w:r>
      <w:r w:rsidR="00B3031E" w:rsidRPr="00DC6DBE">
        <w:rPr>
          <w:rFonts w:ascii="Trebuchet MS" w:hAnsi="Trebuchet MS" w:cs="Arial"/>
          <w:b/>
          <w:u w:val="single"/>
        </w:rPr>
        <w:t xml:space="preserve"> </w:t>
      </w:r>
    </w:p>
    <w:p w14:paraId="0B9BACF2" w14:textId="77777777" w:rsidR="00B3031E" w:rsidRPr="00DC6DBE" w:rsidRDefault="00B3031E" w:rsidP="00B3031E">
      <w:pPr>
        <w:autoSpaceDE w:val="0"/>
        <w:autoSpaceDN w:val="0"/>
        <w:adjustRightInd w:val="0"/>
        <w:jc w:val="center"/>
        <w:rPr>
          <w:rFonts w:ascii="Trebuchet MS" w:hAnsi="Trebuchet MS" w:cs="Arial"/>
          <w:b/>
        </w:rPr>
      </w:pPr>
      <w:r w:rsidRPr="00DC6DBE">
        <w:rPr>
          <w:rFonts w:ascii="Trebuchet MS" w:hAnsi="Trebuchet MS" w:cs="Arial"/>
          <w:b/>
          <w:u w:val="single"/>
        </w:rPr>
        <w:t>Sancţiuni</w:t>
      </w:r>
    </w:p>
    <w:p w14:paraId="6E467A6E"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0D3C8D8" w14:textId="77777777" w:rsidR="00B3031E" w:rsidRPr="00DC6DBE" w:rsidRDefault="00B3031E" w:rsidP="00B3031E">
      <w:pPr>
        <w:autoSpaceDE w:val="0"/>
        <w:autoSpaceDN w:val="0"/>
        <w:adjustRightInd w:val="0"/>
        <w:jc w:val="both"/>
        <w:rPr>
          <w:rFonts w:ascii="Trebuchet MS" w:hAnsi="Trebuchet MS" w:cs="Arial"/>
        </w:rPr>
      </w:pPr>
      <w:r w:rsidRPr="00DC6DBE">
        <w:rPr>
          <w:rFonts w:ascii="Trebuchet MS" w:hAnsi="Trebuchet MS" w:cs="Arial"/>
        </w:rPr>
        <w:t>Sancţiunile principale sunt:</w:t>
      </w:r>
    </w:p>
    <w:p w14:paraId="77CCDC1C" w14:textId="77777777" w:rsidR="00B3031E" w:rsidRPr="00DC6DBE" w:rsidRDefault="00B3031E" w:rsidP="00FD79E3">
      <w:pPr>
        <w:numPr>
          <w:ilvl w:val="0"/>
          <w:numId w:val="94"/>
        </w:numPr>
        <w:autoSpaceDE w:val="0"/>
        <w:autoSpaceDN w:val="0"/>
        <w:adjustRightInd w:val="0"/>
        <w:ind w:left="1350"/>
        <w:jc w:val="both"/>
        <w:rPr>
          <w:rFonts w:ascii="Trebuchet MS" w:hAnsi="Trebuchet MS" w:cs="Arial"/>
        </w:rPr>
      </w:pPr>
      <w:r w:rsidRPr="00DC6DBE">
        <w:rPr>
          <w:rFonts w:ascii="Trebuchet MS" w:hAnsi="Trebuchet MS" w:cs="Arial"/>
        </w:rPr>
        <w:t>avertismentul;</w:t>
      </w:r>
    </w:p>
    <w:p w14:paraId="09250F9E" w14:textId="77777777" w:rsidR="00B3031E" w:rsidRPr="00DC6DBE" w:rsidRDefault="00B3031E" w:rsidP="00FD79E3">
      <w:pPr>
        <w:numPr>
          <w:ilvl w:val="0"/>
          <w:numId w:val="94"/>
        </w:numPr>
        <w:autoSpaceDE w:val="0"/>
        <w:autoSpaceDN w:val="0"/>
        <w:adjustRightInd w:val="0"/>
        <w:ind w:left="1350"/>
        <w:jc w:val="both"/>
        <w:rPr>
          <w:rFonts w:ascii="Trebuchet MS" w:hAnsi="Trebuchet MS" w:cs="Arial"/>
        </w:rPr>
      </w:pPr>
      <w:r w:rsidRPr="00DC6DBE">
        <w:rPr>
          <w:rFonts w:ascii="Trebuchet MS" w:hAnsi="Trebuchet MS" w:cs="Arial"/>
        </w:rPr>
        <w:t>amenda contravenţională;</w:t>
      </w:r>
    </w:p>
    <w:p w14:paraId="6DD4D42C" w14:textId="77777777" w:rsidR="00B3031E" w:rsidRPr="00DC6DBE" w:rsidRDefault="00B3031E" w:rsidP="00FD79E3">
      <w:pPr>
        <w:numPr>
          <w:ilvl w:val="0"/>
          <w:numId w:val="94"/>
        </w:numPr>
        <w:autoSpaceDE w:val="0"/>
        <w:autoSpaceDN w:val="0"/>
        <w:adjustRightInd w:val="0"/>
        <w:ind w:left="1350"/>
        <w:jc w:val="both"/>
        <w:rPr>
          <w:rFonts w:ascii="Trebuchet MS" w:hAnsi="Trebuchet MS" w:cs="Arial"/>
        </w:rPr>
      </w:pPr>
      <w:r w:rsidRPr="00DC6DBE">
        <w:rPr>
          <w:rFonts w:ascii="Trebuchet MS" w:hAnsi="Trebuchet MS" w:cs="Arial"/>
        </w:rPr>
        <w:t xml:space="preserve">penalităţile.    </w:t>
      </w:r>
    </w:p>
    <w:p w14:paraId="18DC8988" w14:textId="77777777" w:rsidR="00B3031E" w:rsidRPr="00DC6DBE" w:rsidRDefault="00B3031E" w:rsidP="00B3031E">
      <w:pPr>
        <w:autoSpaceDE w:val="0"/>
        <w:autoSpaceDN w:val="0"/>
        <w:adjustRightInd w:val="0"/>
        <w:jc w:val="both"/>
        <w:rPr>
          <w:rFonts w:ascii="Trebuchet MS" w:hAnsi="Trebuchet MS" w:cs="Arial"/>
        </w:rPr>
      </w:pPr>
    </w:p>
    <w:p w14:paraId="5F94EF7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6FB35F86" w14:textId="77777777" w:rsidR="00B3031E" w:rsidRPr="00DC6DBE" w:rsidRDefault="00B3031E" w:rsidP="00FD79E3">
      <w:pPr>
        <w:numPr>
          <w:ilvl w:val="0"/>
          <w:numId w:val="95"/>
        </w:numPr>
        <w:autoSpaceDE w:val="0"/>
        <w:autoSpaceDN w:val="0"/>
        <w:adjustRightInd w:val="0"/>
        <w:ind w:hanging="630"/>
        <w:jc w:val="both"/>
        <w:rPr>
          <w:rFonts w:ascii="Trebuchet MS" w:hAnsi="Trebuchet MS" w:cs="Arial"/>
        </w:rPr>
      </w:pPr>
      <w:r w:rsidRPr="00DC6DBE">
        <w:rPr>
          <w:rFonts w:ascii="Trebuchet MS" w:hAnsi="Trebuchet MS" w:cs="Arial"/>
        </w:rPr>
        <w:t>Amenzile contravenţionale și normele colective care se aplică în cazul nerespectării normelor de salubrizare a județului Galați sunt:</w:t>
      </w:r>
    </w:p>
    <w:p w14:paraId="4F6499D4"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încălcarea prevederilor de la art. 10, art. 12 alin. 2 și alin. 3, art.24., art. 25, art. 32, art.33, art. 34 lit. c și lit. f, în cazul persoanelor juridice se sancţionează cu amendă cuprinsă între 1000 și 2000 lei;</w:t>
      </w:r>
    </w:p>
    <w:p w14:paraId="616E477C"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încălcarea prevederilor art. 18 alin. 1, 2, 3, 4, art. 19 alin. 1, 4, 5, 6, 7, 8, 9, 11, art. 83 alin. 1,  lit. a), d), e), f), g), h), pentru persoanele juridice se sancţionează cu amendă cuprinsă între 1000 și 1500 lei, iar pentru persoanele fizice se sancţionează cu amendă cuprinsă între 300 și 500 lei;</w:t>
      </w:r>
    </w:p>
    <w:p w14:paraId="5EB94858"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 xml:space="preserve">încălcarea prevederilor de la art. 26 alin 1) – 9), art. 31 alin. 6, art. 35 lit. a-e, art. 65, art. 70, art. 80, se sancţionează în cazul persoanelor fizice se sancţionează cu amendă cuprinsă </w:t>
      </w:r>
      <w:r w:rsidRPr="00DC6DBE">
        <w:rPr>
          <w:rFonts w:ascii="Trebuchet MS" w:hAnsi="Trebuchet MS" w:cs="Arial"/>
        </w:rPr>
        <w:lastRenderedPageBreak/>
        <w:t xml:space="preserve">între 200 și 500 de lei iar în cazul persoanelor juridice se sancţionează cu amendă cuprinsă între 1500 și 2000 lei;   </w:t>
      </w:r>
    </w:p>
    <w:p w14:paraId="0519522E" w14:textId="77777777" w:rsidR="00B3031E" w:rsidRPr="00DC6DBE" w:rsidRDefault="00B3031E" w:rsidP="00FD79E3">
      <w:pPr>
        <w:numPr>
          <w:ilvl w:val="0"/>
          <w:numId w:val="96"/>
        </w:numPr>
        <w:autoSpaceDE w:val="0"/>
        <w:autoSpaceDN w:val="0"/>
        <w:adjustRightInd w:val="0"/>
        <w:ind w:left="1350"/>
        <w:jc w:val="both"/>
        <w:rPr>
          <w:rFonts w:ascii="Trebuchet MS" w:hAnsi="Trebuchet MS" w:cs="Arial"/>
        </w:rPr>
      </w:pPr>
      <w:r w:rsidRPr="00DC6DBE">
        <w:rPr>
          <w:rFonts w:ascii="Trebuchet MS" w:hAnsi="Trebuchet MS" w:cs="Arial"/>
        </w:rPr>
        <w:t xml:space="preserve">încălcarea prevederilor de la art. 83 alin. (1) lit. m), se sancţionează cu amendă cuprinsă între 2000 și 2500 lei;    </w:t>
      </w:r>
    </w:p>
    <w:p w14:paraId="37726C01" w14:textId="77777777" w:rsidR="00B3031E" w:rsidRPr="00DC6DBE" w:rsidRDefault="00B3031E" w:rsidP="00FD79E3">
      <w:pPr>
        <w:numPr>
          <w:ilvl w:val="0"/>
          <w:numId w:val="95"/>
        </w:numPr>
        <w:autoSpaceDE w:val="0"/>
        <w:autoSpaceDN w:val="0"/>
        <w:adjustRightInd w:val="0"/>
        <w:ind w:hanging="630"/>
        <w:jc w:val="both"/>
        <w:rPr>
          <w:rFonts w:ascii="Trebuchet MS" w:hAnsi="Trebuchet MS" w:cs="Arial"/>
        </w:rPr>
      </w:pPr>
      <w:r w:rsidRPr="00DC6DBE">
        <w:rPr>
          <w:rFonts w:ascii="Trebuchet MS" w:hAnsi="Trebuchet MS" w:cs="Arial"/>
        </w:rPr>
        <w:t xml:space="preserve">Fapta prevăzută de articolul 83 alin. (4), respectiv „preluarea deșeurilor din recipientele de orice tip, amplasate de către administrația publică locală în punctele de colectare separată a deșeurilor menajere și a deșeurilor de ambalaje generate de populație, de către alte persoane decât operatorii licenţiaţi pentru prestarea activității în județul Galați”, întrunește elementele infracţiunii de furt și se sancţionează potrivit Codului Penal sau a oricăror alte legi speciale care conțin sancțiuni de această natură. </w:t>
      </w:r>
    </w:p>
    <w:p w14:paraId="3BA62C2B" w14:textId="77777777" w:rsidR="00B3031E" w:rsidRPr="00DC6DBE" w:rsidRDefault="00B3031E" w:rsidP="00FD79E3">
      <w:pPr>
        <w:numPr>
          <w:ilvl w:val="0"/>
          <w:numId w:val="95"/>
        </w:numPr>
        <w:autoSpaceDE w:val="0"/>
        <w:autoSpaceDN w:val="0"/>
        <w:adjustRightInd w:val="0"/>
        <w:ind w:hanging="630"/>
        <w:jc w:val="both"/>
        <w:rPr>
          <w:rFonts w:ascii="Trebuchet MS" w:hAnsi="Trebuchet MS" w:cs="Arial"/>
        </w:rPr>
      </w:pPr>
      <w:r w:rsidRPr="00DC6DBE">
        <w:rPr>
          <w:rFonts w:ascii="Trebuchet MS" w:hAnsi="Trebuchet MS" w:cs="Arial"/>
        </w:rPr>
        <w:t xml:space="preserve">Nerespectarea prevederilor art. 19 alin. 11, art. 26 alin. 4, 5, 6, 7, art. 32 alin. 1, 2, 3, 6, 10, art. 35 lit. b, c, d atrag după sine penalizarea cu un procent de 5 % din valoarea zilnică a prestaţiei pentru activitatea respectivă. Repetarea abaterilor mai sus amintite de cel puţin 3 (trei) ori pe parcursul unei luni calendaristice va atrage penalizarea cu un procent de 10% din valoarea situaţiei de lucrări lunare depusă de către operator spre decontare (salubrizare menajeră, etc.). </w:t>
      </w:r>
    </w:p>
    <w:p w14:paraId="70F9443C" w14:textId="77777777" w:rsidR="00B3031E" w:rsidRPr="00DC6DBE" w:rsidRDefault="00B3031E" w:rsidP="00B3031E">
      <w:pPr>
        <w:autoSpaceDE w:val="0"/>
        <w:autoSpaceDN w:val="0"/>
        <w:adjustRightInd w:val="0"/>
        <w:jc w:val="both"/>
        <w:rPr>
          <w:rFonts w:ascii="Trebuchet MS" w:hAnsi="Trebuchet MS" w:cs="Arial"/>
          <w:b/>
        </w:rPr>
      </w:pPr>
    </w:p>
    <w:p w14:paraId="25BBB11A"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2C85FD4D"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Contravenţiilor prevăzute în prezentul regulament le sunt aplicabile dispoziţiile Ordonanţei Guvernului nr. 2/2001 privind regimul juridic al contravenţiilor, aprobată cu modificări și completări prin Legea nr. 180/2002, cu modificările ulterioare. Sumele provenite din amenzi se fac venit la bugetul local.</w:t>
      </w:r>
    </w:p>
    <w:p w14:paraId="2B53380F"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Contravenientul poate achita jumătate din minimul amenzii prevăzute în termen de 15 zile de la data înmânării sau comunicării procesului-verbal, agentul constatator fiind obligat să facă această menţiune expresă în procesul verbal de constatare și sancţionare a contravenţiei.</w:t>
      </w:r>
    </w:p>
    <w:p w14:paraId="329A5D0F"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Împotriva procesului verbal de constatare și sancţionare a contravenţiei, contravenienţii pot face contestaţie la instanţa judecătorească pe teritoriul de competenţă al căreia a fost comisă fapta pentru care a fost aplicată sancţiunea contravenţională, în termen de 15 zile de la comunicare, anexând procesul-verbal de constatare și sancţionare a contravenţiei.</w:t>
      </w:r>
    </w:p>
    <w:p w14:paraId="66F0D878"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 xml:space="preserve">Constatarea și sancţionarea contravenţiilor la prezentul regulament se face de către angajaţii Poliţiei Locale, de angajaţi ai Primăriei anume împuterniciţi prin Dispoziţii ale Primarului sau de către alte persoane împuternicite de Primarii unităților administrativ teritoriale din județul Galați. </w:t>
      </w:r>
    </w:p>
    <w:p w14:paraId="40AD737F"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 xml:space="preserve">Contravenienţii sunt obligați să repare în natură sau prin echivalent bănesc toate prejudiciile materiale produse prin încălcarea prezentului regulament și consemnate ca atare în procesul verbal de constatare și sancţionare a contravenţiei. </w:t>
      </w:r>
    </w:p>
    <w:p w14:paraId="5934AB4C" w14:textId="77777777" w:rsidR="00B3031E" w:rsidRPr="00DC6DBE" w:rsidRDefault="00B3031E" w:rsidP="00FD79E3">
      <w:pPr>
        <w:numPr>
          <w:ilvl w:val="0"/>
          <w:numId w:val="97"/>
        </w:numPr>
        <w:autoSpaceDE w:val="0"/>
        <w:autoSpaceDN w:val="0"/>
        <w:adjustRightInd w:val="0"/>
        <w:ind w:hanging="630"/>
        <w:jc w:val="both"/>
        <w:rPr>
          <w:rFonts w:ascii="Trebuchet MS" w:hAnsi="Trebuchet MS" w:cs="Arial"/>
        </w:rPr>
      </w:pPr>
      <w:r w:rsidRPr="00DC6DBE">
        <w:rPr>
          <w:rFonts w:ascii="Trebuchet MS" w:hAnsi="Trebuchet MS" w:cs="Arial"/>
        </w:rPr>
        <w:t>Cadrul organizatoric de efectuare a activităților în folosul comunității va fi asigurat de către administrația publică locală și se va executa conform sentinţei definitive a instanţelor de judecată.</w:t>
      </w:r>
    </w:p>
    <w:p w14:paraId="549C6C7B" w14:textId="77777777" w:rsidR="00171B4E" w:rsidRPr="00DC6DBE" w:rsidRDefault="00171B4E" w:rsidP="00646B92">
      <w:pPr>
        <w:autoSpaceDE w:val="0"/>
        <w:autoSpaceDN w:val="0"/>
        <w:adjustRightInd w:val="0"/>
        <w:rPr>
          <w:rFonts w:ascii="Trebuchet MS" w:hAnsi="Trebuchet MS" w:cs="Arial"/>
        </w:rPr>
      </w:pPr>
    </w:p>
    <w:p w14:paraId="0FFA9DC7" w14:textId="77777777" w:rsidR="00171B4E" w:rsidRDefault="00171B4E" w:rsidP="00B3031E">
      <w:pPr>
        <w:autoSpaceDE w:val="0"/>
        <w:autoSpaceDN w:val="0"/>
        <w:adjustRightInd w:val="0"/>
        <w:ind w:firstLine="360"/>
        <w:jc w:val="center"/>
        <w:rPr>
          <w:rFonts w:ascii="Trebuchet MS" w:hAnsi="Trebuchet MS" w:cs="Arial"/>
        </w:rPr>
      </w:pPr>
    </w:p>
    <w:p w14:paraId="1C838EC5" w14:textId="77777777" w:rsidR="004A5D74" w:rsidRDefault="004A5D74" w:rsidP="00B3031E">
      <w:pPr>
        <w:autoSpaceDE w:val="0"/>
        <w:autoSpaceDN w:val="0"/>
        <w:adjustRightInd w:val="0"/>
        <w:ind w:firstLine="360"/>
        <w:jc w:val="center"/>
        <w:rPr>
          <w:rFonts w:ascii="Trebuchet MS" w:hAnsi="Trebuchet MS" w:cs="Arial"/>
        </w:rPr>
      </w:pPr>
    </w:p>
    <w:p w14:paraId="7E08ED3C" w14:textId="77777777" w:rsidR="004A5D74" w:rsidRPr="00DC6DBE" w:rsidRDefault="004A5D74" w:rsidP="00B3031E">
      <w:pPr>
        <w:autoSpaceDE w:val="0"/>
        <w:autoSpaceDN w:val="0"/>
        <w:adjustRightInd w:val="0"/>
        <w:ind w:firstLine="360"/>
        <w:jc w:val="center"/>
        <w:rPr>
          <w:rFonts w:ascii="Trebuchet MS" w:hAnsi="Trebuchet MS" w:cs="Arial"/>
        </w:rPr>
      </w:pPr>
    </w:p>
    <w:p w14:paraId="3782168D" w14:textId="77777777" w:rsidR="00CF2065" w:rsidRPr="00DC6DBE" w:rsidRDefault="00171B4E" w:rsidP="00B3031E">
      <w:pPr>
        <w:autoSpaceDE w:val="0"/>
        <w:autoSpaceDN w:val="0"/>
        <w:adjustRightInd w:val="0"/>
        <w:ind w:firstLine="360"/>
        <w:jc w:val="center"/>
        <w:rPr>
          <w:rFonts w:ascii="Trebuchet MS" w:hAnsi="Trebuchet MS" w:cs="Arial"/>
          <w:b/>
          <w:u w:val="single"/>
        </w:rPr>
      </w:pPr>
      <w:r w:rsidRPr="00DC6DBE">
        <w:rPr>
          <w:rFonts w:ascii="Trebuchet MS" w:hAnsi="Trebuchet MS" w:cs="Arial"/>
          <w:b/>
          <w:u w:val="single"/>
        </w:rPr>
        <w:t>CAPITOLUL VII</w:t>
      </w:r>
    </w:p>
    <w:p w14:paraId="14A7ED87" w14:textId="77777777" w:rsidR="00B3031E" w:rsidRPr="00DC6DBE" w:rsidRDefault="00B3031E" w:rsidP="00B3031E">
      <w:pPr>
        <w:autoSpaceDE w:val="0"/>
        <w:autoSpaceDN w:val="0"/>
        <w:adjustRightInd w:val="0"/>
        <w:ind w:firstLine="360"/>
        <w:jc w:val="center"/>
        <w:rPr>
          <w:rFonts w:ascii="Trebuchet MS" w:hAnsi="Trebuchet MS" w:cs="Arial"/>
          <w:b/>
          <w:u w:val="single"/>
        </w:rPr>
      </w:pPr>
      <w:r w:rsidRPr="00DC6DBE">
        <w:rPr>
          <w:rFonts w:ascii="Trebuchet MS" w:hAnsi="Trebuchet MS" w:cs="Arial"/>
          <w:b/>
          <w:u w:val="single"/>
        </w:rPr>
        <w:t>Dispoziţii tranzitorii și finale</w:t>
      </w:r>
    </w:p>
    <w:p w14:paraId="09500067" w14:textId="77777777" w:rsidR="00B3031E" w:rsidRPr="00DC6DBE" w:rsidRDefault="00B3031E" w:rsidP="00B3031E">
      <w:pPr>
        <w:autoSpaceDE w:val="0"/>
        <w:autoSpaceDN w:val="0"/>
        <w:adjustRightInd w:val="0"/>
        <w:jc w:val="both"/>
        <w:rPr>
          <w:rFonts w:ascii="Trebuchet MS" w:hAnsi="Trebuchet MS" w:cs="Arial"/>
          <w:b/>
        </w:rPr>
      </w:pPr>
    </w:p>
    <w:p w14:paraId="5D2C3746"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45159B1" w14:textId="77777777" w:rsidR="00B3031E" w:rsidRPr="00DC6DBE" w:rsidRDefault="00B3031E" w:rsidP="00FD79E3">
      <w:pPr>
        <w:numPr>
          <w:ilvl w:val="0"/>
          <w:numId w:val="98"/>
        </w:numPr>
        <w:autoSpaceDE w:val="0"/>
        <w:autoSpaceDN w:val="0"/>
        <w:adjustRightInd w:val="0"/>
        <w:ind w:hanging="630"/>
        <w:jc w:val="both"/>
        <w:rPr>
          <w:rFonts w:ascii="Trebuchet MS" w:hAnsi="Trebuchet MS" w:cs="Arial"/>
        </w:rPr>
      </w:pPr>
      <w:r w:rsidRPr="00DC6DBE">
        <w:rPr>
          <w:rFonts w:ascii="Trebuchet MS" w:hAnsi="Trebuchet MS" w:cs="Arial"/>
        </w:rPr>
        <w:t>Autoritatea de reglementare competentă pentru serviciul de salubrizare este A.N.R.S.C.</w:t>
      </w:r>
    </w:p>
    <w:p w14:paraId="3FEA85EF" w14:textId="77777777" w:rsidR="00B3031E" w:rsidRPr="00DC6DBE" w:rsidRDefault="00B3031E" w:rsidP="00FD79E3">
      <w:pPr>
        <w:numPr>
          <w:ilvl w:val="0"/>
          <w:numId w:val="98"/>
        </w:numPr>
        <w:autoSpaceDE w:val="0"/>
        <w:autoSpaceDN w:val="0"/>
        <w:adjustRightInd w:val="0"/>
        <w:ind w:hanging="630"/>
        <w:jc w:val="both"/>
        <w:rPr>
          <w:rFonts w:ascii="Trebuchet MS" w:hAnsi="Trebuchet MS" w:cs="Arial"/>
        </w:rPr>
      </w:pPr>
      <w:r w:rsidRPr="00DC6DBE">
        <w:rPr>
          <w:rFonts w:ascii="Trebuchet MS" w:hAnsi="Trebuchet MS" w:cs="Arial"/>
        </w:rPr>
        <w:t xml:space="preserve">A.N.R.S.C. elaborează reglementările-cadru privind serviciul de salubrizare, monitorizează modul de aplicare a legislaţiei în domeniu și acordă licenţă operatorilor de salubrizare, conform prevederilor legii. </w:t>
      </w:r>
    </w:p>
    <w:p w14:paraId="2321093A" w14:textId="77777777" w:rsidR="00B3031E" w:rsidRPr="00DC6DBE" w:rsidRDefault="00B3031E" w:rsidP="00FD79E3">
      <w:pPr>
        <w:numPr>
          <w:ilvl w:val="0"/>
          <w:numId w:val="98"/>
        </w:numPr>
        <w:autoSpaceDE w:val="0"/>
        <w:autoSpaceDN w:val="0"/>
        <w:adjustRightInd w:val="0"/>
        <w:ind w:hanging="630"/>
        <w:jc w:val="both"/>
        <w:rPr>
          <w:rFonts w:ascii="Trebuchet MS" w:hAnsi="Trebuchet MS" w:cs="Arial"/>
        </w:rPr>
      </w:pPr>
      <w:r w:rsidRPr="00DC6DBE">
        <w:rPr>
          <w:rFonts w:ascii="Trebuchet MS" w:hAnsi="Trebuchet MS" w:cs="Arial"/>
        </w:rPr>
        <w:t xml:space="preserve">A.N.R.S.C. își exercită competenţele care îi sunt acordate prin Legea nr. 51/2006 faţă de autorităţile administrației publice locale, precum și faţă de toţi operatorii serviciului de salubrizare, indiferent de forma de organizare, natura capitalului, ţara de origine sau modalitatea de gestiune adoptată.     </w:t>
      </w:r>
    </w:p>
    <w:p w14:paraId="456BC306" w14:textId="77777777" w:rsidR="00B3031E" w:rsidRPr="00DC6DBE" w:rsidRDefault="00B3031E" w:rsidP="00B3031E">
      <w:pPr>
        <w:autoSpaceDE w:val="0"/>
        <w:autoSpaceDN w:val="0"/>
        <w:adjustRightInd w:val="0"/>
        <w:jc w:val="both"/>
        <w:rPr>
          <w:rFonts w:ascii="Trebuchet MS" w:hAnsi="Trebuchet MS" w:cs="Arial"/>
        </w:rPr>
      </w:pPr>
    </w:p>
    <w:p w14:paraId="5225858F" w14:textId="77777777" w:rsidR="00B3031E" w:rsidRPr="00DC6DBE" w:rsidRDefault="00B3031E" w:rsidP="00B3031E">
      <w:pPr>
        <w:numPr>
          <w:ilvl w:val="0"/>
          <w:numId w:val="21"/>
        </w:numPr>
        <w:autoSpaceDE w:val="0"/>
        <w:autoSpaceDN w:val="0"/>
        <w:adjustRightInd w:val="0"/>
        <w:ind w:hanging="720"/>
        <w:jc w:val="both"/>
        <w:rPr>
          <w:rFonts w:ascii="Trebuchet MS" w:hAnsi="Trebuchet MS" w:cs="Arial"/>
          <w:b/>
        </w:rPr>
      </w:pPr>
    </w:p>
    <w:p w14:paraId="0481AAA0" w14:textId="77777777" w:rsidR="00B3031E" w:rsidRPr="00DC6DBE" w:rsidRDefault="00B3031E" w:rsidP="00FD79E3">
      <w:pPr>
        <w:numPr>
          <w:ilvl w:val="0"/>
          <w:numId w:val="118"/>
        </w:numPr>
        <w:autoSpaceDE w:val="0"/>
        <w:autoSpaceDN w:val="0"/>
        <w:adjustRightInd w:val="0"/>
        <w:jc w:val="both"/>
        <w:rPr>
          <w:rFonts w:ascii="Trebuchet MS" w:hAnsi="Trebuchet MS" w:cs="Arial"/>
        </w:rPr>
      </w:pPr>
      <w:r w:rsidRPr="00DC6DBE">
        <w:rPr>
          <w:rFonts w:ascii="Trebuchet MS" w:hAnsi="Trebuchet MS" w:cs="Arial"/>
        </w:rPr>
        <w:t>Prevederile prezentului regulament vor fi actualizate în funcţie de modificările de natură tehnică, tehnologică și legislativă.</w:t>
      </w:r>
    </w:p>
    <w:p w14:paraId="7D7B7046" w14:textId="77777777" w:rsidR="00646B92" w:rsidRPr="004A5D74" w:rsidRDefault="00B3031E" w:rsidP="00B3031E">
      <w:pPr>
        <w:numPr>
          <w:ilvl w:val="0"/>
          <w:numId w:val="118"/>
        </w:numPr>
        <w:autoSpaceDE w:val="0"/>
        <w:autoSpaceDN w:val="0"/>
        <w:adjustRightInd w:val="0"/>
        <w:jc w:val="both"/>
        <w:rPr>
          <w:rFonts w:ascii="Trebuchet MS" w:hAnsi="Trebuchet MS" w:cs="Arial"/>
        </w:rPr>
      </w:pPr>
      <w:r w:rsidRPr="00DC6DBE">
        <w:rPr>
          <w:rFonts w:ascii="Trebuchet MS" w:hAnsi="Trebuchet MS" w:cs="Arial"/>
        </w:rPr>
        <w:t>Prevederile prezentului regulament pot fi modificate prin acordul membrilor asociați în cadrul ADI Ecoserv exprimat prin Hotarâre a Adunării Generale.</w:t>
      </w:r>
    </w:p>
    <w:p w14:paraId="038F1775" w14:textId="77777777" w:rsidR="00646B92" w:rsidRPr="00DC6DBE" w:rsidRDefault="00646B92" w:rsidP="00B3031E">
      <w:pPr>
        <w:autoSpaceDE w:val="0"/>
        <w:autoSpaceDN w:val="0"/>
        <w:adjustRightInd w:val="0"/>
        <w:jc w:val="both"/>
        <w:rPr>
          <w:rFonts w:ascii="Trebuchet MS" w:hAnsi="Trebuchet MS" w:cs="Arial"/>
        </w:rPr>
      </w:pPr>
    </w:p>
    <w:p w14:paraId="238397E1" w14:textId="77777777" w:rsidR="00B3031E" w:rsidRPr="00DC6DBE" w:rsidRDefault="00B3031E" w:rsidP="001C6A0A">
      <w:pPr>
        <w:numPr>
          <w:ilvl w:val="0"/>
          <w:numId w:val="21"/>
        </w:numPr>
        <w:autoSpaceDE w:val="0"/>
        <w:autoSpaceDN w:val="0"/>
        <w:adjustRightInd w:val="0"/>
        <w:ind w:hanging="720"/>
        <w:jc w:val="both"/>
        <w:rPr>
          <w:rFonts w:ascii="Trebuchet MS" w:hAnsi="Trebuchet MS" w:cs="Arial"/>
        </w:rPr>
      </w:pPr>
    </w:p>
    <w:p w14:paraId="0A666B4F" w14:textId="77777777" w:rsidR="001C6A0A" w:rsidRPr="00DC6DBE" w:rsidRDefault="00797F05"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 xml:space="preserve">Consiliile locale </w:t>
      </w:r>
      <w:r w:rsidR="001C6A0A" w:rsidRPr="00DC6DBE">
        <w:rPr>
          <w:rFonts w:ascii="Trebuchet MS" w:hAnsi="Trebuchet MS" w:cs="Arial"/>
          <w:lang w:val="en-GB"/>
        </w:rPr>
        <w:t>și asociațiile de dezvoltare</w:t>
      </w:r>
      <w:r w:rsidRPr="00DC6DBE">
        <w:rPr>
          <w:rFonts w:ascii="Trebuchet MS" w:hAnsi="Trebuchet MS" w:cs="Arial"/>
          <w:lang w:val="en-GB"/>
        </w:rPr>
        <w:t xml:space="preserve"> </w:t>
      </w:r>
      <w:r w:rsidR="001C6A0A" w:rsidRPr="00DC6DBE">
        <w:rPr>
          <w:rFonts w:ascii="Trebuchet MS" w:hAnsi="Trebuchet MS" w:cs="Arial"/>
          <w:lang w:val="en-GB"/>
        </w:rPr>
        <w:t>intercomunitară, după caz, vor elabora și aproba în termen de 6 luni de la intrarea în vigoare a prezentului</w:t>
      </w:r>
      <w:r w:rsidRPr="00DC6DBE">
        <w:rPr>
          <w:rFonts w:ascii="Trebuchet MS" w:hAnsi="Trebuchet MS" w:cs="Arial"/>
          <w:lang w:val="en-GB"/>
        </w:rPr>
        <w:t xml:space="preserve"> </w:t>
      </w:r>
      <w:r w:rsidR="001C6A0A" w:rsidRPr="00DC6DBE">
        <w:rPr>
          <w:rFonts w:ascii="Trebuchet MS" w:hAnsi="Trebuchet MS" w:cs="Arial"/>
          <w:lang w:val="en-GB"/>
        </w:rPr>
        <w:t>regulament-cadru, regulamentul propriu al serviciului de salubrizare sau vor modifica regulamentele</w:t>
      </w:r>
      <w:r w:rsidRPr="00DC6DBE">
        <w:rPr>
          <w:rFonts w:ascii="Trebuchet MS" w:hAnsi="Trebuchet MS" w:cs="Arial"/>
          <w:lang w:val="en-GB"/>
        </w:rPr>
        <w:t xml:space="preserve"> </w:t>
      </w:r>
      <w:r w:rsidR="001C6A0A" w:rsidRPr="00DC6DBE">
        <w:rPr>
          <w:rFonts w:ascii="Trebuchet MS" w:hAnsi="Trebuchet MS" w:cs="Arial"/>
          <w:lang w:val="en-GB"/>
        </w:rPr>
        <w:t>existente, în funcție de particularitățile locale și de interesele actuale și de perspectivă ale comunității</w:t>
      </w:r>
      <w:r w:rsidR="00A51520" w:rsidRPr="00DC6DBE">
        <w:rPr>
          <w:rFonts w:ascii="Trebuchet MS" w:hAnsi="Trebuchet MS" w:cs="Arial"/>
          <w:lang w:val="en-GB"/>
        </w:rPr>
        <w:t xml:space="preserve"> </w:t>
      </w:r>
      <w:r w:rsidR="001C6A0A" w:rsidRPr="00DC6DBE">
        <w:rPr>
          <w:rFonts w:ascii="Trebuchet MS" w:hAnsi="Trebuchet MS" w:cs="Arial"/>
          <w:lang w:val="en-GB"/>
        </w:rPr>
        <w:t>respective, în conformitate cu prevederile prezentului regulament-cadru.</w:t>
      </w:r>
    </w:p>
    <w:p w14:paraId="162F5DA4" w14:textId="77777777" w:rsidR="002A0A61" w:rsidRPr="00DC6DBE" w:rsidRDefault="002A0A61" w:rsidP="001C6A0A">
      <w:pPr>
        <w:autoSpaceDE w:val="0"/>
        <w:autoSpaceDN w:val="0"/>
        <w:adjustRightInd w:val="0"/>
        <w:jc w:val="both"/>
        <w:rPr>
          <w:rFonts w:ascii="Trebuchet MS" w:hAnsi="Trebuchet MS" w:cs="Arial"/>
          <w:lang w:val="en-GB"/>
        </w:rPr>
      </w:pPr>
    </w:p>
    <w:p w14:paraId="322808F0" w14:textId="77777777" w:rsidR="002A0A61" w:rsidRPr="00DC6DBE" w:rsidRDefault="002A0A61" w:rsidP="002A0A61">
      <w:pPr>
        <w:numPr>
          <w:ilvl w:val="0"/>
          <w:numId w:val="21"/>
        </w:numPr>
        <w:autoSpaceDE w:val="0"/>
        <w:autoSpaceDN w:val="0"/>
        <w:adjustRightInd w:val="0"/>
        <w:ind w:hanging="720"/>
        <w:jc w:val="both"/>
        <w:rPr>
          <w:rFonts w:ascii="Trebuchet MS" w:hAnsi="Trebuchet MS" w:cs="Arial"/>
          <w:lang w:val="en-GB"/>
        </w:rPr>
      </w:pPr>
    </w:p>
    <w:p w14:paraId="44EBA70B"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(1) Autoritățile deliberative ale unităților administrativ- teritoriale pot stabili, potrivit prevederilor</w:t>
      </w:r>
      <w:r w:rsidR="00A51520" w:rsidRPr="00DC6DBE">
        <w:rPr>
          <w:rFonts w:ascii="Trebuchet MS" w:hAnsi="Trebuchet MS" w:cs="Arial"/>
          <w:lang w:val="en-GB"/>
        </w:rPr>
        <w:t xml:space="preserve"> </w:t>
      </w:r>
      <w:r w:rsidRPr="00DC6DBE">
        <w:rPr>
          <w:rFonts w:ascii="Trebuchet MS" w:hAnsi="Trebuchet MS" w:cs="Arial"/>
          <w:lang w:val="en-GB"/>
        </w:rPr>
        <w:t>art. 2 alin. (3) din Ordonanța Guvernului nr. 2/2001 privind regimul juridic al contravențiilor, aprobată cu</w:t>
      </w:r>
      <w:r w:rsidR="00A51520" w:rsidRPr="00DC6DBE">
        <w:rPr>
          <w:rFonts w:ascii="Trebuchet MS" w:hAnsi="Trebuchet MS" w:cs="Arial"/>
          <w:lang w:val="en-GB"/>
        </w:rPr>
        <w:t xml:space="preserve"> </w:t>
      </w:r>
      <w:r w:rsidRPr="00DC6DBE">
        <w:rPr>
          <w:rFonts w:ascii="Trebuchet MS" w:hAnsi="Trebuchet MS" w:cs="Arial"/>
          <w:lang w:val="en-GB"/>
        </w:rPr>
        <w:t>modificări și completări prin Legea nr. 180/2002, cu modificările și completările ulterioare și alte fapte</w:t>
      </w:r>
      <w:r w:rsidR="00A51520" w:rsidRPr="00DC6DBE">
        <w:rPr>
          <w:rFonts w:ascii="Trebuchet MS" w:hAnsi="Trebuchet MS" w:cs="Arial"/>
          <w:lang w:val="en-GB"/>
        </w:rPr>
        <w:t xml:space="preserve"> </w:t>
      </w:r>
      <w:r w:rsidRPr="00DC6DBE">
        <w:rPr>
          <w:rFonts w:ascii="Trebuchet MS" w:hAnsi="Trebuchet MS" w:cs="Arial"/>
          <w:lang w:val="en-GB"/>
        </w:rPr>
        <w:t>decât cele prevăzute la art. 62 din Legea nr. 101/2006, republicată, cu modificările și completările</w:t>
      </w:r>
      <w:r w:rsidR="00A51520" w:rsidRPr="00DC6DBE">
        <w:rPr>
          <w:rFonts w:ascii="Trebuchet MS" w:hAnsi="Trebuchet MS" w:cs="Arial"/>
          <w:lang w:val="en-GB"/>
        </w:rPr>
        <w:t xml:space="preserve"> </w:t>
      </w:r>
      <w:r w:rsidRPr="00DC6DBE">
        <w:rPr>
          <w:rFonts w:ascii="Trebuchet MS" w:hAnsi="Trebuchet MS" w:cs="Arial"/>
          <w:lang w:val="en-GB"/>
        </w:rPr>
        <w:t>ulterioare.</w:t>
      </w:r>
    </w:p>
    <w:p w14:paraId="1F743241"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(2) În regulamentele întocmite și aprobate de autoritățile administrației publice locale se vor preciza</w:t>
      </w:r>
      <w:r w:rsidR="00A51520" w:rsidRPr="00DC6DBE">
        <w:rPr>
          <w:rFonts w:ascii="Trebuchet MS" w:hAnsi="Trebuchet MS" w:cs="Arial"/>
          <w:lang w:val="en-GB"/>
        </w:rPr>
        <w:t xml:space="preserve"> </w:t>
      </w:r>
      <w:r w:rsidRPr="00DC6DBE">
        <w:rPr>
          <w:rFonts w:ascii="Trebuchet MS" w:hAnsi="Trebuchet MS" w:cs="Arial"/>
          <w:lang w:val="en-GB"/>
        </w:rPr>
        <w:t>contravențiile în domeniul serviciului de salubrizare pentru utilizatori și operatori, cu specificarea acestora</w:t>
      </w:r>
    </w:p>
    <w:p w14:paraId="47B8B89C"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și a cuantumului amenzilor aplicabile.</w:t>
      </w:r>
    </w:p>
    <w:p w14:paraId="148F2013"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(3) Constatarea contravențiilor și aplicarea sancțiunilor se fac de către persoanele împuternicite din</w:t>
      </w:r>
      <w:r w:rsidR="00A51520" w:rsidRPr="00DC6DBE">
        <w:rPr>
          <w:rFonts w:ascii="Trebuchet MS" w:hAnsi="Trebuchet MS" w:cs="Arial"/>
          <w:lang w:val="en-GB"/>
        </w:rPr>
        <w:t xml:space="preserve"> </w:t>
      </w:r>
      <w:r w:rsidRPr="00DC6DBE">
        <w:rPr>
          <w:rFonts w:ascii="Trebuchet MS" w:hAnsi="Trebuchet MS" w:cs="Arial"/>
          <w:lang w:val="en-GB"/>
        </w:rPr>
        <w:t>cadrul autorităților administrației publice locale sau, după caz, persoanele împuternicite din cadrul</w:t>
      </w:r>
      <w:r w:rsidR="00A51520" w:rsidRPr="00DC6DBE">
        <w:rPr>
          <w:rFonts w:ascii="Trebuchet MS" w:hAnsi="Trebuchet MS" w:cs="Arial"/>
          <w:lang w:val="en-GB"/>
        </w:rPr>
        <w:t xml:space="preserve"> </w:t>
      </w:r>
      <w:r w:rsidRPr="00DC6DBE">
        <w:rPr>
          <w:rFonts w:ascii="Trebuchet MS" w:hAnsi="Trebuchet MS" w:cs="Arial"/>
          <w:lang w:val="en-GB"/>
        </w:rPr>
        <w:t>aparatului tehnic al asociației de dezvoltare intercomunitară, pe baza mandatului primit de la unitățile</w:t>
      </w:r>
      <w:r w:rsidR="00A51520" w:rsidRPr="00DC6DBE">
        <w:rPr>
          <w:rFonts w:ascii="Trebuchet MS" w:hAnsi="Trebuchet MS" w:cs="Arial"/>
          <w:lang w:val="en-GB"/>
        </w:rPr>
        <w:t xml:space="preserve"> </w:t>
      </w:r>
      <w:r w:rsidRPr="00DC6DBE">
        <w:rPr>
          <w:rFonts w:ascii="Trebuchet MS" w:hAnsi="Trebuchet MS" w:cs="Arial"/>
          <w:lang w:val="en-GB"/>
        </w:rPr>
        <w:t>administrativ-teritoriale membre ale asociației.</w:t>
      </w:r>
    </w:p>
    <w:p w14:paraId="51CE45DA" w14:textId="77777777" w:rsidR="001C6A0A" w:rsidRPr="00DC6DBE" w:rsidRDefault="001C6A0A" w:rsidP="001C6A0A">
      <w:pPr>
        <w:autoSpaceDE w:val="0"/>
        <w:autoSpaceDN w:val="0"/>
        <w:adjustRightInd w:val="0"/>
        <w:jc w:val="both"/>
        <w:rPr>
          <w:rFonts w:ascii="Trebuchet MS" w:hAnsi="Trebuchet MS" w:cs="Arial"/>
          <w:lang w:val="en-GB"/>
        </w:rPr>
      </w:pPr>
    </w:p>
    <w:p w14:paraId="715AAAF0" w14:textId="77777777" w:rsidR="00A51520" w:rsidRPr="00DC6DBE" w:rsidRDefault="00A51520" w:rsidP="00A51520">
      <w:pPr>
        <w:numPr>
          <w:ilvl w:val="0"/>
          <w:numId w:val="21"/>
        </w:numPr>
        <w:autoSpaceDE w:val="0"/>
        <w:autoSpaceDN w:val="0"/>
        <w:adjustRightInd w:val="0"/>
        <w:ind w:hanging="720"/>
        <w:jc w:val="both"/>
        <w:rPr>
          <w:rFonts w:ascii="Trebuchet MS" w:hAnsi="Trebuchet MS" w:cs="Arial"/>
          <w:lang w:val="en-GB"/>
        </w:rPr>
      </w:pPr>
    </w:p>
    <w:p w14:paraId="3E5CA4DC"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Autoritatea Națională de Reglementare pentru Serviciile Comunitare de Utilități Publice va</w:t>
      </w:r>
    </w:p>
    <w:p w14:paraId="032D6684" w14:textId="77777777" w:rsidR="001C6A0A" w:rsidRPr="00DC6DBE" w:rsidRDefault="001C6A0A" w:rsidP="001C6A0A">
      <w:pPr>
        <w:autoSpaceDE w:val="0"/>
        <w:autoSpaceDN w:val="0"/>
        <w:adjustRightInd w:val="0"/>
        <w:jc w:val="both"/>
        <w:rPr>
          <w:rFonts w:ascii="Trebuchet MS" w:hAnsi="Trebuchet MS" w:cs="Arial"/>
          <w:lang w:val="en-GB"/>
        </w:rPr>
      </w:pPr>
      <w:r w:rsidRPr="00DC6DBE">
        <w:rPr>
          <w:rFonts w:ascii="Trebuchet MS" w:hAnsi="Trebuchet MS" w:cs="Arial"/>
          <w:lang w:val="en-GB"/>
        </w:rPr>
        <w:t>monitoriza aplicarea prevederilor prezentului regulament-cadru.</w:t>
      </w:r>
    </w:p>
    <w:p w14:paraId="7FC27A37" w14:textId="77777777" w:rsidR="00A51520" w:rsidRPr="00DC6DBE" w:rsidRDefault="00A51520" w:rsidP="001C6A0A">
      <w:pPr>
        <w:autoSpaceDE w:val="0"/>
        <w:autoSpaceDN w:val="0"/>
        <w:adjustRightInd w:val="0"/>
        <w:jc w:val="both"/>
        <w:rPr>
          <w:rFonts w:ascii="Trebuchet MS" w:hAnsi="Trebuchet MS" w:cs="Arial"/>
          <w:lang w:val="en-GB"/>
        </w:rPr>
      </w:pPr>
    </w:p>
    <w:p w14:paraId="62D78CE3" w14:textId="77777777" w:rsidR="00A51520" w:rsidRPr="00DC6DBE" w:rsidRDefault="00A51520" w:rsidP="00A51520">
      <w:pPr>
        <w:numPr>
          <w:ilvl w:val="0"/>
          <w:numId w:val="21"/>
        </w:numPr>
        <w:autoSpaceDE w:val="0"/>
        <w:autoSpaceDN w:val="0"/>
        <w:adjustRightInd w:val="0"/>
        <w:ind w:hanging="720"/>
        <w:jc w:val="both"/>
        <w:rPr>
          <w:rFonts w:ascii="Trebuchet MS" w:hAnsi="Trebuchet MS" w:cs="Arial"/>
        </w:rPr>
      </w:pPr>
    </w:p>
    <w:p w14:paraId="0244C972" w14:textId="77777777" w:rsidR="001C6A0A" w:rsidRPr="00DC6DBE" w:rsidRDefault="001C6A0A" w:rsidP="00A51520">
      <w:pPr>
        <w:autoSpaceDE w:val="0"/>
        <w:autoSpaceDN w:val="0"/>
        <w:adjustRightInd w:val="0"/>
        <w:ind w:left="-360"/>
        <w:jc w:val="both"/>
        <w:rPr>
          <w:rFonts w:ascii="Trebuchet MS" w:hAnsi="Trebuchet MS" w:cs="Arial"/>
        </w:rPr>
        <w:sectPr w:rsidR="001C6A0A" w:rsidRPr="00DC6DBE" w:rsidSect="00083F35">
          <w:headerReference w:type="default" r:id="rId9"/>
          <w:footerReference w:type="default" r:id="rId10"/>
          <w:pgSz w:w="11906" w:h="16838" w:code="9"/>
          <w:pgMar w:top="709" w:right="1134" w:bottom="1276" w:left="1134" w:header="624" w:footer="0" w:gutter="0"/>
          <w:pgNumType w:start="2"/>
          <w:cols w:space="708"/>
          <w:docGrid w:linePitch="360"/>
        </w:sectPr>
      </w:pPr>
      <w:r w:rsidRPr="00DC6DBE">
        <w:rPr>
          <w:rFonts w:ascii="Trebuchet MS" w:hAnsi="Trebuchet MS" w:cs="Arial"/>
          <w:lang w:val="en-GB"/>
        </w:rPr>
        <w:t>Anexa face parte integrantă din prezentul Regulament – cadru.</w:t>
      </w:r>
    </w:p>
    <w:p w14:paraId="23F0B9E3" w14:textId="77777777" w:rsidR="00BB7AF2" w:rsidRPr="00DC6DBE" w:rsidRDefault="00BB7AF2" w:rsidP="00B3031E">
      <w:pPr>
        <w:jc w:val="center"/>
        <w:rPr>
          <w:rFonts w:ascii="Trebuchet MS" w:hAnsi="Trebuchet MS" w:cs="Arial"/>
          <w:b/>
          <w:sz w:val="18"/>
        </w:rPr>
      </w:pPr>
    </w:p>
    <w:p w14:paraId="6517F808"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1</w:t>
      </w:r>
    </w:p>
    <w:p w14:paraId="63932F15"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SISTEMUL DE MANAGEMENT INTEGRAT AL DEȘEURILOR IMPLEMENTAT ÎN JUDEȚUL GALAȚI</w:t>
      </w:r>
    </w:p>
    <w:p w14:paraId="20823337" w14:textId="77777777" w:rsidR="00B3031E" w:rsidRPr="00DC6DBE" w:rsidRDefault="00B3031E" w:rsidP="00B3031E">
      <w:pPr>
        <w:jc w:val="center"/>
        <w:rPr>
          <w:rFonts w:ascii="Trebuchet MS" w:hAnsi="Trebuchet MS" w:cs="Arial"/>
          <w:b/>
          <w:sz w:val="18"/>
        </w:rPr>
      </w:pPr>
      <w:r w:rsidRPr="00DC6DBE">
        <w:rPr>
          <w:rFonts w:ascii="Trebuchet MS" w:hAnsi="Trebuchet MS" w:cs="Arial"/>
          <w:b/>
        </w:rPr>
        <w:t>I Arondarea unităților administrativ-teritoriale membre ADI ECOSERV, pentru deșeurile reciclabile,</w:t>
      </w:r>
      <w:r w:rsidRPr="00DC6DBE" w:rsidDel="00A54200">
        <w:rPr>
          <w:rFonts w:ascii="Trebuchet MS" w:hAnsi="Trebuchet MS" w:cs="Arial"/>
          <w:b/>
        </w:rPr>
        <w:t xml:space="preserve"> </w:t>
      </w:r>
      <w:r w:rsidRPr="00DC6DBE">
        <w:rPr>
          <w:rFonts w:ascii="Trebuchet MS" w:hAnsi="Trebuchet MS" w:cs="Arial"/>
          <w:b/>
        </w:rPr>
        <w:t>la staţiile de transfer și stațiile de sortare</w:t>
      </w:r>
    </w:p>
    <w:p w14:paraId="3DF37EC0" w14:textId="77777777" w:rsidR="00B3031E" w:rsidRPr="00DC6DBE" w:rsidRDefault="00B3031E" w:rsidP="00B3031E">
      <w:pPr>
        <w:jc w:val="center"/>
        <w:rPr>
          <w:rFonts w:ascii="Trebuchet MS" w:hAnsi="Trebuchet MS" w:cs="Arial"/>
          <w:b/>
          <w:sz w:val="18"/>
        </w:rPr>
      </w:pPr>
      <w:ins w:id="60" w:author="Author">
        <w:r w:rsidRPr="00DC6DBE">
          <w:rPr>
            <w:rFonts w:ascii="Trebuchet MS" w:hAnsi="Trebuchet MS"/>
            <w:noProof/>
            <w:lang w:val="en-US"/>
            <w:rPrChange w:id="61">
              <w:rPr>
                <w:noProof/>
                <w:lang w:val="en-US"/>
              </w:rPr>
            </w:rPrChange>
          </w:rPr>
          <w:drawing>
            <wp:inline distT="0" distB="0" distL="0" distR="0" wp14:anchorId="4ABA62D7" wp14:editId="6B6EA69F">
              <wp:extent cx="6561455" cy="7325360"/>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61455" cy="7325360"/>
                      </a:xfrm>
                      <a:prstGeom prst="rect">
                        <a:avLst/>
                      </a:prstGeom>
                      <a:noFill/>
                      <a:ln>
                        <a:noFill/>
                      </a:ln>
                    </pic:spPr>
                  </pic:pic>
                </a:graphicData>
              </a:graphic>
            </wp:inline>
          </w:drawing>
        </w:r>
      </w:ins>
    </w:p>
    <w:p w14:paraId="41526750" w14:textId="77777777" w:rsidR="00B3031E" w:rsidRPr="00DC6DBE" w:rsidRDefault="00B3031E" w:rsidP="00B3031E">
      <w:pPr>
        <w:rPr>
          <w:rFonts w:ascii="Trebuchet MS" w:hAnsi="Trebuchet MS" w:cs="Arial"/>
          <w:sz w:val="18"/>
        </w:rPr>
      </w:pPr>
    </w:p>
    <w:p w14:paraId="1152408E" w14:textId="77777777" w:rsidR="00B3031E" w:rsidRPr="00DC6DBE" w:rsidRDefault="00B3031E" w:rsidP="00B3031E">
      <w:pPr>
        <w:rPr>
          <w:rFonts w:ascii="Trebuchet MS" w:hAnsi="Trebuchet MS"/>
          <w:noProof/>
        </w:rPr>
      </w:pPr>
    </w:p>
    <w:p w14:paraId="1B834EEC" w14:textId="77777777" w:rsidR="00BB7AF2" w:rsidRPr="00DC6DBE" w:rsidRDefault="00B3031E" w:rsidP="00B3031E">
      <w:pPr>
        <w:jc w:val="center"/>
        <w:rPr>
          <w:rFonts w:ascii="Trebuchet MS" w:hAnsi="Trebuchet MS" w:cs="Arial"/>
          <w:b/>
          <w:sz w:val="18"/>
        </w:rPr>
      </w:pPr>
      <w:bookmarkStart w:id="62" w:name="_Hlk107228675"/>
      <w:r w:rsidRPr="00DC6DBE">
        <w:rPr>
          <w:rFonts w:ascii="Trebuchet MS" w:hAnsi="Trebuchet MS" w:cs="Arial"/>
          <w:b/>
          <w:sz w:val="18"/>
        </w:rPr>
        <w:br w:type="page"/>
      </w:r>
    </w:p>
    <w:p w14:paraId="17776437" w14:textId="77777777" w:rsidR="00BB7AF2" w:rsidRPr="00DC6DBE" w:rsidRDefault="00BB7AF2" w:rsidP="00B3031E">
      <w:pPr>
        <w:jc w:val="center"/>
        <w:rPr>
          <w:rFonts w:ascii="Trebuchet MS" w:hAnsi="Trebuchet MS" w:cs="Arial"/>
          <w:b/>
          <w:sz w:val="18"/>
        </w:rPr>
      </w:pPr>
    </w:p>
    <w:p w14:paraId="5A4C5976"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2</w:t>
      </w:r>
    </w:p>
    <w:p w14:paraId="3E10E8A5"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SISTEMUL DE MANAGEMENT INTEGRAT AL DEȘEURILOR IMPLEMENTAT ÎN JUDEȚUL GALAȚI</w:t>
      </w:r>
    </w:p>
    <w:bookmarkEnd w:id="62"/>
    <w:p w14:paraId="29B9E78C" w14:textId="77777777" w:rsidR="00B3031E" w:rsidRPr="00DC6DBE" w:rsidRDefault="00B3031E" w:rsidP="00B3031E">
      <w:pPr>
        <w:rPr>
          <w:rFonts w:ascii="Trebuchet MS" w:hAnsi="Trebuchet MS" w:cs="Arial"/>
          <w:b/>
        </w:rPr>
      </w:pPr>
    </w:p>
    <w:p w14:paraId="5BF4A506" w14:textId="77777777" w:rsidR="00B3031E" w:rsidRPr="00DC6DBE" w:rsidRDefault="00B3031E" w:rsidP="00B3031E">
      <w:pPr>
        <w:rPr>
          <w:rFonts w:ascii="Trebuchet MS" w:hAnsi="Trebuchet MS" w:cs="Arial"/>
          <w:b/>
        </w:rPr>
      </w:pPr>
      <w:r w:rsidRPr="00DC6DBE">
        <w:rPr>
          <w:rFonts w:ascii="Trebuchet MS" w:hAnsi="Trebuchet MS" w:cs="Arial"/>
          <w:b/>
        </w:rPr>
        <w:t>II Arondarea unităților administrativ-teritoriale membre ADI ECOSERV, pentru deşeurile reziduale şi biodeşeurilor colectate separat,</w:t>
      </w:r>
      <w:r w:rsidRPr="00DC6DBE" w:rsidDel="00B74667">
        <w:rPr>
          <w:rFonts w:ascii="Trebuchet MS" w:hAnsi="Trebuchet MS" w:cs="Arial"/>
          <w:b/>
        </w:rPr>
        <w:t xml:space="preserve"> </w:t>
      </w:r>
      <w:r w:rsidRPr="00DC6DBE">
        <w:rPr>
          <w:rFonts w:ascii="Trebuchet MS" w:hAnsi="Trebuchet MS" w:cs="Arial"/>
          <w:b/>
        </w:rPr>
        <w:t>la staţiile de transfer și instalația TMB</w:t>
      </w:r>
    </w:p>
    <w:p w14:paraId="536BB5BD" w14:textId="77777777" w:rsidR="00B3031E" w:rsidRPr="00DC6DBE" w:rsidRDefault="00B3031E" w:rsidP="00B3031E">
      <w:pPr>
        <w:jc w:val="center"/>
        <w:rPr>
          <w:rFonts w:ascii="Trebuchet MS" w:hAnsi="Trebuchet MS" w:cs="Arial"/>
          <w:sz w:val="18"/>
        </w:rPr>
      </w:pPr>
      <w:ins w:id="63" w:author="Author">
        <w:r w:rsidRPr="00DC6DBE">
          <w:rPr>
            <w:rFonts w:ascii="Trebuchet MS" w:hAnsi="Trebuchet MS"/>
            <w:noProof/>
            <w:lang w:val="en-US"/>
            <w:rPrChange w:id="64">
              <w:rPr>
                <w:noProof/>
                <w:lang w:val="en-US"/>
              </w:rPr>
            </w:rPrChange>
          </w:rPr>
          <w:drawing>
            <wp:inline distT="0" distB="0" distL="0" distR="0" wp14:anchorId="0EFB1DC5" wp14:editId="52B1D9B8">
              <wp:extent cx="6149340" cy="68834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49340" cy="6883400"/>
                      </a:xfrm>
                      <a:prstGeom prst="rect">
                        <a:avLst/>
                      </a:prstGeom>
                      <a:noFill/>
                      <a:ln>
                        <a:noFill/>
                      </a:ln>
                    </pic:spPr>
                  </pic:pic>
                </a:graphicData>
              </a:graphic>
            </wp:inline>
          </w:drawing>
        </w:r>
      </w:ins>
    </w:p>
    <w:p w14:paraId="6627F657" w14:textId="77777777" w:rsidR="00BB7AF2" w:rsidRPr="00DC6DBE" w:rsidRDefault="00B3031E" w:rsidP="00B3031E">
      <w:pPr>
        <w:jc w:val="center"/>
        <w:rPr>
          <w:rFonts w:ascii="Trebuchet MS" w:hAnsi="Trebuchet MS" w:cs="Arial"/>
          <w:b/>
          <w:sz w:val="18"/>
        </w:rPr>
      </w:pPr>
      <w:r w:rsidRPr="00DC6DBE">
        <w:rPr>
          <w:rFonts w:ascii="Trebuchet MS" w:hAnsi="Trebuchet MS" w:cs="Arial"/>
          <w:b/>
          <w:sz w:val="18"/>
        </w:rPr>
        <w:br w:type="page"/>
      </w:r>
    </w:p>
    <w:p w14:paraId="262249EA" w14:textId="77777777" w:rsidR="00BB7AF2" w:rsidRPr="00DC6DBE" w:rsidRDefault="00BB7AF2" w:rsidP="00B3031E">
      <w:pPr>
        <w:jc w:val="center"/>
        <w:rPr>
          <w:rFonts w:ascii="Trebuchet MS" w:hAnsi="Trebuchet MS" w:cs="Arial"/>
          <w:b/>
          <w:sz w:val="18"/>
        </w:rPr>
      </w:pPr>
    </w:p>
    <w:p w14:paraId="0C7A557A"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3</w:t>
      </w:r>
    </w:p>
    <w:p w14:paraId="4C2DD707"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SISTEMUL DE MANAGEMENT INTEGRAT AL DEȘEURILOR IMPLEMENTAT ÎN JUDEȚUL GALAȚI</w:t>
      </w:r>
    </w:p>
    <w:p w14:paraId="159EF9BE" w14:textId="77777777" w:rsidR="00B3031E" w:rsidRPr="00DC6DBE" w:rsidRDefault="00B3031E" w:rsidP="00B3031E">
      <w:pPr>
        <w:jc w:val="center"/>
        <w:rPr>
          <w:rFonts w:ascii="Trebuchet MS" w:hAnsi="Trebuchet MS" w:cs="Arial"/>
          <w:sz w:val="18"/>
        </w:rPr>
      </w:pPr>
    </w:p>
    <w:p w14:paraId="0EDFAB78" w14:textId="77777777" w:rsidR="00BB7AF2" w:rsidRPr="00DC6DBE" w:rsidRDefault="00B3031E" w:rsidP="00BB7AF2">
      <w:pPr>
        <w:jc w:val="center"/>
        <w:rPr>
          <w:rFonts w:ascii="Trebuchet MS" w:hAnsi="Trebuchet MS" w:cs="Arial"/>
          <w:sz w:val="18"/>
        </w:rPr>
        <w:sectPr w:rsidR="00BB7AF2" w:rsidRPr="00DC6DBE" w:rsidSect="009D32D3">
          <w:pgSz w:w="11906" w:h="16838" w:code="9"/>
          <w:pgMar w:top="1134" w:right="1134" w:bottom="1134" w:left="1134" w:header="624" w:footer="397" w:gutter="0"/>
          <w:cols w:space="708"/>
          <w:docGrid w:linePitch="360"/>
        </w:sectPr>
      </w:pPr>
      <w:ins w:id="65" w:author="Author">
        <w:r w:rsidRPr="00DC6DBE">
          <w:rPr>
            <w:rFonts w:ascii="Trebuchet MS" w:hAnsi="Trebuchet MS" w:cs="Arial"/>
            <w:noProof/>
            <w:sz w:val="18"/>
            <w:lang w:val="en-US"/>
            <w:rPrChange w:id="66">
              <w:rPr>
                <w:noProof/>
                <w:lang w:val="en-US"/>
              </w:rPr>
            </w:rPrChange>
          </w:rPr>
          <w:drawing>
            <wp:inline distT="0" distB="0" distL="0" distR="0" wp14:anchorId="0BFA48CE" wp14:editId="1BC7BBF6">
              <wp:extent cx="5245100" cy="75063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0" cy="7506335"/>
                      </a:xfrm>
                      <a:prstGeom prst="rect">
                        <a:avLst/>
                      </a:prstGeom>
                      <a:noFill/>
                      <a:ln>
                        <a:noFill/>
                      </a:ln>
                    </pic:spPr>
                  </pic:pic>
                </a:graphicData>
              </a:graphic>
            </wp:inline>
          </w:drawing>
        </w:r>
      </w:ins>
    </w:p>
    <w:p w14:paraId="35C1CBF9" w14:textId="77777777" w:rsidR="00B3031E" w:rsidRPr="00DC6DBE" w:rsidRDefault="00B3031E" w:rsidP="00B3031E">
      <w:pPr>
        <w:rPr>
          <w:rFonts w:ascii="Trebuchet MS" w:hAnsi="Trebuchet MS" w:cs="Arial"/>
          <w:b/>
          <w:sz w:val="18"/>
        </w:rPr>
      </w:pPr>
    </w:p>
    <w:p w14:paraId="66BADDD4"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ANEXA NR. 4</w:t>
      </w:r>
    </w:p>
    <w:p w14:paraId="29DD0E12" w14:textId="77777777" w:rsidR="00B3031E" w:rsidRPr="00DC6DBE" w:rsidRDefault="00B3031E" w:rsidP="00B3031E">
      <w:pPr>
        <w:jc w:val="center"/>
        <w:rPr>
          <w:rFonts w:ascii="Trebuchet MS" w:hAnsi="Trebuchet MS" w:cs="Arial"/>
          <w:b/>
          <w:sz w:val="18"/>
        </w:rPr>
      </w:pPr>
      <w:r w:rsidRPr="00DC6DBE">
        <w:rPr>
          <w:rFonts w:ascii="Trebuchet MS" w:hAnsi="Trebuchet MS" w:cs="Arial"/>
          <w:b/>
          <w:sz w:val="18"/>
        </w:rPr>
        <w:t xml:space="preserve">INDICATORI DE PERFORMANȚĂ PENTRU ACTIVITĂȚILE SERVICIULUI DE SALUBRIZARE APLICABILI  DUPĂ ÎNCEPEREA OPERĂRII TUTUROR INSTALAȚIILOR </w:t>
      </w:r>
    </w:p>
    <w:p w14:paraId="20718C47" w14:textId="77777777" w:rsidR="00B3031E" w:rsidRPr="00DC6DBE" w:rsidRDefault="00B3031E" w:rsidP="00B3031E">
      <w:pPr>
        <w:jc w:val="center"/>
        <w:rPr>
          <w:rFonts w:ascii="Trebuchet MS" w:hAnsi="Trebuchet MS" w:cs="Arial"/>
          <w:b/>
        </w:rPr>
      </w:pPr>
      <w:r w:rsidRPr="00DC6DBE">
        <w:rPr>
          <w:rFonts w:ascii="Trebuchet MS" w:hAnsi="Trebuchet MS" w:cs="Arial"/>
          <w:b/>
          <w:bCs/>
        </w:rPr>
        <w:t>„</w:t>
      </w:r>
      <w:r w:rsidRPr="00DC6DBE">
        <w:rPr>
          <w:rFonts w:ascii="Trebuchet MS" w:hAnsi="Trebuchet MS" w:cs="Arial"/>
          <w:b/>
        </w:rPr>
        <w:t>Sistemului de management integrat al deșeurilor în județul Galați”</w:t>
      </w:r>
    </w:p>
    <w:p w14:paraId="3F1F3B10" w14:textId="77777777" w:rsidR="00B3031E" w:rsidRPr="00DC6DBE" w:rsidRDefault="00B3031E" w:rsidP="00B3031E">
      <w:pPr>
        <w:jc w:val="both"/>
        <w:rPr>
          <w:rFonts w:ascii="Trebuchet MS" w:hAnsi="Trebuchet MS"/>
        </w:rPr>
      </w:pPr>
    </w:p>
    <w:tbl>
      <w:tblPr>
        <w:tblW w:w="0" w:type="auto"/>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ayout w:type="fixed"/>
        <w:tblLook w:val="01E0" w:firstRow="1" w:lastRow="1" w:firstColumn="1" w:lastColumn="1" w:noHBand="0" w:noVBand="0"/>
      </w:tblPr>
      <w:tblGrid>
        <w:gridCol w:w="664"/>
        <w:gridCol w:w="4576"/>
        <w:gridCol w:w="709"/>
        <w:gridCol w:w="2410"/>
        <w:gridCol w:w="4252"/>
        <w:gridCol w:w="1559"/>
      </w:tblGrid>
      <w:tr w:rsidR="00DC6DBE" w:rsidRPr="00DC6DBE" w14:paraId="5635ACE2" w14:textId="77777777" w:rsidTr="004721A1">
        <w:trPr>
          <w:trHeight w:val="936"/>
          <w:tblHeader/>
          <w:jc w:val="center"/>
        </w:trPr>
        <w:tc>
          <w:tcPr>
            <w:tcW w:w="664" w:type="dxa"/>
            <w:tcBorders>
              <w:bottom w:val="single" w:sz="12" w:space="0" w:color="9CC2E5"/>
            </w:tcBorders>
            <w:shd w:val="clear" w:color="auto" w:fill="D9E2F3"/>
            <w:vAlign w:val="center"/>
          </w:tcPr>
          <w:p w14:paraId="2C29A24A"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Nr. crt.</w:t>
            </w:r>
          </w:p>
        </w:tc>
        <w:tc>
          <w:tcPr>
            <w:tcW w:w="4576" w:type="dxa"/>
            <w:tcBorders>
              <w:bottom w:val="single" w:sz="12" w:space="0" w:color="9CC2E5"/>
            </w:tcBorders>
            <w:shd w:val="clear" w:color="auto" w:fill="D9E2F3"/>
            <w:vAlign w:val="center"/>
          </w:tcPr>
          <w:p w14:paraId="5443C3AD"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Indicator de performanță</w:t>
            </w:r>
          </w:p>
        </w:tc>
        <w:tc>
          <w:tcPr>
            <w:tcW w:w="709" w:type="dxa"/>
            <w:tcBorders>
              <w:bottom w:val="single" w:sz="12" w:space="0" w:color="9CC2E5"/>
            </w:tcBorders>
            <w:shd w:val="clear" w:color="auto" w:fill="D9E2F3"/>
            <w:vAlign w:val="center"/>
          </w:tcPr>
          <w:p w14:paraId="46B6B909"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UM</w:t>
            </w:r>
          </w:p>
        </w:tc>
        <w:tc>
          <w:tcPr>
            <w:tcW w:w="2410" w:type="dxa"/>
            <w:tcBorders>
              <w:bottom w:val="single" w:sz="12" w:space="0" w:color="9CC2E5"/>
            </w:tcBorders>
            <w:shd w:val="clear" w:color="auto" w:fill="D9E2F3"/>
            <w:vAlign w:val="center"/>
          </w:tcPr>
          <w:p w14:paraId="6AE56B67"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Țintă</w:t>
            </w:r>
          </w:p>
        </w:tc>
        <w:tc>
          <w:tcPr>
            <w:tcW w:w="4252" w:type="dxa"/>
            <w:tcBorders>
              <w:bottom w:val="single" w:sz="12" w:space="0" w:color="9CC2E5"/>
            </w:tcBorders>
            <w:shd w:val="clear" w:color="auto" w:fill="D9E2F3"/>
            <w:vAlign w:val="center"/>
          </w:tcPr>
          <w:p w14:paraId="7E564626"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Penalități</w:t>
            </w:r>
          </w:p>
        </w:tc>
        <w:tc>
          <w:tcPr>
            <w:tcW w:w="1559" w:type="dxa"/>
            <w:tcBorders>
              <w:bottom w:val="single" w:sz="12" w:space="0" w:color="9CC2E5"/>
            </w:tcBorders>
            <w:shd w:val="clear" w:color="auto" w:fill="D9E2F3"/>
            <w:vAlign w:val="center"/>
          </w:tcPr>
          <w:p w14:paraId="4ECE2A32" w14:textId="77777777" w:rsidR="00B3031E" w:rsidRPr="00DC6DBE" w:rsidRDefault="00B3031E" w:rsidP="009D32D3">
            <w:pPr>
              <w:widowControl w:val="0"/>
              <w:snapToGrid w:val="0"/>
              <w:jc w:val="center"/>
              <w:rPr>
                <w:rFonts w:ascii="Trebuchet MS" w:hAnsi="Trebuchet MS" w:cs="Calibri Light"/>
                <w:b/>
                <w:bCs/>
                <w:i/>
                <w:iCs/>
              </w:rPr>
            </w:pPr>
            <w:r w:rsidRPr="00DC6DBE">
              <w:rPr>
                <w:rFonts w:ascii="Trebuchet MS" w:hAnsi="Trebuchet MS" w:cs="Calibri Light"/>
                <w:b/>
                <w:bCs/>
                <w:i/>
                <w:iCs/>
              </w:rPr>
              <w:t>Frecvența de monitorizare</w:t>
            </w:r>
          </w:p>
        </w:tc>
      </w:tr>
      <w:tr w:rsidR="00DC6DBE" w:rsidRPr="00DC6DBE" w14:paraId="1F7BF8B8" w14:textId="77777777" w:rsidTr="004721A1">
        <w:trPr>
          <w:jc w:val="center"/>
        </w:trPr>
        <w:tc>
          <w:tcPr>
            <w:tcW w:w="664" w:type="dxa"/>
            <w:shd w:val="clear" w:color="auto" w:fill="FFF2CC"/>
            <w:vAlign w:val="center"/>
          </w:tcPr>
          <w:p w14:paraId="6436497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1</w:t>
            </w:r>
          </w:p>
        </w:tc>
        <w:tc>
          <w:tcPr>
            <w:tcW w:w="13506" w:type="dxa"/>
            <w:gridSpan w:val="5"/>
            <w:shd w:val="clear" w:color="auto" w:fill="FFF2CC"/>
            <w:vAlign w:val="center"/>
          </w:tcPr>
          <w:p w14:paraId="11AC711C"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Calibri Light"/>
                <w:b/>
                <w:bCs/>
              </w:rPr>
              <w:t>Eficiența în gestionarea contractului de colectare și transport</w:t>
            </w:r>
          </w:p>
        </w:tc>
      </w:tr>
      <w:tr w:rsidR="00DC6DBE" w:rsidRPr="00DC6DBE" w14:paraId="0BA1AA43" w14:textId="77777777" w:rsidTr="004721A1">
        <w:trPr>
          <w:jc w:val="center"/>
        </w:trPr>
        <w:tc>
          <w:tcPr>
            <w:tcW w:w="664" w:type="dxa"/>
            <w:shd w:val="clear" w:color="auto" w:fill="auto"/>
          </w:tcPr>
          <w:p w14:paraId="7201718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1.1</w:t>
            </w:r>
          </w:p>
        </w:tc>
        <w:tc>
          <w:tcPr>
            <w:tcW w:w="4576" w:type="dxa"/>
            <w:shd w:val="clear" w:color="auto" w:fill="auto"/>
          </w:tcPr>
          <w:p w14:paraId="3C6C205B" w14:textId="77777777" w:rsidR="00396B58" w:rsidRPr="00DC6DBE" w:rsidRDefault="00396B58" w:rsidP="00911065">
            <w:pPr>
              <w:jc w:val="both"/>
            </w:pPr>
            <w:r w:rsidRPr="00DC6DBE">
              <w:rPr>
                <w:rFonts w:ascii="Trebuchet MS" w:hAnsi="Trebuchet MS"/>
                <w:lang w:val="en-US"/>
              </w:rPr>
              <w:t>Numărul de recipiente pentru colectarea separată a deșeurilor furnizate de către operator în termen de 5 zile lucrătoare de la solicitarea utilizatorilor raportat la numărul total de recipiente solicitate.</w:t>
            </w:r>
            <w:r w:rsidRPr="00DC6DBE">
              <w:t xml:space="preserve"> </w:t>
            </w:r>
          </w:p>
        </w:tc>
        <w:tc>
          <w:tcPr>
            <w:tcW w:w="709" w:type="dxa"/>
            <w:shd w:val="clear" w:color="auto" w:fill="auto"/>
          </w:tcPr>
          <w:p w14:paraId="1B22096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03D016D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61097FE3" w14:textId="77777777" w:rsidR="00CF5851" w:rsidRPr="00DC6DBE" w:rsidRDefault="00CF5851" w:rsidP="00CF5851">
            <w:pPr>
              <w:jc w:val="center"/>
              <w:rPr>
                <w:rFonts w:ascii="Trebuchet MS" w:hAnsi="Trebuchet MS"/>
                <w:lang w:val="en-US"/>
              </w:rPr>
            </w:pPr>
            <w:r w:rsidRPr="00DC6DBE">
              <w:rPr>
                <w:rFonts w:ascii="Trebuchet MS" w:hAnsi="Trebuchet MS"/>
                <w:lang w:val="en-US"/>
              </w:rPr>
              <w:t>500 lei/recipient nefurnizat la termen</w:t>
            </w:r>
          </w:p>
          <w:p w14:paraId="447C0760" w14:textId="77777777" w:rsidR="00B3031E" w:rsidRPr="00DC6DBE" w:rsidRDefault="00B3031E" w:rsidP="009D32D3">
            <w:pPr>
              <w:widowControl w:val="0"/>
              <w:snapToGrid w:val="0"/>
              <w:jc w:val="center"/>
              <w:rPr>
                <w:rFonts w:ascii="Trebuchet MS" w:hAnsi="Trebuchet MS" w:cs="Calibri Light"/>
              </w:rPr>
            </w:pPr>
          </w:p>
        </w:tc>
        <w:tc>
          <w:tcPr>
            <w:tcW w:w="1559" w:type="dxa"/>
            <w:shd w:val="clear" w:color="auto" w:fill="auto"/>
          </w:tcPr>
          <w:p w14:paraId="6533B48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Lunar</w:t>
            </w:r>
          </w:p>
        </w:tc>
      </w:tr>
      <w:tr w:rsidR="00DC6DBE" w:rsidRPr="00DC6DBE" w14:paraId="1EE4A7BC" w14:textId="77777777" w:rsidTr="004721A1">
        <w:trPr>
          <w:jc w:val="center"/>
        </w:trPr>
        <w:tc>
          <w:tcPr>
            <w:tcW w:w="664" w:type="dxa"/>
            <w:shd w:val="clear" w:color="auto" w:fill="auto"/>
          </w:tcPr>
          <w:p w14:paraId="540D928C" w14:textId="77777777" w:rsidR="0051365A" w:rsidRPr="00DC6DBE" w:rsidRDefault="0028111B" w:rsidP="009D32D3">
            <w:pPr>
              <w:widowControl w:val="0"/>
              <w:snapToGrid w:val="0"/>
              <w:jc w:val="center"/>
              <w:rPr>
                <w:rFonts w:ascii="Trebuchet MS" w:hAnsi="Trebuchet MS" w:cs="Calibri Light"/>
              </w:rPr>
            </w:pPr>
            <w:r w:rsidRPr="00DC6DBE">
              <w:rPr>
                <w:rFonts w:ascii="Trebuchet MS" w:hAnsi="Trebuchet MS" w:cs="Calibri Light"/>
              </w:rPr>
              <w:t>1.2</w:t>
            </w:r>
          </w:p>
        </w:tc>
        <w:tc>
          <w:tcPr>
            <w:tcW w:w="4576" w:type="dxa"/>
            <w:shd w:val="clear" w:color="auto" w:fill="auto"/>
          </w:tcPr>
          <w:p w14:paraId="27BBE645" w14:textId="77777777" w:rsidR="0051365A" w:rsidRPr="00DC6DBE" w:rsidRDefault="0051365A" w:rsidP="00911065">
            <w:pPr>
              <w:jc w:val="both"/>
              <w:rPr>
                <w:rFonts w:ascii="Trebuchet MS" w:hAnsi="Trebuchet MS"/>
                <w:lang w:val="en-US"/>
              </w:rPr>
            </w:pPr>
            <w:r w:rsidRPr="00DC6DBE">
              <w:rPr>
                <w:rFonts w:ascii="Trebuchet MS" w:hAnsi="Trebuchet MS"/>
                <w:lang w:val="en-US"/>
              </w:rPr>
              <w:t>Numărul de campanii de colectare a deșeurilor voluminoase realizate de operator în fiecare unitate administrativ-teritorială din aria delegării raportat la numărul total de campanii de colectare solicitate prin caietul de sarcini.</w:t>
            </w:r>
          </w:p>
          <w:p w14:paraId="6E7D9DA2" w14:textId="77777777" w:rsidR="0051365A" w:rsidRPr="00DC6DBE" w:rsidRDefault="0051365A" w:rsidP="00911065">
            <w:pPr>
              <w:jc w:val="both"/>
              <w:rPr>
                <w:rFonts w:ascii="Trebuchet MS" w:hAnsi="Trebuchet MS"/>
                <w:lang w:val="en-US"/>
              </w:rPr>
            </w:pPr>
            <w:r w:rsidRPr="00DC6DBE">
              <w:rPr>
                <w:rFonts w:ascii="Trebuchet MS" w:hAnsi="Trebuchet MS"/>
                <w:i/>
                <w:lang w:val="en-US"/>
              </w:rPr>
              <w:t>(în unitățile administrativ-teritoriale din mediul urban se va solicita minimum 3 campanii/an. iar în cele din mediul rural minimum o campanie/an)</w:t>
            </w:r>
          </w:p>
        </w:tc>
        <w:tc>
          <w:tcPr>
            <w:tcW w:w="709" w:type="dxa"/>
            <w:shd w:val="clear" w:color="auto" w:fill="auto"/>
          </w:tcPr>
          <w:p w14:paraId="6415555F" w14:textId="77777777" w:rsidR="0051365A"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217911BA" w14:textId="77777777" w:rsidR="0051365A" w:rsidRPr="00DC6DBE" w:rsidRDefault="0051365A" w:rsidP="009D32D3">
            <w:pPr>
              <w:widowControl w:val="0"/>
              <w:snapToGrid w:val="0"/>
              <w:jc w:val="center"/>
              <w:rPr>
                <w:rFonts w:ascii="Trebuchet MS" w:hAnsi="Trebuchet MS" w:cs="Calibri Light"/>
              </w:rPr>
            </w:pPr>
            <w:r w:rsidRPr="00DC6DBE">
              <w:rPr>
                <w:rFonts w:ascii="Trebuchet MS" w:hAnsi="Trebuchet MS"/>
                <w:lang w:val="en-US"/>
              </w:rPr>
              <w:t>100%</w:t>
            </w:r>
          </w:p>
        </w:tc>
        <w:tc>
          <w:tcPr>
            <w:tcW w:w="4252" w:type="dxa"/>
            <w:shd w:val="clear" w:color="auto" w:fill="auto"/>
          </w:tcPr>
          <w:p w14:paraId="3CA9DBD8" w14:textId="77777777" w:rsidR="0051365A" w:rsidRPr="00DC6DBE" w:rsidRDefault="0051365A" w:rsidP="00CF5851">
            <w:pPr>
              <w:jc w:val="center"/>
              <w:rPr>
                <w:rFonts w:ascii="Trebuchet MS" w:hAnsi="Trebuchet MS"/>
                <w:lang w:val="en-US"/>
              </w:rPr>
            </w:pPr>
            <w:r w:rsidRPr="00DC6DBE">
              <w:rPr>
                <w:rFonts w:ascii="Trebuchet MS" w:hAnsi="Trebuchet MS"/>
                <w:lang w:val="en-US"/>
              </w:rPr>
              <w:t>5.000 lei/campanie neefectuată</w:t>
            </w:r>
          </w:p>
        </w:tc>
        <w:tc>
          <w:tcPr>
            <w:tcW w:w="1559" w:type="dxa"/>
            <w:shd w:val="clear" w:color="auto" w:fill="auto"/>
          </w:tcPr>
          <w:p w14:paraId="5B63CE0D" w14:textId="77777777" w:rsidR="0051365A"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Trimestrial</w:t>
            </w:r>
          </w:p>
        </w:tc>
      </w:tr>
      <w:tr w:rsidR="00DC6DBE" w:rsidRPr="00DC6DBE" w14:paraId="4A1E30C7" w14:textId="77777777" w:rsidTr="004721A1">
        <w:trPr>
          <w:jc w:val="center"/>
        </w:trPr>
        <w:tc>
          <w:tcPr>
            <w:tcW w:w="664" w:type="dxa"/>
            <w:shd w:val="clear" w:color="auto" w:fill="auto"/>
          </w:tcPr>
          <w:p w14:paraId="45039710" w14:textId="77777777" w:rsidR="002146BF" w:rsidRPr="00DC6DBE" w:rsidRDefault="0028111B" w:rsidP="009D32D3">
            <w:pPr>
              <w:widowControl w:val="0"/>
              <w:snapToGrid w:val="0"/>
              <w:jc w:val="center"/>
              <w:rPr>
                <w:rFonts w:ascii="Trebuchet MS" w:hAnsi="Trebuchet MS" w:cs="Calibri Light"/>
              </w:rPr>
            </w:pPr>
            <w:r w:rsidRPr="00DC6DBE">
              <w:rPr>
                <w:rFonts w:ascii="Trebuchet MS" w:hAnsi="Trebuchet MS" w:cs="Calibri Light"/>
              </w:rPr>
              <w:t>1.3</w:t>
            </w:r>
          </w:p>
        </w:tc>
        <w:tc>
          <w:tcPr>
            <w:tcW w:w="4576" w:type="dxa"/>
            <w:shd w:val="clear" w:color="auto" w:fill="auto"/>
          </w:tcPr>
          <w:p w14:paraId="35C70A65" w14:textId="77777777" w:rsidR="002146BF" w:rsidRPr="00DC6DBE" w:rsidRDefault="002146BF" w:rsidP="00911065">
            <w:pPr>
              <w:jc w:val="both"/>
              <w:rPr>
                <w:rFonts w:ascii="Trebuchet MS" w:hAnsi="Trebuchet MS"/>
                <w:lang w:val="en-US"/>
              </w:rPr>
            </w:pPr>
            <w:r w:rsidRPr="00DC6DBE">
              <w:rPr>
                <w:rFonts w:ascii="Trebuchet MS" w:hAnsi="Trebuchet MS"/>
                <w:lang w:val="en-US"/>
              </w:rPr>
              <w:t>Numărul de campanii de colectare a deșeurilor periculoase menajere realizate de operator în fiecare unitate administrativ-teritorială din aria delegării raportat la numărul total de campanii de colectare solicitate prin caietul de sarcini.</w:t>
            </w:r>
          </w:p>
          <w:p w14:paraId="2FE68668" w14:textId="77777777" w:rsidR="002146BF" w:rsidRPr="00DC6DBE" w:rsidRDefault="002146BF" w:rsidP="00911065">
            <w:pPr>
              <w:jc w:val="both"/>
              <w:rPr>
                <w:rFonts w:ascii="Trebuchet MS" w:hAnsi="Trebuchet MS"/>
                <w:lang w:val="en-US"/>
              </w:rPr>
            </w:pPr>
            <w:r w:rsidRPr="00DC6DBE">
              <w:rPr>
                <w:rFonts w:ascii="Trebuchet MS" w:hAnsi="Trebuchet MS"/>
                <w:i/>
                <w:lang w:val="en-US"/>
              </w:rPr>
              <w:t>(în unitățile administrativ-teritoriale din mediul urban se va solicita minimum 2 campanii/an. iar în cele din mediul rural minimum o campanie/an)</w:t>
            </w:r>
          </w:p>
        </w:tc>
        <w:tc>
          <w:tcPr>
            <w:tcW w:w="709" w:type="dxa"/>
            <w:shd w:val="clear" w:color="auto" w:fill="auto"/>
          </w:tcPr>
          <w:p w14:paraId="39BF02B9" w14:textId="77777777" w:rsidR="002146BF"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6FD83CDC" w14:textId="77777777" w:rsidR="002146BF" w:rsidRPr="00DC6DBE" w:rsidRDefault="002146BF" w:rsidP="009D32D3">
            <w:pPr>
              <w:widowControl w:val="0"/>
              <w:snapToGrid w:val="0"/>
              <w:jc w:val="center"/>
              <w:rPr>
                <w:rFonts w:ascii="Trebuchet MS" w:hAnsi="Trebuchet MS"/>
                <w:lang w:val="en-US"/>
              </w:rPr>
            </w:pPr>
            <w:r w:rsidRPr="00DC6DBE">
              <w:rPr>
                <w:rFonts w:ascii="Trebuchet MS" w:hAnsi="Trebuchet MS"/>
                <w:lang w:val="en-US"/>
              </w:rPr>
              <w:t>100%</w:t>
            </w:r>
          </w:p>
        </w:tc>
        <w:tc>
          <w:tcPr>
            <w:tcW w:w="4252" w:type="dxa"/>
            <w:shd w:val="clear" w:color="auto" w:fill="auto"/>
          </w:tcPr>
          <w:p w14:paraId="55A3B2F7" w14:textId="77777777" w:rsidR="002146BF" w:rsidRPr="00DC6DBE" w:rsidRDefault="002146BF" w:rsidP="00CF5851">
            <w:pPr>
              <w:jc w:val="center"/>
              <w:rPr>
                <w:rFonts w:ascii="Trebuchet MS" w:hAnsi="Trebuchet MS"/>
                <w:lang w:val="en-US"/>
              </w:rPr>
            </w:pPr>
            <w:r w:rsidRPr="00DC6DBE">
              <w:rPr>
                <w:rFonts w:ascii="Trebuchet MS" w:hAnsi="Trebuchet MS"/>
                <w:lang w:val="en-US"/>
              </w:rPr>
              <w:t>5.000 lei/campanie neefectuată</w:t>
            </w:r>
          </w:p>
        </w:tc>
        <w:tc>
          <w:tcPr>
            <w:tcW w:w="1559" w:type="dxa"/>
            <w:shd w:val="clear" w:color="auto" w:fill="auto"/>
          </w:tcPr>
          <w:p w14:paraId="04158F11" w14:textId="77777777" w:rsidR="002146BF"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Anual</w:t>
            </w:r>
          </w:p>
        </w:tc>
      </w:tr>
      <w:tr w:rsidR="00DC6DBE" w:rsidRPr="00DC6DBE" w14:paraId="72882959" w14:textId="77777777" w:rsidTr="004721A1">
        <w:trPr>
          <w:jc w:val="center"/>
        </w:trPr>
        <w:tc>
          <w:tcPr>
            <w:tcW w:w="664" w:type="dxa"/>
            <w:shd w:val="clear" w:color="auto" w:fill="auto"/>
          </w:tcPr>
          <w:p w14:paraId="03422594" w14:textId="77777777" w:rsidR="00B3031E" w:rsidRPr="00DC6DBE" w:rsidRDefault="0028111B" w:rsidP="009D32D3">
            <w:pPr>
              <w:widowControl w:val="0"/>
              <w:snapToGrid w:val="0"/>
              <w:jc w:val="center"/>
              <w:rPr>
                <w:rFonts w:ascii="Trebuchet MS" w:hAnsi="Trebuchet MS" w:cs="Calibri Light"/>
                <w:b/>
                <w:bCs/>
              </w:rPr>
            </w:pPr>
            <w:r w:rsidRPr="00DC6DBE">
              <w:rPr>
                <w:rFonts w:ascii="Trebuchet MS" w:hAnsi="Trebuchet MS" w:cs="Calibri Light"/>
              </w:rPr>
              <w:t>1.4</w:t>
            </w:r>
          </w:p>
        </w:tc>
        <w:tc>
          <w:tcPr>
            <w:tcW w:w="4576" w:type="dxa"/>
            <w:shd w:val="clear" w:color="auto" w:fill="auto"/>
          </w:tcPr>
          <w:p w14:paraId="1BA845BB"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Numărul de situații în care vehiculul specializat pentru colectarea deșeurilor menajere periculoase, voluminoase, textile nu staționează la locul și  perioada stabilită, conform planului de lucru, raportat la numărul </w:t>
            </w:r>
            <w:r w:rsidRPr="00DC6DBE">
              <w:rPr>
                <w:rFonts w:ascii="Trebuchet MS" w:hAnsi="Trebuchet MS" w:cs="Calibri Light"/>
              </w:rPr>
              <w:lastRenderedPageBreak/>
              <w:t>total de situații</w:t>
            </w:r>
          </w:p>
        </w:tc>
        <w:tc>
          <w:tcPr>
            <w:tcW w:w="709" w:type="dxa"/>
            <w:shd w:val="clear" w:color="auto" w:fill="auto"/>
          </w:tcPr>
          <w:p w14:paraId="2187DBC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7407E8D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6E7B6D3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2.000 lei/vehicul identificat a nu respecta planul de lucru</w:t>
            </w:r>
          </w:p>
        </w:tc>
        <w:tc>
          <w:tcPr>
            <w:tcW w:w="1559" w:type="dxa"/>
            <w:shd w:val="clear" w:color="auto" w:fill="auto"/>
          </w:tcPr>
          <w:p w14:paraId="101AE32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1058C820" w14:textId="77777777" w:rsidTr="004721A1">
        <w:trPr>
          <w:jc w:val="center"/>
        </w:trPr>
        <w:tc>
          <w:tcPr>
            <w:tcW w:w="664" w:type="dxa"/>
            <w:shd w:val="clear" w:color="auto" w:fill="auto"/>
          </w:tcPr>
          <w:p w14:paraId="6CA73CA8" w14:textId="77777777" w:rsidR="00B3031E" w:rsidRPr="00DC6DBE" w:rsidRDefault="0028111B" w:rsidP="009D32D3">
            <w:pPr>
              <w:widowControl w:val="0"/>
              <w:snapToGrid w:val="0"/>
              <w:jc w:val="center"/>
              <w:rPr>
                <w:rFonts w:ascii="Trebuchet MS" w:hAnsi="Trebuchet MS" w:cs="Calibri Light"/>
                <w:b/>
                <w:bCs/>
              </w:rPr>
            </w:pPr>
            <w:r w:rsidRPr="00DC6DBE">
              <w:rPr>
                <w:rFonts w:ascii="Trebuchet MS" w:hAnsi="Trebuchet MS" w:cs="Calibri Light"/>
              </w:rPr>
              <w:lastRenderedPageBreak/>
              <w:t>1.5</w:t>
            </w:r>
          </w:p>
        </w:tc>
        <w:tc>
          <w:tcPr>
            <w:tcW w:w="4576" w:type="dxa"/>
            <w:shd w:val="clear" w:color="auto" w:fill="auto"/>
          </w:tcPr>
          <w:p w14:paraId="66CEE6A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situații în care un recipient de colectare deteriorat este reparat sau înlocuit în mai puțin de 24 de ore de la semnalarea defecțiunii raportat la numărul total de situații</w:t>
            </w:r>
          </w:p>
        </w:tc>
        <w:tc>
          <w:tcPr>
            <w:tcW w:w="709" w:type="dxa"/>
            <w:shd w:val="clear" w:color="auto" w:fill="auto"/>
          </w:tcPr>
          <w:p w14:paraId="2A73649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27E7D3F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90%</w:t>
            </w:r>
          </w:p>
        </w:tc>
        <w:tc>
          <w:tcPr>
            <w:tcW w:w="4252" w:type="dxa"/>
            <w:shd w:val="clear" w:color="auto" w:fill="auto"/>
          </w:tcPr>
          <w:p w14:paraId="03BBB16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1.000 lei/container nereparat sau neînlocuit</w:t>
            </w:r>
          </w:p>
        </w:tc>
        <w:tc>
          <w:tcPr>
            <w:tcW w:w="1559" w:type="dxa"/>
            <w:shd w:val="clear" w:color="auto" w:fill="auto"/>
          </w:tcPr>
          <w:p w14:paraId="5290996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3C9A6443" w14:textId="77777777" w:rsidTr="004721A1">
        <w:trPr>
          <w:jc w:val="center"/>
        </w:trPr>
        <w:tc>
          <w:tcPr>
            <w:tcW w:w="664" w:type="dxa"/>
            <w:shd w:val="clear" w:color="auto" w:fill="auto"/>
          </w:tcPr>
          <w:p w14:paraId="39023BB5" w14:textId="77777777" w:rsidR="00B3031E" w:rsidRPr="00DC6DBE" w:rsidRDefault="0028111B" w:rsidP="009D32D3">
            <w:pPr>
              <w:widowControl w:val="0"/>
              <w:snapToGrid w:val="0"/>
              <w:jc w:val="center"/>
              <w:rPr>
                <w:rFonts w:ascii="Trebuchet MS" w:hAnsi="Trebuchet MS" w:cs="Calibri Light"/>
                <w:b/>
                <w:bCs/>
              </w:rPr>
            </w:pPr>
            <w:r w:rsidRPr="00DC6DBE">
              <w:rPr>
                <w:rFonts w:ascii="Trebuchet MS" w:hAnsi="Trebuchet MS" w:cs="Calibri Light"/>
              </w:rPr>
              <w:t>1.6</w:t>
            </w:r>
          </w:p>
        </w:tc>
        <w:tc>
          <w:tcPr>
            <w:tcW w:w="4576" w:type="dxa"/>
            <w:shd w:val="clear" w:color="auto" w:fill="auto"/>
          </w:tcPr>
          <w:p w14:paraId="25B95E8E" w14:textId="77777777" w:rsidR="004B5E76" w:rsidRPr="00CF7991" w:rsidRDefault="008371F3" w:rsidP="009D32D3">
            <w:pPr>
              <w:widowControl w:val="0"/>
              <w:snapToGrid w:val="0"/>
              <w:jc w:val="both"/>
              <w:rPr>
                <w:rFonts w:ascii="Trebuchet MS" w:hAnsi="Trebuchet MS" w:cs="Calibri Light"/>
                <w:lang w:val="en-US"/>
              </w:rPr>
            </w:pPr>
            <w:r w:rsidRPr="00DC6DBE">
              <w:rPr>
                <w:rFonts w:ascii="Trebuchet MS" w:hAnsi="Trebuchet MS" w:cs="Calibri Light"/>
                <w:lang w:val="en-US"/>
              </w:rPr>
              <w:t xml:space="preserve">Numărul de abateri de la frecvența de colectare stabilită pentru fiecare fracție de deșeuri prin caietul de sarcini.  </w:t>
            </w:r>
          </w:p>
        </w:tc>
        <w:tc>
          <w:tcPr>
            <w:tcW w:w="709" w:type="dxa"/>
            <w:shd w:val="clear" w:color="auto" w:fill="auto"/>
          </w:tcPr>
          <w:p w14:paraId="536D323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1F2C76D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07D90B67" w14:textId="77777777" w:rsidR="00B3031E" w:rsidRPr="00DC6DBE" w:rsidRDefault="0028111B" w:rsidP="0028111B">
            <w:pPr>
              <w:widowControl w:val="0"/>
              <w:snapToGrid w:val="0"/>
              <w:jc w:val="center"/>
              <w:rPr>
                <w:rFonts w:ascii="Trebuchet MS" w:hAnsi="Trebuchet MS" w:cs="Calibri Light"/>
              </w:rPr>
            </w:pPr>
            <w:r w:rsidRPr="00DC6DBE">
              <w:rPr>
                <w:rFonts w:ascii="Trebuchet MS" w:hAnsi="Trebuchet MS" w:cs="Calibri Light"/>
              </w:rPr>
              <w:t>2</w:t>
            </w:r>
            <w:r w:rsidR="00B3031E" w:rsidRPr="00DC6DBE">
              <w:rPr>
                <w:rFonts w:ascii="Trebuchet MS" w:hAnsi="Trebuchet MS" w:cs="Calibri Light"/>
              </w:rPr>
              <w:t>.500 lei/</w:t>
            </w:r>
            <w:r w:rsidRPr="00DC6DBE">
              <w:rPr>
                <w:rFonts w:ascii="Trebuchet MS" w:hAnsi="Trebuchet MS" w:cs="Calibri Light"/>
              </w:rPr>
              <w:t>abatere</w:t>
            </w:r>
          </w:p>
        </w:tc>
        <w:tc>
          <w:tcPr>
            <w:tcW w:w="1559" w:type="dxa"/>
            <w:shd w:val="clear" w:color="auto" w:fill="auto"/>
          </w:tcPr>
          <w:p w14:paraId="2C971F5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Lunar</w:t>
            </w:r>
          </w:p>
        </w:tc>
      </w:tr>
      <w:tr w:rsidR="00DC6DBE" w:rsidRPr="00DC6DBE" w14:paraId="0367C4C1" w14:textId="77777777" w:rsidTr="004721A1">
        <w:trPr>
          <w:jc w:val="center"/>
        </w:trPr>
        <w:tc>
          <w:tcPr>
            <w:tcW w:w="664" w:type="dxa"/>
            <w:shd w:val="clear" w:color="auto" w:fill="auto"/>
          </w:tcPr>
          <w:p w14:paraId="0A052A65" w14:textId="77777777" w:rsidR="00074505" w:rsidRPr="00DC6DBE" w:rsidRDefault="00D80DCD" w:rsidP="009D32D3">
            <w:pPr>
              <w:widowControl w:val="0"/>
              <w:snapToGrid w:val="0"/>
              <w:jc w:val="center"/>
              <w:rPr>
                <w:rFonts w:ascii="Trebuchet MS" w:hAnsi="Trebuchet MS" w:cs="Calibri Light"/>
              </w:rPr>
            </w:pPr>
            <w:r w:rsidRPr="00DC6DBE">
              <w:rPr>
                <w:rFonts w:ascii="Trebuchet MS" w:hAnsi="Trebuchet MS" w:cs="Calibri Light"/>
              </w:rPr>
              <w:t>1.7</w:t>
            </w:r>
          </w:p>
        </w:tc>
        <w:tc>
          <w:tcPr>
            <w:tcW w:w="4576" w:type="dxa"/>
            <w:shd w:val="clear" w:color="auto" w:fill="auto"/>
          </w:tcPr>
          <w:p w14:paraId="0338262F" w14:textId="77777777" w:rsidR="00074505" w:rsidRPr="00DC6DBE" w:rsidRDefault="00074505" w:rsidP="008371F3">
            <w:pPr>
              <w:widowControl w:val="0"/>
              <w:snapToGrid w:val="0"/>
              <w:jc w:val="both"/>
              <w:rPr>
                <w:rFonts w:ascii="Trebuchet MS" w:hAnsi="Trebuchet MS" w:cs="Calibri Light"/>
                <w:lang w:val="en-US"/>
              </w:rPr>
            </w:pPr>
            <w:r w:rsidRPr="00DC6DBE">
              <w:rPr>
                <w:rFonts w:ascii="Trebuchet MS" w:hAnsi="Trebuchet MS"/>
                <w:lang w:val="en-US"/>
              </w:rPr>
              <w:t>Numărul de abateri de la transportul separat al fracțiilor de deșeuri care au fost în prealabil separate corect de utilizatori și sunt colectate în amestec de operator.</w:t>
            </w:r>
          </w:p>
        </w:tc>
        <w:tc>
          <w:tcPr>
            <w:tcW w:w="709" w:type="dxa"/>
            <w:shd w:val="clear" w:color="auto" w:fill="auto"/>
          </w:tcPr>
          <w:p w14:paraId="1C1D831D" w14:textId="77777777" w:rsidR="00074505" w:rsidRPr="00DC6DBE" w:rsidRDefault="00FD75BA"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33B9F31" w14:textId="77777777" w:rsidR="00074505" w:rsidRPr="00DC6DBE" w:rsidRDefault="00074505"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1156F95D" w14:textId="77777777" w:rsidR="00074505" w:rsidRPr="00DC6DBE" w:rsidRDefault="00FD75BA" w:rsidP="0028111B">
            <w:pPr>
              <w:widowControl w:val="0"/>
              <w:snapToGrid w:val="0"/>
              <w:jc w:val="center"/>
              <w:rPr>
                <w:rFonts w:ascii="Trebuchet MS" w:hAnsi="Trebuchet MS" w:cs="Calibri Light"/>
              </w:rPr>
            </w:pPr>
            <w:r w:rsidRPr="00DC6DBE">
              <w:rPr>
                <w:rFonts w:ascii="Trebuchet MS" w:hAnsi="Trebuchet MS"/>
                <w:lang w:val="en-US"/>
              </w:rPr>
              <w:t>2.500 lei/abatere</w:t>
            </w:r>
          </w:p>
        </w:tc>
        <w:tc>
          <w:tcPr>
            <w:tcW w:w="1559" w:type="dxa"/>
            <w:shd w:val="clear" w:color="auto" w:fill="auto"/>
          </w:tcPr>
          <w:p w14:paraId="50A9211A" w14:textId="77777777" w:rsidR="00074505"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Lunar</w:t>
            </w:r>
          </w:p>
        </w:tc>
      </w:tr>
      <w:tr w:rsidR="00DC6DBE" w:rsidRPr="00DC6DBE" w14:paraId="1F6AF301" w14:textId="77777777" w:rsidTr="004721A1">
        <w:trPr>
          <w:jc w:val="center"/>
        </w:trPr>
        <w:tc>
          <w:tcPr>
            <w:tcW w:w="664" w:type="dxa"/>
            <w:shd w:val="clear" w:color="auto" w:fill="auto"/>
          </w:tcPr>
          <w:p w14:paraId="3EF3DF94"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1.8</w:t>
            </w:r>
          </w:p>
        </w:tc>
        <w:tc>
          <w:tcPr>
            <w:tcW w:w="4576" w:type="dxa"/>
            <w:shd w:val="clear" w:color="auto" w:fill="auto"/>
          </w:tcPr>
          <w:p w14:paraId="2CD504D6" w14:textId="77777777" w:rsidR="004800F2" w:rsidRPr="00DC6DBE" w:rsidRDefault="00E9126D" w:rsidP="008371F3">
            <w:pPr>
              <w:widowControl w:val="0"/>
              <w:snapToGrid w:val="0"/>
              <w:jc w:val="both"/>
              <w:rPr>
                <w:rFonts w:ascii="Trebuchet MS" w:hAnsi="Trebuchet MS"/>
                <w:lang w:val="en-US"/>
              </w:rPr>
            </w:pPr>
            <w:r w:rsidRPr="00DC6DBE">
              <w:rPr>
                <w:rFonts w:ascii="Trebuchet MS" w:hAnsi="Trebuchet MS"/>
                <w:lang w:val="en-US"/>
              </w:rPr>
              <w:t>Numărul de contracte încheiate de operator în termen de 5 zile lucrătoare de la solicitarea utilizatorilor raportat la numărul total de solicitări.</w:t>
            </w:r>
          </w:p>
        </w:tc>
        <w:tc>
          <w:tcPr>
            <w:tcW w:w="709" w:type="dxa"/>
            <w:shd w:val="clear" w:color="auto" w:fill="auto"/>
          </w:tcPr>
          <w:p w14:paraId="032757F1"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176575FF"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lang w:val="en-US"/>
              </w:rPr>
              <w:t>100%</w:t>
            </w:r>
          </w:p>
        </w:tc>
        <w:tc>
          <w:tcPr>
            <w:tcW w:w="4252" w:type="dxa"/>
            <w:shd w:val="clear" w:color="auto" w:fill="auto"/>
          </w:tcPr>
          <w:p w14:paraId="2A6C6905" w14:textId="77777777" w:rsidR="004800F2" w:rsidRPr="00DC6DBE" w:rsidRDefault="00E9126D" w:rsidP="0028111B">
            <w:pPr>
              <w:widowControl w:val="0"/>
              <w:snapToGrid w:val="0"/>
              <w:jc w:val="center"/>
              <w:rPr>
                <w:rFonts w:ascii="Trebuchet MS" w:hAnsi="Trebuchet MS"/>
                <w:lang w:val="en-US"/>
              </w:rPr>
            </w:pPr>
            <w:r w:rsidRPr="00DC6DBE">
              <w:rPr>
                <w:rFonts w:ascii="Trebuchet MS" w:hAnsi="Trebuchet MS"/>
                <w:lang w:val="en-US"/>
              </w:rPr>
              <w:t>500 lei/contract neîncheiat la termen, din culpa exclusivă a operatorului</w:t>
            </w:r>
          </w:p>
        </w:tc>
        <w:tc>
          <w:tcPr>
            <w:tcW w:w="1559" w:type="dxa"/>
            <w:shd w:val="clear" w:color="auto" w:fill="auto"/>
          </w:tcPr>
          <w:p w14:paraId="1C05A3D5" w14:textId="77777777" w:rsidR="004800F2" w:rsidRPr="00DC6DBE" w:rsidRDefault="00E9126D" w:rsidP="009D32D3">
            <w:pPr>
              <w:widowControl w:val="0"/>
              <w:snapToGrid w:val="0"/>
              <w:jc w:val="center"/>
              <w:rPr>
                <w:rFonts w:ascii="Trebuchet MS" w:hAnsi="Trebuchet MS" w:cs="Calibri Light"/>
              </w:rPr>
            </w:pPr>
            <w:r w:rsidRPr="00DC6DBE">
              <w:rPr>
                <w:rFonts w:ascii="Trebuchet MS" w:hAnsi="Trebuchet MS" w:cs="Calibri Light"/>
              </w:rPr>
              <w:t>Lunar</w:t>
            </w:r>
          </w:p>
        </w:tc>
      </w:tr>
      <w:tr w:rsidR="00DC6DBE" w:rsidRPr="00DC6DBE" w14:paraId="74CD5FC0" w14:textId="77777777" w:rsidTr="004721A1">
        <w:trPr>
          <w:jc w:val="center"/>
        </w:trPr>
        <w:tc>
          <w:tcPr>
            <w:tcW w:w="664" w:type="dxa"/>
            <w:shd w:val="clear" w:color="auto" w:fill="FFF2CC"/>
            <w:vAlign w:val="center"/>
          </w:tcPr>
          <w:p w14:paraId="64F931E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2</w:t>
            </w:r>
          </w:p>
        </w:tc>
        <w:tc>
          <w:tcPr>
            <w:tcW w:w="13506" w:type="dxa"/>
            <w:gridSpan w:val="5"/>
            <w:shd w:val="clear" w:color="auto" w:fill="FFF2CC"/>
            <w:vAlign w:val="center"/>
          </w:tcPr>
          <w:p w14:paraId="46FD0C4A"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Calibri Light"/>
                <w:b/>
                <w:bCs/>
              </w:rPr>
              <w:t xml:space="preserve">Indicatori tehnici </w:t>
            </w:r>
          </w:p>
        </w:tc>
      </w:tr>
      <w:tr w:rsidR="00DC6DBE" w:rsidRPr="00DC6DBE" w14:paraId="618E6F5B" w14:textId="77777777" w:rsidTr="004721A1">
        <w:trPr>
          <w:jc w:val="center"/>
        </w:trPr>
        <w:tc>
          <w:tcPr>
            <w:tcW w:w="14170" w:type="dxa"/>
            <w:gridSpan w:val="6"/>
            <w:shd w:val="clear" w:color="auto" w:fill="E2EFD9"/>
            <w:vAlign w:val="center"/>
          </w:tcPr>
          <w:p w14:paraId="05DF460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activitatea de colectare și transport</w:t>
            </w:r>
          </w:p>
        </w:tc>
      </w:tr>
      <w:tr w:rsidR="00DC6DBE" w:rsidRPr="00DC6DBE" w14:paraId="37B283C3" w14:textId="77777777" w:rsidTr="004721A1">
        <w:trPr>
          <w:jc w:val="center"/>
        </w:trPr>
        <w:tc>
          <w:tcPr>
            <w:tcW w:w="664" w:type="dxa"/>
            <w:shd w:val="clear" w:color="auto" w:fill="auto"/>
          </w:tcPr>
          <w:p w14:paraId="3052D6B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p>
        </w:tc>
        <w:tc>
          <w:tcPr>
            <w:tcW w:w="4576" w:type="dxa"/>
            <w:shd w:val="clear" w:color="auto" w:fill="auto"/>
          </w:tcPr>
          <w:p w14:paraId="75041074"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Populația care beneficiază de colectarea deșeurilor raportat la populația totală la nivelul județului</w:t>
            </w:r>
          </w:p>
        </w:tc>
        <w:tc>
          <w:tcPr>
            <w:tcW w:w="709" w:type="dxa"/>
            <w:shd w:val="clear" w:color="auto" w:fill="auto"/>
          </w:tcPr>
          <w:p w14:paraId="37F83A8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48E97D8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4082220D"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Datele sunt folosite în scop de monitorizare</w:t>
            </w:r>
          </w:p>
        </w:tc>
        <w:tc>
          <w:tcPr>
            <w:tcW w:w="1559" w:type="dxa"/>
            <w:shd w:val="clear" w:color="auto" w:fill="auto"/>
          </w:tcPr>
          <w:p w14:paraId="5B611D6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Lunar</w:t>
            </w:r>
          </w:p>
        </w:tc>
      </w:tr>
      <w:tr w:rsidR="00DC6DBE" w:rsidRPr="00DC6DBE" w14:paraId="30606866" w14:textId="77777777" w:rsidTr="004721A1">
        <w:trPr>
          <w:jc w:val="center"/>
        </w:trPr>
        <w:tc>
          <w:tcPr>
            <w:tcW w:w="664" w:type="dxa"/>
            <w:shd w:val="clear" w:color="auto" w:fill="auto"/>
          </w:tcPr>
          <w:p w14:paraId="5675AD4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2.2</w:t>
            </w:r>
          </w:p>
        </w:tc>
        <w:tc>
          <w:tcPr>
            <w:tcW w:w="4576" w:type="dxa"/>
            <w:shd w:val="clear" w:color="auto" w:fill="auto"/>
          </w:tcPr>
          <w:p w14:paraId="7B8543AC"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de hârtie, carton, metal, plastic și sticlă  colectată separat din deșeurile municipale și  acceptate la stația de sortare autorizată de la Valea Mărului pentru sortarea deșeurilor colectate separat, raportată la cantitatea totală generată de deșeuri de hârtie, carton, metal, plastic și sticlă din deșeurile municipale.</w:t>
            </w:r>
          </w:p>
          <w:p w14:paraId="4282173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Deșeurile sunt considerate colectate separat numai cu îndeplinirea criteriilor de acceptare în stația de sortare autorizată pentru sortarea deșeurilor colectate separat.</w:t>
            </w:r>
          </w:p>
          <w:p w14:paraId="13C285CF"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Cantitățile sunt calculate pe baza bonurilor de </w:t>
            </w:r>
            <w:r w:rsidRPr="00DC6DBE">
              <w:rPr>
                <w:rFonts w:ascii="Trebuchet MS" w:hAnsi="Trebuchet MS" w:cs="Calibri Light"/>
              </w:rPr>
              <w:lastRenderedPageBreak/>
              <w:t>cântar emise la stația de sortare.</w:t>
            </w:r>
          </w:p>
          <w:p w14:paraId="2894195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totală de deșeuri de hârtie, carton, metal, plastic și sticlă generată se calculează pe baza determinărilor de compoziție. În lipsa determinărilor de compoziție, procentul de deșeuri de hârtie, carton, metal, plastic și sticlă din deșeurile municipale se consideră a fi de 33%.</w:t>
            </w:r>
          </w:p>
        </w:tc>
        <w:tc>
          <w:tcPr>
            <w:tcW w:w="709" w:type="dxa"/>
            <w:shd w:val="clear" w:color="auto" w:fill="auto"/>
          </w:tcPr>
          <w:p w14:paraId="549CC87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1DC451D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70% în 2023-2034</w:t>
            </w:r>
          </w:p>
          <w:p w14:paraId="0F850E5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 în 2035-2039</w:t>
            </w:r>
          </w:p>
          <w:p w14:paraId="7E84A40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80% începând cu 2040</w:t>
            </w:r>
          </w:p>
        </w:tc>
        <w:tc>
          <w:tcPr>
            <w:tcW w:w="4252" w:type="dxa"/>
            <w:shd w:val="clear" w:color="auto" w:fill="auto"/>
          </w:tcPr>
          <w:p w14:paraId="4196959C"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48F66A7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6EF47379" w14:textId="77777777" w:rsidTr="004721A1">
        <w:trPr>
          <w:jc w:val="center"/>
        </w:trPr>
        <w:tc>
          <w:tcPr>
            <w:tcW w:w="664" w:type="dxa"/>
            <w:shd w:val="clear" w:color="auto" w:fill="auto"/>
          </w:tcPr>
          <w:p w14:paraId="7D91D7D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2.3</w:t>
            </w:r>
          </w:p>
        </w:tc>
        <w:tc>
          <w:tcPr>
            <w:tcW w:w="4576" w:type="dxa"/>
            <w:shd w:val="clear" w:color="auto" w:fill="auto"/>
          </w:tcPr>
          <w:p w14:paraId="5F1305B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biodeșeuri colectată separat și acceptate la instalația TMB autorizată de la Galați, raportată la cantitatea totală generată de biodeșeuri din deșeurile municipale.</w:t>
            </w:r>
          </w:p>
          <w:p w14:paraId="77CEFB7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Cantitățile sunt calculate de baza bonurilor de cântar emise la stația de tratare mecano-biologică.</w:t>
            </w:r>
          </w:p>
          <w:p w14:paraId="5A912692"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totală de biodeșeuri generată se calculează pe baza determinărilor de compoziție.  În lipsa determinărilor de compoziție, procentul de biodeșeuri din deșeurile municipale se consideră a fi de 56%.</w:t>
            </w:r>
          </w:p>
        </w:tc>
        <w:tc>
          <w:tcPr>
            <w:tcW w:w="709" w:type="dxa"/>
            <w:shd w:val="clear" w:color="auto" w:fill="auto"/>
          </w:tcPr>
          <w:p w14:paraId="0D818715" w14:textId="77777777" w:rsidR="00B3031E" w:rsidRPr="00DC6DBE" w:rsidRDefault="00B3031E" w:rsidP="009D32D3">
            <w:pPr>
              <w:widowControl w:val="0"/>
              <w:snapToGrid w:val="0"/>
              <w:rPr>
                <w:rFonts w:ascii="Trebuchet MS" w:hAnsi="Trebuchet MS" w:cs="Calibri Light"/>
              </w:rPr>
            </w:pPr>
            <w:r w:rsidRPr="00DC6DBE">
              <w:rPr>
                <w:rFonts w:ascii="Trebuchet MS" w:hAnsi="Trebuchet MS" w:cs="Calibri Light"/>
              </w:rPr>
              <w:t>%</w:t>
            </w:r>
          </w:p>
        </w:tc>
        <w:tc>
          <w:tcPr>
            <w:tcW w:w="2410" w:type="dxa"/>
            <w:shd w:val="clear" w:color="auto" w:fill="auto"/>
          </w:tcPr>
          <w:p w14:paraId="3D27F48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Biodeșeuri menajere și HoReCa:</w:t>
            </w:r>
          </w:p>
          <w:p w14:paraId="40DC352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55% în 2025  – 2029</w:t>
            </w:r>
          </w:p>
          <w:p w14:paraId="5AF02B2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65% în 2030 – 2034</w:t>
            </w:r>
          </w:p>
          <w:p w14:paraId="4AB3648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70% în 2035 – 2037</w:t>
            </w:r>
          </w:p>
          <w:p w14:paraId="5F24A38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 în 2038 – 2039</w:t>
            </w:r>
          </w:p>
          <w:p w14:paraId="1BA3328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80% începând cu  2040</w:t>
            </w:r>
          </w:p>
          <w:p w14:paraId="5ED5A0B5" w14:textId="77777777" w:rsidR="00B3031E" w:rsidRPr="00DC6DBE" w:rsidRDefault="00B3031E" w:rsidP="009D32D3">
            <w:pPr>
              <w:widowControl w:val="0"/>
              <w:snapToGrid w:val="0"/>
              <w:jc w:val="center"/>
              <w:rPr>
                <w:rFonts w:ascii="Trebuchet MS" w:hAnsi="Trebuchet MS" w:cs="Calibri Light"/>
              </w:rPr>
            </w:pPr>
          </w:p>
          <w:p w14:paraId="448326C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Biodeșeuri colectate separat din piețe:</w:t>
            </w:r>
          </w:p>
          <w:p w14:paraId="7673972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65% în 2025 – 2029</w:t>
            </w:r>
          </w:p>
          <w:p w14:paraId="4B79A9F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 în 2030 – 2034</w:t>
            </w:r>
          </w:p>
          <w:p w14:paraId="157A9F55" w14:textId="77777777" w:rsidR="00B3031E" w:rsidRPr="00DC6DBE" w:rsidDel="008715C6" w:rsidRDefault="00B3031E" w:rsidP="009D32D3">
            <w:pPr>
              <w:widowControl w:val="0"/>
              <w:snapToGrid w:val="0"/>
              <w:jc w:val="center"/>
              <w:rPr>
                <w:rFonts w:ascii="Trebuchet MS" w:hAnsi="Trebuchet MS" w:cs="Calibri Light"/>
              </w:rPr>
            </w:pPr>
            <w:r w:rsidRPr="00DC6DBE">
              <w:rPr>
                <w:rFonts w:ascii="Trebuchet MS" w:hAnsi="Trebuchet MS" w:cs="Calibri Light"/>
              </w:rPr>
              <w:t>min. 80% începând cu 2035</w:t>
            </w:r>
          </w:p>
        </w:tc>
        <w:tc>
          <w:tcPr>
            <w:tcW w:w="4252" w:type="dxa"/>
            <w:shd w:val="clear" w:color="auto" w:fill="auto"/>
          </w:tcPr>
          <w:p w14:paraId="1C3F4C9C"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436AB02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78659EF8" w14:textId="77777777" w:rsidTr="004721A1">
        <w:trPr>
          <w:jc w:val="center"/>
        </w:trPr>
        <w:tc>
          <w:tcPr>
            <w:tcW w:w="664" w:type="dxa"/>
            <w:shd w:val="clear" w:color="auto" w:fill="auto"/>
          </w:tcPr>
          <w:p w14:paraId="32FEE8B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2.4</w:t>
            </w:r>
          </w:p>
        </w:tc>
        <w:tc>
          <w:tcPr>
            <w:tcW w:w="4576" w:type="dxa"/>
            <w:shd w:val="clear" w:color="auto" w:fill="auto"/>
          </w:tcPr>
          <w:p w14:paraId="78325C6A"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 xml:space="preserve">Populația care solicită și  pentru care se aplică instrumentul economic „plătește pentru cât arunci” raportat la populația totală din aria de delegare </w:t>
            </w:r>
          </w:p>
        </w:tc>
        <w:tc>
          <w:tcPr>
            <w:tcW w:w="709" w:type="dxa"/>
            <w:shd w:val="clear" w:color="auto" w:fill="auto"/>
          </w:tcPr>
          <w:p w14:paraId="3F10479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6E975A13" w14:textId="77777777" w:rsidR="00B3031E" w:rsidRPr="00DC6DBE" w:rsidRDefault="00B3031E" w:rsidP="009D32D3">
            <w:pPr>
              <w:widowControl w:val="0"/>
              <w:autoSpaceDE w:val="0"/>
              <w:autoSpaceDN w:val="0"/>
              <w:adjustRightInd w:val="0"/>
              <w:snapToGrid w:val="0"/>
              <w:jc w:val="center"/>
              <w:rPr>
                <w:rFonts w:ascii="Trebuchet MS" w:hAnsi="Trebuchet MS" w:cs="Calibri Light"/>
              </w:rPr>
            </w:pPr>
            <w:r w:rsidRPr="00DC6DBE">
              <w:rPr>
                <w:rFonts w:ascii="Trebuchet MS" w:hAnsi="Trebuchet MS" w:cs="Calibri Light"/>
              </w:rPr>
              <w:t>min. 30%</w:t>
            </w:r>
          </w:p>
        </w:tc>
        <w:tc>
          <w:tcPr>
            <w:tcW w:w="4252" w:type="dxa"/>
            <w:shd w:val="clear" w:color="auto" w:fill="auto"/>
          </w:tcPr>
          <w:p w14:paraId="3F676C29" w14:textId="77777777" w:rsidR="00B3031E" w:rsidRPr="00DC6DBE" w:rsidRDefault="00B3031E" w:rsidP="009D32D3">
            <w:pPr>
              <w:widowControl w:val="0"/>
              <w:tabs>
                <w:tab w:val="left" w:pos="0"/>
              </w:tabs>
              <w:snapToGrid w:val="0"/>
              <w:jc w:val="both"/>
              <w:rPr>
                <w:rFonts w:ascii="Trebuchet MS" w:hAnsi="Trebuchet MS" w:cs="Calibri Light"/>
              </w:rPr>
            </w:pPr>
            <w:r w:rsidRPr="00DC6DBE">
              <w:rPr>
                <w:rFonts w:ascii="Trebuchet MS" w:hAnsi="Trebuchet MS" w:cs="Calibri Light"/>
              </w:rPr>
              <w:t>Datele sunt folosite în scop de monitorizare</w:t>
            </w:r>
          </w:p>
        </w:tc>
        <w:tc>
          <w:tcPr>
            <w:tcW w:w="1559" w:type="dxa"/>
            <w:shd w:val="clear" w:color="auto" w:fill="auto"/>
          </w:tcPr>
          <w:p w14:paraId="7DAD320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0BFFCEB3" w14:textId="77777777" w:rsidTr="004721A1">
        <w:trPr>
          <w:jc w:val="center"/>
        </w:trPr>
        <w:tc>
          <w:tcPr>
            <w:tcW w:w="664" w:type="dxa"/>
            <w:shd w:val="clear" w:color="auto" w:fill="auto"/>
          </w:tcPr>
          <w:p w14:paraId="6D907B5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2.5</w:t>
            </w:r>
          </w:p>
        </w:tc>
        <w:tc>
          <w:tcPr>
            <w:tcW w:w="4576" w:type="dxa"/>
            <w:shd w:val="clear" w:color="auto" w:fill="auto"/>
          </w:tcPr>
          <w:p w14:paraId="5AD7A99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menajere periculoase colectate separat trimisă la eliminare raportat la cantitatea totală de deșeuri menajere periculoase colectate anual</w:t>
            </w:r>
          </w:p>
        </w:tc>
        <w:tc>
          <w:tcPr>
            <w:tcW w:w="709" w:type="dxa"/>
            <w:shd w:val="clear" w:color="auto" w:fill="auto"/>
          </w:tcPr>
          <w:p w14:paraId="1E91031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C30FE1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90%</w:t>
            </w:r>
          </w:p>
        </w:tc>
        <w:tc>
          <w:tcPr>
            <w:tcW w:w="4252" w:type="dxa"/>
            <w:shd w:val="clear" w:color="auto" w:fill="auto"/>
          </w:tcPr>
          <w:p w14:paraId="3E8FDB85"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Datele sunt folosite în scop de monitorizare</w:t>
            </w:r>
          </w:p>
        </w:tc>
        <w:tc>
          <w:tcPr>
            <w:tcW w:w="1559" w:type="dxa"/>
            <w:shd w:val="clear" w:color="auto" w:fill="auto"/>
          </w:tcPr>
          <w:p w14:paraId="2FE5552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41C95547" w14:textId="77777777" w:rsidTr="004721A1">
        <w:trPr>
          <w:jc w:val="center"/>
        </w:trPr>
        <w:tc>
          <w:tcPr>
            <w:tcW w:w="664" w:type="dxa"/>
            <w:shd w:val="clear" w:color="auto" w:fill="auto"/>
          </w:tcPr>
          <w:p w14:paraId="6FA9583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2.6</w:t>
            </w:r>
          </w:p>
        </w:tc>
        <w:tc>
          <w:tcPr>
            <w:tcW w:w="4576" w:type="dxa"/>
            <w:shd w:val="clear" w:color="auto" w:fill="auto"/>
          </w:tcPr>
          <w:p w14:paraId="4EAAB9E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voluminoase colectate separat raportat la cantitatea totală generată de deșeuri voluminoase.</w:t>
            </w:r>
          </w:p>
          <w:p w14:paraId="06AAD77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lastRenderedPageBreak/>
              <w:t>Cantitatea totală de deșeuri voluminoase generate se calculează pe baza determinărilor de compoziție.  În lipsa determinărilor de compoziție, procentul de deșeuri voluminoase din deșeurile municipale se consideră a fi de 2,2%.</w:t>
            </w:r>
          </w:p>
        </w:tc>
        <w:tc>
          <w:tcPr>
            <w:tcW w:w="709" w:type="dxa"/>
            <w:shd w:val="clear" w:color="auto" w:fill="auto"/>
          </w:tcPr>
          <w:p w14:paraId="6318D66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4AE730D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90%</w:t>
            </w:r>
          </w:p>
        </w:tc>
        <w:tc>
          <w:tcPr>
            <w:tcW w:w="4252" w:type="dxa"/>
            <w:shd w:val="clear" w:color="auto" w:fill="auto"/>
          </w:tcPr>
          <w:p w14:paraId="224ABEF8"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 xml:space="preserve">Operatorul în culpă va plăti din surse proprii cuantumului aferent tarifului de depozitare și  a contribuției pentru economia circulară </w:t>
            </w:r>
            <w:r w:rsidRPr="00DC6DBE">
              <w:rPr>
                <w:rFonts w:ascii="Trebuchet MS" w:hAnsi="Trebuchet MS" w:cs="Calibri Light"/>
              </w:rPr>
              <w:lastRenderedPageBreak/>
              <w:t>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288CEF6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Anual</w:t>
            </w:r>
          </w:p>
        </w:tc>
      </w:tr>
      <w:tr w:rsidR="00DC6DBE" w:rsidRPr="00DC6DBE" w14:paraId="3A765615" w14:textId="77777777" w:rsidTr="004721A1">
        <w:trPr>
          <w:jc w:val="center"/>
        </w:trPr>
        <w:tc>
          <w:tcPr>
            <w:tcW w:w="664" w:type="dxa"/>
            <w:shd w:val="clear" w:color="auto" w:fill="auto"/>
          </w:tcPr>
          <w:p w14:paraId="63D95F3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2.7</w:t>
            </w:r>
          </w:p>
        </w:tc>
        <w:tc>
          <w:tcPr>
            <w:tcW w:w="4576" w:type="dxa"/>
            <w:shd w:val="clear" w:color="auto" w:fill="auto"/>
          </w:tcPr>
          <w:p w14:paraId="25273D7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deșeuri textile colectate separat raportat la cantitatea totală generată de deșeuri textile.</w:t>
            </w:r>
          </w:p>
          <w:p w14:paraId="6D6EC33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totală de deșeuri textile generate se calculează pe baza determinărilor de compoziție.  În lipsa determinărilor de compoziție, procentul de deșeuri textile din deșeurile municipale se consideră a fi de 3,1%.</w:t>
            </w:r>
          </w:p>
        </w:tc>
        <w:tc>
          <w:tcPr>
            <w:tcW w:w="709" w:type="dxa"/>
            <w:shd w:val="clear" w:color="auto" w:fill="auto"/>
          </w:tcPr>
          <w:p w14:paraId="4D43266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242479E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20%</w:t>
            </w:r>
          </w:p>
        </w:tc>
        <w:tc>
          <w:tcPr>
            <w:tcW w:w="4252" w:type="dxa"/>
            <w:shd w:val="clear" w:color="auto" w:fill="auto"/>
          </w:tcPr>
          <w:p w14:paraId="2665A03C"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23C0E74E"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3AC61D95" w14:textId="77777777" w:rsidTr="004721A1">
        <w:trPr>
          <w:jc w:val="center"/>
        </w:trPr>
        <w:tc>
          <w:tcPr>
            <w:tcW w:w="14170" w:type="dxa"/>
            <w:gridSpan w:val="6"/>
            <w:shd w:val="clear" w:color="auto" w:fill="E2EFD9"/>
            <w:vAlign w:val="center"/>
          </w:tcPr>
          <w:p w14:paraId="68D126B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operarea Stațiilor de Sortare</w:t>
            </w:r>
          </w:p>
        </w:tc>
      </w:tr>
      <w:tr w:rsidR="00DC6DBE" w:rsidRPr="00DC6DBE" w14:paraId="5DE6CA5A" w14:textId="77777777" w:rsidTr="004721A1">
        <w:trPr>
          <w:jc w:val="center"/>
        </w:trPr>
        <w:tc>
          <w:tcPr>
            <w:tcW w:w="664" w:type="dxa"/>
            <w:shd w:val="clear" w:color="auto" w:fill="auto"/>
          </w:tcPr>
          <w:p w14:paraId="5D69A95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2.8</w:t>
            </w:r>
          </w:p>
        </w:tc>
        <w:tc>
          <w:tcPr>
            <w:tcW w:w="4576" w:type="dxa"/>
            <w:shd w:val="clear" w:color="auto" w:fill="auto"/>
          </w:tcPr>
          <w:p w14:paraId="3991F14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totală de deșeuri trimisă la reciclare ca procent din cantitatea totală de deșeuri acceptată la stația de sortare</w:t>
            </w:r>
          </w:p>
        </w:tc>
        <w:tc>
          <w:tcPr>
            <w:tcW w:w="709" w:type="dxa"/>
            <w:shd w:val="clear" w:color="auto" w:fill="auto"/>
          </w:tcPr>
          <w:p w14:paraId="2EE3057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5656898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w:t>
            </w:r>
          </w:p>
        </w:tc>
        <w:tc>
          <w:tcPr>
            <w:tcW w:w="4252" w:type="dxa"/>
            <w:shd w:val="clear" w:color="auto" w:fill="auto"/>
          </w:tcPr>
          <w:p w14:paraId="50E75A02"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5674E7A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3214B730" w14:textId="77777777" w:rsidTr="004721A1">
        <w:trPr>
          <w:jc w:val="center"/>
        </w:trPr>
        <w:tc>
          <w:tcPr>
            <w:tcW w:w="14170" w:type="dxa"/>
            <w:gridSpan w:val="6"/>
            <w:shd w:val="clear" w:color="auto" w:fill="E2EFD9"/>
            <w:vAlign w:val="center"/>
          </w:tcPr>
          <w:p w14:paraId="79EDC7BE"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operarea Stațiilor de Compostare</w:t>
            </w:r>
          </w:p>
        </w:tc>
      </w:tr>
      <w:tr w:rsidR="00DC6DBE" w:rsidRPr="00DC6DBE" w14:paraId="3706D047" w14:textId="77777777" w:rsidTr="004721A1">
        <w:trPr>
          <w:jc w:val="center"/>
        </w:trPr>
        <w:tc>
          <w:tcPr>
            <w:tcW w:w="664" w:type="dxa"/>
            <w:shd w:val="clear" w:color="auto" w:fill="auto"/>
          </w:tcPr>
          <w:p w14:paraId="5FC48D5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2.9</w:t>
            </w:r>
          </w:p>
        </w:tc>
        <w:tc>
          <w:tcPr>
            <w:tcW w:w="4576" w:type="dxa"/>
            <w:shd w:val="clear" w:color="auto" w:fill="auto"/>
          </w:tcPr>
          <w:p w14:paraId="126E5750"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de compost de categorie A și B produsă în urma procesului de tratare aerobă raportată la cantitatea totală de biodeșeuri (deșeuri verzi) acceptată la instalația de compostare.</w:t>
            </w:r>
          </w:p>
          <w:p w14:paraId="2E18475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Cantitățile sunt calculate de baza bonurilor de cântar emise la stația de compostare.</w:t>
            </w:r>
          </w:p>
          <w:p w14:paraId="7475C60B" w14:textId="77777777" w:rsidR="00B3031E" w:rsidRPr="00DC6DBE" w:rsidRDefault="00B3031E" w:rsidP="009D32D3">
            <w:pPr>
              <w:widowControl w:val="0"/>
              <w:snapToGrid w:val="0"/>
              <w:jc w:val="both"/>
              <w:rPr>
                <w:rFonts w:ascii="Trebuchet MS" w:hAnsi="Trebuchet MS" w:cs="Calibri Light"/>
                <w:i/>
              </w:rPr>
            </w:pPr>
            <w:r w:rsidRPr="00DC6DBE">
              <w:rPr>
                <w:rFonts w:ascii="Trebuchet MS" w:hAnsi="Trebuchet MS" w:cs="Calibri Light"/>
                <w:i/>
              </w:rPr>
              <w:t>Categoriile de compost sunt definite conform legislației în vigoare privind gestionarea deșeurilor nepericuloase compostabile.</w:t>
            </w:r>
          </w:p>
        </w:tc>
        <w:tc>
          <w:tcPr>
            <w:tcW w:w="709" w:type="dxa"/>
            <w:shd w:val="clear" w:color="auto" w:fill="auto"/>
          </w:tcPr>
          <w:p w14:paraId="653B945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9B6FA0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35%</w:t>
            </w:r>
          </w:p>
        </w:tc>
        <w:tc>
          <w:tcPr>
            <w:tcW w:w="4252" w:type="dxa"/>
            <w:shd w:val="clear" w:color="auto" w:fill="auto"/>
          </w:tcPr>
          <w:p w14:paraId="3BA24392"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5B0702E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581CB471" w14:textId="77777777" w:rsidTr="004721A1">
        <w:trPr>
          <w:jc w:val="center"/>
        </w:trPr>
        <w:tc>
          <w:tcPr>
            <w:tcW w:w="14170" w:type="dxa"/>
            <w:gridSpan w:val="6"/>
            <w:shd w:val="clear" w:color="auto" w:fill="E2EFD9"/>
            <w:vAlign w:val="center"/>
          </w:tcPr>
          <w:p w14:paraId="1B70F96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operarea Depozitelor de deșeuri nepericuloase</w:t>
            </w:r>
          </w:p>
        </w:tc>
      </w:tr>
      <w:tr w:rsidR="00DC6DBE" w:rsidRPr="00DC6DBE" w14:paraId="5EEF6E1A" w14:textId="77777777" w:rsidTr="004721A1">
        <w:trPr>
          <w:jc w:val="center"/>
        </w:trPr>
        <w:tc>
          <w:tcPr>
            <w:tcW w:w="664" w:type="dxa"/>
            <w:shd w:val="clear" w:color="auto" w:fill="auto"/>
          </w:tcPr>
          <w:p w14:paraId="60432C9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2.10</w:t>
            </w:r>
          </w:p>
        </w:tc>
        <w:tc>
          <w:tcPr>
            <w:tcW w:w="4576" w:type="dxa"/>
            <w:shd w:val="clear" w:color="auto" w:fill="auto"/>
          </w:tcPr>
          <w:p w14:paraId="0C127905"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Cantitatea totală de deșeuri provenite din locuințe, generate de activități de reamenajare și  reabilitare   interioară și/sau exterioară a acestora, tratată și predată pentru reutilizare, reciclare și alte operațiuni de valorificare materială, în inclusiv activități de umplere, rambleiere ca procentaj din cantitatea de deșeuri provenite din locuințe, generate de activități de reamenajare și reabilitare interioară și/sau exterioară a acestora acceptate</w:t>
            </w:r>
          </w:p>
          <w:p w14:paraId="3BB97854" w14:textId="77777777" w:rsidR="00F11A1E" w:rsidRPr="00DC6DBE" w:rsidRDefault="00F11A1E" w:rsidP="009D32D3">
            <w:pPr>
              <w:widowControl w:val="0"/>
              <w:snapToGrid w:val="0"/>
              <w:jc w:val="both"/>
              <w:rPr>
                <w:rFonts w:ascii="Trebuchet MS" w:hAnsi="Trebuchet MS" w:cs="Calibri Light"/>
              </w:rPr>
            </w:pPr>
          </w:p>
          <w:p w14:paraId="5549FB3E" w14:textId="77777777" w:rsidR="00F11A1E" w:rsidRPr="00DC6DBE" w:rsidRDefault="00F11A1E" w:rsidP="009D32D3">
            <w:pPr>
              <w:widowControl w:val="0"/>
              <w:snapToGrid w:val="0"/>
              <w:jc w:val="both"/>
              <w:rPr>
                <w:rFonts w:ascii="Trebuchet MS" w:hAnsi="Trebuchet MS" w:cs="Calibri Light"/>
              </w:rPr>
            </w:pPr>
          </w:p>
          <w:p w14:paraId="1238535E" w14:textId="77777777" w:rsidR="00F11A1E" w:rsidRPr="00DC6DBE" w:rsidRDefault="00F11A1E" w:rsidP="009D32D3">
            <w:pPr>
              <w:widowControl w:val="0"/>
              <w:snapToGrid w:val="0"/>
              <w:jc w:val="both"/>
              <w:rPr>
                <w:rFonts w:ascii="Trebuchet MS" w:hAnsi="Trebuchet MS" w:cs="Calibri Light"/>
              </w:rPr>
            </w:pPr>
          </w:p>
        </w:tc>
        <w:tc>
          <w:tcPr>
            <w:tcW w:w="709" w:type="dxa"/>
            <w:shd w:val="clear" w:color="auto" w:fill="auto"/>
          </w:tcPr>
          <w:p w14:paraId="15E2E87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CFCA9E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70%</w:t>
            </w:r>
          </w:p>
        </w:tc>
        <w:tc>
          <w:tcPr>
            <w:tcW w:w="4252" w:type="dxa"/>
            <w:shd w:val="clear" w:color="auto" w:fill="auto"/>
          </w:tcPr>
          <w:p w14:paraId="440E846B"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care depășesc cantitățile rezultate din aplicarea indicatorilor de performanță prevăzuți, fără a putea recupera aceste costuri prin tarif</w:t>
            </w:r>
          </w:p>
        </w:tc>
        <w:tc>
          <w:tcPr>
            <w:tcW w:w="1559" w:type="dxa"/>
            <w:shd w:val="clear" w:color="auto" w:fill="auto"/>
          </w:tcPr>
          <w:p w14:paraId="7BFAC89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4DCE76C7" w14:textId="77777777" w:rsidTr="004721A1">
        <w:trPr>
          <w:jc w:val="center"/>
        </w:trPr>
        <w:tc>
          <w:tcPr>
            <w:tcW w:w="14170" w:type="dxa"/>
            <w:gridSpan w:val="6"/>
            <w:shd w:val="clear" w:color="auto" w:fill="E2EFD9"/>
            <w:vAlign w:val="center"/>
          </w:tcPr>
          <w:p w14:paraId="225FBC7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Eficiență în operarea Stației de Tratare Mecano-Biologică</w:t>
            </w:r>
          </w:p>
        </w:tc>
      </w:tr>
      <w:tr w:rsidR="00DC6DBE" w:rsidRPr="00DC6DBE" w14:paraId="5B75E17D" w14:textId="77777777" w:rsidTr="004721A1">
        <w:trPr>
          <w:jc w:val="center"/>
        </w:trPr>
        <w:tc>
          <w:tcPr>
            <w:tcW w:w="14170" w:type="dxa"/>
            <w:gridSpan w:val="6"/>
            <w:shd w:val="clear" w:color="auto" w:fill="E2EFD9"/>
            <w:vAlign w:val="center"/>
          </w:tcPr>
          <w:p w14:paraId="04AF7DB3" w14:textId="77777777" w:rsidR="00B3031E" w:rsidRPr="00DC6DBE" w:rsidRDefault="00B3031E" w:rsidP="00FD79E3">
            <w:pPr>
              <w:pStyle w:val="ListParagraph"/>
              <w:widowControl w:val="0"/>
              <w:numPr>
                <w:ilvl w:val="0"/>
                <w:numId w:val="120"/>
              </w:numPr>
              <w:snapToGrid w:val="0"/>
              <w:jc w:val="both"/>
              <w:rPr>
                <w:rFonts w:ascii="Trebuchet MS" w:hAnsi="Trebuchet MS" w:cs="Calibri Light"/>
                <w:b/>
                <w:bCs/>
              </w:rPr>
            </w:pPr>
            <w:r w:rsidRPr="00DC6DBE">
              <w:rPr>
                <w:rFonts w:ascii="Trebuchet MS" w:hAnsi="Trebuchet MS" w:cs="Calibri Light"/>
                <w:b/>
                <w:bCs/>
              </w:rPr>
              <w:t>Eficiență în operarea liniei de tratarea mecanică</w:t>
            </w:r>
          </w:p>
        </w:tc>
      </w:tr>
      <w:tr w:rsidR="00DC6DBE" w:rsidRPr="00DC6DBE" w14:paraId="312DCDAB" w14:textId="77777777" w:rsidTr="004721A1">
        <w:trPr>
          <w:jc w:val="center"/>
        </w:trPr>
        <w:tc>
          <w:tcPr>
            <w:tcW w:w="664" w:type="dxa"/>
            <w:shd w:val="clear" w:color="auto" w:fill="auto"/>
          </w:tcPr>
          <w:p w14:paraId="545871B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2.11</w:t>
            </w:r>
          </w:p>
        </w:tc>
        <w:tc>
          <w:tcPr>
            <w:tcW w:w="4576" w:type="dxa"/>
            <w:shd w:val="clear" w:color="auto" w:fill="auto"/>
          </w:tcPr>
          <w:p w14:paraId="600F7C9A" w14:textId="77777777" w:rsidR="00B3031E" w:rsidRPr="00DC6DBE" w:rsidRDefault="00B3031E" w:rsidP="00374109">
            <w:pPr>
              <w:widowControl w:val="0"/>
              <w:snapToGrid w:val="0"/>
              <w:jc w:val="both"/>
              <w:rPr>
                <w:rFonts w:ascii="Trebuchet MS" w:hAnsi="Trebuchet MS" w:cs="Calibri Light"/>
              </w:rPr>
            </w:pPr>
            <w:r w:rsidRPr="00DC6DBE">
              <w:rPr>
                <w:rFonts w:ascii="Trebuchet MS" w:hAnsi="Trebuchet MS" w:cs="Calibri Light"/>
              </w:rPr>
              <w:t xml:space="preserve">Cantitatea totală de deșeuri reciclabile </w:t>
            </w:r>
            <w:r w:rsidR="00374109">
              <w:rPr>
                <w:rFonts w:ascii="Trebuchet MS" w:hAnsi="Trebuchet MS" w:cs="Calibri Light"/>
              </w:rPr>
              <w:t>sortate și</w:t>
            </w:r>
            <w:r w:rsidRPr="00DC6DBE">
              <w:rPr>
                <w:rFonts w:ascii="Trebuchet MS" w:hAnsi="Trebuchet MS" w:cs="Calibri Light"/>
              </w:rPr>
              <w:t xml:space="preserve"> trimise anual la reciclare ca procent din cantitatea de deșeuri reziduale </w:t>
            </w:r>
            <w:r w:rsidR="00374109">
              <w:rPr>
                <w:rFonts w:ascii="Trebuchet MS" w:hAnsi="Trebuchet MS" w:cs="Calibri Light"/>
              </w:rPr>
              <w:t>tratate</w:t>
            </w:r>
            <w:r w:rsidRPr="00DC6DBE">
              <w:rPr>
                <w:rFonts w:ascii="Trebuchet MS" w:hAnsi="Trebuchet MS" w:cs="Calibri Light"/>
              </w:rPr>
              <w:t xml:space="preserve"> în instalația TMB</w:t>
            </w:r>
          </w:p>
        </w:tc>
        <w:tc>
          <w:tcPr>
            <w:tcW w:w="709" w:type="dxa"/>
            <w:shd w:val="clear" w:color="auto" w:fill="auto"/>
          </w:tcPr>
          <w:p w14:paraId="4D2C1B3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01C6C03" w14:textId="77777777" w:rsidR="00B3031E" w:rsidRPr="00DC6DBE" w:rsidRDefault="00374109" w:rsidP="009D32D3">
            <w:pPr>
              <w:widowControl w:val="0"/>
              <w:snapToGrid w:val="0"/>
              <w:jc w:val="center"/>
              <w:rPr>
                <w:rFonts w:ascii="Trebuchet MS" w:hAnsi="Trebuchet MS" w:cs="Calibri Light"/>
              </w:rPr>
            </w:pPr>
            <w:r>
              <w:rPr>
                <w:rFonts w:ascii="Trebuchet MS" w:hAnsi="Trebuchet MS" w:cs="Calibri Light"/>
              </w:rPr>
              <w:t>min. 5</w:t>
            </w:r>
            <w:r w:rsidR="00B3031E" w:rsidRPr="00DC6DBE">
              <w:rPr>
                <w:rFonts w:ascii="Trebuchet MS" w:hAnsi="Trebuchet MS" w:cs="Calibri Light"/>
              </w:rPr>
              <w:t>%</w:t>
            </w:r>
          </w:p>
          <w:p w14:paraId="4D688BED" w14:textId="77777777" w:rsidR="00B3031E" w:rsidRPr="00DC6DBE" w:rsidRDefault="00B3031E" w:rsidP="009D32D3">
            <w:pPr>
              <w:widowControl w:val="0"/>
              <w:snapToGrid w:val="0"/>
              <w:jc w:val="center"/>
              <w:rPr>
                <w:rFonts w:ascii="Trebuchet MS" w:hAnsi="Trebuchet MS" w:cs="Calibri Light"/>
              </w:rPr>
            </w:pPr>
          </w:p>
          <w:p w14:paraId="3ECCDEF6" w14:textId="77777777" w:rsidR="00B3031E" w:rsidRPr="00DC6DBE" w:rsidRDefault="00B3031E" w:rsidP="009D32D3">
            <w:pPr>
              <w:widowControl w:val="0"/>
              <w:snapToGrid w:val="0"/>
              <w:jc w:val="center"/>
              <w:rPr>
                <w:rFonts w:ascii="Trebuchet MS" w:hAnsi="Trebuchet MS" w:cs="Calibri Light"/>
              </w:rPr>
            </w:pPr>
          </w:p>
          <w:p w14:paraId="5492515E" w14:textId="77777777" w:rsidR="00B3031E" w:rsidRPr="00DC6DBE" w:rsidRDefault="00B3031E" w:rsidP="009D32D3">
            <w:pPr>
              <w:widowControl w:val="0"/>
              <w:snapToGrid w:val="0"/>
              <w:jc w:val="center"/>
              <w:rPr>
                <w:rFonts w:ascii="Trebuchet MS" w:hAnsi="Trebuchet MS" w:cs="Calibri Light"/>
              </w:rPr>
            </w:pPr>
          </w:p>
          <w:p w14:paraId="0C48605D" w14:textId="77777777" w:rsidR="00B3031E" w:rsidRPr="00DC6DBE" w:rsidRDefault="00B3031E" w:rsidP="009D32D3">
            <w:pPr>
              <w:widowControl w:val="0"/>
              <w:snapToGrid w:val="0"/>
              <w:jc w:val="center"/>
              <w:rPr>
                <w:rFonts w:ascii="Trebuchet MS" w:hAnsi="Trebuchet MS" w:cs="Calibri Light"/>
              </w:rPr>
            </w:pPr>
          </w:p>
        </w:tc>
        <w:tc>
          <w:tcPr>
            <w:tcW w:w="4252" w:type="dxa"/>
            <w:shd w:val="clear" w:color="auto" w:fill="auto"/>
          </w:tcPr>
          <w:p w14:paraId="4FA581C3" w14:textId="77777777" w:rsidR="00B3031E" w:rsidRPr="00DC6DBE" w:rsidRDefault="00B3031E" w:rsidP="009D32D3">
            <w:pPr>
              <w:widowControl w:val="0"/>
              <w:tabs>
                <w:tab w:val="left" w:pos="180"/>
              </w:tabs>
              <w:snapToGrid w:val="0"/>
              <w:rPr>
                <w:rFonts w:ascii="Trebuchet MS" w:hAnsi="Trebuchet MS" w:cs="Calibri Light"/>
              </w:rPr>
            </w:pPr>
            <w:r w:rsidRPr="00DC6DBE">
              <w:rPr>
                <w:rFonts w:ascii="Trebuchet MS" w:hAnsi="Trebuchet MS" w:cs="Calibri Light"/>
              </w:rPr>
              <w:t>Pentru cantități inferioare valorii propuse se va aplica următoarea formulă de calcul a penalizării: P= (MT-MV) x V, unde: P = penalitatea MT = cantitatea (masa) de deșeuri necesar a fi reciclată MV = cantitatea (masa) de deșeuri efectiv reciclate V = prețul mediu anual de vânzare a deșeurilor reciclabile</w:t>
            </w:r>
          </w:p>
        </w:tc>
        <w:tc>
          <w:tcPr>
            <w:tcW w:w="1559" w:type="dxa"/>
            <w:shd w:val="clear" w:color="auto" w:fill="auto"/>
          </w:tcPr>
          <w:p w14:paraId="1B6FF59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632855FB" w14:textId="77777777" w:rsidTr="004721A1">
        <w:trPr>
          <w:jc w:val="center"/>
        </w:trPr>
        <w:tc>
          <w:tcPr>
            <w:tcW w:w="664" w:type="dxa"/>
            <w:shd w:val="clear" w:color="auto" w:fill="auto"/>
          </w:tcPr>
          <w:p w14:paraId="4537DFD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2.12</w:t>
            </w:r>
          </w:p>
        </w:tc>
        <w:tc>
          <w:tcPr>
            <w:tcW w:w="4576" w:type="dxa"/>
            <w:shd w:val="clear" w:color="auto" w:fill="auto"/>
          </w:tcPr>
          <w:p w14:paraId="0B939A05" w14:textId="77777777" w:rsidR="00B3031E" w:rsidRPr="00DC6DBE" w:rsidRDefault="00B3031E" w:rsidP="00B813CB">
            <w:pPr>
              <w:widowControl w:val="0"/>
              <w:snapToGrid w:val="0"/>
              <w:jc w:val="both"/>
              <w:rPr>
                <w:rFonts w:ascii="Trebuchet MS" w:hAnsi="Trebuchet MS" w:cs="Calibri Light"/>
              </w:rPr>
            </w:pPr>
            <w:r w:rsidRPr="00DC6DBE">
              <w:rPr>
                <w:rFonts w:ascii="Trebuchet MS" w:hAnsi="Trebuchet MS"/>
              </w:rPr>
              <w:t>Cantitatea de deșeuri trimisă anual la valorificare energetică ca procent din cantitatea de deșeuri reziduale acceptate în instalația TMB</w:t>
            </w:r>
            <w:r w:rsidR="008E167B" w:rsidRPr="008E167B">
              <w:rPr>
                <w:rFonts w:ascii="Trebuchet MS" w:hAnsi="Trebuchet MS"/>
              </w:rPr>
              <w:t xml:space="preserve">(%) </w:t>
            </w:r>
            <w:r w:rsidRPr="00DC6DBE">
              <w:rPr>
                <w:rFonts w:ascii="Trebuchet MS" w:hAnsi="Trebuchet MS"/>
              </w:rPr>
              <w:t xml:space="preserve"> </w:t>
            </w:r>
          </w:p>
        </w:tc>
        <w:tc>
          <w:tcPr>
            <w:tcW w:w="709" w:type="dxa"/>
            <w:shd w:val="clear" w:color="auto" w:fill="auto"/>
          </w:tcPr>
          <w:p w14:paraId="388873E7"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65D346B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9% în 2025-2029</w:t>
            </w:r>
          </w:p>
          <w:p w14:paraId="754C1C7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11% în 2030-2034</w:t>
            </w:r>
          </w:p>
          <w:p w14:paraId="03EBE59C" w14:textId="77777777" w:rsidR="00B3031E" w:rsidRPr="00DC6DBE" w:rsidRDefault="00B3031E" w:rsidP="009D32D3">
            <w:pPr>
              <w:widowControl w:val="0"/>
              <w:snapToGrid w:val="0"/>
              <w:jc w:val="center"/>
              <w:rPr>
                <w:rFonts w:ascii="Trebuchet MS" w:hAnsi="Trebuchet MS" w:cs="Calibri Light"/>
              </w:rPr>
            </w:pPr>
          </w:p>
          <w:p w14:paraId="0BD43AF6" w14:textId="77777777" w:rsidR="00B3031E" w:rsidRPr="00DC6DBE" w:rsidRDefault="00B3031E" w:rsidP="009D32D3">
            <w:pPr>
              <w:widowControl w:val="0"/>
              <w:snapToGrid w:val="0"/>
              <w:jc w:val="center"/>
              <w:rPr>
                <w:rFonts w:ascii="Trebuchet MS" w:hAnsi="Trebuchet MS" w:cs="Calibri Light"/>
              </w:rPr>
            </w:pPr>
          </w:p>
          <w:p w14:paraId="67E6A610" w14:textId="77777777" w:rsidR="00B3031E" w:rsidRPr="00DC6DBE" w:rsidRDefault="00B3031E" w:rsidP="009D32D3">
            <w:pPr>
              <w:widowControl w:val="0"/>
              <w:snapToGrid w:val="0"/>
              <w:jc w:val="center"/>
              <w:rPr>
                <w:rFonts w:ascii="Trebuchet MS" w:hAnsi="Trebuchet MS" w:cs="Calibri Light"/>
              </w:rPr>
            </w:pPr>
          </w:p>
          <w:p w14:paraId="167DA495" w14:textId="77777777" w:rsidR="00B3031E" w:rsidRPr="00DC6DBE" w:rsidRDefault="00B3031E" w:rsidP="009D32D3">
            <w:pPr>
              <w:widowControl w:val="0"/>
              <w:snapToGrid w:val="0"/>
              <w:jc w:val="center"/>
              <w:rPr>
                <w:rFonts w:ascii="Trebuchet MS" w:hAnsi="Trebuchet MS" w:cs="Calibri Light"/>
              </w:rPr>
            </w:pPr>
          </w:p>
        </w:tc>
        <w:tc>
          <w:tcPr>
            <w:tcW w:w="4252" w:type="dxa"/>
            <w:shd w:val="clear" w:color="auto" w:fill="auto"/>
          </w:tcPr>
          <w:p w14:paraId="6D1FA9C3" w14:textId="77777777" w:rsidR="00B3031E" w:rsidRPr="00DC6DBE" w:rsidRDefault="00B3031E" w:rsidP="009D32D3">
            <w:pPr>
              <w:widowControl w:val="0"/>
              <w:tabs>
                <w:tab w:val="left" w:pos="180"/>
              </w:tabs>
              <w:snapToGrid w:val="0"/>
              <w:rPr>
                <w:rFonts w:ascii="Trebuchet MS" w:hAnsi="Trebuchet MS" w:cs="Calibri Light"/>
              </w:rPr>
            </w:pPr>
            <w:r w:rsidRPr="00DC6DBE">
              <w:rPr>
                <w:rFonts w:ascii="Trebuchet MS" w:hAnsi="Trebuchet MS" w:cs="Calibri Light"/>
              </w:rPr>
              <w:t>Pentru cantități inferioare valorii propuse se va aplica următoarea formulă de calcul a penalizării: P= (MT-MV) x 1,15 x CRDF, unde: P = penalitatea MT = cantitatea (masa) de deșeuri necesar a fi valorificate energetic MV = cantitatea (masa) de deșeuri efectiv valorificate energetic CRDF = costul mediu anual de transport și valorificare a RDF</w:t>
            </w:r>
          </w:p>
        </w:tc>
        <w:tc>
          <w:tcPr>
            <w:tcW w:w="1559" w:type="dxa"/>
            <w:shd w:val="clear" w:color="auto" w:fill="auto"/>
          </w:tcPr>
          <w:p w14:paraId="72C0A28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0AA5FFBF" w14:textId="77777777" w:rsidTr="004721A1">
        <w:trPr>
          <w:jc w:val="center"/>
        </w:trPr>
        <w:tc>
          <w:tcPr>
            <w:tcW w:w="14170" w:type="dxa"/>
            <w:gridSpan w:val="6"/>
            <w:shd w:val="clear" w:color="auto" w:fill="E2EFD9"/>
            <w:vAlign w:val="center"/>
          </w:tcPr>
          <w:p w14:paraId="1D7773E6" w14:textId="77777777" w:rsidR="00B3031E" w:rsidRPr="00DC6DBE" w:rsidRDefault="00B3031E" w:rsidP="00FD79E3">
            <w:pPr>
              <w:pStyle w:val="ListParagraph"/>
              <w:widowControl w:val="0"/>
              <w:numPr>
                <w:ilvl w:val="0"/>
                <w:numId w:val="120"/>
              </w:numPr>
              <w:snapToGrid w:val="0"/>
              <w:jc w:val="both"/>
              <w:rPr>
                <w:rFonts w:ascii="Trebuchet MS" w:hAnsi="Trebuchet MS" w:cs="Calibri Light"/>
                <w:b/>
                <w:bCs/>
              </w:rPr>
            </w:pPr>
            <w:r w:rsidRPr="00DC6DBE">
              <w:rPr>
                <w:rFonts w:ascii="Trebuchet MS" w:hAnsi="Trebuchet MS" w:cs="Calibri Light"/>
                <w:b/>
                <w:bCs/>
              </w:rPr>
              <w:t>Eficiență în operarea digestoarelor</w:t>
            </w:r>
          </w:p>
        </w:tc>
      </w:tr>
      <w:tr w:rsidR="00DC6DBE" w:rsidRPr="00DC6DBE" w14:paraId="44D7E5BC" w14:textId="77777777" w:rsidTr="004721A1">
        <w:trPr>
          <w:jc w:val="center"/>
        </w:trPr>
        <w:tc>
          <w:tcPr>
            <w:tcW w:w="664" w:type="dxa"/>
            <w:shd w:val="clear" w:color="auto" w:fill="auto"/>
          </w:tcPr>
          <w:p w14:paraId="1D50F6E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r w:rsidR="00630670">
              <w:rPr>
                <w:rFonts w:ascii="Trebuchet MS" w:hAnsi="Trebuchet MS" w:cs="Calibri Light"/>
              </w:rPr>
              <w:t>3</w:t>
            </w:r>
          </w:p>
        </w:tc>
        <w:tc>
          <w:tcPr>
            <w:tcW w:w="4576" w:type="dxa"/>
            <w:shd w:val="clear" w:color="auto" w:fill="auto"/>
          </w:tcPr>
          <w:p w14:paraId="461D2F25" w14:textId="77777777" w:rsidR="00B3031E" w:rsidRPr="00DC6DBE" w:rsidRDefault="00B3031E" w:rsidP="009D32D3">
            <w:pPr>
              <w:widowControl w:val="0"/>
              <w:snapToGrid w:val="0"/>
              <w:jc w:val="both"/>
              <w:rPr>
                <w:rFonts w:ascii="Trebuchet MS" w:hAnsi="Trebuchet MS"/>
              </w:rPr>
            </w:pPr>
            <w:r w:rsidRPr="00DC6DBE">
              <w:rPr>
                <w:rFonts w:ascii="Trebuchet MS" w:hAnsi="Trebuchet MS"/>
              </w:rPr>
              <w:t xml:space="preserve">Cantitatea de compost obținut anual din </w:t>
            </w:r>
            <w:r w:rsidRPr="00DC6DBE">
              <w:rPr>
                <w:rFonts w:ascii="Trebuchet MS" w:hAnsi="Trebuchet MS"/>
              </w:rPr>
              <w:lastRenderedPageBreak/>
              <w:t>biodeșeuri colectate separat valorificată ca procent din cantitatea de compost produsă din biodeșeuri colectate separat acceptată la instalația TMB</w:t>
            </w:r>
          </w:p>
          <w:p w14:paraId="68A68ADC" w14:textId="77777777" w:rsidR="005A34FC" w:rsidRPr="00DC6DBE" w:rsidRDefault="005A34FC" w:rsidP="009D32D3">
            <w:pPr>
              <w:widowControl w:val="0"/>
              <w:snapToGrid w:val="0"/>
              <w:jc w:val="both"/>
              <w:rPr>
                <w:rFonts w:ascii="Trebuchet MS" w:hAnsi="Trebuchet MS"/>
              </w:rPr>
            </w:pPr>
          </w:p>
          <w:p w14:paraId="582A13C1" w14:textId="77777777" w:rsidR="005A34FC" w:rsidRPr="00DC6DBE" w:rsidRDefault="005A34FC" w:rsidP="009D32D3">
            <w:pPr>
              <w:widowControl w:val="0"/>
              <w:snapToGrid w:val="0"/>
              <w:jc w:val="both"/>
              <w:rPr>
                <w:rFonts w:ascii="Trebuchet MS" w:hAnsi="Trebuchet MS"/>
              </w:rPr>
            </w:pPr>
          </w:p>
          <w:p w14:paraId="6144BA4A" w14:textId="77777777" w:rsidR="005A34FC" w:rsidRPr="00DC6DBE" w:rsidRDefault="005A34FC" w:rsidP="009D32D3">
            <w:pPr>
              <w:widowControl w:val="0"/>
              <w:snapToGrid w:val="0"/>
              <w:jc w:val="both"/>
              <w:rPr>
                <w:rFonts w:ascii="Trebuchet MS" w:hAnsi="Trebuchet MS"/>
              </w:rPr>
            </w:pPr>
          </w:p>
          <w:p w14:paraId="24AB874B" w14:textId="77777777" w:rsidR="005A34FC" w:rsidRPr="00DC6DBE" w:rsidRDefault="005A34FC" w:rsidP="009D32D3">
            <w:pPr>
              <w:widowControl w:val="0"/>
              <w:snapToGrid w:val="0"/>
              <w:jc w:val="both"/>
              <w:rPr>
                <w:rFonts w:ascii="Trebuchet MS" w:hAnsi="Trebuchet MS"/>
              </w:rPr>
            </w:pPr>
          </w:p>
          <w:p w14:paraId="63721CFD" w14:textId="77777777" w:rsidR="005A34FC" w:rsidRPr="00DC6DBE" w:rsidRDefault="005A34FC" w:rsidP="009D32D3">
            <w:pPr>
              <w:widowControl w:val="0"/>
              <w:snapToGrid w:val="0"/>
              <w:jc w:val="both"/>
              <w:rPr>
                <w:rFonts w:ascii="Trebuchet MS" w:hAnsi="Trebuchet MS" w:cs="Calibri Light"/>
              </w:rPr>
            </w:pPr>
          </w:p>
        </w:tc>
        <w:tc>
          <w:tcPr>
            <w:tcW w:w="709" w:type="dxa"/>
            <w:shd w:val="clear" w:color="auto" w:fill="auto"/>
          </w:tcPr>
          <w:p w14:paraId="2BCF007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w:t>
            </w:r>
          </w:p>
        </w:tc>
        <w:tc>
          <w:tcPr>
            <w:tcW w:w="2410" w:type="dxa"/>
            <w:shd w:val="clear" w:color="auto" w:fill="auto"/>
          </w:tcPr>
          <w:p w14:paraId="3F516D9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18%</w:t>
            </w:r>
          </w:p>
        </w:tc>
        <w:tc>
          <w:tcPr>
            <w:tcW w:w="4252" w:type="dxa"/>
            <w:shd w:val="clear" w:color="auto" w:fill="auto"/>
          </w:tcPr>
          <w:p w14:paraId="31E5C83E" w14:textId="77777777" w:rsidR="00B3031E" w:rsidRPr="00DC6DBE" w:rsidRDefault="00B3031E" w:rsidP="009D32D3">
            <w:pPr>
              <w:widowControl w:val="0"/>
              <w:tabs>
                <w:tab w:val="left" w:pos="180"/>
              </w:tabs>
              <w:snapToGrid w:val="0"/>
              <w:rPr>
                <w:rFonts w:ascii="Trebuchet MS" w:hAnsi="Trebuchet MS" w:cs="Calibri Light"/>
              </w:rPr>
            </w:pPr>
            <w:r w:rsidRPr="00DC6DBE">
              <w:rPr>
                <w:rFonts w:ascii="Trebuchet MS" w:hAnsi="Trebuchet MS" w:cs="Calibri Light"/>
              </w:rPr>
              <w:t xml:space="preserve">Operatorul în culpă va plăti din surse proprii </w:t>
            </w:r>
            <w:r w:rsidRPr="00DC6DBE">
              <w:rPr>
                <w:rFonts w:ascii="Trebuchet MS" w:hAnsi="Trebuchet MS" w:cs="Calibri Light"/>
              </w:rPr>
              <w:lastRenderedPageBreak/>
              <w:t>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573FC79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Anual</w:t>
            </w:r>
          </w:p>
        </w:tc>
      </w:tr>
      <w:tr w:rsidR="00DC6DBE" w:rsidRPr="00DC6DBE" w14:paraId="5BA7D470" w14:textId="77777777" w:rsidTr="004721A1">
        <w:trPr>
          <w:jc w:val="center"/>
        </w:trPr>
        <w:tc>
          <w:tcPr>
            <w:tcW w:w="14170" w:type="dxa"/>
            <w:gridSpan w:val="6"/>
            <w:shd w:val="clear" w:color="auto" w:fill="E2EFD9"/>
            <w:vAlign w:val="center"/>
          </w:tcPr>
          <w:p w14:paraId="299531E5" w14:textId="77777777" w:rsidR="00B3031E" w:rsidRPr="00DC6DBE" w:rsidRDefault="00B3031E" w:rsidP="00FD79E3">
            <w:pPr>
              <w:pStyle w:val="ListParagraph"/>
              <w:widowControl w:val="0"/>
              <w:numPr>
                <w:ilvl w:val="0"/>
                <w:numId w:val="120"/>
              </w:numPr>
              <w:snapToGrid w:val="0"/>
              <w:jc w:val="both"/>
              <w:rPr>
                <w:rFonts w:ascii="Trebuchet MS" w:hAnsi="Trebuchet MS" w:cs="Calibri Light"/>
                <w:b/>
                <w:bCs/>
              </w:rPr>
            </w:pPr>
            <w:r w:rsidRPr="00DC6DBE">
              <w:rPr>
                <w:rFonts w:ascii="Trebuchet MS" w:hAnsi="Trebuchet MS" w:cs="Calibri Light"/>
                <w:b/>
                <w:bCs/>
              </w:rPr>
              <w:lastRenderedPageBreak/>
              <w:t>Eficiență în operarea instalației de tratare mecano-biologică</w:t>
            </w:r>
          </w:p>
        </w:tc>
      </w:tr>
      <w:tr w:rsidR="00DC6DBE" w:rsidRPr="00DC6DBE" w14:paraId="4DD097C9" w14:textId="77777777" w:rsidTr="004721A1">
        <w:trPr>
          <w:jc w:val="center"/>
        </w:trPr>
        <w:tc>
          <w:tcPr>
            <w:tcW w:w="664" w:type="dxa"/>
            <w:shd w:val="clear" w:color="auto" w:fill="auto"/>
          </w:tcPr>
          <w:p w14:paraId="508DBA0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r w:rsidR="00630670">
              <w:rPr>
                <w:rFonts w:ascii="Trebuchet MS" w:hAnsi="Trebuchet MS" w:cs="Calibri Light"/>
              </w:rPr>
              <w:t>4</w:t>
            </w:r>
          </w:p>
        </w:tc>
        <w:tc>
          <w:tcPr>
            <w:tcW w:w="4576" w:type="dxa"/>
            <w:shd w:val="clear" w:color="auto" w:fill="auto"/>
          </w:tcPr>
          <w:p w14:paraId="6825B917"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rPr>
              <w:t>Cantitatea de deșeuri trimisă anual la depozitare ca procent din cantitatea totală de deșeuri reziduale și biodeșeuri colectate separat acceptată la instalația TMB</w:t>
            </w:r>
          </w:p>
        </w:tc>
        <w:tc>
          <w:tcPr>
            <w:tcW w:w="709" w:type="dxa"/>
            <w:shd w:val="clear" w:color="auto" w:fill="auto"/>
          </w:tcPr>
          <w:p w14:paraId="0A3A837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01D168F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27% în 2025-2029</w:t>
            </w:r>
          </w:p>
          <w:p w14:paraId="59B44FD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20% 2030-2034</w:t>
            </w:r>
          </w:p>
        </w:tc>
        <w:tc>
          <w:tcPr>
            <w:tcW w:w="4252" w:type="dxa"/>
            <w:shd w:val="clear" w:color="auto" w:fill="auto"/>
          </w:tcPr>
          <w:p w14:paraId="756837A9"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cs="Calibri Light"/>
              </w:rPr>
              <w:t>Operatorul în culpă va plăti din surse proprii cuantumului aferent tarifului de depozitare și  a contribuției pentru economia circulară pentru cantitățile de deșeuri reziduale care depășesc cantitățile rezultate din aplicarea indicatorilor de performanță prevăzuți, fără a putea recupera aceste costuri prin tarif</w:t>
            </w:r>
          </w:p>
        </w:tc>
        <w:tc>
          <w:tcPr>
            <w:tcW w:w="1559" w:type="dxa"/>
            <w:shd w:val="clear" w:color="auto" w:fill="auto"/>
          </w:tcPr>
          <w:p w14:paraId="3A2C3A9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45CD0884" w14:textId="77777777" w:rsidTr="004721A1">
        <w:trPr>
          <w:jc w:val="center"/>
        </w:trPr>
        <w:tc>
          <w:tcPr>
            <w:tcW w:w="664" w:type="dxa"/>
            <w:shd w:val="clear" w:color="auto" w:fill="auto"/>
          </w:tcPr>
          <w:p w14:paraId="565BC73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2.1</w:t>
            </w:r>
            <w:r w:rsidR="00630670">
              <w:rPr>
                <w:rFonts w:ascii="Trebuchet MS" w:hAnsi="Trebuchet MS" w:cs="Calibri Light"/>
              </w:rPr>
              <w:t>5</w:t>
            </w:r>
          </w:p>
        </w:tc>
        <w:tc>
          <w:tcPr>
            <w:tcW w:w="4576" w:type="dxa"/>
            <w:shd w:val="clear" w:color="auto" w:fill="auto"/>
          </w:tcPr>
          <w:p w14:paraId="19F5A674"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rPr>
              <w:t>Cantitatea de energie totală generată anual din procesarea biogazului obținut raportată la cantitatea de energie totală consumată anual</w:t>
            </w:r>
          </w:p>
        </w:tc>
        <w:tc>
          <w:tcPr>
            <w:tcW w:w="709" w:type="dxa"/>
            <w:shd w:val="clear" w:color="auto" w:fill="auto"/>
          </w:tcPr>
          <w:p w14:paraId="7FFF691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046F4CA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Mai mare de 100%</w:t>
            </w:r>
          </w:p>
        </w:tc>
        <w:tc>
          <w:tcPr>
            <w:tcW w:w="4252" w:type="dxa"/>
            <w:shd w:val="clear" w:color="auto" w:fill="auto"/>
          </w:tcPr>
          <w:p w14:paraId="3CDB9C06" w14:textId="77777777" w:rsidR="00B3031E" w:rsidRPr="00DC6DBE" w:rsidRDefault="00B3031E" w:rsidP="009D32D3">
            <w:pPr>
              <w:widowControl w:val="0"/>
              <w:tabs>
                <w:tab w:val="left" w:pos="180"/>
              </w:tabs>
              <w:snapToGrid w:val="0"/>
              <w:jc w:val="both"/>
              <w:rPr>
                <w:rFonts w:ascii="Trebuchet MS" w:hAnsi="Trebuchet MS" w:cs="Calibri Light"/>
              </w:rPr>
            </w:pPr>
            <w:r w:rsidRPr="00DC6DBE">
              <w:rPr>
                <w:rFonts w:ascii="Trebuchet MS" w:hAnsi="Trebuchet MS"/>
              </w:rPr>
              <w:t>Costurile aferente energiei achiziționate vor fi suportate de Operatorul TMB din surse proprii</w:t>
            </w:r>
          </w:p>
        </w:tc>
        <w:tc>
          <w:tcPr>
            <w:tcW w:w="1559" w:type="dxa"/>
            <w:shd w:val="clear" w:color="auto" w:fill="auto"/>
          </w:tcPr>
          <w:p w14:paraId="4FFD5C5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767FADA8" w14:textId="77777777" w:rsidTr="004721A1">
        <w:trPr>
          <w:jc w:val="center"/>
        </w:trPr>
        <w:tc>
          <w:tcPr>
            <w:tcW w:w="664" w:type="dxa"/>
            <w:shd w:val="clear" w:color="auto" w:fill="FFF2CC"/>
            <w:vAlign w:val="center"/>
          </w:tcPr>
          <w:p w14:paraId="65CC9AA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3</w:t>
            </w:r>
          </w:p>
        </w:tc>
        <w:tc>
          <w:tcPr>
            <w:tcW w:w="13506" w:type="dxa"/>
            <w:gridSpan w:val="5"/>
            <w:shd w:val="clear" w:color="auto" w:fill="FFF2CC"/>
            <w:vAlign w:val="center"/>
          </w:tcPr>
          <w:p w14:paraId="7555C551"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Calibri Light"/>
                <w:b/>
                <w:bCs/>
              </w:rPr>
              <w:t>Asigurarea evaluării continue a operatorilor</w:t>
            </w:r>
          </w:p>
        </w:tc>
      </w:tr>
      <w:tr w:rsidR="00DC6DBE" w:rsidRPr="00DC6DBE" w14:paraId="4611AAD2" w14:textId="77777777" w:rsidTr="004721A1">
        <w:trPr>
          <w:jc w:val="center"/>
        </w:trPr>
        <w:tc>
          <w:tcPr>
            <w:tcW w:w="664" w:type="dxa"/>
            <w:shd w:val="clear" w:color="auto" w:fill="auto"/>
          </w:tcPr>
          <w:p w14:paraId="1B36025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w:t>
            </w:r>
          </w:p>
        </w:tc>
        <w:tc>
          <w:tcPr>
            <w:tcW w:w="4576" w:type="dxa"/>
            <w:shd w:val="clear" w:color="auto" w:fill="auto"/>
          </w:tcPr>
          <w:p w14:paraId="0204844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Nerespectarea criteriilor de acceptare a deșeurilor la depozitare sau în instalații/stații</w:t>
            </w:r>
          </w:p>
        </w:tc>
        <w:tc>
          <w:tcPr>
            <w:tcW w:w="709" w:type="dxa"/>
            <w:shd w:val="clear" w:color="auto" w:fill="auto"/>
          </w:tcPr>
          <w:p w14:paraId="02531B8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49545A1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441231B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09095515"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21D4FA4F" w14:textId="77777777" w:rsidTr="004721A1">
        <w:trPr>
          <w:jc w:val="center"/>
        </w:trPr>
        <w:tc>
          <w:tcPr>
            <w:tcW w:w="664" w:type="dxa"/>
            <w:shd w:val="clear" w:color="auto" w:fill="auto"/>
          </w:tcPr>
          <w:p w14:paraId="2ED309DD"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3.2</w:t>
            </w:r>
          </w:p>
        </w:tc>
        <w:tc>
          <w:tcPr>
            <w:tcW w:w="4576" w:type="dxa"/>
            <w:shd w:val="clear" w:color="auto" w:fill="auto"/>
          </w:tcPr>
          <w:p w14:paraId="712E3960"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Încălcarea de către operator a fluxului deșeurilor prevăzut în contract</w:t>
            </w:r>
          </w:p>
        </w:tc>
        <w:tc>
          <w:tcPr>
            <w:tcW w:w="709" w:type="dxa"/>
            <w:shd w:val="clear" w:color="auto" w:fill="auto"/>
          </w:tcPr>
          <w:p w14:paraId="155C0CC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07627C7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684DC31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0A42056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7C174B57" w14:textId="77777777" w:rsidTr="004721A1">
        <w:trPr>
          <w:jc w:val="center"/>
        </w:trPr>
        <w:tc>
          <w:tcPr>
            <w:tcW w:w="664" w:type="dxa"/>
            <w:shd w:val="clear" w:color="auto" w:fill="auto"/>
          </w:tcPr>
          <w:p w14:paraId="029378A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3.3</w:t>
            </w:r>
          </w:p>
        </w:tc>
        <w:tc>
          <w:tcPr>
            <w:tcW w:w="4576" w:type="dxa"/>
            <w:shd w:val="clear" w:color="auto" w:fill="auto"/>
          </w:tcPr>
          <w:p w14:paraId="6E884AE0"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Formarea de stocuri de deșeuri ce urmează să fie valorificate. Sunt considerate stocuri cantitățile de deșeuri, depozitate în afara zonei de depozitare</w:t>
            </w:r>
          </w:p>
        </w:tc>
        <w:tc>
          <w:tcPr>
            <w:tcW w:w="709" w:type="dxa"/>
            <w:shd w:val="clear" w:color="auto" w:fill="auto"/>
          </w:tcPr>
          <w:p w14:paraId="7DAD53A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7D6F548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330AD307"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414E837E"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054E24BB" w14:textId="77777777" w:rsidTr="004721A1">
        <w:trPr>
          <w:jc w:val="center"/>
        </w:trPr>
        <w:tc>
          <w:tcPr>
            <w:tcW w:w="664" w:type="dxa"/>
            <w:shd w:val="clear" w:color="auto" w:fill="auto"/>
          </w:tcPr>
          <w:p w14:paraId="24B24F4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3.4</w:t>
            </w:r>
          </w:p>
        </w:tc>
        <w:tc>
          <w:tcPr>
            <w:tcW w:w="4576" w:type="dxa"/>
            <w:shd w:val="clear" w:color="auto" w:fill="auto"/>
          </w:tcPr>
          <w:p w14:paraId="679733D2"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încălcări ale obligațiilor contractuale ale operatorului</w:t>
            </w:r>
          </w:p>
        </w:tc>
        <w:tc>
          <w:tcPr>
            <w:tcW w:w="709" w:type="dxa"/>
            <w:shd w:val="clear" w:color="auto" w:fill="auto"/>
          </w:tcPr>
          <w:p w14:paraId="2EABFCD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1710BAF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77E1B2A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288EB1F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22FC7346" w14:textId="77777777" w:rsidTr="004721A1">
        <w:trPr>
          <w:jc w:val="center"/>
        </w:trPr>
        <w:tc>
          <w:tcPr>
            <w:tcW w:w="664" w:type="dxa"/>
            <w:shd w:val="clear" w:color="auto" w:fill="auto"/>
          </w:tcPr>
          <w:p w14:paraId="21E3BECD"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3.5</w:t>
            </w:r>
          </w:p>
        </w:tc>
        <w:tc>
          <w:tcPr>
            <w:tcW w:w="4576" w:type="dxa"/>
            <w:shd w:val="clear" w:color="auto" w:fill="auto"/>
          </w:tcPr>
          <w:p w14:paraId="391B8009"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Încălcarea de către operator a prevederilor regulamentului de salubrizare</w:t>
            </w:r>
          </w:p>
        </w:tc>
        <w:tc>
          <w:tcPr>
            <w:tcW w:w="709" w:type="dxa"/>
            <w:shd w:val="clear" w:color="auto" w:fill="auto"/>
          </w:tcPr>
          <w:p w14:paraId="6F0BB0A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2E842F1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2010338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2896245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0C091B68" w14:textId="77777777" w:rsidTr="004721A1">
        <w:trPr>
          <w:jc w:val="center"/>
        </w:trPr>
        <w:tc>
          <w:tcPr>
            <w:tcW w:w="664" w:type="dxa"/>
            <w:shd w:val="clear" w:color="auto" w:fill="auto"/>
          </w:tcPr>
          <w:p w14:paraId="49DF063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3.6</w:t>
            </w:r>
          </w:p>
        </w:tc>
        <w:tc>
          <w:tcPr>
            <w:tcW w:w="4576" w:type="dxa"/>
            <w:shd w:val="clear" w:color="auto" w:fill="auto"/>
          </w:tcPr>
          <w:p w14:paraId="0BFE5841"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 xml:space="preserve">Nepunerea, în termen de cel mult 30 de zile </w:t>
            </w:r>
            <w:r w:rsidRPr="00DC6DBE">
              <w:rPr>
                <w:rFonts w:ascii="Trebuchet MS" w:hAnsi="Trebuchet MS" w:cs="Arial"/>
              </w:rPr>
              <w:lastRenderedPageBreak/>
              <w:t>calendaristice la dispoziția ADI ECOSERV a datelor și informațiilor solicitate sau furnizarea incorectă sau incompletă a acestora. Indicatorul se referă la datele și informațiile pe care operatorul le deține sau ar fi trebuit să le dețină conform obligațiilor contractuale și/sau legale.</w:t>
            </w:r>
          </w:p>
        </w:tc>
        <w:tc>
          <w:tcPr>
            <w:tcW w:w="709" w:type="dxa"/>
            <w:shd w:val="clear" w:color="auto" w:fill="auto"/>
          </w:tcPr>
          <w:p w14:paraId="378C7B2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nr.</w:t>
            </w:r>
          </w:p>
        </w:tc>
        <w:tc>
          <w:tcPr>
            <w:tcW w:w="2410" w:type="dxa"/>
            <w:shd w:val="clear" w:color="auto" w:fill="auto"/>
          </w:tcPr>
          <w:p w14:paraId="235D29D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481BBA95"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6AD1C1E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57E16657" w14:textId="77777777" w:rsidTr="004721A1">
        <w:trPr>
          <w:jc w:val="center"/>
        </w:trPr>
        <w:tc>
          <w:tcPr>
            <w:tcW w:w="664" w:type="dxa"/>
            <w:shd w:val="clear" w:color="auto" w:fill="auto"/>
          </w:tcPr>
          <w:p w14:paraId="546D1FC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lastRenderedPageBreak/>
              <w:t>3.7</w:t>
            </w:r>
          </w:p>
        </w:tc>
        <w:tc>
          <w:tcPr>
            <w:tcW w:w="4576" w:type="dxa"/>
            <w:shd w:val="clear" w:color="auto" w:fill="auto"/>
          </w:tcPr>
          <w:p w14:paraId="7967E0B6"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Netransmiterea, în termenele prevăzute în contractul de delegare a gestiunii, a rapoartelor lunare, trimestriale și anuale</w:t>
            </w:r>
          </w:p>
        </w:tc>
        <w:tc>
          <w:tcPr>
            <w:tcW w:w="709" w:type="dxa"/>
            <w:shd w:val="clear" w:color="auto" w:fill="auto"/>
          </w:tcPr>
          <w:p w14:paraId="2124AFC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shd w:val="clear" w:color="auto" w:fill="auto"/>
          </w:tcPr>
          <w:p w14:paraId="1777993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shd w:val="clear" w:color="auto" w:fill="auto"/>
          </w:tcPr>
          <w:p w14:paraId="623EAB5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shd w:val="clear" w:color="auto" w:fill="auto"/>
          </w:tcPr>
          <w:p w14:paraId="19406EA5"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64FEB22F" w14:textId="77777777" w:rsidTr="004721A1">
        <w:trPr>
          <w:jc w:val="center"/>
        </w:trPr>
        <w:tc>
          <w:tcPr>
            <w:tcW w:w="664" w:type="dxa"/>
            <w:shd w:val="clear" w:color="auto" w:fill="auto"/>
          </w:tcPr>
          <w:p w14:paraId="7D1FEC7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3.8</w:t>
            </w:r>
          </w:p>
        </w:tc>
        <w:tc>
          <w:tcPr>
            <w:tcW w:w="4576" w:type="dxa"/>
            <w:shd w:val="clear" w:color="auto" w:fill="auto"/>
          </w:tcPr>
          <w:p w14:paraId="4CC0BC9F" w14:textId="77777777" w:rsidR="008E6839" w:rsidRPr="00DC6DBE" w:rsidRDefault="008E6839" w:rsidP="008E6839">
            <w:pPr>
              <w:rPr>
                <w:rFonts w:ascii="Trebuchet MS" w:hAnsi="Trebuchet MS"/>
                <w:lang w:val="en-US"/>
              </w:rPr>
            </w:pPr>
            <w:r w:rsidRPr="00DC6DBE">
              <w:rPr>
                <w:rFonts w:ascii="Trebuchet MS" w:hAnsi="Trebuchet MS"/>
                <w:lang w:val="en-US"/>
              </w:rPr>
              <w:t>Numărul de petiții soluționate de operator în termen de 30 de zile de la înregistrare raportat la numărul total de petiții primite.</w:t>
            </w:r>
          </w:p>
        </w:tc>
        <w:tc>
          <w:tcPr>
            <w:tcW w:w="709" w:type="dxa"/>
            <w:shd w:val="clear" w:color="auto" w:fill="auto"/>
          </w:tcPr>
          <w:p w14:paraId="1910FC9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BB75572"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shd w:val="clear" w:color="auto" w:fill="auto"/>
          </w:tcPr>
          <w:p w14:paraId="0355C46B" w14:textId="77777777" w:rsidR="00B3031E" w:rsidRPr="00DC6DBE" w:rsidRDefault="008E6839" w:rsidP="008E6839">
            <w:pPr>
              <w:widowControl w:val="0"/>
              <w:snapToGrid w:val="0"/>
              <w:jc w:val="center"/>
              <w:rPr>
                <w:rFonts w:ascii="Trebuchet MS" w:hAnsi="Trebuchet MS" w:cs="Calibri Light"/>
              </w:rPr>
            </w:pPr>
            <w:r w:rsidRPr="00DC6DBE">
              <w:rPr>
                <w:rFonts w:ascii="Trebuchet MS" w:hAnsi="Trebuchet MS" w:cs="Calibri Light"/>
              </w:rPr>
              <w:t>500</w:t>
            </w:r>
            <w:r w:rsidR="00B3031E" w:rsidRPr="00DC6DBE">
              <w:rPr>
                <w:rFonts w:ascii="Trebuchet MS" w:hAnsi="Trebuchet MS" w:cs="Calibri Light"/>
              </w:rPr>
              <w:t xml:space="preserve"> lei/</w:t>
            </w:r>
            <w:r w:rsidRPr="00DC6DBE">
              <w:rPr>
                <w:rFonts w:ascii="Trebuchet MS" w:hAnsi="Trebuchet MS" w:cs="Calibri Light"/>
              </w:rPr>
              <w:t>petiție nesoluționată la</w:t>
            </w:r>
            <w:r w:rsidR="00B3031E" w:rsidRPr="00DC6DBE">
              <w:rPr>
                <w:rFonts w:ascii="Trebuchet MS" w:hAnsi="Trebuchet MS" w:cs="Calibri Light"/>
              </w:rPr>
              <w:t xml:space="preserve"> termen</w:t>
            </w:r>
          </w:p>
        </w:tc>
        <w:tc>
          <w:tcPr>
            <w:tcW w:w="1559" w:type="dxa"/>
            <w:shd w:val="clear" w:color="auto" w:fill="auto"/>
          </w:tcPr>
          <w:p w14:paraId="0C5CF3B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3D8E694D" w14:textId="77777777" w:rsidTr="004721A1">
        <w:trPr>
          <w:jc w:val="center"/>
        </w:trPr>
        <w:tc>
          <w:tcPr>
            <w:tcW w:w="664" w:type="dxa"/>
            <w:shd w:val="clear" w:color="auto" w:fill="auto"/>
          </w:tcPr>
          <w:p w14:paraId="1A0694D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3.9</w:t>
            </w:r>
          </w:p>
        </w:tc>
        <w:tc>
          <w:tcPr>
            <w:tcW w:w="4576" w:type="dxa"/>
            <w:shd w:val="clear" w:color="auto" w:fill="auto"/>
          </w:tcPr>
          <w:p w14:paraId="09888E77" w14:textId="77777777" w:rsidR="008D0DE7"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reclamații ale utilizatorilor privind calitatea și cantitatea serviciilor prestate rezolvate în mai puțin de 24 de ore raportat la numărul total de reclamații justificate rezolvate privind calitatea și cantitatea serviciilor prestate</w:t>
            </w:r>
          </w:p>
        </w:tc>
        <w:tc>
          <w:tcPr>
            <w:tcW w:w="709" w:type="dxa"/>
            <w:shd w:val="clear" w:color="auto" w:fill="auto"/>
          </w:tcPr>
          <w:p w14:paraId="56CE31F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shd w:val="clear" w:color="auto" w:fill="auto"/>
          </w:tcPr>
          <w:p w14:paraId="3F5F963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75%</w:t>
            </w:r>
          </w:p>
        </w:tc>
        <w:tc>
          <w:tcPr>
            <w:tcW w:w="4252" w:type="dxa"/>
            <w:shd w:val="clear" w:color="auto" w:fill="auto"/>
          </w:tcPr>
          <w:p w14:paraId="511197E3" w14:textId="77777777" w:rsidR="00B3031E" w:rsidRPr="00DC6DBE" w:rsidRDefault="00B3031E" w:rsidP="009D32D3">
            <w:pPr>
              <w:widowControl w:val="0"/>
              <w:tabs>
                <w:tab w:val="left" w:pos="180"/>
              </w:tabs>
              <w:snapToGrid w:val="0"/>
              <w:jc w:val="center"/>
              <w:rPr>
                <w:rFonts w:ascii="Trebuchet MS" w:hAnsi="Trebuchet MS" w:cs="Calibri Light"/>
              </w:rPr>
            </w:pPr>
            <w:r w:rsidRPr="00DC6DBE">
              <w:rPr>
                <w:rFonts w:ascii="Trebuchet MS" w:hAnsi="Trebuchet MS" w:cs="Arial"/>
              </w:rPr>
              <w:t>5.000 lei pentru fiecare punct procentual sub țintă</w:t>
            </w:r>
          </w:p>
        </w:tc>
        <w:tc>
          <w:tcPr>
            <w:tcW w:w="1559" w:type="dxa"/>
            <w:shd w:val="clear" w:color="auto" w:fill="auto"/>
          </w:tcPr>
          <w:p w14:paraId="2AFCC13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27ED24EC" w14:textId="77777777" w:rsidTr="004721A1">
        <w:trPr>
          <w:trHeight w:val="1209"/>
          <w:jc w:val="center"/>
        </w:trPr>
        <w:tc>
          <w:tcPr>
            <w:tcW w:w="664" w:type="dxa"/>
            <w:tcBorders>
              <w:bottom w:val="single" w:sz="4" w:space="0" w:color="9CC2E5"/>
            </w:tcBorders>
            <w:shd w:val="clear" w:color="auto" w:fill="auto"/>
          </w:tcPr>
          <w:p w14:paraId="1B6A798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3.10</w:t>
            </w:r>
          </w:p>
        </w:tc>
        <w:tc>
          <w:tcPr>
            <w:tcW w:w="4576" w:type="dxa"/>
            <w:tcBorders>
              <w:bottom w:val="single" w:sz="4" w:space="0" w:color="9CC2E5"/>
            </w:tcBorders>
            <w:shd w:val="clear" w:color="auto" w:fill="auto"/>
          </w:tcPr>
          <w:p w14:paraId="5EC4FF9E"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Calibri Light"/>
              </w:rPr>
              <w:t>Numărul de utilizatori și  angajați ai operatorului care au primit despăgubiri datorate culpei operatorului de colectare și transport sau dacă s-au îmbolnăvit din cauza nerespectării condițiilor de prestare a activității de colectare și transport</w:t>
            </w:r>
          </w:p>
        </w:tc>
        <w:tc>
          <w:tcPr>
            <w:tcW w:w="709" w:type="dxa"/>
            <w:tcBorders>
              <w:bottom w:val="single" w:sz="4" w:space="0" w:color="9CC2E5"/>
            </w:tcBorders>
            <w:shd w:val="clear" w:color="auto" w:fill="auto"/>
          </w:tcPr>
          <w:p w14:paraId="468F267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bottom w:val="single" w:sz="4" w:space="0" w:color="9CC2E5"/>
            </w:tcBorders>
            <w:shd w:val="clear" w:color="auto" w:fill="auto"/>
          </w:tcPr>
          <w:p w14:paraId="7CC47E4B"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tcBorders>
              <w:bottom w:val="single" w:sz="4" w:space="0" w:color="9CC2E5"/>
            </w:tcBorders>
            <w:shd w:val="clear" w:color="auto" w:fill="auto"/>
          </w:tcPr>
          <w:p w14:paraId="192E113D"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lei/utilizator sau angajat al operatorului</w:t>
            </w:r>
          </w:p>
        </w:tc>
        <w:tc>
          <w:tcPr>
            <w:tcW w:w="1559" w:type="dxa"/>
            <w:tcBorders>
              <w:bottom w:val="single" w:sz="4" w:space="0" w:color="9CC2E5"/>
            </w:tcBorders>
            <w:shd w:val="clear" w:color="auto" w:fill="auto"/>
          </w:tcPr>
          <w:p w14:paraId="17580CB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012B291B" w14:textId="77777777" w:rsidTr="004721A1">
        <w:trPr>
          <w:jc w:val="center"/>
        </w:trPr>
        <w:tc>
          <w:tcPr>
            <w:tcW w:w="664" w:type="dxa"/>
            <w:tcBorders>
              <w:top w:val="single" w:sz="4" w:space="0" w:color="9CC2E5"/>
              <w:bottom w:val="single" w:sz="4" w:space="0" w:color="9CC2E5"/>
            </w:tcBorders>
            <w:shd w:val="clear" w:color="auto" w:fill="auto"/>
          </w:tcPr>
          <w:p w14:paraId="4FAE340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3.11</w:t>
            </w:r>
          </w:p>
        </w:tc>
        <w:tc>
          <w:tcPr>
            <w:tcW w:w="4576" w:type="dxa"/>
            <w:tcBorders>
              <w:top w:val="single" w:sz="4" w:space="0" w:color="9CC2E5"/>
              <w:bottom w:val="single" w:sz="4" w:space="0" w:color="9CC2E5"/>
            </w:tcBorders>
            <w:shd w:val="clear" w:color="auto" w:fill="auto"/>
          </w:tcPr>
          <w:p w14:paraId="690F80AE"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Prestarea serviciului de salubrizare pentru toți utilizatorii din județul Galați (mai puțin municipiul Galați) pentru care are hotărâre de dare în administrare sau contract de delegare a gestiunii</w:t>
            </w:r>
          </w:p>
        </w:tc>
        <w:tc>
          <w:tcPr>
            <w:tcW w:w="709" w:type="dxa"/>
            <w:tcBorders>
              <w:top w:val="single" w:sz="4" w:space="0" w:color="9CC2E5"/>
              <w:bottom w:val="single" w:sz="4" w:space="0" w:color="9CC2E5"/>
            </w:tcBorders>
            <w:shd w:val="clear" w:color="auto" w:fill="auto"/>
          </w:tcPr>
          <w:p w14:paraId="12C888A0"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tcBorders>
              <w:top w:val="single" w:sz="4" w:space="0" w:color="9CC2E5"/>
              <w:bottom w:val="single" w:sz="4" w:space="0" w:color="9CC2E5"/>
            </w:tcBorders>
            <w:shd w:val="clear" w:color="auto" w:fill="auto"/>
          </w:tcPr>
          <w:p w14:paraId="322E2DCE"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100%</w:t>
            </w:r>
          </w:p>
        </w:tc>
        <w:tc>
          <w:tcPr>
            <w:tcW w:w="4252" w:type="dxa"/>
            <w:tcBorders>
              <w:top w:val="single" w:sz="4" w:space="0" w:color="9CC2E5"/>
              <w:bottom w:val="single" w:sz="4" w:space="0" w:color="9CC2E5"/>
            </w:tcBorders>
            <w:shd w:val="clear" w:color="auto" w:fill="auto"/>
          </w:tcPr>
          <w:p w14:paraId="309FFCD9"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Datele sunt folosite în scop de monitorizare</w:t>
            </w:r>
          </w:p>
        </w:tc>
        <w:tc>
          <w:tcPr>
            <w:tcW w:w="1559" w:type="dxa"/>
            <w:tcBorders>
              <w:top w:val="single" w:sz="4" w:space="0" w:color="9CC2E5"/>
              <w:bottom w:val="single" w:sz="4" w:space="0" w:color="9CC2E5"/>
            </w:tcBorders>
            <w:shd w:val="clear" w:color="auto" w:fill="auto"/>
          </w:tcPr>
          <w:p w14:paraId="04B3CF7A"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12A7082F" w14:textId="77777777" w:rsidTr="004721A1">
        <w:trPr>
          <w:jc w:val="center"/>
        </w:trPr>
        <w:tc>
          <w:tcPr>
            <w:tcW w:w="664" w:type="dxa"/>
            <w:tcBorders>
              <w:top w:val="single" w:sz="4" w:space="0" w:color="9CC2E5"/>
              <w:bottom w:val="single" w:sz="4" w:space="0" w:color="9CC2E5"/>
            </w:tcBorders>
            <w:shd w:val="clear" w:color="auto" w:fill="auto"/>
          </w:tcPr>
          <w:p w14:paraId="6FD4A39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3.12</w:t>
            </w:r>
          </w:p>
        </w:tc>
        <w:tc>
          <w:tcPr>
            <w:tcW w:w="4576" w:type="dxa"/>
            <w:tcBorders>
              <w:top w:val="single" w:sz="4" w:space="0" w:color="9CC2E5"/>
              <w:bottom w:val="single" w:sz="4" w:space="0" w:color="9CC2E5"/>
            </w:tcBorders>
            <w:shd w:val="clear" w:color="auto" w:fill="auto"/>
          </w:tcPr>
          <w:p w14:paraId="4B95775B"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Număr campanii de conștientizare ale utilizatorilor serviciului de salubrizare</w:t>
            </w:r>
          </w:p>
        </w:tc>
        <w:tc>
          <w:tcPr>
            <w:tcW w:w="709" w:type="dxa"/>
            <w:tcBorders>
              <w:top w:val="single" w:sz="4" w:space="0" w:color="9CC2E5"/>
              <w:bottom w:val="single" w:sz="4" w:space="0" w:color="9CC2E5"/>
            </w:tcBorders>
            <w:shd w:val="clear" w:color="auto" w:fill="auto"/>
          </w:tcPr>
          <w:p w14:paraId="4010C1C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5DE73327"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Min. 5</w:t>
            </w:r>
          </w:p>
        </w:tc>
        <w:tc>
          <w:tcPr>
            <w:tcW w:w="4252" w:type="dxa"/>
            <w:tcBorders>
              <w:top w:val="single" w:sz="4" w:space="0" w:color="9CC2E5"/>
              <w:bottom w:val="single" w:sz="4" w:space="0" w:color="9CC2E5"/>
            </w:tcBorders>
            <w:shd w:val="clear" w:color="auto" w:fill="auto"/>
          </w:tcPr>
          <w:p w14:paraId="09A2580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Datele sunt folosite în scop de monitorizare</w:t>
            </w:r>
          </w:p>
        </w:tc>
        <w:tc>
          <w:tcPr>
            <w:tcW w:w="1559" w:type="dxa"/>
            <w:tcBorders>
              <w:top w:val="single" w:sz="4" w:space="0" w:color="9CC2E5"/>
              <w:bottom w:val="single" w:sz="4" w:space="0" w:color="9CC2E5"/>
            </w:tcBorders>
            <w:shd w:val="clear" w:color="auto" w:fill="auto"/>
          </w:tcPr>
          <w:p w14:paraId="3417DDDC"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58380779" w14:textId="77777777" w:rsidTr="004721A1">
        <w:trPr>
          <w:jc w:val="center"/>
        </w:trPr>
        <w:tc>
          <w:tcPr>
            <w:tcW w:w="664" w:type="dxa"/>
            <w:tcBorders>
              <w:top w:val="single" w:sz="4" w:space="0" w:color="9CC2E5"/>
              <w:bottom w:val="single" w:sz="4" w:space="0" w:color="9CC2E5"/>
            </w:tcBorders>
            <w:shd w:val="clear" w:color="auto" w:fill="auto"/>
          </w:tcPr>
          <w:p w14:paraId="2CF19C96"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3.13</w:t>
            </w:r>
          </w:p>
        </w:tc>
        <w:tc>
          <w:tcPr>
            <w:tcW w:w="4576" w:type="dxa"/>
            <w:tcBorders>
              <w:top w:val="single" w:sz="4" w:space="0" w:color="9CC2E5"/>
              <w:bottom w:val="single" w:sz="4" w:space="0" w:color="9CC2E5"/>
            </w:tcBorders>
            <w:shd w:val="clear" w:color="auto" w:fill="auto"/>
          </w:tcPr>
          <w:p w14:paraId="4C10F218"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 xml:space="preserve">Prestarea activității în afara parametrilor cantitativi și calitativi stabiliți prin contractul </w:t>
            </w:r>
            <w:r w:rsidRPr="00DC6DBE">
              <w:rPr>
                <w:rFonts w:ascii="Trebuchet MS" w:hAnsi="Trebuchet MS" w:cs="Arial"/>
              </w:rPr>
              <w:lastRenderedPageBreak/>
              <w:t>de delegare de gestiune</w:t>
            </w:r>
          </w:p>
        </w:tc>
        <w:tc>
          <w:tcPr>
            <w:tcW w:w="709" w:type="dxa"/>
            <w:tcBorders>
              <w:top w:val="single" w:sz="4" w:space="0" w:color="9CC2E5"/>
              <w:bottom w:val="single" w:sz="4" w:space="0" w:color="9CC2E5"/>
            </w:tcBorders>
            <w:shd w:val="clear" w:color="auto" w:fill="auto"/>
          </w:tcPr>
          <w:p w14:paraId="4124671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lastRenderedPageBreak/>
              <w:t>nr.</w:t>
            </w:r>
          </w:p>
        </w:tc>
        <w:tc>
          <w:tcPr>
            <w:tcW w:w="2410" w:type="dxa"/>
            <w:tcBorders>
              <w:top w:val="single" w:sz="4" w:space="0" w:color="9CC2E5"/>
              <w:bottom w:val="single" w:sz="4" w:space="0" w:color="9CC2E5"/>
            </w:tcBorders>
            <w:shd w:val="clear" w:color="auto" w:fill="auto"/>
          </w:tcPr>
          <w:p w14:paraId="2C94F963"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0</w:t>
            </w:r>
          </w:p>
        </w:tc>
        <w:tc>
          <w:tcPr>
            <w:tcW w:w="4252" w:type="dxa"/>
            <w:tcBorders>
              <w:top w:val="single" w:sz="4" w:space="0" w:color="9CC2E5"/>
              <w:bottom w:val="single" w:sz="4" w:space="0" w:color="9CC2E5"/>
            </w:tcBorders>
            <w:shd w:val="clear" w:color="auto" w:fill="auto"/>
          </w:tcPr>
          <w:p w14:paraId="6A301EBC"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5.000 lei/eveniment</w:t>
            </w:r>
          </w:p>
        </w:tc>
        <w:tc>
          <w:tcPr>
            <w:tcW w:w="1559" w:type="dxa"/>
            <w:tcBorders>
              <w:top w:val="single" w:sz="4" w:space="0" w:color="9CC2E5"/>
              <w:bottom w:val="single" w:sz="4" w:space="0" w:color="9CC2E5"/>
            </w:tcBorders>
            <w:shd w:val="clear" w:color="auto" w:fill="auto"/>
          </w:tcPr>
          <w:p w14:paraId="5317EEF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709E2471" w14:textId="77777777" w:rsidTr="004721A1">
        <w:trPr>
          <w:jc w:val="center"/>
        </w:trPr>
        <w:tc>
          <w:tcPr>
            <w:tcW w:w="664" w:type="dxa"/>
            <w:tcBorders>
              <w:top w:val="single" w:sz="4" w:space="0" w:color="9CC2E5"/>
              <w:bottom w:val="single" w:sz="4" w:space="0" w:color="9CC2E5"/>
            </w:tcBorders>
            <w:shd w:val="clear" w:color="auto" w:fill="FFF2CC"/>
            <w:vAlign w:val="center"/>
          </w:tcPr>
          <w:p w14:paraId="7883833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lastRenderedPageBreak/>
              <w:t>4</w:t>
            </w:r>
          </w:p>
        </w:tc>
        <w:tc>
          <w:tcPr>
            <w:tcW w:w="13506" w:type="dxa"/>
            <w:gridSpan w:val="5"/>
            <w:tcBorders>
              <w:top w:val="single" w:sz="4" w:space="0" w:color="9CC2E5"/>
              <w:bottom w:val="single" w:sz="4" w:space="0" w:color="9CC2E5"/>
            </w:tcBorders>
            <w:shd w:val="clear" w:color="auto" w:fill="FFF2CC"/>
            <w:vAlign w:val="center"/>
          </w:tcPr>
          <w:p w14:paraId="684D17FD"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Arial"/>
                <w:b/>
                <w:bCs/>
              </w:rPr>
              <w:t>Respectarea reglementărilor specifice din domeniul protecției mediului și al sănătății populației</w:t>
            </w:r>
          </w:p>
        </w:tc>
      </w:tr>
      <w:tr w:rsidR="00DC6DBE" w:rsidRPr="00DC6DBE" w14:paraId="1CF2EE65" w14:textId="77777777" w:rsidTr="004721A1">
        <w:trPr>
          <w:jc w:val="center"/>
        </w:trPr>
        <w:tc>
          <w:tcPr>
            <w:tcW w:w="664" w:type="dxa"/>
            <w:tcBorders>
              <w:top w:val="single" w:sz="4" w:space="0" w:color="9CC2E5"/>
              <w:bottom w:val="single" w:sz="4" w:space="0" w:color="9CC2E5"/>
            </w:tcBorders>
            <w:shd w:val="clear" w:color="auto" w:fill="auto"/>
          </w:tcPr>
          <w:p w14:paraId="7DE8F39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4.1</w:t>
            </w:r>
          </w:p>
        </w:tc>
        <w:tc>
          <w:tcPr>
            <w:tcW w:w="4576" w:type="dxa"/>
            <w:tcBorders>
              <w:top w:val="single" w:sz="4" w:space="0" w:color="9CC2E5"/>
              <w:bottom w:val="single" w:sz="4" w:space="0" w:color="9CC2E5"/>
            </w:tcBorders>
            <w:shd w:val="clear" w:color="auto" w:fill="auto"/>
          </w:tcPr>
          <w:p w14:paraId="6CD5E176"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cs="Arial"/>
              </w:rPr>
              <w:t>Neconformități legate de modul de colectare și transport sau operare a instalațiilor, sesizate de către autoritățile competente.</w:t>
            </w:r>
          </w:p>
          <w:p w14:paraId="64376493" w14:textId="77777777" w:rsidR="00B3031E" w:rsidRPr="00DC6DBE" w:rsidRDefault="00B3031E" w:rsidP="009D32D3">
            <w:pPr>
              <w:widowControl w:val="0"/>
              <w:snapToGrid w:val="0"/>
              <w:jc w:val="both"/>
              <w:rPr>
                <w:rFonts w:ascii="Trebuchet MS" w:hAnsi="Trebuchet MS" w:cs="Calibri Light"/>
              </w:rPr>
            </w:pPr>
            <w:r w:rsidRPr="00DC6DBE">
              <w:rPr>
                <w:rFonts w:ascii="Trebuchet MS" w:hAnsi="Trebuchet MS" w:cs="Arial"/>
              </w:rPr>
              <w:t>Numărul de rapoarte de control, finalizate prin procese verbale prin care autoritățile competente aplică sancțiuni ca urmare prestării neconforme a serviciului, ca procent din numărul total de controale efectuate de autoritățile competente</w:t>
            </w:r>
          </w:p>
        </w:tc>
        <w:tc>
          <w:tcPr>
            <w:tcW w:w="709" w:type="dxa"/>
            <w:tcBorders>
              <w:top w:val="single" w:sz="4" w:space="0" w:color="9CC2E5"/>
              <w:bottom w:val="single" w:sz="4" w:space="0" w:color="9CC2E5"/>
            </w:tcBorders>
            <w:shd w:val="clear" w:color="auto" w:fill="auto"/>
          </w:tcPr>
          <w:p w14:paraId="3C1A4D3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w:t>
            </w:r>
          </w:p>
        </w:tc>
        <w:tc>
          <w:tcPr>
            <w:tcW w:w="2410" w:type="dxa"/>
            <w:tcBorders>
              <w:top w:val="single" w:sz="4" w:space="0" w:color="9CC2E5"/>
              <w:bottom w:val="single" w:sz="4" w:space="0" w:color="9CC2E5"/>
            </w:tcBorders>
            <w:shd w:val="clear" w:color="auto" w:fill="auto"/>
          </w:tcPr>
          <w:p w14:paraId="581133CF"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10%</w:t>
            </w:r>
          </w:p>
        </w:tc>
        <w:tc>
          <w:tcPr>
            <w:tcW w:w="4252" w:type="dxa"/>
            <w:tcBorders>
              <w:top w:val="single" w:sz="4" w:space="0" w:color="9CC2E5"/>
              <w:bottom w:val="single" w:sz="4" w:space="0" w:color="9CC2E5"/>
            </w:tcBorders>
            <w:shd w:val="clear" w:color="auto" w:fill="auto"/>
          </w:tcPr>
          <w:p w14:paraId="26FD7D91"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65C6F6B2"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4BF5E4E9" w14:textId="77777777" w:rsidTr="004721A1">
        <w:trPr>
          <w:jc w:val="center"/>
        </w:trPr>
        <w:tc>
          <w:tcPr>
            <w:tcW w:w="664" w:type="dxa"/>
            <w:tcBorders>
              <w:top w:val="single" w:sz="4" w:space="0" w:color="9CC2E5"/>
              <w:bottom w:val="single" w:sz="4" w:space="0" w:color="9CC2E5"/>
            </w:tcBorders>
            <w:shd w:val="clear" w:color="auto" w:fill="auto"/>
          </w:tcPr>
          <w:p w14:paraId="2EB06977"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4.2</w:t>
            </w:r>
          </w:p>
        </w:tc>
        <w:tc>
          <w:tcPr>
            <w:tcW w:w="4576" w:type="dxa"/>
            <w:tcBorders>
              <w:top w:val="single" w:sz="4" w:space="0" w:color="9CC2E5"/>
              <w:bottom w:val="single" w:sz="4" w:space="0" w:color="9CC2E5"/>
            </w:tcBorders>
            <w:shd w:val="clear" w:color="auto" w:fill="auto"/>
          </w:tcPr>
          <w:p w14:paraId="40CACCBA" w14:textId="77777777" w:rsidR="00B3031E" w:rsidRPr="00DC6DBE" w:rsidRDefault="00B3031E" w:rsidP="009D32D3">
            <w:pPr>
              <w:widowControl w:val="0"/>
              <w:snapToGrid w:val="0"/>
              <w:jc w:val="both"/>
              <w:rPr>
                <w:rFonts w:ascii="Trebuchet MS" w:hAnsi="Trebuchet MS" w:cs="Calibri Light"/>
                <w:b/>
                <w:bCs/>
              </w:rPr>
            </w:pPr>
            <w:r w:rsidRPr="00DC6DBE">
              <w:rPr>
                <w:rFonts w:ascii="Trebuchet MS" w:hAnsi="Trebuchet MS" w:cs="Arial"/>
              </w:rPr>
              <w:t>Măsuri implementate la termenele stabilite de către autoritățile competente</w:t>
            </w:r>
          </w:p>
        </w:tc>
        <w:tc>
          <w:tcPr>
            <w:tcW w:w="709" w:type="dxa"/>
            <w:tcBorders>
              <w:top w:val="single" w:sz="4" w:space="0" w:color="9CC2E5"/>
              <w:bottom w:val="single" w:sz="4" w:space="0" w:color="9CC2E5"/>
            </w:tcBorders>
            <w:shd w:val="clear" w:color="auto" w:fill="auto"/>
          </w:tcPr>
          <w:p w14:paraId="3F1CD4E3"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w:t>
            </w:r>
          </w:p>
        </w:tc>
        <w:tc>
          <w:tcPr>
            <w:tcW w:w="2410" w:type="dxa"/>
            <w:tcBorders>
              <w:top w:val="single" w:sz="4" w:space="0" w:color="9CC2E5"/>
              <w:bottom w:val="single" w:sz="4" w:space="0" w:color="9CC2E5"/>
            </w:tcBorders>
            <w:shd w:val="clear" w:color="auto" w:fill="auto"/>
          </w:tcPr>
          <w:p w14:paraId="501FCFB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100%</w:t>
            </w:r>
          </w:p>
        </w:tc>
        <w:tc>
          <w:tcPr>
            <w:tcW w:w="4252" w:type="dxa"/>
            <w:tcBorders>
              <w:top w:val="single" w:sz="4" w:space="0" w:color="9CC2E5"/>
              <w:bottom w:val="single" w:sz="4" w:space="0" w:color="9CC2E5"/>
            </w:tcBorders>
            <w:shd w:val="clear" w:color="auto" w:fill="auto"/>
          </w:tcPr>
          <w:p w14:paraId="6F70BC14"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Arial"/>
              </w:rPr>
              <w:t>10.000 lei pentru fiecare măsură de remediere dispusă de autoritățile competente care nu a fost implementată în termenul stabilit</w:t>
            </w:r>
          </w:p>
        </w:tc>
        <w:tc>
          <w:tcPr>
            <w:tcW w:w="1559" w:type="dxa"/>
            <w:tcBorders>
              <w:top w:val="single" w:sz="4" w:space="0" w:color="9CC2E5"/>
              <w:bottom w:val="single" w:sz="4" w:space="0" w:color="9CC2E5"/>
            </w:tcBorders>
            <w:shd w:val="clear" w:color="auto" w:fill="auto"/>
          </w:tcPr>
          <w:p w14:paraId="52EC3D3B"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Trimestrial</w:t>
            </w:r>
          </w:p>
        </w:tc>
      </w:tr>
      <w:tr w:rsidR="00DC6DBE" w:rsidRPr="00DC6DBE" w14:paraId="6887ABC2" w14:textId="77777777" w:rsidTr="004721A1">
        <w:trPr>
          <w:jc w:val="center"/>
        </w:trPr>
        <w:tc>
          <w:tcPr>
            <w:tcW w:w="664" w:type="dxa"/>
            <w:tcBorders>
              <w:top w:val="single" w:sz="4" w:space="0" w:color="9CC2E5"/>
              <w:bottom w:val="single" w:sz="4" w:space="0" w:color="9CC2E5"/>
            </w:tcBorders>
            <w:shd w:val="clear" w:color="auto" w:fill="FFF2CC"/>
            <w:vAlign w:val="center"/>
          </w:tcPr>
          <w:p w14:paraId="335BAEBD"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b/>
                <w:bCs/>
              </w:rPr>
              <w:t>5</w:t>
            </w:r>
          </w:p>
        </w:tc>
        <w:tc>
          <w:tcPr>
            <w:tcW w:w="13506" w:type="dxa"/>
            <w:gridSpan w:val="5"/>
            <w:tcBorders>
              <w:top w:val="single" w:sz="4" w:space="0" w:color="9CC2E5"/>
              <w:bottom w:val="single" w:sz="4" w:space="0" w:color="9CC2E5"/>
            </w:tcBorders>
            <w:shd w:val="clear" w:color="auto" w:fill="FFF2CC"/>
            <w:vAlign w:val="center"/>
          </w:tcPr>
          <w:p w14:paraId="5F4B584F" w14:textId="77777777" w:rsidR="00B3031E" w:rsidRPr="00DC6DBE" w:rsidRDefault="00B3031E" w:rsidP="009D32D3">
            <w:pPr>
              <w:widowControl w:val="0"/>
              <w:snapToGrid w:val="0"/>
              <w:rPr>
                <w:rFonts w:ascii="Trebuchet MS" w:hAnsi="Trebuchet MS" w:cs="Calibri Light"/>
                <w:b/>
                <w:bCs/>
              </w:rPr>
            </w:pPr>
            <w:r w:rsidRPr="00DC6DBE">
              <w:rPr>
                <w:rFonts w:ascii="Trebuchet MS" w:hAnsi="Trebuchet MS" w:cs="Arial"/>
                <w:b/>
                <w:bCs/>
              </w:rPr>
              <w:t>Implementarea unor sisteme de management al calității, al mediului și al securității și sănătății muncii</w:t>
            </w:r>
          </w:p>
        </w:tc>
      </w:tr>
      <w:tr w:rsidR="00DC6DBE" w:rsidRPr="00DC6DBE" w14:paraId="44B8824A" w14:textId="77777777" w:rsidTr="004721A1">
        <w:trPr>
          <w:jc w:val="center"/>
        </w:trPr>
        <w:tc>
          <w:tcPr>
            <w:tcW w:w="664" w:type="dxa"/>
            <w:tcBorders>
              <w:top w:val="single" w:sz="4" w:space="0" w:color="9CC2E5"/>
              <w:bottom w:val="single" w:sz="4" w:space="0" w:color="9CC2E5"/>
            </w:tcBorders>
            <w:shd w:val="clear" w:color="auto" w:fill="auto"/>
            <w:vAlign w:val="center"/>
          </w:tcPr>
          <w:p w14:paraId="37D5223F"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5.1</w:t>
            </w:r>
          </w:p>
        </w:tc>
        <w:tc>
          <w:tcPr>
            <w:tcW w:w="4576" w:type="dxa"/>
            <w:tcBorders>
              <w:top w:val="single" w:sz="4" w:space="0" w:color="9CC2E5"/>
              <w:bottom w:val="single" w:sz="4" w:space="0" w:color="9CC2E5"/>
            </w:tcBorders>
            <w:shd w:val="clear" w:color="auto" w:fill="auto"/>
          </w:tcPr>
          <w:p w14:paraId="068F8C87"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rPr>
              <w:t>Numărul de neconformități constatate de organismul de certificare în urma auditurilor, pentru sistemul de management al calității în prestarea serviciului de salubrizare</w:t>
            </w:r>
          </w:p>
        </w:tc>
        <w:tc>
          <w:tcPr>
            <w:tcW w:w="709" w:type="dxa"/>
            <w:tcBorders>
              <w:top w:val="single" w:sz="4" w:space="0" w:color="9CC2E5"/>
              <w:bottom w:val="single" w:sz="4" w:space="0" w:color="9CC2E5"/>
            </w:tcBorders>
            <w:shd w:val="clear" w:color="auto" w:fill="auto"/>
          </w:tcPr>
          <w:p w14:paraId="4C0ECF04"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6F289A3A"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w:t>
            </w:r>
          </w:p>
        </w:tc>
        <w:tc>
          <w:tcPr>
            <w:tcW w:w="4252" w:type="dxa"/>
            <w:tcBorders>
              <w:top w:val="single" w:sz="4" w:space="0" w:color="9CC2E5"/>
              <w:bottom w:val="single" w:sz="4" w:space="0" w:color="9CC2E5"/>
            </w:tcBorders>
            <w:shd w:val="clear" w:color="auto" w:fill="auto"/>
          </w:tcPr>
          <w:p w14:paraId="03B191BE" w14:textId="77777777" w:rsidR="00B3031E" w:rsidRPr="00DC6DBE" w:rsidRDefault="00B3031E" w:rsidP="009D32D3">
            <w:pPr>
              <w:widowControl w:val="0"/>
              <w:snapToGrid w:val="0"/>
              <w:jc w:val="center"/>
              <w:rPr>
                <w:rFonts w:ascii="Trebuchet MS" w:hAnsi="Trebuchet MS" w:cs="Arial"/>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4E30E470"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62044B25" w14:textId="77777777" w:rsidTr="004721A1">
        <w:trPr>
          <w:jc w:val="center"/>
        </w:trPr>
        <w:tc>
          <w:tcPr>
            <w:tcW w:w="664" w:type="dxa"/>
            <w:tcBorders>
              <w:top w:val="single" w:sz="4" w:space="0" w:color="9CC2E5"/>
              <w:bottom w:val="single" w:sz="4" w:space="0" w:color="9CC2E5"/>
            </w:tcBorders>
            <w:shd w:val="clear" w:color="auto" w:fill="auto"/>
            <w:vAlign w:val="center"/>
          </w:tcPr>
          <w:p w14:paraId="756B366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5.2</w:t>
            </w:r>
          </w:p>
        </w:tc>
        <w:tc>
          <w:tcPr>
            <w:tcW w:w="4576" w:type="dxa"/>
            <w:tcBorders>
              <w:top w:val="single" w:sz="4" w:space="0" w:color="9CC2E5"/>
              <w:bottom w:val="single" w:sz="4" w:space="0" w:color="9CC2E5"/>
            </w:tcBorders>
            <w:shd w:val="clear" w:color="auto" w:fill="auto"/>
          </w:tcPr>
          <w:p w14:paraId="2D1338B5" w14:textId="77777777" w:rsidR="00B3031E" w:rsidRPr="00DC6DBE" w:rsidRDefault="00B3031E" w:rsidP="009D32D3">
            <w:pPr>
              <w:widowControl w:val="0"/>
              <w:snapToGrid w:val="0"/>
              <w:jc w:val="both"/>
              <w:rPr>
                <w:rFonts w:ascii="Trebuchet MS" w:hAnsi="Trebuchet MS" w:cs="Arial"/>
              </w:rPr>
            </w:pPr>
            <w:r w:rsidRPr="00DC6DBE">
              <w:rPr>
                <w:rFonts w:ascii="Trebuchet MS" w:hAnsi="Trebuchet MS"/>
              </w:rPr>
              <w:t>Numărul de neconformități constatate de organismul de certificare în urma auditurilor, pentru sistemul de management al mediului</w:t>
            </w:r>
          </w:p>
        </w:tc>
        <w:tc>
          <w:tcPr>
            <w:tcW w:w="709" w:type="dxa"/>
            <w:tcBorders>
              <w:top w:val="single" w:sz="4" w:space="0" w:color="9CC2E5"/>
              <w:bottom w:val="single" w:sz="4" w:space="0" w:color="9CC2E5"/>
            </w:tcBorders>
            <w:shd w:val="clear" w:color="auto" w:fill="auto"/>
          </w:tcPr>
          <w:p w14:paraId="55733438"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3FA73896" w14:textId="77777777" w:rsidR="00B3031E" w:rsidRPr="00DC6DBE" w:rsidRDefault="00B3031E" w:rsidP="009D32D3">
            <w:pPr>
              <w:widowControl w:val="0"/>
              <w:snapToGrid w:val="0"/>
              <w:jc w:val="center"/>
              <w:rPr>
                <w:rFonts w:ascii="Trebuchet MS" w:hAnsi="Trebuchet MS" w:cs="Calibri Light"/>
              </w:rPr>
            </w:pPr>
            <w:r w:rsidRPr="00DC6DBE">
              <w:rPr>
                <w:rFonts w:ascii="Trebuchet MS" w:hAnsi="Trebuchet MS" w:cs="Calibri Light"/>
              </w:rPr>
              <w:t>max. 2</w:t>
            </w:r>
          </w:p>
        </w:tc>
        <w:tc>
          <w:tcPr>
            <w:tcW w:w="4252" w:type="dxa"/>
            <w:tcBorders>
              <w:top w:val="single" w:sz="4" w:space="0" w:color="9CC2E5"/>
              <w:bottom w:val="single" w:sz="4" w:space="0" w:color="9CC2E5"/>
            </w:tcBorders>
            <w:shd w:val="clear" w:color="auto" w:fill="auto"/>
          </w:tcPr>
          <w:p w14:paraId="0D32B015" w14:textId="77777777" w:rsidR="00B3031E" w:rsidRPr="00DC6DBE" w:rsidRDefault="00B3031E" w:rsidP="009D32D3">
            <w:pPr>
              <w:widowControl w:val="0"/>
              <w:snapToGrid w:val="0"/>
              <w:jc w:val="center"/>
              <w:rPr>
                <w:rFonts w:ascii="Trebuchet MS" w:hAnsi="Trebuchet MS" w:cs="Arial"/>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6C99C415"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r w:rsidR="00DC6DBE" w:rsidRPr="00DC6DBE" w14:paraId="469B81FA" w14:textId="77777777" w:rsidTr="004721A1">
        <w:trPr>
          <w:jc w:val="center"/>
        </w:trPr>
        <w:tc>
          <w:tcPr>
            <w:tcW w:w="664" w:type="dxa"/>
            <w:tcBorders>
              <w:top w:val="single" w:sz="4" w:space="0" w:color="9CC2E5"/>
              <w:bottom w:val="single" w:sz="4" w:space="0" w:color="9CC2E5"/>
            </w:tcBorders>
            <w:shd w:val="clear" w:color="auto" w:fill="auto"/>
            <w:vAlign w:val="center"/>
          </w:tcPr>
          <w:p w14:paraId="59C3AB7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5.3</w:t>
            </w:r>
          </w:p>
        </w:tc>
        <w:tc>
          <w:tcPr>
            <w:tcW w:w="4576" w:type="dxa"/>
            <w:tcBorders>
              <w:top w:val="single" w:sz="4" w:space="0" w:color="9CC2E5"/>
              <w:bottom w:val="single" w:sz="4" w:space="0" w:color="9CC2E5"/>
            </w:tcBorders>
            <w:shd w:val="clear" w:color="auto" w:fill="auto"/>
          </w:tcPr>
          <w:p w14:paraId="4296236A" w14:textId="77777777" w:rsidR="00B3031E" w:rsidRPr="00DC6DBE" w:rsidRDefault="00B3031E" w:rsidP="009D32D3">
            <w:pPr>
              <w:widowControl w:val="0"/>
              <w:snapToGrid w:val="0"/>
              <w:jc w:val="both"/>
              <w:rPr>
                <w:rFonts w:ascii="Trebuchet MS" w:hAnsi="Trebuchet MS" w:cs="Arial"/>
                <w:b/>
                <w:bCs/>
              </w:rPr>
            </w:pPr>
            <w:r w:rsidRPr="00DC6DBE">
              <w:rPr>
                <w:rFonts w:ascii="Trebuchet MS" w:hAnsi="Trebuchet MS"/>
              </w:rPr>
              <w:t>Numărul de neconformități constatate de organismul de certificare în urma auditurilor, pentru sistemul de management al sănătății și securității ocupaționale în prestarea serviciului de salubrizare</w:t>
            </w:r>
          </w:p>
        </w:tc>
        <w:tc>
          <w:tcPr>
            <w:tcW w:w="709" w:type="dxa"/>
            <w:tcBorders>
              <w:top w:val="single" w:sz="4" w:space="0" w:color="9CC2E5"/>
              <w:bottom w:val="single" w:sz="4" w:space="0" w:color="9CC2E5"/>
            </w:tcBorders>
            <w:shd w:val="clear" w:color="auto" w:fill="auto"/>
          </w:tcPr>
          <w:p w14:paraId="14D966E9"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nr.</w:t>
            </w:r>
          </w:p>
        </w:tc>
        <w:tc>
          <w:tcPr>
            <w:tcW w:w="2410" w:type="dxa"/>
            <w:tcBorders>
              <w:top w:val="single" w:sz="4" w:space="0" w:color="9CC2E5"/>
              <w:bottom w:val="single" w:sz="4" w:space="0" w:color="9CC2E5"/>
            </w:tcBorders>
            <w:shd w:val="clear" w:color="auto" w:fill="auto"/>
          </w:tcPr>
          <w:p w14:paraId="734DC478"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max. 2</w:t>
            </w:r>
          </w:p>
        </w:tc>
        <w:tc>
          <w:tcPr>
            <w:tcW w:w="4252" w:type="dxa"/>
            <w:tcBorders>
              <w:top w:val="single" w:sz="4" w:space="0" w:color="9CC2E5"/>
              <w:bottom w:val="single" w:sz="4" w:space="0" w:color="9CC2E5"/>
            </w:tcBorders>
            <w:shd w:val="clear" w:color="auto" w:fill="auto"/>
          </w:tcPr>
          <w:p w14:paraId="097728E8" w14:textId="77777777" w:rsidR="00B3031E" w:rsidRPr="00DC6DBE" w:rsidRDefault="00B3031E" w:rsidP="009D32D3">
            <w:pPr>
              <w:widowControl w:val="0"/>
              <w:snapToGrid w:val="0"/>
              <w:jc w:val="center"/>
              <w:rPr>
                <w:rFonts w:ascii="Trebuchet MS" w:hAnsi="Trebuchet MS" w:cs="Arial"/>
                <w:b/>
                <w:bCs/>
              </w:rPr>
            </w:pPr>
            <w:r w:rsidRPr="00DC6DBE">
              <w:rPr>
                <w:rFonts w:ascii="Trebuchet MS" w:hAnsi="Trebuchet MS"/>
              </w:rPr>
              <w:t>Datele sunt folosite în scop de monitorizare</w:t>
            </w:r>
          </w:p>
        </w:tc>
        <w:tc>
          <w:tcPr>
            <w:tcW w:w="1559" w:type="dxa"/>
            <w:tcBorders>
              <w:top w:val="single" w:sz="4" w:space="0" w:color="9CC2E5"/>
              <w:bottom w:val="single" w:sz="4" w:space="0" w:color="9CC2E5"/>
            </w:tcBorders>
            <w:shd w:val="clear" w:color="auto" w:fill="auto"/>
          </w:tcPr>
          <w:p w14:paraId="3B6902C1" w14:textId="77777777" w:rsidR="00B3031E" w:rsidRPr="00DC6DBE" w:rsidRDefault="00B3031E" w:rsidP="009D32D3">
            <w:pPr>
              <w:widowControl w:val="0"/>
              <w:snapToGrid w:val="0"/>
              <w:jc w:val="center"/>
              <w:rPr>
                <w:rFonts w:ascii="Trebuchet MS" w:hAnsi="Trebuchet MS" w:cs="Calibri Light"/>
                <w:b/>
                <w:bCs/>
              </w:rPr>
            </w:pPr>
            <w:r w:rsidRPr="00DC6DBE">
              <w:rPr>
                <w:rFonts w:ascii="Trebuchet MS" w:hAnsi="Trebuchet MS" w:cs="Calibri Light"/>
              </w:rPr>
              <w:t>Anual</w:t>
            </w:r>
          </w:p>
        </w:tc>
      </w:tr>
    </w:tbl>
    <w:p w14:paraId="56D621D2" w14:textId="77777777" w:rsidR="00B3031E" w:rsidRPr="00DC6DBE" w:rsidRDefault="00B3031E" w:rsidP="00B3031E">
      <w:pPr>
        <w:rPr>
          <w:rFonts w:ascii="Trebuchet MS" w:hAnsi="Trebuchet MS"/>
        </w:rPr>
      </w:pPr>
    </w:p>
    <w:p w14:paraId="6FDC527F" w14:textId="77777777" w:rsidR="00B3031E" w:rsidRPr="00DC6DBE" w:rsidRDefault="00B3031E" w:rsidP="00B3031E">
      <w:pPr>
        <w:rPr>
          <w:rFonts w:ascii="Trebuchet MS" w:hAnsi="Trebuchet MS"/>
        </w:rPr>
      </w:pPr>
    </w:p>
    <w:p w14:paraId="7255D0D6" w14:textId="77777777" w:rsidR="004721A1" w:rsidRDefault="004721A1" w:rsidP="00B3031E">
      <w:pPr>
        <w:rPr>
          <w:rFonts w:ascii="Trebuchet MS" w:hAnsi="Trebuchet MS"/>
        </w:rPr>
      </w:pPr>
    </w:p>
    <w:p w14:paraId="6139A7F0" w14:textId="77777777" w:rsidR="00646B92" w:rsidRDefault="00646B92" w:rsidP="00B3031E">
      <w:pPr>
        <w:rPr>
          <w:rFonts w:ascii="Trebuchet MS" w:hAnsi="Trebuchet MS"/>
        </w:rPr>
      </w:pPr>
    </w:p>
    <w:p w14:paraId="7BEC8850" w14:textId="77777777" w:rsidR="00646B92" w:rsidRDefault="00646B92" w:rsidP="00B3031E">
      <w:pPr>
        <w:rPr>
          <w:rFonts w:ascii="Trebuchet MS" w:hAnsi="Trebuchet MS"/>
        </w:rPr>
      </w:pPr>
    </w:p>
    <w:p w14:paraId="3C365502" w14:textId="77777777" w:rsidR="00646B92" w:rsidRDefault="00646B92" w:rsidP="00B3031E">
      <w:pPr>
        <w:rPr>
          <w:rFonts w:ascii="Trebuchet MS" w:hAnsi="Trebuchet MS"/>
        </w:rPr>
      </w:pPr>
    </w:p>
    <w:p w14:paraId="0B67EF98" w14:textId="77777777" w:rsidR="00646B92" w:rsidRDefault="00646B92" w:rsidP="00B3031E">
      <w:pPr>
        <w:rPr>
          <w:rFonts w:ascii="Trebuchet MS" w:hAnsi="Trebuchet MS"/>
        </w:rPr>
      </w:pPr>
    </w:p>
    <w:p w14:paraId="2D5F40BC" w14:textId="77777777" w:rsidR="00646B92" w:rsidRDefault="00646B92" w:rsidP="00B3031E">
      <w:pPr>
        <w:rPr>
          <w:rFonts w:ascii="Trebuchet MS" w:hAnsi="Trebuchet MS"/>
        </w:rPr>
      </w:pPr>
    </w:p>
    <w:p w14:paraId="3A432DB6" w14:textId="77777777" w:rsidR="00646B92" w:rsidRDefault="00646B92" w:rsidP="00B3031E">
      <w:pPr>
        <w:rPr>
          <w:rFonts w:ascii="Trebuchet MS" w:hAnsi="Trebuchet MS"/>
        </w:rPr>
      </w:pPr>
    </w:p>
    <w:p w14:paraId="3E3D688C" w14:textId="77777777" w:rsidR="00646B92" w:rsidRDefault="00646B92" w:rsidP="00B3031E">
      <w:pPr>
        <w:rPr>
          <w:rFonts w:ascii="Trebuchet MS" w:hAnsi="Trebuchet MS"/>
        </w:rPr>
      </w:pPr>
    </w:p>
    <w:p w14:paraId="54E09CFF" w14:textId="77777777" w:rsidR="00646B92" w:rsidRDefault="00646B92" w:rsidP="00B3031E">
      <w:pPr>
        <w:rPr>
          <w:rFonts w:ascii="Trebuchet MS" w:hAnsi="Trebuchet MS"/>
        </w:rPr>
      </w:pPr>
    </w:p>
    <w:p w14:paraId="47F3D02F" w14:textId="77777777" w:rsidR="00646B92" w:rsidRPr="00DC6DBE" w:rsidRDefault="00646B92" w:rsidP="00B3031E">
      <w:pPr>
        <w:rPr>
          <w:rFonts w:ascii="Trebuchet MS" w:hAnsi="Trebuchet MS"/>
        </w:rPr>
      </w:pPr>
    </w:p>
    <w:p w14:paraId="6F8663FA" w14:textId="77777777" w:rsidR="00AA098D" w:rsidRPr="00746F42" w:rsidRDefault="00AA098D" w:rsidP="00AA098D">
      <w:pPr>
        <w:jc w:val="center"/>
        <w:rPr>
          <w:rFonts w:ascii="Trebuchet MS" w:hAnsi="Trebuchet MS" w:cs="Arial"/>
          <w:b/>
          <w:sz w:val="18"/>
        </w:rPr>
      </w:pPr>
      <w:r w:rsidRPr="00746F42">
        <w:rPr>
          <w:rFonts w:ascii="Trebuchet MS" w:hAnsi="Trebuchet MS" w:cs="Arial"/>
          <w:b/>
          <w:sz w:val="18"/>
        </w:rPr>
        <w:t>ANEXA NR. 5</w:t>
      </w:r>
    </w:p>
    <w:p w14:paraId="11B663E9" w14:textId="77777777" w:rsidR="00AA098D" w:rsidRPr="00746F42" w:rsidRDefault="00AA098D" w:rsidP="00AA098D">
      <w:pPr>
        <w:jc w:val="center"/>
        <w:rPr>
          <w:rFonts w:ascii="Trebuchet MS" w:hAnsi="Trebuchet MS" w:cs="Arial"/>
          <w:b/>
          <w:sz w:val="18"/>
        </w:rPr>
      </w:pPr>
      <w:r w:rsidRPr="00746F42">
        <w:rPr>
          <w:rFonts w:ascii="Trebuchet MS" w:hAnsi="Trebuchet MS" w:cs="Arial"/>
          <w:b/>
          <w:sz w:val="18"/>
        </w:rPr>
        <w:t>ZONELE DE COLECTARE ȘI PROFILUL LOCALITĂȚILOR</w:t>
      </w:r>
    </w:p>
    <w:tbl>
      <w:tblPr>
        <w:tblW w:w="4456" w:type="pct"/>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1866"/>
        <w:gridCol w:w="6470"/>
        <w:gridCol w:w="4841"/>
      </w:tblGrid>
      <w:tr w:rsidR="00AA098D" w:rsidRPr="00746F42" w14:paraId="5176F8DB" w14:textId="77777777" w:rsidTr="0051769E">
        <w:trPr>
          <w:tblHeader/>
          <w:jc w:val="center"/>
        </w:trPr>
        <w:tc>
          <w:tcPr>
            <w:tcW w:w="708" w:type="pct"/>
            <w:tcBorders>
              <w:bottom w:val="single" w:sz="12" w:space="0" w:color="9CC2E5"/>
            </w:tcBorders>
            <w:shd w:val="clear" w:color="auto" w:fill="DEEAF6"/>
            <w:vAlign w:val="center"/>
          </w:tcPr>
          <w:p w14:paraId="1D239F50"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Zone de colectare</w:t>
            </w:r>
          </w:p>
        </w:tc>
        <w:tc>
          <w:tcPr>
            <w:tcW w:w="2455" w:type="pct"/>
            <w:tcBorders>
              <w:bottom w:val="single" w:sz="12" w:space="0" w:color="9CC2E5"/>
            </w:tcBorders>
            <w:shd w:val="clear" w:color="auto" w:fill="DEEAF6"/>
            <w:vAlign w:val="center"/>
          </w:tcPr>
          <w:p w14:paraId="7AA38658"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Profil</w:t>
            </w:r>
          </w:p>
        </w:tc>
        <w:tc>
          <w:tcPr>
            <w:tcW w:w="1837" w:type="pct"/>
            <w:tcBorders>
              <w:bottom w:val="single" w:sz="12" w:space="0" w:color="9CC2E5"/>
            </w:tcBorders>
            <w:shd w:val="clear" w:color="auto" w:fill="DEEAF6"/>
            <w:vAlign w:val="center"/>
          </w:tcPr>
          <w:p w14:paraId="6E65C657"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UAT</w:t>
            </w:r>
          </w:p>
        </w:tc>
      </w:tr>
      <w:tr w:rsidR="00AA098D" w:rsidRPr="00746F42" w14:paraId="29A0FF10" w14:textId="77777777" w:rsidTr="0051769E">
        <w:trPr>
          <w:jc w:val="center"/>
        </w:trPr>
        <w:tc>
          <w:tcPr>
            <w:tcW w:w="708" w:type="pct"/>
            <w:vMerge w:val="restart"/>
            <w:shd w:val="clear" w:color="auto" w:fill="FBE4D5"/>
            <w:vAlign w:val="center"/>
          </w:tcPr>
          <w:p w14:paraId="5C35D022"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ZONA 1</w:t>
            </w:r>
          </w:p>
        </w:tc>
        <w:tc>
          <w:tcPr>
            <w:tcW w:w="2455" w:type="pct"/>
            <w:shd w:val="clear" w:color="auto" w:fill="auto"/>
            <w:vAlign w:val="center"/>
          </w:tcPr>
          <w:p w14:paraId="177E9BBE"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Urban mare</w:t>
            </w:r>
          </w:p>
        </w:tc>
        <w:tc>
          <w:tcPr>
            <w:tcW w:w="1837" w:type="pct"/>
            <w:shd w:val="clear" w:color="auto" w:fill="auto"/>
            <w:vAlign w:val="center"/>
          </w:tcPr>
          <w:p w14:paraId="6F29975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Municipiul Galați</w:t>
            </w:r>
          </w:p>
        </w:tc>
      </w:tr>
      <w:tr w:rsidR="00AA098D" w:rsidRPr="00746F42" w14:paraId="20AFAFFB" w14:textId="77777777" w:rsidTr="0051769E">
        <w:trPr>
          <w:jc w:val="center"/>
        </w:trPr>
        <w:tc>
          <w:tcPr>
            <w:tcW w:w="708" w:type="pct"/>
            <w:vMerge/>
            <w:shd w:val="clear" w:color="auto" w:fill="FBE4D5"/>
            <w:vAlign w:val="center"/>
          </w:tcPr>
          <w:p w14:paraId="2065E3DA"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7FE2F044"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mare</w:t>
            </w:r>
          </w:p>
        </w:tc>
        <w:tc>
          <w:tcPr>
            <w:tcW w:w="1837" w:type="pct"/>
            <w:shd w:val="clear" w:color="auto" w:fill="auto"/>
            <w:vAlign w:val="center"/>
          </w:tcPr>
          <w:p w14:paraId="40286B3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Braniștea</w:t>
            </w:r>
          </w:p>
          <w:p w14:paraId="69A7242E"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Pechea</w:t>
            </w:r>
          </w:p>
          <w:p w14:paraId="4C23DFD0"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Schela</w:t>
            </w:r>
          </w:p>
          <w:p w14:paraId="174E0602"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Șendreni</w:t>
            </w:r>
          </w:p>
          <w:p w14:paraId="27492D3B"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Smârdan</w:t>
            </w:r>
          </w:p>
          <w:p w14:paraId="3D58F43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Tulucești</w:t>
            </w:r>
          </w:p>
          <w:p w14:paraId="189ED720"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Vânători</w:t>
            </w:r>
          </w:p>
        </w:tc>
      </w:tr>
      <w:tr w:rsidR="00AA098D" w:rsidRPr="00746F42" w14:paraId="4A37ABDE" w14:textId="77777777" w:rsidTr="0051769E">
        <w:trPr>
          <w:jc w:val="center"/>
        </w:trPr>
        <w:tc>
          <w:tcPr>
            <w:tcW w:w="708" w:type="pct"/>
            <w:vMerge/>
            <w:shd w:val="clear" w:color="auto" w:fill="FBE4D5"/>
            <w:vAlign w:val="center"/>
          </w:tcPr>
          <w:p w14:paraId="0EFF035B"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6830855C"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mic</w:t>
            </w:r>
          </w:p>
        </w:tc>
        <w:tc>
          <w:tcPr>
            <w:tcW w:w="1837" w:type="pct"/>
            <w:shd w:val="clear" w:color="auto" w:fill="auto"/>
            <w:vAlign w:val="center"/>
          </w:tcPr>
          <w:p w14:paraId="28790951"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Cuza Vodă</w:t>
            </w:r>
          </w:p>
          <w:p w14:paraId="46673BA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Foltești</w:t>
            </w:r>
          </w:p>
          <w:p w14:paraId="016907C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Frumușița</w:t>
            </w:r>
          </w:p>
          <w:p w14:paraId="355B61E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Fundeni</w:t>
            </w:r>
          </w:p>
          <w:p w14:paraId="0DC7151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Independența</w:t>
            </w:r>
          </w:p>
          <w:p w14:paraId="2980C73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Liești</w:t>
            </w:r>
          </w:p>
          <w:p w14:paraId="4C687A5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Nămoloasa</w:t>
            </w:r>
          </w:p>
          <w:p w14:paraId="5F2A3182"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Piscu</w:t>
            </w:r>
          </w:p>
          <w:p w14:paraId="70BA3EE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Scânteiești</w:t>
            </w:r>
          </w:p>
          <w:p w14:paraId="340C660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Slobozia Conachi</w:t>
            </w:r>
          </w:p>
          <w:p w14:paraId="5AB4193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Tudor Vladimirescu</w:t>
            </w:r>
          </w:p>
        </w:tc>
      </w:tr>
      <w:tr w:rsidR="00AA098D" w:rsidRPr="00746F42" w14:paraId="76318A19" w14:textId="77777777" w:rsidTr="0051769E">
        <w:trPr>
          <w:jc w:val="center"/>
        </w:trPr>
        <w:tc>
          <w:tcPr>
            <w:tcW w:w="708" w:type="pct"/>
            <w:vMerge w:val="restart"/>
            <w:shd w:val="clear" w:color="auto" w:fill="FFF2CC"/>
            <w:vAlign w:val="center"/>
          </w:tcPr>
          <w:p w14:paraId="54C94488"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ZONA 2</w:t>
            </w:r>
          </w:p>
        </w:tc>
        <w:tc>
          <w:tcPr>
            <w:tcW w:w="2455" w:type="pct"/>
            <w:shd w:val="clear" w:color="auto" w:fill="auto"/>
            <w:vAlign w:val="center"/>
          </w:tcPr>
          <w:p w14:paraId="4856E9ED"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Urban mare</w:t>
            </w:r>
          </w:p>
        </w:tc>
        <w:tc>
          <w:tcPr>
            <w:tcW w:w="1837" w:type="pct"/>
            <w:shd w:val="clear" w:color="auto" w:fill="auto"/>
            <w:vAlign w:val="center"/>
          </w:tcPr>
          <w:p w14:paraId="4958FEBE"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Municipiul Tecuci</w:t>
            </w:r>
          </w:p>
        </w:tc>
      </w:tr>
      <w:tr w:rsidR="00AA098D" w:rsidRPr="00746F42" w14:paraId="59587EC4" w14:textId="77777777" w:rsidTr="0051769E">
        <w:trPr>
          <w:jc w:val="center"/>
        </w:trPr>
        <w:tc>
          <w:tcPr>
            <w:tcW w:w="708" w:type="pct"/>
            <w:vMerge/>
            <w:shd w:val="clear" w:color="auto" w:fill="FFF2CC"/>
            <w:vAlign w:val="center"/>
          </w:tcPr>
          <w:p w14:paraId="658BE16F"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42543F02"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mare</w:t>
            </w:r>
          </w:p>
        </w:tc>
        <w:tc>
          <w:tcPr>
            <w:tcW w:w="1837" w:type="pct"/>
            <w:shd w:val="clear" w:color="auto" w:fill="auto"/>
            <w:vAlign w:val="center"/>
          </w:tcPr>
          <w:p w14:paraId="350207D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Barcea</w:t>
            </w:r>
          </w:p>
          <w:p w14:paraId="29F3B45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Drăgănești</w:t>
            </w:r>
          </w:p>
          <w:p w14:paraId="0559993D"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Matca</w:t>
            </w:r>
          </w:p>
        </w:tc>
      </w:tr>
      <w:tr w:rsidR="00AA098D" w:rsidRPr="00746F42" w14:paraId="45849549" w14:textId="77777777" w:rsidTr="0051769E">
        <w:trPr>
          <w:jc w:val="center"/>
        </w:trPr>
        <w:tc>
          <w:tcPr>
            <w:tcW w:w="708" w:type="pct"/>
            <w:vMerge/>
            <w:shd w:val="clear" w:color="auto" w:fill="FFF2CC"/>
            <w:vAlign w:val="center"/>
          </w:tcPr>
          <w:p w14:paraId="33041B97"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3FA34965"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mic</w:t>
            </w:r>
          </w:p>
        </w:tc>
        <w:tc>
          <w:tcPr>
            <w:tcW w:w="1837" w:type="pct"/>
            <w:shd w:val="clear" w:color="auto" w:fill="auto"/>
            <w:vAlign w:val="center"/>
          </w:tcPr>
          <w:p w14:paraId="764383D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Brăhășești</w:t>
            </w:r>
          </w:p>
          <w:p w14:paraId="17262C12"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Buciumeni</w:t>
            </w:r>
          </w:p>
          <w:p w14:paraId="2E757B5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Cerțești</w:t>
            </w:r>
          </w:p>
          <w:p w14:paraId="6C09996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Corod</w:t>
            </w:r>
          </w:p>
          <w:p w14:paraId="474F450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Cosmești</w:t>
            </w:r>
          </w:p>
          <w:p w14:paraId="47192A4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lastRenderedPageBreak/>
              <w:t>Costache Negri</w:t>
            </w:r>
          </w:p>
          <w:p w14:paraId="2B782A8E"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Cudalbi</w:t>
            </w:r>
          </w:p>
          <w:p w14:paraId="3C0562F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Ghidigeni</w:t>
            </w:r>
          </w:p>
          <w:p w14:paraId="35B2DF0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Gohor</w:t>
            </w:r>
          </w:p>
          <w:p w14:paraId="2A239B1D"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Grivița</w:t>
            </w:r>
          </w:p>
          <w:p w14:paraId="3302738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Ivești</w:t>
            </w:r>
          </w:p>
          <w:p w14:paraId="0016497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Movileni</w:t>
            </w:r>
          </w:p>
          <w:p w14:paraId="720D7B7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Munteni</w:t>
            </w:r>
          </w:p>
          <w:p w14:paraId="0A46CCF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Negrilești</w:t>
            </w:r>
          </w:p>
          <w:p w14:paraId="5931F88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Nicorești</w:t>
            </w:r>
          </w:p>
          <w:p w14:paraId="6D17E98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Poiana</w:t>
            </w:r>
          </w:p>
          <w:p w14:paraId="4966800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Priponești</w:t>
            </w:r>
          </w:p>
          <w:p w14:paraId="7C4AC8A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Țepu</w:t>
            </w:r>
          </w:p>
          <w:p w14:paraId="5C01E59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Umbrărești</w:t>
            </w:r>
          </w:p>
          <w:p w14:paraId="4FD1FA8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Valea Mărului</w:t>
            </w:r>
          </w:p>
        </w:tc>
      </w:tr>
      <w:tr w:rsidR="00AA098D" w:rsidRPr="00746F42" w14:paraId="25C5925F" w14:textId="77777777" w:rsidTr="0051769E">
        <w:trPr>
          <w:jc w:val="center"/>
        </w:trPr>
        <w:tc>
          <w:tcPr>
            <w:tcW w:w="708" w:type="pct"/>
            <w:vMerge w:val="restart"/>
            <w:shd w:val="clear" w:color="auto" w:fill="E2EFD9"/>
            <w:vAlign w:val="center"/>
          </w:tcPr>
          <w:p w14:paraId="0A5FEA9D"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lastRenderedPageBreak/>
              <w:t>ZONA 3</w:t>
            </w:r>
          </w:p>
        </w:tc>
        <w:tc>
          <w:tcPr>
            <w:tcW w:w="2455" w:type="pct"/>
            <w:shd w:val="clear" w:color="auto" w:fill="auto"/>
            <w:vAlign w:val="center"/>
          </w:tcPr>
          <w:p w14:paraId="1CB83B64" w14:textId="77777777" w:rsidR="00AA098D" w:rsidRPr="00746F42" w:rsidRDefault="00AA098D" w:rsidP="0051769E">
            <w:pPr>
              <w:jc w:val="center"/>
              <w:rPr>
                <w:rFonts w:ascii="Trebuchet MS" w:hAnsi="Trebuchet MS" w:cs="Arial"/>
                <w:b/>
                <w:bCs/>
                <w:strike/>
                <w:highlight w:val="red"/>
              </w:rPr>
            </w:pPr>
          </w:p>
        </w:tc>
        <w:tc>
          <w:tcPr>
            <w:tcW w:w="1837" w:type="pct"/>
            <w:shd w:val="clear" w:color="auto" w:fill="auto"/>
            <w:vAlign w:val="center"/>
          </w:tcPr>
          <w:p w14:paraId="62CB2133" w14:textId="77777777" w:rsidR="00AA098D" w:rsidRPr="00746F42" w:rsidRDefault="00AA098D" w:rsidP="0051769E">
            <w:pPr>
              <w:jc w:val="center"/>
              <w:rPr>
                <w:rFonts w:ascii="Trebuchet MS" w:hAnsi="Trebuchet MS" w:cs="Arial"/>
                <w:bCs/>
                <w:strike/>
                <w:highlight w:val="red"/>
              </w:rPr>
            </w:pPr>
          </w:p>
        </w:tc>
      </w:tr>
      <w:tr w:rsidR="00AA098D" w:rsidRPr="00746F42" w14:paraId="664E6F4E" w14:textId="77777777" w:rsidTr="0051769E">
        <w:trPr>
          <w:jc w:val="center"/>
        </w:trPr>
        <w:tc>
          <w:tcPr>
            <w:tcW w:w="708" w:type="pct"/>
            <w:vMerge/>
            <w:shd w:val="clear" w:color="auto" w:fill="E2EFD9"/>
            <w:vAlign w:val="center"/>
          </w:tcPr>
          <w:p w14:paraId="278D0F1E"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6989CC1C"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 xml:space="preserve">Urban mic </w:t>
            </w:r>
          </w:p>
        </w:tc>
        <w:tc>
          <w:tcPr>
            <w:tcW w:w="1837" w:type="pct"/>
            <w:shd w:val="clear" w:color="auto" w:fill="auto"/>
            <w:vAlign w:val="center"/>
          </w:tcPr>
          <w:p w14:paraId="666842AF"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Oraș Berești</w:t>
            </w:r>
          </w:p>
          <w:p w14:paraId="48D31EB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Oraș Târgu Bujor</w:t>
            </w:r>
          </w:p>
        </w:tc>
      </w:tr>
      <w:tr w:rsidR="00AA098D" w:rsidRPr="00746F42" w14:paraId="1B8EFBF8" w14:textId="77777777" w:rsidTr="0051769E">
        <w:trPr>
          <w:jc w:val="center"/>
        </w:trPr>
        <w:tc>
          <w:tcPr>
            <w:tcW w:w="708" w:type="pct"/>
            <w:vMerge/>
            <w:shd w:val="clear" w:color="auto" w:fill="E2EFD9"/>
            <w:vAlign w:val="center"/>
          </w:tcPr>
          <w:p w14:paraId="6A10E3D7" w14:textId="77777777" w:rsidR="00AA098D" w:rsidRPr="00746F42" w:rsidRDefault="00AA098D" w:rsidP="0051769E">
            <w:pPr>
              <w:jc w:val="center"/>
              <w:rPr>
                <w:rFonts w:ascii="Trebuchet MS" w:hAnsi="Trebuchet MS" w:cs="Arial"/>
                <w:b/>
                <w:bCs/>
              </w:rPr>
            </w:pPr>
          </w:p>
        </w:tc>
        <w:tc>
          <w:tcPr>
            <w:tcW w:w="2455" w:type="pct"/>
            <w:shd w:val="clear" w:color="auto" w:fill="auto"/>
            <w:vAlign w:val="center"/>
          </w:tcPr>
          <w:p w14:paraId="2501AD83" w14:textId="77777777" w:rsidR="00AA098D" w:rsidRPr="00746F42" w:rsidRDefault="00AA098D" w:rsidP="0051769E">
            <w:pPr>
              <w:jc w:val="center"/>
              <w:rPr>
                <w:rFonts w:ascii="Trebuchet MS" w:hAnsi="Trebuchet MS" w:cs="Arial"/>
                <w:b/>
                <w:bCs/>
              </w:rPr>
            </w:pPr>
            <w:r w:rsidRPr="00746F42">
              <w:rPr>
                <w:rFonts w:ascii="Trebuchet MS" w:hAnsi="Trebuchet MS" w:cs="Arial"/>
                <w:b/>
                <w:bCs/>
              </w:rPr>
              <w:t>Rural mic</w:t>
            </w:r>
          </w:p>
        </w:tc>
        <w:tc>
          <w:tcPr>
            <w:tcW w:w="1837" w:type="pct"/>
            <w:shd w:val="clear" w:color="auto" w:fill="auto"/>
            <w:vAlign w:val="center"/>
          </w:tcPr>
          <w:p w14:paraId="4C6A3E79"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Bălăbănești</w:t>
            </w:r>
          </w:p>
          <w:p w14:paraId="22EB978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Bălășești</w:t>
            </w:r>
          </w:p>
          <w:p w14:paraId="4320DB4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Băleni</w:t>
            </w:r>
          </w:p>
          <w:p w14:paraId="5E890656"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Băneasa</w:t>
            </w:r>
          </w:p>
          <w:p w14:paraId="49C4FF6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Berești-Meria</w:t>
            </w:r>
          </w:p>
          <w:p w14:paraId="25865341"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Cavadinești</w:t>
            </w:r>
          </w:p>
          <w:p w14:paraId="2D34B9B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Corni</w:t>
            </w:r>
          </w:p>
          <w:p w14:paraId="5AC621F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Cuca</w:t>
            </w:r>
          </w:p>
          <w:p w14:paraId="7E11AAD6"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Drăgușeni</w:t>
            </w:r>
          </w:p>
          <w:p w14:paraId="06D3D71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Fârțănești</w:t>
            </w:r>
          </w:p>
          <w:p w14:paraId="07EF773C"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Jorăști</w:t>
            </w:r>
          </w:p>
          <w:p w14:paraId="08BDDF2A"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Măstăcani</w:t>
            </w:r>
          </w:p>
          <w:p w14:paraId="772701BB"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Oancea</w:t>
            </w:r>
          </w:p>
          <w:p w14:paraId="2E7A5AF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Rădești</w:t>
            </w:r>
          </w:p>
          <w:p w14:paraId="2700B5A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Rediu</w:t>
            </w:r>
          </w:p>
          <w:p w14:paraId="6144E403"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Smulți</w:t>
            </w:r>
          </w:p>
          <w:p w14:paraId="2AEC30F7"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Suceveni</w:t>
            </w:r>
          </w:p>
          <w:p w14:paraId="421F4075"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Suhurlui</w:t>
            </w:r>
          </w:p>
          <w:p w14:paraId="43F8A258"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lastRenderedPageBreak/>
              <w:t>Vârlezi</w:t>
            </w:r>
          </w:p>
          <w:p w14:paraId="3478DBA4" w14:textId="77777777" w:rsidR="00AA098D" w:rsidRPr="00746F42" w:rsidRDefault="00AA098D" w:rsidP="00FD79E3">
            <w:pPr>
              <w:numPr>
                <w:ilvl w:val="0"/>
                <w:numId w:val="121"/>
              </w:numPr>
              <w:jc w:val="both"/>
              <w:rPr>
                <w:rFonts w:ascii="Trebuchet MS" w:hAnsi="Trebuchet MS" w:cs="Arial"/>
                <w:bCs/>
              </w:rPr>
            </w:pPr>
            <w:r w:rsidRPr="00746F42">
              <w:rPr>
                <w:rFonts w:ascii="Trebuchet MS" w:hAnsi="Trebuchet MS" w:cs="Arial"/>
                <w:bCs/>
              </w:rPr>
              <w:t>Vlădești</w:t>
            </w:r>
          </w:p>
        </w:tc>
      </w:tr>
    </w:tbl>
    <w:p w14:paraId="57652751" w14:textId="77777777" w:rsidR="00AA098D" w:rsidRPr="00746F42" w:rsidRDefault="00AA098D" w:rsidP="00646B92">
      <w:pPr>
        <w:rPr>
          <w:rFonts w:ascii="Trebuchet MS" w:hAnsi="Trebuchet MS"/>
        </w:rPr>
      </w:pPr>
    </w:p>
    <w:p w14:paraId="5EA2408A" w14:textId="77777777" w:rsidR="005A34FC" w:rsidRPr="00DC6DBE" w:rsidRDefault="005A34FC" w:rsidP="00B3031E">
      <w:pPr>
        <w:rPr>
          <w:rFonts w:ascii="Trebuchet MS" w:hAnsi="Trebuchet MS"/>
        </w:rPr>
      </w:pPr>
    </w:p>
    <w:p w14:paraId="1192E07A" w14:textId="77777777" w:rsidR="005A34FC" w:rsidRPr="00DC6DBE" w:rsidRDefault="005A34FC" w:rsidP="00B3031E">
      <w:pPr>
        <w:rPr>
          <w:rFonts w:ascii="Trebuchet MS" w:hAnsi="Trebuchet MS"/>
        </w:rPr>
      </w:pPr>
    </w:p>
    <w:sectPr w:rsidR="005A34FC" w:rsidRPr="00DC6DBE" w:rsidSect="00BB7AF2">
      <w:headerReference w:type="even" r:id="rId14"/>
      <w:headerReference w:type="default" r:id="rId15"/>
      <w:footerReference w:type="even" r:id="rId16"/>
      <w:footerReference w:type="default" r:id="rId17"/>
      <w:headerReference w:type="first" r:id="rId18"/>
      <w:pgSz w:w="16838" w:h="11906" w:orient="landscape" w:code="9"/>
      <w:pgMar w:top="1134" w:right="1134" w:bottom="1134" w:left="1134" w:header="624" w:footer="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AA9F52" w14:textId="77777777" w:rsidR="00D039AF" w:rsidRDefault="00D039AF">
      <w:r>
        <w:separator/>
      </w:r>
    </w:p>
  </w:endnote>
  <w:endnote w:type="continuationSeparator" w:id="0">
    <w:p w14:paraId="2373CFF1" w14:textId="77777777" w:rsidR="00D039AF" w:rsidRDefault="00D0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0149678"/>
      <w:docPartObj>
        <w:docPartGallery w:val="Page Numbers (Bottom of Page)"/>
        <w:docPartUnique/>
      </w:docPartObj>
    </w:sdtPr>
    <w:sdtEndPr>
      <w:rPr>
        <w:noProof/>
      </w:rPr>
    </w:sdtEndPr>
    <w:sdtContent>
      <w:p w14:paraId="3747DF9A" w14:textId="77777777" w:rsidR="00652A24" w:rsidRDefault="00652A24">
        <w:pPr>
          <w:pStyle w:val="Footer"/>
          <w:jc w:val="center"/>
        </w:pPr>
        <w:r>
          <w:fldChar w:fldCharType="begin"/>
        </w:r>
        <w:r>
          <w:instrText xml:space="preserve"> PAGE   \* MERGEFORMAT </w:instrText>
        </w:r>
        <w:r>
          <w:fldChar w:fldCharType="separate"/>
        </w:r>
        <w:r w:rsidR="00AB0685">
          <w:rPr>
            <w:noProof/>
          </w:rPr>
          <w:t>2</w:t>
        </w:r>
        <w:r>
          <w:rPr>
            <w:noProof/>
          </w:rPr>
          <w:fldChar w:fldCharType="end"/>
        </w:r>
      </w:p>
    </w:sdtContent>
  </w:sdt>
  <w:p w14:paraId="5B59DAFB" w14:textId="77777777" w:rsidR="00652A24" w:rsidRDefault="00652A2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A6237F" w14:textId="77777777" w:rsidR="00652A24" w:rsidRDefault="00652A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46</w:t>
    </w:r>
    <w:r>
      <w:rPr>
        <w:rStyle w:val="PageNumber"/>
      </w:rPr>
      <w:fldChar w:fldCharType="end"/>
    </w:r>
  </w:p>
  <w:tbl>
    <w:tblPr>
      <w:tblW w:w="0" w:type="auto"/>
      <w:tblInd w:w="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640"/>
    </w:tblGrid>
    <w:tr w:rsidR="00652A24" w14:paraId="4AEBDDB8" w14:textId="77777777">
      <w:trPr>
        <w:trHeight w:val="168"/>
      </w:trPr>
      <w:tc>
        <w:tcPr>
          <w:tcW w:w="8640" w:type="dxa"/>
          <w:tcBorders>
            <w:top w:val="nil"/>
            <w:left w:val="nil"/>
            <w:right w:val="nil"/>
          </w:tcBorders>
        </w:tcPr>
        <w:p w14:paraId="59AC880A" w14:textId="77777777" w:rsidR="00652A24" w:rsidRDefault="00652A24">
          <w:pPr>
            <w:pStyle w:val="Footer"/>
            <w:spacing w:after="0" w:line="240" w:lineRule="auto"/>
            <w:ind w:right="360" w:firstLine="360"/>
            <w:jc w:val="center"/>
            <w:rPr>
              <w:rFonts w:ascii="Arial" w:hAnsi="Arial" w:cs="Arial"/>
              <w:sz w:val="20"/>
              <w:szCs w:val="20"/>
              <w:lang w:val="fr-FR" w:eastAsia="ro-RO"/>
            </w:rPr>
          </w:pPr>
        </w:p>
      </w:tc>
    </w:tr>
  </w:tbl>
  <w:p w14:paraId="55A5BFDF" w14:textId="77777777" w:rsidR="00652A24" w:rsidRDefault="00652A24">
    <w:pPr>
      <w:pStyle w:val="Footer"/>
      <w:spacing w:after="0" w:line="240" w:lineRule="auto"/>
      <w:jc w:val="center"/>
      <w:rPr>
        <w:rFonts w:ascii="Arial" w:hAnsi="Arial" w:cs="Arial"/>
        <w:sz w:val="20"/>
        <w:szCs w:val="20"/>
        <w:lang w:val="fr-FR" w:eastAsia="ro-RO"/>
      </w:rPr>
    </w:pPr>
    <w:r>
      <w:rPr>
        <w:rFonts w:ascii="Arial" w:hAnsi="Arial" w:cs="Arial"/>
        <w:sz w:val="20"/>
        <w:szCs w:val="20"/>
        <w:lang w:val="fr-FR" w:eastAsia="ro-RO"/>
      </w:rPr>
      <w:t>D.G.I.L.P.</w:t>
    </w:r>
  </w:p>
  <w:p w14:paraId="52BEBAA8" w14:textId="77777777" w:rsidR="00652A24" w:rsidRDefault="00652A24">
    <w:pPr>
      <w:pStyle w:val="Footer"/>
      <w:spacing w:after="0" w:line="240" w:lineRule="auto"/>
      <w:jc w:val="center"/>
      <w:rPr>
        <w:rFonts w:ascii="Arial" w:hAnsi="Arial" w:cs="Arial"/>
        <w:sz w:val="20"/>
        <w:szCs w:val="20"/>
        <w:lang w:val="fr-FR" w:eastAsia="ro-RO"/>
      </w:rPr>
    </w:pPr>
    <w:r>
      <w:rPr>
        <w:rFonts w:ascii="Arial" w:hAnsi="Arial" w:cs="Arial"/>
        <w:sz w:val="20"/>
        <w:szCs w:val="20"/>
        <w:lang w:val="fr-FR" w:eastAsia="ro-RO"/>
      </w:rPr>
      <w:t>Punct de lucru str. Traian nr. 246</w:t>
    </w:r>
  </w:p>
  <w:p w14:paraId="7A0BA767" w14:textId="77777777" w:rsidR="00652A24" w:rsidRDefault="00652A24">
    <w:pPr>
      <w:pStyle w:val="Footer"/>
      <w:spacing w:after="0" w:line="240" w:lineRule="auto"/>
      <w:jc w:val="center"/>
      <w:rPr>
        <w:rFonts w:ascii="Arial" w:hAnsi="Arial" w:cs="Arial"/>
        <w:sz w:val="20"/>
        <w:szCs w:val="20"/>
        <w:lang w:val="fr-FR" w:eastAsia="ro-RO"/>
      </w:rPr>
    </w:pPr>
    <w:r>
      <w:rPr>
        <w:rFonts w:ascii="Arial" w:hAnsi="Arial" w:cs="Arial"/>
        <w:sz w:val="20"/>
        <w:szCs w:val="20"/>
        <w:lang w:val="fr-FR" w:eastAsia="ro-RO"/>
      </w:rPr>
      <w:t>Galați, Romania</w:t>
    </w:r>
  </w:p>
  <w:p w14:paraId="2C221B99" w14:textId="77777777" w:rsidR="00652A24" w:rsidRDefault="00652A24">
    <w:pPr>
      <w:pStyle w:val="Footer"/>
      <w:spacing w:after="0" w:line="240" w:lineRule="auto"/>
      <w:jc w:val="center"/>
      <w:rPr>
        <w:sz w:val="20"/>
        <w:szCs w:val="20"/>
        <w:lang w:val="ro-RO"/>
      </w:rPr>
    </w:pPr>
    <w:r>
      <w:rPr>
        <w:rFonts w:ascii="Arial" w:hAnsi="Arial" w:cs="Arial"/>
        <w:sz w:val="20"/>
        <w:szCs w:val="20"/>
        <w:lang w:val="fr-FR" w:eastAsia="ro-RO"/>
      </w:rPr>
      <w:t>Serviciul Utilități Publice</w:t>
    </w:r>
  </w:p>
  <w:p w14:paraId="338975C1" w14:textId="77777777" w:rsidR="00652A24" w:rsidRDefault="00652A24">
    <w:pPr>
      <w:pStyle w:val="Footer"/>
      <w:jc w:val="center"/>
    </w:pPr>
    <w:r>
      <w:rPr>
        <w:rFonts w:ascii="Arial" w:hAnsi="Arial" w:cs="Arial"/>
        <w:sz w:val="20"/>
        <w:szCs w:val="20"/>
        <w:lang w:val="fr-FR"/>
      </w:rPr>
      <w:t>Tel : 0336102112 ; Fax :0336102115</w:t>
    </w:r>
  </w:p>
  <w:p w14:paraId="3B77374B" w14:textId="77777777" w:rsidR="00652A24" w:rsidRDefault="00652A24"/>
  <w:p w14:paraId="67910B57" w14:textId="77777777" w:rsidR="00652A24" w:rsidRDefault="00652A24"/>
  <w:p w14:paraId="426CF34E" w14:textId="77777777" w:rsidR="00652A24" w:rsidRDefault="00652A24"/>
  <w:p w14:paraId="68BEC3FC" w14:textId="77777777" w:rsidR="00652A24" w:rsidRDefault="00652A2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F3574" w14:textId="77777777" w:rsidR="00652A24" w:rsidRDefault="00652A24">
    <w:pPr>
      <w:pStyle w:val="Footer"/>
      <w:spacing w:after="0" w:line="240" w:lineRule="auto"/>
      <w:jc w:val="center"/>
      <w:rPr>
        <w:sz w:val="20"/>
        <w:szCs w:val="20"/>
      </w:rPr>
    </w:pPr>
  </w:p>
  <w:p w14:paraId="34F255DE" w14:textId="77777777" w:rsidR="00652A24" w:rsidRDefault="00652A24"/>
  <w:p w14:paraId="4FD4FE5D" w14:textId="77777777" w:rsidR="00652A24" w:rsidRDefault="00652A2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84A5ED" w14:textId="77777777" w:rsidR="00D039AF" w:rsidRDefault="00D039AF">
      <w:r>
        <w:separator/>
      </w:r>
    </w:p>
  </w:footnote>
  <w:footnote w:type="continuationSeparator" w:id="0">
    <w:p w14:paraId="12990C20" w14:textId="77777777" w:rsidR="00D039AF" w:rsidRDefault="00D039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CD3278" w14:textId="77777777" w:rsidR="00652A24" w:rsidRDefault="00652A24" w:rsidP="0051769E">
    <w:pPr>
      <w:pBdr>
        <w:top w:val="single" w:sz="4" w:space="1" w:color="auto"/>
      </w:pBdr>
      <w:jc w:val="center"/>
      <w:rPr>
        <w:rFonts w:ascii="Arial" w:hAnsi="Arial"/>
        <w:b/>
        <w:sz w:val="28"/>
      </w:rPr>
    </w:pPr>
    <w:r>
      <w:rPr>
        <w:rFonts w:ascii="Arial" w:hAnsi="Arial"/>
        <w:b/>
        <w:sz w:val="28"/>
      </w:rPr>
      <w:t>HOTĂRÂREA NR.______ din _____________2025</w:t>
    </w:r>
  </w:p>
  <w:p w14:paraId="211618E9" w14:textId="77777777" w:rsidR="00652A24" w:rsidRDefault="00652A24" w:rsidP="0051769E">
    <w:pPr>
      <w:jc w:val="center"/>
      <w:rPr>
        <w:rFonts w:ascii="Arial" w:hAnsi="Arial"/>
        <w:b/>
        <w:sz w:val="28"/>
      </w:rPr>
    </w:pPr>
    <w:r>
      <w:rPr>
        <w:rFonts w:ascii="Arial" w:hAnsi="Arial"/>
        <w:b/>
        <w:noProof/>
        <w:sz w:val="28"/>
        <w:lang w:val="en-US"/>
      </w:rPr>
      <mc:AlternateContent>
        <mc:Choice Requires="wps">
          <w:drawing>
            <wp:anchor distT="0" distB="0" distL="114300" distR="114300" simplePos="0" relativeHeight="251665408" behindDoc="0" locked="0" layoutInCell="1" allowOverlap="1" wp14:anchorId="6606EB5D" wp14:editId="32804E17">
              <wp:simplePos x="0" y="0"/>
              <wp:positionH relativeFrom="column">
                <wp:posOffset>-26408</wp:posOffset>
              </wp:positionH>
              <wp:positionV relativeFrom="paragraph">
                <wp:posOffset>231578</wp:posOffset>
              </wp:positionV>
              <wp:extent cx="6164317" cy="0"/>
              <wp:effectExtent l="0" t="0" r="273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4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5E9575" id="Straight Connector 1"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25pt" to="483.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"/>
          </w:pict>
        </mc:Fallback>
      </mc:AlternateContent>
    </w:r>
    <w:r>
      <w:rPr>
        <w:rFonts w:ascii="Arial" w:hAnsi="Arial"/>
        <w:b/>
        <w:sz w:val="28"/>
      </w:rPr>
      <w:t xml:space="preserve">pag. nr. </w:t>
    </w:r>
    <w:r>
      <w:rPr>
        <w:rFonts w:ascii="Arial" w:hAnsi="Arial"/>
        <w:b/>
        <w:sz w:val="28"/>
      </w:rPr>
      <w:fldChar w:fldCharType="begin"/>
    </w:r>
    <w:r>
      <w:rPr>
        <w:rFonts w:ascii="Arial" w:hAnsi="Arial"/>
        <w:b/>
        <w:sz w:val="28"/>
      </w:rPr>
      <w:instrText xml:space="preserve"> PAGE   \* MERGEFORMAT </w:instrText>
    </w:r>
    <w:r>
      <w:rPr>
        <w:rFonts w:ascii="Arial" w:hAnsi="Arial"/>
        <w:b/>
        <w:sz w:val="28"/>
      </w:rPr>
      <w:fldChar w:fldCharType="separate"/>
    </w:r>
    <w:r w:rsidR="00AB0685">
      <w:rPr>
        <w:rFonts w:ascii="Arial" w:hAnsi="Arial"/>
        <w:b/>
        <w:noProof/>
        <w:sz w:val="28"/>
      </w:rPr>
      <w:t>2</w:t>
    </w:r>
    <w:r>
      <w:rPr>
        <w:rFonts w:ascii="Arial" w:hAnsi="Arial"/>
        <w:b/>
        <w:noProof/>
        <w:sz w:val="28"/>
      </w:rPr>
      <w:fldChar w:fldCharType="end"/>
    </w:r>
  </w:p>
  <w:p w14:paraId="67C66B19" w14:textId="77777777" w:rsidR="00652A24" w:rsidRDefault="00652A2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23A182" w14:textId="77777777" w:rsidR="00652A24" w:rsidRDefault="00652A24">
    <w:pPr>
      <w:pStyle w:val="Header"/>
      <w:tabs>
        <w:tab w:val="left" w:pos="1470"/>
      </w:tabs>
      <w:jc w:val="center"/>
      <w:rPr>
        <w:rFonts w:ascii="Arial" w:hAnsi="Arial" w:cs="Arial"/>
        <w:b/>
      </w:rPr>
    </w:pPr>
    <w:r>
      <w:rPr>
        <w:noProof/>
        <w:lang w:val="en-US" w:eastAsia="en-US"/>
      </w:rPr>
      <w:drawing>
        <wp:anchor distT="0" distB="0" distL="114300" distR="114300" simplePos="0" relativeHeight="251663360" behindDoc="0" locked="0" layoutInCell="1" allowOverlap="1" wp14:anchorId="7F409321" wp14:editId="6B5963D4">
          <wp:simplePos x="0" y="0"/>
          <wp:positionH relativeFrom="column">
            <wp:posOffset>4457700</wp:posOffset>
          </wp:positionH>
          <wp:positionV relativeFrom="paragraph">
            <wp:posOffset>4445</wp:posOffset>
          </wp:positionV>
          <wp:extent cx="1026160" cy="904240"/>
          <wp:effectExtent l="0" t="0" r="2540" b="0"/>
          <wp:wrapNone/>
          <wp:docPr id="26" name="Picture 3" descr="Marca BQ - 9001 - PRIMARIA GALA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rca BQ - 9001 - PRIMARIA GALAT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6160" cy="9042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0" distR="0" simplePos="0" relativeHeight="251662336" behindDoc="0" locked="0" layoutInCell="1" allowOverlap="1" wp14:anchorId="5F57AC2F" wp14:editId="41755DC4">
          <wp:simplePos x="0" y="0"/>
          <wp:positionH relativeFrom="column">
            <wp:posOffset>114300</wp:posOffset>
          </wp:positionH>
          <wp:positionV relativeFrom="paragraph">
            <wp:posOffset>4445</wp:posOffset>
          </wp:positionV>
          <wp:extent cx="777875" cy="1028700"/>
          <wp:effectExtent l="0" t="0" r="317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7875" cy="10287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Arial" w:hAnsi="Arial" w:cs="Arial"/>
        <w:b/>
      </w:rPr>
      <w:t>PRIMĂRIA MUNICIPIULUI GALAȚI</w:t>
    </w:r>
  </w:p>
  <w:p w14:paraId="04F7CC86" w14:textId="77777777" w:rsidR="00652A24" w:rsidRDefault="00652A24">
    <w:pPr>
      <w:pStyle w:val="Header"/>
      <w:tabs>
        <w:tab w:val="left" w:pos="1470"/>
      </w:tabs>
      <w:jc w:val="center"/>
      <w:rPr>
        <w:rFonts w:ascii="Arial" w:hAnsi="Arial" w:cs="Arial"/>
      </w:rPr>
    </w:pPr>
    <w:r>
      <w:rPr>
        <w:rFonts w:ascii="Arial" w:hAnsi="Arial" w:cs="Arial"/>
      </w:rPr>
      <w:t>Str.Domnească nr.38</w:t>
    </w:r>
  </w:p>
  <w:p w14:paraId="316DF16B" w14:textId="77777777" w:rsidR="00652A24" w:rsidRDefault="00652A24">
    <w:pPr>
      <w:pStyle w:val="Header"/>
      <w:jc w:val="center"/>
      <w:rPr>
        <w:rFonts w:ascii="Arial" w:hAnsi="Arial" w:cs="Arial"/>
        <w:lang w:val="en-US"/>
      </w:rPr>
    </w:pPr>
    <w:r>
      <w:rPr>
        <w:rFonts w:ascii="Arial" w:hAnsi="Arial" w:cs="Arial"/>
        <w:lang w:val="en-US"/>
      </w:rPr>
      <w:t>800008 Galați, România</w:t>
    </w:r>
  </w:p>
  <w:p w14:paraId="61D36D50" w14:textId="77777777" w:rsidR="00652A24" w:rsidRDefault="00652A24">
    <w:pPr>
      <w:pStyle w:val="Header"/>
      <w:jc w:val="center"/>
      <w:rPr>
        <w:rFonts w:ascii="Arial" w:hAnsi="Arial" w:cs="Arial"/>
        <w:lang w:val="en-US"/>
      </w:rPr>
    </w:pPr>
    <w:proofErr w:type="gramStart"/>
    <w:r>
      <w:rPr>
        <w:rFonts w:ascii="Arial" w:hAnsi="Arial" w:cs="Arial"/>
        <w:lang w:val="en-US"/>
      </w:rPr>
      <w:t>Tel :</w:t>
    </w:r>
    <w:proofErr w:type="gramEnd"/>
    <w:r>
      <w:rPr>
        <w:rFonts w:ascii="Arial" w:hAnsi="Arial" w:cs="Arial"/>
        <w:lang w:val="en-US"/>
      </w:rPr>
      <w:t xml:space="preserve"> +40 236 307 700 ; Fax : +40 236 461 460</w:t>
    </w:r>
  </w:p>
  <w:p w14:paraId="07156EEE" w14:textId="77777777" w:rsidR="00652A24" w:rsidRDefault="00652A24">
    <w:pPr>
      <w:pStyle w:val="Header"/>
      <w:rPr>
        <w:rFonts w:ascii="Arial" w:hAnsi="Arial" w:cs="Arial"/>
      </w:rPr>
    </w:pPr>
    <w:r>
      <w:rPr>
        <w:rFonts w:ascii="Arial" w:hAnsi="Arial" w:cs="Arial"/>
      </w:rPr>
      <w:t xml:space="preserve">                                             Email : </w:t>
    </w:r>
    <w:hyperlink r:id="rId3" w:history="1">
      <w:r>
        <w:rPr>
          <w:rStyle w:val="Hyperlink"/>
          <w:rFonts w:ascii="Arial" w:hAnsi="Arial" w:cs="Arial"/>
        </w:rPr>
        <w:t>main@primaria.galati.ro</w:t>
      </w:r>
    </w:hyperlink>
    <w:r>
      <w:rPr>
        <w:rFonts w:ascii="Arial" w:hAnsi="Arial" w:cs="Arial"/>
      </w:rPr>
      <w:t xml:space="preserve"> </w:t>
    </w:r>
  </w:p>
  <w:p w14:paraId="5C4D6445" w14:textId="77777777" w:rsidR="00652A24" w:rsidRDefault="00652A24">
    <w:pPr>
      <w:pStyle w:val="Header"/>
      <w:jc w:val="center"/>
      <w:rPr>
        <w:rFonts w:ascii="Arial" w:hAnsi="Arial" w:cs="Arial"/>
      </w:rPr>
    </w:pPr>
    <w:r>
      <w:rPr>
        <w:rFonts w:ascii="Arial" w:hAnsi="Arial" w:cs="Arial"/>
      </w:rPr>
      <w:t xml:space="preserve">Web: </w:t>
    </w:r>
    <w:hyperlink r:id="rId4" w:history="1">
      <w:r>
        <w:rPr>
          <w:rStyle w:val="Hyperlink"/>
          <w:rFonts w:ascii="Arial" w:hAnsi="Arial" w:cs="Arial"/>
        </w:rPr>
        <w:t>www.primaria.galati.ro</w:t>
      </w:r>
    </w:hyperlink>
  </w:p>
  <w:p w14:paraId="200C93AB" w14:textId="77777777" w:rsidR="00652A24" w:rsidRDefault="00652A24">
    <w:pPr>
      <w:pStyle w:val="Header"/>
      <w:jc w:val="center"/>
      <w:rPr>
        <w:rFonts w:ascii="Arial" w:hAnsi="Arial" w:cs="Arial"/>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00" w:firstRow="0" w:lastRow="0" w:firstColumn="0" w:lastColumn="0" w:noHBand="0" w:noVBand="0"/>
    </w:tblPr>
    <w:tblGrid>
      <w:gridCol w:w="8827"/>
    </w:tblGrid>
    <w:tr w:rsidR="00652A24" w14:paraId="4B0FAB7E" w14:textId="77777777">
      <w:trPr>
        <w:trHeight w:val="187"/>
      </w:trPr>
      <w:tc>
        <w:tcPr>
          <w:tcW w:w="8827" w:type="dxa"/>
          <w:tcBorders>
            <w:left w:val="nil"/>
            <w:bottom w:val="nil"/>
            <w:right w:val="nil"/>
          </w:tcBorders>
        </w:tcPr>
        <w:p w14:paraId="1D89D07A" w14:textId="77777777" w:rsidR="00652A24" w:rsidRDefault="00652A24">
          <w:pPr>
            <w:pStyle w:val="Header"/>
            <w:jc w:val="center"/>
            <w:rPr>
              <w:rFonts w:ascii="Arial" w:hAnsi="Arial" w:cs="Arial"/>
            </w:rPr>
          </w:pPr>
        </w:p>
      </w:tc>
    </w:tr>
  </w:tbl>
  <w:p w14:paraId="3332CC14" w14:textId="77777777" w:rsidR="00652A24" w:rsidRDefault="00652A24">
    <w:pPr>
      <w:pStyle w:val="Header"/>
    </w:pPr>
  </w:p>
  <w:p w14:paraId="3ECBE3CC" w14:textId="77777777" w:rsidR="00652A24" w:rsidRDefault="00652A24"/>
  <w:p w14:paraId="2EEEDC5B" w14:textId="77777777" w:rsidR="00652A24" w:rsidRDefault="00652A24"/>
  <w:p w14:paraId="1C886155" w14:textId="77777777" w:rsidR="00652A24" w:rsidRDefault="00652A24"/>
  <w:p w14:paraId="370ABE4A" w14:textId="77777777" w:rsidR="00652A24" w:rsidRDefault="00652A2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1539C" w14:textId="77777777" w:rsidR="00652A24" w:rsidRDefault="00652A24" w:rsidP="00646B92">
    <w:pPr>
      <w:pBdr>
        <w:top w:val="single" w:sz="4" w:space="1" w:color="auto"/>
      </w:pBdr>
      <w:jc w:val="center"/>
      <w:rPr>
        <w:rFonts w:ascii="Arial" w:hAnsi="Arial"/>
        <w:b/>
        <w:sz w:val="28"/>
      </w:rPr>
    </w:pPr>
    <w:r>
      <w:rPr>
        <w:rFonts w:ascii="Arial" w:hAnsi="Arial"/>
        <w:b/>
        <w:sz w:val="28"/>
      </w:rPr>
      <w:t>HOTĂRÂREA NR.______ din _____________2025</w:t>
    </w:r>
  </w:p>
  <w:p w14:paraId="50318434" w14:textId="77777777" w:rsidR="00652A24" w:rsidRDefault="00652A24" w:rsidP="00646B92">
    <w:pPr>
      <w:jc w:val="center"/>
      <w:rPr>
        <w:rFonts w:ascii="Arial" w:hAnsi="Arial"/>
        <w:b/>
        <w:sz w:val="28"/>
      </w:rPr>
    </w:pPr>
    <w:r>
      <w:rPr>
        <w:rFonts w:ascii="Arial" w:hAnsi="Arial"/>
        <w:b/>
        <w:noProof/>
        <w:sz w:val="28"/>
        <w:lang w:val="en-US"/>
      </w:rPr>
      <mc:AlternateContent>
        <mc:Choice Requires="wps">
          <w:drawing>
            <wp:anchor distT="0" distB="0" distL="114300" distR="114300" simplePos="0" relativeHeight="251669504" behindDoc="0" locked="0" layoutInCell="1" allowOverlap="1" wp14:anchorId="4E9B081C" wp14:editId="2C930732">
              <wp:simplePos x="0" y="0"/>
              <wp:positionH relativeFrom="column">
                <wp:posOffset>-26408</wp:posOffset>
              </wp:positionH>
              <wp:positionV relativeFrom="paragraph">
                <wp:posOffset>231578</wp:posOffset>
              </wp:positionV>
              <wp:extent cx="6164317" cy="0"/>
              <wp:effectExtent l="0" t="0" r="273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4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D17D2B4" id="Straight Connector 3"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25pt" to="483.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"/>
          </w:pict>
        </mc:Fallback>
      </mc:AlternateContent>
    </w:r>
    <w:r>
      <w:rPr>
        <w:rFonts w:ascii="Arial" w:hAnsi="Arial"/>
        <w:b/>
        <w:sz w:val="28"/>
      </w:rPr>
      <w:t xml:space="preserve">pag. nr. </w:t>
    </w:r>
    <w:r>
      <w:rPr>
        <w:rFonts w:ascii="Arial" w:hAnsi="Arial"/>
        <w:b/>
        <w:sz w:val="28"/>
      </w:rPr>
      <w:fldChar w:fldCharType="begin"/>
    </w:r>
    <w:r>
      <w:rPr>
        <w:rFonts w:ascii="Arial" w:hAnsi="Arial"/>
        <w:b/>
        <w:sz w:val="28"/>
      </w:rPr>
      <w:instrText xml:space="preserve"> PAGE   \* MERGEFORMAT </w:instrText>
    </w:r>
    <w:r>
      <w:rPr>
        <w:rFonts w:ascii="Arial" w:hAnsi="Arial"/>
        <w:b/>
        <w:sz w:val="28"/>
      </w:rPr>
      <w:fldChar w:fldCharType="separate"/>
    </w:r>
    <w:r w:rsidR="00AB0685">
      <w:rPr>
        <w:rFonts w:ascii="Arial" w:hAnsi="Arial"/>
        <w:b/>
        <w:noProof/>
        <w:sz w:val="28"/>
      </w:rPr>
      <w:t>66</w:t>
    </w:r>
    <w:r>
      <w:rPr>
        <w:rFonts w:ascii="Arial" w:hAnsi="Arial"/>
        <w:b/>
        <w:noProof/>
        <w:sz w:val="28"/>
      </w:rPr>
      <w:fldChar w:fldCharType="end"/>
    </w:r>
  </w:p>
  <w:p w14:paraId="16A99463" w14:textId="77777777" w:rsidR="00652A24" w:rsidRDefault="00652A24" w:rsidP="00646B92">
    <w:pPr>
      <w:pStyle w:val="Header"/>
    </w:pPr>
  </w:p>
  <w:p w14:paraId="02AE571C" w14:textId="77777777" w:rsidR="00652A24" w:rsidRDefault="00652A2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33AA8" w14:textId="77777777" w:rsidR="00652A24" w:rsidRDefault="00652A24" w:rsidP="00646B92">
    <w:pPr>
      <w:pBdr>
        <w:top w:val="single" w:sz="4" w:space="1" w:color="auto"/>
      </w:pBdr>
      <w:jc w:val="center"/>
      <w:rPr>
        <w:rFonts w:ascii="Arial" w:hAnsi="Arial"/>
        <w:b/>
        <w:sz w:val="28"/>
      </w:rPr>
    </w:pPr>
    <w:r>
      <w:rPr>
        <w:rFonts w:ascii="Arial" w:hAnsi="Arial"/>
        <w:b/>
        <w:sz w:val="28"/>
      </w:rPr>
      <w:t>HOTĂRÂREA NR.______ din _____________2025</w:t>
    </w:r>
  </w:p>
  <w:p w14:paraId="0B7E2E01" w14:textId="77777777" w:rsidR="00652A24" w:rsidRDefault="00652A24" w:rsidP="00646B92">
    <w:pPr>
      <w:jc w:val="center"/>
      <w:rPr>
        <w:rFonts w:ascii="Arial" w:hAnsi="Arial"/>
        <w:b/>
        <w:sz w:val="28"/>
      </w:rPr>
    </w:pPr>
    <w:r>
      <w:rPr>
        <w:rFonts w:ascii="Arial" w:hAnsi="Arial"/>
        <w:b/>
        <w:noProof/>
        <w:sz w:val="28"/>
        <w:lang w:val="en-US"/>
      </w:rPr>
      <mc:AlternateContent>
        <mc:Choice Requires="wps">
          <w:drawing>
            <wp:anchor distT="0" distB="0" distL="114300" distR="114300" simplePos="0" relativeHeight="251667456" behindDoc="0" locked="0" layoutInCell="1" allowOverlap="1" wp14:anchorId="1F87C7A8" wp14:editId="37033E3D">
              <wp:simplePos x="0" y="0"/>
              <wp:positionH relativeFrom="column">
                <wp:posOffset>-26408</wp:posOffset>
              </wp:positionH>
              <wp:positionV relativeFrom="paragraph">
                <wp:posOffset>231578</wp:posOffset>
              </wp:positionV>
              <wp:extent cx="6164317"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6431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7E6F7A" id="Straight Connector 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pt,18.25pt" to="483.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"/>
          </w:pict>
        </mc:Fallback>
      </mc:AlternateContent>
    </w:r>
    <w:r>
      <w:rPr>
        <w:rFonts w:ascii="Arial" w:hAnsi="Arial"/>
        <w:b/>
        <w:sz w:val="28"/>
      </w:rPr>
      <w:t xml:space="preserve">pag. nr. </w:t>
    </w:r>
    <w:r>
      <w:rPr>
        <w:rFonts w:ascii="Arial" w:hAnsi="Arial"/>
        <w:b/>
        <w:sz w:val="28"/>
      </w:rPr>
      <w:fldChar w:fldCharType="begin"/>
    </w:r>
    <w:r>
      <w:rPr>
        <w:rFonts w:ascii="Arial" w:hAnsi="Arial"/>
        <w:b/>
        <w:sz w:val="28"/>
      </w:rPr>
      <w:instrText xml:space="preserve"> PAGE   \* MERGEFORMAT </w:instrText>
    </w:r>
    <w:r>
      <w:rPr>
        <w:rFonts w:ascii="Arial" w:hAnsi="Arial"/>
        <w:b/>
        <w:sz w:val="28"/>
      </w:rPr>
      <w:fldChar w:fldCharType="separate"/>
    </w:r>
    <w:r w:rsidR="00AB0685">
      <w:rPr>
        <w:rFonts w:ascii="Arial" w:hAnsi="Arial"/>
        <w:b/>
        <w:noProof/>
        <w:sz w:val="28"/>
      </w:rPr>
      <w:t>64</w:t>
    </w:r>
    <w:r>
      <w:rPr>
        <w:rFonts w:ascii="Arial" w:hAnsi="Arial"/>
        <w:b/>
        <w:noProof/>
        <w:sz w:val="28"/>
      </w:rPr>
      <w:fldChar w:fldCharType="end"/>
    </w:r>
  </w:p>
  <w:p w14:paraId="02B79038" w14:textId="77777777" w:rsidR="00652A24" w:rsidRDefault="00652A24" w:rsidP="00646B92">
    <w:pPr>
      <w:pStyle w:val="Header"/>
    </w:pPr>
  </w:p>
  <w:p w14:paraId="57245C21" w14:textId="77777777" w:rsidR="00652A24" w:rsidRDefault="00652A2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10D"/>
    <w:multiLevelType w:val="hybridMultilevel"/>
    <w:tmpl w:val="EE04D178"/>
    <w:lvl w:ilvl="0" w:tplc="FC1C8A1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nsid w:val="02A40D4E"/>
    <w:multiLevelType w:val="hybridMultilevel"/>
    <w:tmpl w:val="998895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3153E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41DEF"/>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936F88"/>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E0404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B7068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286CDA"/>
    <w:multiLevelType w:val="hybridMultilevel"/>
    <w:tmpl w:val="E566FAF8"/>
    <w:lvl w:ilvl="0" w:tplc="95FA4006">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5B05CA"/>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922EE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435A0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57530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CF48F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EA4F3E"/>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227E6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4EE1D19"/>
    <w:multiLevelType w:val="hybridMultilevel"/>
    <w:tmpl w:val="000E792C"/>
    <w:lvl w:ilvl="0" w:tplc="08090017">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6">
    <w:nsid w:val="15410898"/>
    <w:multiLevelType w:val="hybridMultilevel"/>
    <w:tmpl w:val="5590F5CC"/>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5516785"/>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84204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DC5344"/>
    <w:multiLevelType w:val="hybridMultilevel"/>
    <w:tmpl w:val="071C2FD8"/>
    <w:lvl w:ilvl="0" w:tplc="FFFFFFFF">
      <w:start w:val="1"/>
      <w:numFmt w:val="bullet"/>
      <w:pStyle w:val="ListParagraph3"/>
      <w:lvlText w:val=""/>
      <w:lvlJc w:val="left"/>
      <w:pPr>
        <w:ind w:left="1429" w:hanging="360"/>
      </w:pPr>
      <w:rPr>
        <w:rFonts w:ascii="Symbol" w:hAnsi="Symbol" w:hint="default"/>
      </w:rPr>
    </w:lvl>
    <w:lvl w:ilvl="1" w:tplc="FFFFFFFF">
      <w:start w:val="1"/>
      <w:numFmt w:val="bullet"/>
      <w:lvlText w:val="o"/>
      <w:lvlJc w:val="left"/>
      <w:pPr>
        <w:ind w:left="2149" w:hanging="360"/>
      </w:pPr>
      <w:rPr>
        <w:rFonts w:ascii="Courier New" w:hAnsi="Courier New" w:hint="default"/>
      </w:rPr>
    </w:lvl>
    <w:lvl w:ilvl="2" w:tplc="FFFFFFFF">
      <w:start w:val="1"/>
      <w:numFmt w:val="bullet"/>
      <w:lvlText w:val=""/>
      <w:lvlJc w:val="left"/>
      <w:pPr>
        <w:ind w:left="2869" w:hanging="360"/>
      </w:pPr>
      <w:rPr>
        <w:rFonts w:ascii="Wingdings" w:hAnsi="Wingdings" w:hint="default"/>
      </w:rPr>
    </w:lvl>
    <w:lvl w:ilvl="3" w:tplc="FFFFFFFF">
      <w:start w:val="1"/>
      <w:numFmt w:val="bullet"/>
      <w:lvlText w:val=""/>
      <w:lvlJc w:val="left"/>
      <w:pPr>
        <w:ind w:left="3589" w:hanging="360"/>
      </w:pPr>
      <w:rPr>
        <w:rFonts w:ascii="Symbol" w:hAnsi="Symbol" w:hint="default"/>
      </w:rPr>
    </w:lvl>
    <w:lvl w:ilvl="4" w:tplc="FFFFFFFF">
      <w:start w:val="1"/>
      <w:numFmt w:val="bullet"/>
      <w:lvlText w:val="o"/>
      <w:lvlJc w:val="left"/>
      <w:pPr>
        <w:ind w:left="4309" w:hanging="360"/>
      </w:pPr>
      <w:rPr>
        <w:rFonts w:ascii="Courier New" w:hAnsi="Courier New" w:hint="default"/>
      </w:rPr>
    </w:lvl>
    <w:lvl w:ilvl="5" w:tplc="FFFFFFFF">
      <w:start w:val="1"/>
      <w:numFmt w:val="bullet"/>
      <w:lvlText w:val=""/>
      <w:lvlJc w:val="left"/>
      <w:pPr>
        <w:ind w:left="5029" w:hanging="360"/>
      </w:pPr>
      <w:rPr>
        <w:rFonts w:ascii="Wingdings" w:hAnsi="Wingdings" w:hint="default"/>
      </w:rPr>
    </w:lvl>
    <w:lvl w:ilvl="6" w:tplc="FFFFFFFF">
      <w:start w:val="1"/>
      <w:numFmt w:val="bullet"/>
      <w:lvlText w:val=""/>
      <w:lvlJc w:val="left"/>
      <w:pPr>
        <w:ind w:left="5749" w:hanging="360"/>
      </w:pPr>
      <w:rPr>
        <w:rFonts w:ascii="Symbol" w:hAnsi="Symbol" w:hint="default"/>
      </w:rPr>
    </w:lvl>
    <w:lvl w:ilvl="7" w:tplc="FFFFFFFF">
      <w:start w:val="1"/>
      <w:numFmt w:val="bullet"/>
      <w:lvlText w:val="o"/>
      <w:lvlJc w:val="left"/>
      <w:pPr>
        <w:ind w:left="6469" w:hanging="360"/>
      </w:pPr>
      <w:rPr>
        <w:rFonts w:ascii="Courier New" w:hAnsi="Courier New" w:hint="default"/>
      </w:rPr>
    </w:lvl>
    <w:lvl w:ilvl="8" w:tplc="FFFFFFFF">
      <w:start w:val="1"/>
      <w:numFmt w:val="bullet"/>
      <w:lvlText w:val=""/>
      <w:lvlJc w:val="left"/>
      <w:pPr>
        <w:ind w:left="7189" w:hanging="360"/>
      </w:pPr>
      <w:rPr>
        <w:rFonts w:ascii="Wingdings" w:hAnsi="Wingdings" w:hint="default"/>
      </w:rPr>
    </w:lvl>
  </w:abstractNum>
  <w:abstractNum w:abstractNumId="20">
    <w:nsid w:val="1640395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9173DB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9503665"/>
    <w:multiLevelType w:val="hybridMultilevel"/>
    <w:tmpl w:val="259407A2"/>
    <w:lvl w:ilvl="0" w:tplc="11CC23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19615B9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A294F1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AAA235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C940F6C"/>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C966F6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CBE53F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DB03014"/>
    <w:multiLevelType w:val="hybridMultilevel"/>
    <w:tmpl w:val="C9683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1ED333FF"/>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F535D5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FCE4BA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21F32F9"/>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4A44F39"/>
    <w:multiLevelType w:val="hybridMultilevel"/>
    <w:tmpl w:val="4BDA7D24"/>
    <w:lvl w:ilvl="0" w:tplc="5FB061FE">
      <w:start w:val="1"/>
      <w:numFmt w:val="lowerLetter"/>
      <w:lvlText w:val="%1)"/>
      <w:lvlJc w:val="left"/>
      <w:pPr>
        <w:ind w:left="1778"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5F26271"/>
    <w:multiLevelType w:val="hybridMultilevel"/>
    <w:tmpl w:val="BF5A6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266121AE"/>
    <w:multiLevelType w:val="hybridMultilevel"/>
    <w:tmpl w:val="364450A4"/>
    <w:lvl w:ilvl="0" w:tplc="13F6219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nsid w:val="26E00C6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71E651A"/>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7AB0552"/>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27EB2184"/>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936347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29683CEB"/>
    <w:multiLevelType w:val="hybridMultilevel"/>
    <w:tmpl w:val="8FDEB7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2A3B635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B7437D2"/>
    <w:multiLevelType w:val="hybridMultilevel"/>
    <w:tmpl w:val="F0C451C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B7D1E66"/>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B8E2FF4"/>
    <w:multiLevelType w:val="hybridMultilevel"/>
    <w:tmpl w:val="708E94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2CAE5048"/>
    <w:multiLevelType w:val="hybridMultilevel"/>
    <w:tmpl w:val="B13CF5DE"/>
    <w:lvl w:ilvl="0" w:tplc="AA84182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2ED2748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F074EF5"/>
    <w:multiLevelType w:val="hybridMultilevel"/>
    <w:tmpl w:val="62DC152E"/>
    <w:lvl w:ilvl="0" w:tplc="DFBA6EFC">
      <w:start w:val="1"/>
      <w:numFmt w:val="lowerLetter"/>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31FF4D1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21A3F9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2FD544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35F081D"/>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3B025B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353D1D25"/>
    <w:multiLevelType w:val="hybridMultilevel"/>
    <w:tmpl w:val="8C564D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nsid w:val="36104CD6"/>
    <w:multiLevelType w:val="hybridMultilevel"/>
    <w:tmpl w:val="BCE07B54"/>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6AB01AB"/>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6CC7DC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96C1DF8"/>
    <w:multiLevelType w:val="hybridMultilevel"/>
    <w:tmpl w:val="F0C451C6"/>
    <w:lvl w:ilvl="0" w:tplc="FFFFFFFF">
      <w:start w:val="1"/>
      <w:numFmt w:val="lowerLetter"/>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60">
    <w:nsid w:val="3A1504E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AEB01D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3B557B7A"/>
    <w:multiLevelType w:val="hybridMultilevel"/>
    <w:tmpl w:val="8F9A92F6"/>
    <w:lvl w:ilvl="0" w:tplc="08090017">
      <w:start w:val="1"/>
      <w:numFmt w:val="lowerLetter"/>
      <w:lvlText w:val="%1)"/>
      <w:lvlJc w:val="left"/>
      <w:pPr>
        <w:ind w:left="1170" w:hanging="360"/>
      </w:p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63">
    <w:nsid w:val="3B6B4AB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3BFD180B"/>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C8D372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D053653"/>
    <w:multiLevelType w:val="hybridMultilevel"/>
    <w:tmpl w:val="E9BA257E"/>
    <w:lvl w:ilvl="0" w:tplc="A050B70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nsid w:val="405E0CB5"/>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13968F9"/>
    <w:multiLevelType w:val="hybridMultilevel"/>
    <w:tmpl w:val="46FEDC58"/>
    <w:lvl w:ilvl="0" w:tplc="C7E65A1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416F707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4000320"/>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40E1107"/>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45686EC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65439E1"/>
    <w:multiLevelType w:val="hybridMultilevel"/>
    <w:tmpl w:val="654807F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4783200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87331A1"/>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499E70A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49ED51FB"/>
    <w:multiLevelType w:val="hybridMultilevel"/>
    <w:tmpl w:val="9C6697D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nsid w:val="4B716F8D"/>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4E3468F4"/>
    <w:multiLevelType w:val="hybridMultilevel"/>
    <w:tmpl w:val="EE04D178"/>
    <w:lvl w:ilvl="0" w:tplc="FC1C8A18">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80">
    <w:nsid w:val="4ED45EA8"/>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4F3035B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FC034F7"/>
    <w:multiLevelType w:val="hybridMultilevel"/>
    <w:tmpl w:val="A874D626"/>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06C0093"/>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07563CF"/>
    <w:multiLevelType w:val="hybridMultilevel"/>
    <w:tmpl w:val="98C42FC4"/>
    <w:lvl w:ilvl="0" w:tplc="730C1D26">
      <w:start w:val="1"/>
      <w:numFmt w:val="decimal"/>
      <w:lvlText w:val="ART. %1"/>
      <w:lvlJc w:val="left"/>
      <w:pPr>
        <w:ind w:left="360" w:hanging="360"/>
      </w:pPr>
      <w:rPr>
        <w:rFonts w:ascii="Trebuchet MS" w:hAnsi="Trebuchet MS" w:cs="Trebuchet MS" w:hint="default"/>
        <w:b/>
        <w:bCs/>
        <w:i w:val="0"/>
        <w:iCs w:val="0"/>
        <w:color w:val="auto"/>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0C43F37"/>
    <w:multiLevelType w:val="hybridMultilevel"/>
    <w:tmpl w:val="82CEAC4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6">
    <w:nsid w:val="52A71F1F"/>
    <w:multiLevelType w:val="hybridMultilevel"/>
    <w:tmpl w:val="982EAD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2D3255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54AF111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6BE6E69"/>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9597AEA"/>
    <w:multiLevelType w:val="hybridMultilevel"/>
    <w:tmpl w:val="A874D626"/>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59F9652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AB5269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B1F6E9E"/>
    <w:multiLevelType w:val="hybridMultilevel"/>
    <w:tmpl w:val="9536BEC0"/>
    <w:lvl w:ilvl="0" w:tplc="FC1C8A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nsid w:val="5B5B6BB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5B9B0F80"/>
    <w:multiLevelType w:val="hybridMultilevel"/>
    <w:tmpl w:val="91947D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nsid w:val="5C78257F"/>
    <w:multiLevelType w:val="hybridMultilevel"/>
    <w:tmpl w:val="87C0547E"/>
    <w:lvl w:ilvl="0" w:tplc="5C102CFA">
      <w:start w:val="3"/>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7">
    <w:nsid w:val="5DB07CAC"/>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DE97062"/>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E8E35F7"/>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5EA4108C"/>
    <w:multiLevelType w:val="hybridMultilevel"/>
    <w:tmpl w:val="A986FA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5EAC3AD7"/>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61264ABA"/>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2896135"/>
    <w:multiLevelType w:val="hybridMultilevel"/>
    <w:tmpl w:val="82CEAC42"/>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4">
    <w:nsid w:val="628F587C"/>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42E7CE8"/>
    <w:multiLevelType w:val="hybridMultilevel"/>
    <w:tmpl w:val="DA02161A"/>
    <w:lvl w:ilvl="0" w:tplc="DA2EA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nsid w:val="649456C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64A83EED"/>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66965B8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669E7974"/>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66A4727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671426D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671600E2"/>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674E76D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684F692C"/>
    <w:multiLevelType w:val="hybridMultilevel"/>
    <w:tmpl w:val="D66EB20A"/>
    <w:lvl w:ilvl="0" w:tplc="A79A6582">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6856733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687F23D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69506F34"/>
    <w:multiLevelType w:val="hybridMultilevel"/>
    <w:tmpl w:val="EE04D1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nsid w:val="69676129"/>
    <w:multiLevelType w:val="hybridMultilevel"/>
    <w:tmpl w:val="5ED8F0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nsid w:val="6BF30681"/>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6C390BE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C571450"/>
    <w:multiLevelType w:val="hybridMultilevel"/>
    <w:tmpl w:val="F4F4E26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nsid w:val="6D08296C"/>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017C6E"/>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E5340DB"/>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6E78471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6F0F52A6"/>
    <w:multiLevelType w:val="hybridMultilevel"/>
    <w:tmpl w:val="DAD6D7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nsid w:val="6FC7082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00D733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702630E0"/>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0D72FF5"/>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0D73CF2"/>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18258A3"/>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7248773E"/>
    <w:multiLevelType w:val="hybridMultilevel"/>
    <w:tmpl w:val="BC6864E8"/>
    <w:lvl w:ilvl="0" w:tplc="9B20C7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2F3351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2FF7B19"/>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7361167D"/>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73681E8D"/>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73CC3B34"/>
    <w:multiLevelType w:val="hybridMultilevel"/>
    <w:tmpl w:val="0EB0FC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nsid w:val="749F46A5"/>
    <w:multiLevelType w:val="hybridMultilevel"/>
    <w:tmpl w:val="FC5E6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nsid w:val="7813487D"/>
    <w:multiLevelType w:val="hybridMultilevel"/>
    <w:tmpl w:val="FDE00E98"/>
    <w:lvl w:ilvl="0" w:tplc="2932C3E0">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7A672132"/>
    <w:multiLevelType w:val="hybridMultilevel"/>
    <w:tmpl w:val="2232249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nsid w:val="7A75331F"/>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7B6347DF"/>
    <w:multiLevelType w:val="hybridMultilevel"/>
    <w:tmpl w:val="70CE00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nsid w:val="7BB94DFE"/>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C593363"/>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C7572E1"/>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CC014B5"/>
    <w:multiLevelType w:val="hybridMultilevel"/>
    <w:tmpl w:val="F0C45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7DED5434"/>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nsid w:val="7EFD0F6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216DFB"/>
    <w:multiLevelType w:val="hybridMultilevel"/>
    <w:tmpl w:val="2FDA29F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nsid w:val="7F7C0726"/>
    <w:multiLevelType w:val="hybridMultilevel"/>
    <w:tmpl w:val="EE04D178"/>
    <w:lvl w:ilvl="0" w:tplc="FC1C8A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49"/>
  </w:num>
  <w:num w:numId="3">
    <w:abstractNumId w:val="151"/>
  </w:num>
  <w:num w:numId="4">
    <w:abstractNumId w:val="85"/>
  </w:num>
  <w:num w:numId="5">
    <w:abstractNumId w:val="94"/>
  </w:num>
  <w:num w:numId="6">
    <w:abstractNumId w:val="34"/>
  </w:num>
  <w:num w:numId="7">
    <w:abstractNumId w:val="51"/>
  </w:num>
  <w:num w:numId="8">
    <w:abstractNumId w:val="64"/>
  </w:num>
  <w:num w:numId="9">
    <w:abstractNumId w:val="20"/>
  </w:num>
  <w:num w:numId="10">
    <w:abstractNumId w:val="140"/>
  </w:num>
  <w:num w:numId="11">
    <w:abstractNumId w:val="145"/>
  </w:num>
  <w:num w:numId="12">
    <w:abstractNumId w:val="128"/>
  </w:num>
  <w:num w:numId="13">
    <w:abstractNumId w:val="80"/>
  </w:num>
  <w:num w:numId="14">
    <w:abstractNumId w:val="28"/>
  </w:num>
  <w:num w:numId="15">
    <w:abstractNumId w:val="129"/>
  </w:num>
  <w:num w:numId="16">
    <w:abstractNumId w:val="6"/>
  </w:num>
  <w:num w:numId="17">
    <w:abstractNumId w:val="72"/>
  </w:num>
  <w:num w:numId="18">
    <w:abstractNumId w:val="89"/>
  </w:num>
  <w:num w:numId="19">
    <w:abstractNumId w:val="52"/>
  </w:num>
  <w:num w:numId="20">
    <w:abstractNumId w:val="33"/>
  </w:num>
  <w:num w:numId="21">
    <w:abstractNumId w:val="84"/>
  </w:num>
  <w:num w:numId="22">
    <w:abstractNumId w:val="5"/>
  </w:num>
  <w:num w:numId="23">
    <w:abstractNumId w:val="31"/>
  </w:num>
  <w:num w:numId="24">
    <w:abstractNumId w:val="16"/>
  </w:num>
  <w:num w:numId="25">
    <w:abstractNumId w:val="133"/>
  </w:num>
  <w:num w:numId="26">
    <w:abstractNumId w:val="2"/>
  </w:num>
  <w:num w:numId="27">
    <w:abstractNumId w:val="48"/>
  </w:num>
  <w:num w:numId="28">
    <w:abstractNumId w:val="109"/>
  </w:num>
  <w:num w:numId="29">
    <w:abstractNumId w:val="50"/>
  </w:num>
  <w:num w:numId="30">
    <w:abstractNumId w:val="10"/>
  </w:num>
  <w:num w:numId="31">
    <w:abstractNumId w:val="113"/>
  </w:num>
  <w:num w:numId="32">
    <w:abstractNumId w:val="70"/>
  </w:num>
  <w:num w:numId="33">
    <w:abstractNumId w:val="24"/>
  </w:num>
  <w:num w:numId="34">
    <w:abstractNumId w:val="68"/>
  </w:num>
  <w:num w:numId="35">
    <w:abstractNumId w:val="114"/>
  </w:num>
  <w:num w:numId="36">
    <w:abstractNumId w:val="124"/>
  </w:num>
  <w:num w:numId="37">
    <w:abstractNumId w:val="132"/>
  </w:num>
  <w:num w:numId="38">
    <w:abstractNumId w:val="75"/>
  </w:num>
  <w:num w:numId="39">
    <w:abstractNumId w:val="45"/>
  </w:num>
  <w:num w:numId="40">
    <w:abstractNumId w:val="23"/>
  </w:num>
  <w:num w:numId="41">
    <w:abstractNumId w:val="119"/>
  </w:num>
  <w:num w:numId="42">
    <w:abstractNumId w:val="69"/>
  </w:num>
  <w:num w:numId="43">
    <w:abstractNumId w:val="106"/>
  </w:num>
  <w:num w:numId="44">
    <w:abstractNumId w:val="60"/>
  </w:num>
  <w:num w:numId="45">
    <w:abstractNumId w:val="9"/>
  </w:num>
  <w:num w:numId="46">
    <w:abstractNumId w:val="76"/>
  </w:num>
  <w:num w:numId="47">
    <w:abstractNumId w:val="63"/>
  </w:num>
  <w:num w:numId="48">
    <w:abstractNumId w:val="131"/>
  </w:num>
  <w:num w:numId="49">
    <w:abstractNumId w:val="30"/>
  </w:num>
  <w:num w:numId="50">
    <w:abstractNumId w:val="98"/>
  </w:num>
  <w:num w:numId="51">
    <w:abstractNumId w:val="97"/>
  </w:num>
  <w:num w:numId="52">
    <w:abstractNumId w:val="26"/>
  </w:num>
  <w:num w:numId="53">
    <w:abstractNumId w:val="8"/>
  </w:num>
  <w:num w:numId="54">
    <w:abstractNumId w:val="56"/>
  </w:num>
  <w:num w:numId="55">
    <w:abstractNumId w:val="102"/>
  </w:num>
  <w:num w:numId="56">
    <w:abstractNumId w:val="123"/>
  </w:num>
  <w:num w:numId="57">
    <w:abstractNumId w:val="116"/>
  </w:num>
  <w:num w:numId="58">
    <w:abstractNumId w:val="122"/>
  </w:num>
  <w:num w:numId="59">
    <w:abstractNumId w:val="78"/>
  </w:num>
  <w:num w:numId="60">
    <w:abstractNumId w:val="88"/>
  </w:num>
  <w:num w:numId="61">
    <w:abstractNumId w:val="137"/>
  </w:num>
  <w:num w:numId="62">
    <w:abstractNumId w:val="149"/>
  </w:num>
  <w:num w:numId="63">
    <w:abstractNumId w:val="65"/>
  </w:num>
  <w:num w:numId="64">
    <w:abstractNumId w:val="87"/>
  </w:num>
  <w:num w:numId="65">
    <w:abstractNumId w:val="25"/>
  </w:num>
  <w:num w:numId="66">
    <w:abstractNumId w:val="54"/>
  </w:num>
  <w:num w:numId="67">
    <w:abstractNumId w:val="11"/>
  </w:num>
  <w:num w:numId="68">
    <w:abstractNumId w:val="40"/>
  </w:num>
  <w:num w:numId="69">
    <w:abstractNumId w:val="21"/>
  </w:num>
  <w:num w:numId="70">
    <w:abstractNumId w:val="127"/>
  </w:num>
  <w:num w:numId="71">
    <w:abstractNumId w:val="58"/>
  </w:num>
  <w:num w:numId="72">
    <w:abstractNumId w:val="147"/>
  </w:num>
  <w:num w:numId="73">
    <w:abstractNumId w:val="130"/>
  </w:num>
  <w:num w:numId="74">
    <w:abstractNumId w:val="107"/>
  </w:num>
  <w:num w:numId="75">
    <w:abstractNumId w:val="112"/>
  </w:num>
  <w:num w:numId="76">
    <w:abstractNumId w:val="142"/>
  </w:num>
  <w:num w:numId="77">
    <w:abstractNumId w:val="41"/>
  </w:num>
  <w:num w:numId="78">
    <w:abstractNumId w:val="146"/>
  </w:num>
  <w:num w:numId="79">
    <w:abstractNumId w:val="1"/>
  </w:num>
  <w:num w:numId="80">
    <w:abstractNumId w:val="7"/>
  </w:num>
  <w:num w:numId="81">
    <w:abstractNumId w:val="32"/>
  </w:num>
  <w:num w:numId="82">
    <w:abstractNumId w:val="4"/>
  </w:num>
  <w:num w:numId="83">
    <w:abstractNumId w:val="67"/>
  </w:num>
  <w:num w:numId="84">
    <w:abstractNumId w:val="0"/>
  </w:num>
  <w:num w:numId="85">
    <w:abstractNumId w:val="86"/>
  </w:num>
  <w:num w:numId="86">
    <w:abstractNumId w:val="110"/>
  </w:num>
  <w:num w:numId="87">
    <w:abstractNumId w:val="61"/>
  </w:num>
  <w:num w:numId="88">
    <w:abstractNumId w:val="134"/>
  </w:num>
  <w:num w:numId="89">
    <w:abstractNumId w:val="74"/>
  </w:num>
  <w:num w:numId="90">
    <w:abstractNumId w:val="13"/>
  </w:num>
  <w:num w:numId="91">
    <w:abstractNumId w:val="39"/>
  </w:num>
  <w:num w:numId="92">
    <w:abstractNumId w:val="99"/>
  </w:num>
  <w:num w:numId="93">
    <w:abstractNumId w:val="100"/>
  </w:num>
  <w:num w:numId="94">
    <w:abstractNumId w:val="83"/>
  </w:num>
  <w:num w:numId="95">
    <w:abstractNumId w:val="81"/>
  </w:num>
  <w:num w:numId="96">
    <w:abstractNumId w:val="57"/>
  </w:num>
  <w:num w:numId="97">
    <w:abstractNumId w:val="53"/>
  </w:num>
  <w:num w:numId="98">
    <w:abstractNumId w:val="71"/>
  </w:num>
  <w:num w:numId="99">
    <w:abstractNumId w:val="108"/>
  </w:num>
  <w:num w:numId="100">
    <w:abstractNumId w:val="125"/>
  </w:num>
  <w:num w:numId="101">
    <w:abstractNumId w:val="96"/>
  </w:num>
  <w:num w:numId="102">
    <w:abstractNumId w:val="101"/>
  </w:num>
  <w:num w:numId="103">
    <w:abstractNumId w:val="144"/>
  </w:num>
  <w:num w:numId="104">
    <w:abstractNumId w:val="43"/>
  </w:num>
  <w:num w:numId="105">
    <w:abstractNumId w:val="111"/>
  </w:num>
  <w:num w:numId="106">
    <w:abstractNumId w:val="104"/>
  </w:num>
  <w:num w:numId="107">
    <w:abstractNumId w:val="12"/>
  </w:num>
  <w:num w:numId="108">
    <w:abstractNumId w:val="82"/>
  </w:num>
  <w:num w:numId="109">
    <w:abstractNumId w:val="3"/>
  </w:num>
  <w:num w:numId="110">
    <w:abstractNumId w:val="44"/>
  </w:num>
  <w:num w:numId="111">
    <w:abstractNumId w:val="92"/>
  </w:num>
  <w:num w:numId="112">
    <w:abstractNumId w:val="38"/>
  </w:num>
  <w:num w:numId="113">
    <w:abstractNumId w:val="135"/>
  </w:num>
  <w:num w:numId="114">
    <w:abstractNumId w:val="17"/>
  </w:num>
  <w:num w:numId="115">
    <w:abstractNumId w:val="90"/>
  </w:num>
  <w:num w:numId="116">
    <w:abstractNumId w:val="136"/>
  </w:num>
  <w:num w:numId="117">
    <w:abstractNumId w:val="59"/>
  </w:num>
  <w:num w:numId="118">
    <w:abstractNumId w:val="36"/>
  </w:num>
  <w:num w:numId="119">
    <w:abstractNumId w:val="117"/>
  </w:num>
  <w:num w:numId="120">
    <w:abstractNumId w:val="66"/>
  </w:num>
  <w:num w:numId="121">
    <w:abstractNumId w:val="29"/>
  </w:num>
  <w:num w:numId="122">
    <w:abstractNumId w:val="103"/>
  </w:num>
  <w:num w:numId="123">
    <w:abstractNumId w:val="22"/>
  </w:num>
  <w:num w:numId="124">
    <w:abstractNumId w:val="62"/>
  </w:num>
  <w:num w:numId="125">
    <w:abstractNumId w:val="105"/>
  </w:num>
  <w:num w:numId="126">
    <w:abstractNumId w:val="143"/>
  </w:num>
  <w:num w:numId="127">
    <w:abstractNumId w:val="93"/>
  </w:num>
  <w:num w:numId="128">
    <w:abstractNumId w:val="47"/>
  </w:num>
  <w:num w:numId="129">
    <w:abstractNumId w:val="79"/>
  </w:num>
  <w:num w:numId="130">
    <w:abstractNumId w:val="15"/>
  </w:num>
  <w:num w:numId="131">
    <w:abstractNumId w:val="120"/>
  </w:num>
  <w:num w:numId="132">
    <w:abstractNumId w:val="115"/>
  </w:num>
  <w:num w:numId="133">
    <w:abstractNumId w:val="121"/>
  </w:num>
  <w:num w:numId="134">
    <w:abstractNumId w:val="77"/>
  </w:num>
  <w:num w:numId="135">
    <w:abstractNumId w:val="138"/>
  </w:num>
  <w:num w:numId="136">
    <w:abstractNumId w:val="18"/>
  </w:num>
  <w:num w:numId="137">
    <w:abstractNumId w:val="91"/>
  </w:num>
  <w:num w:numId="138">
    <w:abstractNumId w:val="126"/>
  </w:num>
  <w:num w:numId="139">
    <w:abstractNumId w:val="55"/>
  </w:num>
  <w:num w:numId="140">
    <w:abstractNumId w:val="73"/>
  </w:num>
  <w:num w:numId="141">
    <w:abstractNumId w:val="148"/>
  </w:num>
  <w:num w:numId="142">
    <w:abstractNumId w:val="42"/>
  </w:num>
  <w:num w:numId="143">
    <w:abstractNumId w:val="150"/>
  </w:num>
  <w:num w:numId="144">
    <w:abstractNumId w:val="37"/>
  </w:num>
  <w:num w:numId="145">
    <w:abstractNumId w:val="35"/>
  </w:num>
  <w:num w:numId="146">
    <w:abstractNumId w:val="141"/>
  </w:num>
  <w:num w:numId="147">
    <w:abstractNumId w:val="27"/>
  </w:num>
  <w:num w:numId="148">
    <w:abstractNumId w:val="118"/>
  </w:num>
  <w:num w:numId="149">
    <w:abstractNumId w:val="139"/>
  </w:num>
  <w:num w:numId="150">
    <w:abstractNumId w:val="14"/>
  </w:num>
  <w:num w:numId="151">
    <w:abstractNumId w:val="95"/>
  </w:num>
  <w:num w:numId="152">
    <w:abstractNumId w:val="46"/>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131078" w:nlCheck="1" w:checkStyle="1"/>
  <w:activeWritingStyle w:appName="MSWord" w:lang="en-US" w:vendorID="64" w:dllVersion="131078" w:nlCheck="1" w:checkStyle="1"/>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3CD"/>
    <w:rsid w:val="000006B2"/>
    <w:rsid w:val="00001027"/>
    <w:rsid w:val="000029B5"/>
    <w:rsid w:val="00007959"/>
    <w:rsid w:val="00012176"/>
    <w:rsid w:val="00017EB0"/>
    <w:rsid w:val="00022E5E"/>
    <w:rsid w:val="00023789"/>
    <w:rsid w:val="0003239C"/>
    <w:rsid w:val="000437DB"/>
    <w:rsid w:val="000438CF"/>
    <w:rsid w:val="000458DD"/>
    <w:rsid w:val="000473FA"/>
    <w:rsid w:val="00053D3C"/>
    <w:rsid w:val="000551AC"/>
    <w:rsid w:val="00055E6B"/>
    <w:rsid w:val="00066467"/>
    <w:rsid w:val="0007031C"/>
    <w:rsid w:val="000734A4"/>
    <w:rsid w:val="000744B4"/>
    <w:rsid w:val="00074505"/>
    <w:rsid w:val="00083F35"/>
    <w:rsid w:val="00084F4A"/>
    <w:rsid w:val="00085F65"/>
    <w:rsid w:val="00086D75"/>
    <w:rsid w:val="00090905"/>
    <w:rsid w:val="000909A1"/>
    <w:rsid w:val="00093EC5"/>
    <w:rsid w:val="00095572"/>
    <w:rsid w:val="000A01E9"/>
    <w:rsid w:val="000A749A"/>
    <w:rsid w:val="000B4244"/>
    <w:rsid w:val="000B6F33"/>
    <w:rsid w:val="000E208E"/>
    <w:rsid w:val="000E4793"/>
    <w:rsid w:val="000E7103"/>
    <w:rsid w:val="000F06D0"/>
    <w:rsid w:val="000F2972"/>
    <w:rsid w:val="00100DEB"/>
    <w:rsid w:val="00105031"/>
    <w:rsid w:val="001157A4"/>
    <w:rsid w:val="00115F40"/>
    <w:rsid w:val="00121EE8"/>
    <w:rsid w:val="0013228B"/>
    <w:rsid w:val="00156422"/>
    <w:rsid w:val="00171B4E"/>
    <w:rsid w:val="0017254C"/>
    <w:rsid w:val="001728B2"/>
    <w:rsid w:val="00174182"/>
    <w:rsid w:val="00180161"/>
    <w:rsid w:val="0018222E"/>
    <w:rsid w:val="00183114"/>
    <w:rsid w:val="001835DC"/>
    <w:rsid w:val="00183F33"/>
    <w:rsid w:val="00184947"/>
    <w:rsid w:val="00195B0D"/>
    <w:rsid w:val="001A477E"/>
    <w:rsid w:val="001A514A"/>
    <w:rsid w:val="001A688D"/>
    <w:rsid w:val="001B0531"/>
    <w:rsid w:val="001B1B01"/>
    <w:rsid w:val="001B2CEF"/>
    <w:rsid w:val="001B463C"/>
    <w:rsid w:val="001B54C4"/>
    <w:rsid w:val="001B7885"/>
    <w:rsid w:val="001C1372"/>
    <w:rsid w:val="001C2A86"/>
    <w:rsid w:val="001C6A0A"/>
    <w:rsid w:val="001E0FFA"/>
    <w:rsid w:val="001E1362"/>
    <w:rsid w:val="001E1D7A"/>
    <w:rsid w:val="001E713C"/>
    <w:rsid w:val="001F209D"/>
    <w:rsid w:val="001F515B"/>
    <w:rsid w:val="001F7D9B"/>
    <w:rsid w:val="002052ED"/>
    <w:rsid w:val="00206ECA"/>
    <w:rsid w:val="00207632"/>
    <w:rsid w:val="002105CC"/>
    <w:rsid w:val="002146BF"/>
    <w:rsid w:val="00220216"/>
    <w:rsid w:val="0022177B"/>
    <w:rsid w:val="002229C3"/>
    <w:rsid w:val="00226479"/>
    <w:rsid w:val="002353CB"/>
    <w:rsid w:val="00235643"/>
    <w:rsid w:val="00240D11"/>
    <w:rsid w:val="00244723"/>
    <w:rsid w:val="002503C6"/>
    <w:rsid w:val="00250FD7"/>
    <w:rsid w:val="002514D9"/>
    <w:rsid w:val="00253B0F"/>
    <w:rsid w:val="0025728F"/>
    <w:rsid w:val="0026187D"/>
    <w:rsid w:val="002636F4"/>
    <w:rsid w:val="00265A95"/>
    <w:rsid w:val="00271988"/>
    <w:rsid w:val="0027457F"/>
    <w:rsid w:val="0027612D"/>
    <w:rsid w:val="0028111B"/>
    <w:rsid w:val="00281344"/>
    <w:rsid w:val="00295188"/>
    <w:rsid w:val="00296130"/>
    <w:rsid w:val="002A00C6"/>
    <w:rsid w:val="002A0A61"/>
    <w:rsid w:val="002A1E99"/>
    <w:rsid w:val="002A634E"/>
    <w:rsid w:val="002A74E4"/>
    <w:rsid w:val="002B027D"/>
    <w:rsid w:val="002C5B35"/>
    <w:rsid w:val="002D0AB3"/>
    <w:rsid w:val="002D1731"/>
    <w:rsid w:val="002D6543"/>
    <w:rsid w:val="002D715B"/>
    <w:rsid w:val="002E1A1F"/>
    <w:rsid w:val="002E399D"/>
    <w:rsid w:val="002F2EB2"/>
    <w:rsid w:val="002F3A4C"/>
    <w:rsid w:val="00303A67"/>
    <w:rsid w:val="00303A7C"/>
    <w:rsid w:val="003164B2"/>
    <w:rsid w:val="0032011B"/>
    <w:rsid w:val="0032133D"/>
    <w:rsid w:val="0032348F"/>
    <w:rsid w:val="00325CB9"/>
    <w:rsid w:val="00325FE1"/>
    <w:rsid w:val="00330CF1"/>
    <w:rsid w:val="00333B84"/>
    <w:rsid w:val="00335A1E"/>
    <w:rsid w:val="00335A40"/>
    <w:rsid w:val="00344EFF"/>
    <w:rsid w:val="00350143"/>
    <w:rsid w:val="00352EEC"/>
    <w:rsid w:val="00353CA4"/>
    <w:rsid w:val="00354AA3"/>
    <w:rsid w:val="00355361"/>
    <w:rsid w:val="00355970"/>
    <w:rsid w:val="003568D4"/>
    <w:rsid w:val="00360DB1"/>
    <w:rsid w:val="00360F16"/>
    <w:rsid w:val="003638C8"/>
    <w:rsid w:val="003645D5"/>
    <w:rsid w:val="00367072"/>
    <w:rsid w:val="00374109"/>
    <w:rsid w:val="003866A3"/>
    <w:rsid w:val="00390CFB"/>
    <w:rsid w:val="0039210E"/>
    <w:rsid w:val="00396B58"/>
    <w:rsid w:val="003A4999"/>
    <w:rsid w:val="003B3CDD"/>
    <w:rsid w:val="003B63CD"/>
    <w:rsid w:val="003C261C"/>
    <w:rsid w:val="003D0BE2"/>
    <w:rsid w:val="003E115C"/>
    <w:rsid w:val="003E7361"/>
    <w:rsid w:val="003F0AD2"/>
    <w:rsid w:val="003F3AA1"/>
    <w:rsid w:val="003F615C"/>
    <w:rsid w:val="00403817"/>
    <w:rsid w:val="00415151"/>
    <w:rsid w:val="00426A78"/>
    <w:rsid w:val="00430A23"/>
    <w:rsid w:val="004402B6"/>
    <w:rsid w:val="00444CA2"/>
    <w:rsid w:val="004459A4"/>
    <w:rsid w:val="00452C49"/>
    <w:rsid w:val="00453895"/>
    <w:rsid w:val="004549FE"/>
    <w:rsid w:val="00455CBA"/>
    <w:rsid w:val="00460348"/>
    <w:rsid w:val="00460E7C"/>
    <w:rsid w:val="00461C66"/>
    <w:rsid w:val="004656E6"/>
    <w:rsid w:val="00471EC8"/>
    <w:rsid w:val="004721A1"/>
    <w:rsid w:val="00474DE1"/>
    <w:rsid w:val="004800F2"/>
    <w:rsid w:val="00481A4E"/>
    <w:rsid w:val="0048490C"/>
    <w:rsid w:val="00490F2F"/>
    <w:rsid w:val="00495730"/>
    <w:rsid w:val="004A1059"/>
    <w:rsid w:val="004A11AA"/>
    <w:rsid w:val="004A2E0E"/>
    <w:rsid w:val="004A3B8E"/>
    <w:rsid w:val="004A42EF"/>
    <w:rsid w:val="004A4A9A"/>
    <w:rsid w:val="004A5D74"/>
    <w:rsid w:val="004B22BD"/>
    <w:rsid w:val="004B3B28"/>
    <w:rsid w:val="004B3F5A"/>
    <w:rsid w:val="004B5E76"/>
    <w:rsid w:val="004B775A"/>
    <w:rsid w:val="004C0154"/>
    <w:rsid w:val="004C433A"/>
    <w:rsid w:val="004C4E28"/>
    <w:rsid w:val="004D4511"/>
    <w:rsid w:val="004D5401"/>
    <w:rsid w:val="004E1D72"/>
    <w:rsid w:val="004E4AD7"/>
    <w:rsid w:val="004E5E68"/>
    <w:rsid w:val="004E79EA"/>
    <w:rsid w:val="004F0DD2"/>
    <w:rsid w:val="0051287E"/>
    <w:rsid w:val="0051365A"/>
    <w:rsid w:val="00514EF6"/>
    <w:rsid w:val="005158C5"/>
    <w:rsid w:val="0051769E"/>
    <w:rsid w:val="00517D2B"/>
    <w:rsid w:val="005231C5"/>
    <w:rsid w:val="005235E0"/>
    <w:rsid w:val="00524BB9"/>
    <w:rsid w:val="00530233"/>
    <w:rsid w:val="0053119B"/>
    <w:rsid w:val="0053657E"/>
    <w:rsid w:val="005372EA"/>
    <w:rsid w:val="00545181"/>
    <w:rsid w:val="00555F39"/>
    <w:rsid w:val="00562C1A"/>
    <w:rsid w:val="00565833"/>
    <w:rsid w:val="0056637C"/>
    <w:rsid w:val="00572000"/>
    <w:rsid w:val="00573290"/>
    <w:rsid w:val="005905A0"/>
    <w:rsid w:val="005A1E4C"/>
    <w:rsid w:val="005A2C92"/>
    <w:rsid w:val="005A2D10"/>
    <w:rsid w:val="005A34FC"/>
    <w:rsid w:val="005A35DA"/>
    <w:rsid w:val="005A4AD4"/>
    <w:rsid w:val="005B069B"/>
    <w:rsid w:val="005B126A"/>
    <w:rsid w:val="005B35B7"/>
    <w:rsid w:val="005B3F32"/>
    <w:rsid w:val="005B5272"/>
    <w:rsid w:val="005B6620"/>
    <w:rsid w:val="005C1CAC"/>
    <w:rsid w:val="005C37C7"/>
    <w:rsid w:val="005C3FB0"/>
    <w:rsid w:val="005C4DA4"/>
    <w:rsid w:val="005D138C"/>
    <w:rsid w:val="005D763A"/>
    <w:rsid w:val="005E33A1"/>
    <w:rsid w:val="005E4E86"/>
    <w:rsid w:val="005F04E2"/>
    <w:rsid w:val="005F060D"/>
    <w:rsid w:val="005F5321"/>
    <w:rsid w:val="005F7A2D"/>
    <w:rsid w:val="00604970"/>
    <w:rsid w:val="00604F62"/>
    <w:rsid w:val="00605190"/>
    <w:rsid w:val="00605BB0"/>
    <w:rsid w:val="00607F4C"/>
    <w:rsid w:val="00610972"/>
    <w:rsid w:val="0062225F"/>
    <w:rsid w:val="00630209"/>
    <w:rsid w:val="00630670"/>
    <w:rsid w:val="00634B04"/>
    <w:rsid w:val="00635C24"/>
    <w:rsid w:val="006360B7"/>
    <w:rsid w:val="00640198"/>
    <w:rsid w:val="00646B92"/>
    <w:rsid w:val="00652A24"/>
    <w:rsid w:val="006572B6"/>
    <w:rsid w:val="00660476"/>
    <w:rsid w:val="006626B7"/>
    <w:rsid w:val="00667ACE"/>
    <w:rsid w:val="00667E0F"/>
    <w:rsid w:val="00671032"/>
    <w:rsid w:val="00671941"/>
    <w:rsid w:val="006779CD"/>
    <w:rsid w:val="00690803"/>
    <w:rsid w:val="0069223A"/>
    <w:rsid w:val="00695DE1"/>
    <w:rsid w:val="006A036E"/>
    <w:rsid w:val="006A3BC9"/>
    <w:rsid w:val="006A69EB"/>
    <w:rsid w:val="006A775E"/>
    <w:rsid w:val="006B0941"/>
    <w:rsid w:val="006B1803"/>
    <w:rsid w:val="006B57A1"/>
    <w:rsid w:val="006B68BF"/>
    <w:rsid w:val="006C3951"/>
    <w:rsid w:val="006D06DB"/>
    <w:rsid w:val="006D46A5"/>
    <w:rsid w:val="006D534A"/>
    <w:rsid w:val="006D73E6"/>
    <w:rsid w:val="006E4330"/>
    <w:rsid w:val="006E4CFF"/>
    <w:rsid w:val="006F01CC"/>
    <w:rsid w:val="006F0753"/>
    <w:rsid w:val="006F2A25"/>
    <w:rsid w:val="006F2F92"/>
    <w:rsid w:val="007026B9"/>
    <w:rsid w:val="007035D1"/>
    <w:rsid w:val="00703D32"/>
    <w:rsid w:val="00712ECE"/>
    <w:rsid w:val="0071448B"/>
    <w:rsid w:val="00723364"/>
    <w:rsid w:val="00725736"/>
    <w:rsid w:val="00725D0F"/>
    <w:rsid w:val="00730814"/>
    <w:rsid w:val="0073459A"/>
    <w:rsid w:val="007435CB"/>
    <w:rsid w:val="0075194F"/>
    <w:rsid w:val="007519CE"/>
    <w:rsid w:val="00755B0A"/>
    <w:rsid w:val="00756FDA"/>
    <w:rsid w:val="007647C2"/>
    <w:rsid w:val="00766E95"/>
    <w:rsid w:val="00767CA3"/>
    <w:rsid w:val="00772E5E"/>
    <w:rsid w:val="007740E9"/>
    <w:rsid w:val="007756CD"/>
    <w:rsid w:val="00780C52"/>
    <w:rsid w:val="00785964"/>
    <w:rsid w:val="0078645B"/>
    <w:rsid w:val="007871F4"/>
    <w:rsid w:val="00790BE4"/>
    <w:rsid w:val="00791142"/>
    <w:rsid w:val="0079764A"/>
    <w:rsid w:val="00797F05"/>
    <w:rsid w:val="007A30A2"/>
    <w:rsid w:val="007B464C"/>
    <w:rsid w:val="007B731D"/>
    <w:rsid w:val="007C11DC"/>
    <w:rsid w:val="007C3DCB"/>
    <w:rsid w:val="007C46D8"/>
    <w:rsid w:val="007D26D5"/>
    <w:rsid w:val="007F7A8B"/>
    <w:rsid w:val="0080513A"/>
    <w:rsid w:val="00811489"/>
    <w:rsid w:val="00811E90"/>
    <w:rsid w:val="0082120B"/>
    <w:rsid w:val="008251CD"/>
    <w:rsid w:val="00830556"/>
    <w:rsid w:val="0083107E"/>
    <w:rsid w:val="008346CD"/>
    <w:rsid w:val="00834A34"/>
    <w:rsid w:val="00834CE1"/>
    <w:rsid w:val="00834F60"/>
    <w:rsid w:val="008371F3"/>
    <w:rsid w:val="00842728"/>
    <w:rsid w:val="00845F3A"/>
    <w:rsid w:val="008529EA"/>
    <w:rsid w:val="0085528D"/>
    <w:rsid w:val="008579C9"/>
    <w:rsid w:val="008634D3"/>
    <w:rsid w:val="00867BA1"/>
    <w:rsid w:val="00867E93"/>
    <w:rsid w:val="00871793"/>
    <w:rsid w:val="008728D2"/>
    <w:rsid w:val="008729FD"/>
    <w:rsid w:val="00884DD7"/>
    <w:rsid w:val="00897C08"/>
    <w:rsid w:val="008A62F1"/>
    <w:rsid w:val="008B081E"/>
    <w:rsid w:val="008B3231"/>
    <w:rsid w:val="008D0DE7"/>
    <w:rsid w:val="008E167B"/>
    <w:rsid w:val="008E4CFC"/>
    <w:rsid w:val="008E6839"/>
    <w:rsid w:val="008E6DFB"/>
    <w:rsid w:val="008F1523"/>
    <w:rsid w:val="008F2BC3"/>
    <w:rsid w:val="008F487B"/>
    <w:rsid w:val="009002E9"/>
    <w:rsid w:val="00904D12"/>
    <w:rsid w:val="009067F3"/>
    <w:rsid w:val="00911065"/>
    <w:rsid w:val="00912D7E"/>
    <w:rsid w:val="00913E0F"/>
    <w:rsid w:val="009213AA"/>
    <w:rsid w:val="0092297A"/>
    <w:rsid w:val="00927CA8"/>
    <w:rsid w:val="00935F2E"/>
    <w:rsid w:val="00936CC2"/>
    <w:rsid w:val="009378E2"/>
    <w:rsid w:val="00940942"/>
    <w:rsid w:val="009464F4"/>
    <w:rsid w:val="00946D25"/>
    <w:rsid w:val="0095604B"/>
    <w:rsid w:val="0096249C"/>
    <w:rsid w:val="00963BFD"/>
    <w:rsid w:val="009642A9"/>
    <w:rsid w:val="00970A74"/>
    <w:rsid w:val="0097374A"/>
    <w:rsid w:val="00973F22"/>
    <w:rsid w:val="00975147"/>
    <w:rsid w:val="00981766"/>
    <w:rsid w:val="00981E56"/>
    <w:rsid w:val="00983492"/>
    <w:rsid w:val="00987507"/>
    <w:rsid w:val="009876EC"/>
    <w:rsid w:val="009877D1"/>
    <w:rsid w:val="009A1659"/>
    <w:rsid w:val="009A27A2"/>
    <w:rsid w:val="009A6861"/>
    <w:rsid w:val="009B761F"/>
    <w:rsid w:val="009C1D49"/>
    <w:rsid w:val="009C3613"/>
    <w:rsid w:val="009D32D3"/>
    <w:rsid w:val="009D4E9A"/>
    <w:rsid w:val="009D64BC"/>
    <w:rsid w:val="009E397F"/>
    <w:rsid w:val="009E3BB0"/>
    <w:rsid w:val="009E425C"/>
    <w:rsid w:val="009E5C26"/>
    <w:rsid w:val="009F5C1D"/>
    <w:rsid w:val="009F78CC"/>
    <w:rsid w:val="00A061EF"/>
    <w:rsid w:val="00A06FCA"/>
    <w:rsid w:val="00A10874"/>
    <w:rsid w:val="00A1152A"/>
    <w:rsid w:val="00A13711"/>
    <w:rsid w:val="00A14922"/>
    <w:rsid w:val="00A272AC"/>
    <w:rsid w:val="00A27BE8"/>
    <w:rsid w:val="00A31BDB"/>
    <w:rsid w:val="00A34E50"/>
    <w:rsid w:val="00A35A5E"/>
    <w:rsid w:val="00A414B6"/>
    <w:rsid w:val="00A4625B"/>
    <w:rsid w:val="00A51520"/>
    <w:rsid w:val="00A552D9"/>
    <w:rsid w:val="00A565D3"/>
    <w:rsid w:val="00A5663B"/>
    <w:rsid w:val="00A56F6A"/>
    <w:rsid w:val="00A631AF"/>
    <w:rsid w:val="00A66448"/>
    <w:rsid w:val="00A70100"/>
    <w:rsid w:val="00A70C90"/>
    <w:rsid w:val="00A719C8"/>
    <w:rsid w:val="00A73301"/>
    <w:rsid w:val="00A85965"/>
    <w:rsid w:val="00A869CE"/>
    <w:rsid w:val="00A90EE2"/>
    <w:rsid w:val="00A93ED7"/>
    <w:rsid w:val="00A947C0"/>
    <w:rsid w:val="00AA044C"/>
    <w:rsid w:val="00AA098D"/>
    <w:rsid w:val="00AA5E51"/>
    <w:rsid w:val="00AB0685"/>
    <w:rsid w:val="00AB1A18"/>
    <w:rsid w:val="00AB62FF"/>
    <w:rsid w:val="00AB6FDB"/>
    <w:rsid w:val="00AC42CB"/>
    <w:rsid w:val="00AC5D84"/>
    <w:rsid w:val="00AC6AAA"/>
    <w:rsid w:val="00AC72D3"/>
    <w:rsid w:val="00AD0ED3"/>
    <w:rsid w:val="00AD67C0"/>
    <w:rsid w:val="00AE110E"/>
    <w:rsid w:val="00AE668A"/>
    <w:rsid w:val="00AE736D"/>
    <w:rsid w:val="00AF2DC6"/>
    <w:rsid w:val="00AF521B"/>
    <w:rsid w:val="00B02E27"/>
    <w:rsid w:val="00B06A74"/>
    <w:rsid w:val="00B136E6"/>
    <w:rsid w:val="00B172D4"/>
    <w:rsid w:val="00B24C42"/>
    <w:rsid w:val="00B3031E"/>
    <w:rsid w:val="00B30664"/>
    <w:rsid w:val="00B34DF5"/>
    <w:rsid w:val="00B41DD9"/>
    <w:rsid w:val="00B43F85"/>
    <w:rsid w:val="00B54BAC"/>
    <w:rsid w:val="00B61820"/>
    <w:rsid w:val="00B737FC"/>
    <w:rsid w:val="00B740EB"/>
    <w:rsid w:val="00B7729B"/>
    <w:rsid w:val="00B813CB"/>
    <w:rsid w:val="00B81754"/>
    <w:rsid w:val="00B83716"/>
    <w:rsid w:val="00B971FC"/>
    <w:rsid w:val="00B97C95"/>
    <w:rsid w:val="00BA2032"/>
    <w:rsid w:val="00BA6AAA"/>
    <w:rsid w:val="00BB7AF2"/>
    <w:rsid w:val="00BC068E"/>
    <w:rsid w:val="00BC26E4"/>
    <w:rsid w:val="00BD04D4"/>
    <w:rsid w:val="00BD3D7D"/>
    <w:rsid w:val="00BD6694"/>
    <w:rsid w:val="00BE02B4"/>
    <w:rsid w:val="00BE0F83"/>
    <w:rsid w:val="00BE4B2E"/>
    <w:rsid w:val="00BE53F7"/>
    <w:rsid w:val="00BE5DEC"/>
    <w:rsid w:val="00BF5362"/>
    <w:rsid w:val="00C00A70"/>
    <w:rsid w:val="00C021B5"/>
    <w:rsid w:val="00C06432"/>
    <w:rsid w:val="00C07A59"/>
    <w:rsid w:val="00C106BA"/>
    <w:rsid w:val="00C139CA"/>
    <w:rsid w:val="00C17FCA"/>
    <w:rsid w:val="00C21A15"/>
    <w:rsid w:val="00C22036"/>
    <w:rsid w:val="00C22506"/>
    <w:rsid w:val="00C2314F"/>
    <w:rsid w:val="00C278F8"/>
    <w:rsid w:val="00C32E27"/>
    <w:rsid w:val="00C33A2B"/>
    <w:rsid w:val="00C36906"/>
    <w:rsid w:val="00C43C3D"/>
    <w:rsid w:val="00C51B65"/>
    <w:rsid w:val="00C52CAD"/>
    <w:rsid w:val="00C55702"/>
    <w:rsid w:val="00C603E7"/>
    <w:rsid w:val="00C63656"/>
    <w:rsid w:val="00C6680B"/>
    <w:rsid w:val="00C679A6"/>
    <w:rsid w:val="00C80536"/>
    <w:rsid w:val="00C8378E"/>
    <w:rsid w:val="00C85F5A"/>
    <w:rsid w:val="00C85FE1"/>
    <w:rsid w:val="00C87ED7"/>
    <w:rsid w:val="00C94601"/>
    <w:rsid w:val="00CA109A"/>
    <w:rsid w:val="00CA69B4"/>
    <w:rsid w:val="00CB1BF3"/>
    <w:rsid w:val="00CB2F06"/>
    <w:rsid w:val="00CC4820"/>
    <w:rsid w:val="00CC53D7"/>
    <w:rsid w:val="00CE0C5D"/>
    <w:rsid w:val="00CE16D2"/>
    <w:rsid w:val="00CE2637"/>
    <w:rsid w:val="00CE5551"/>
    <w:rsid w:val="00CF2065"/>
    <w:rsid w:val="00CF2BBB"/>
    <w:rsid w:val="00CF5851"/>
    <w:rsid w:val="00CF5FC2"/>
    <w:rsid w:val="00CF7991"/>
    <w:rsid w:val="00CF7ED7"/>
    <w:rsid w:val="00D017DA"/>
    <w:rsid w:val="00D039AF"/>
    <w:rsid w:val="00D07CF3"/>
    <w:rsid w:val="00D10F0E"/>
    <w:rsid w:val="00D16E4F"/>
    <w:rsid w:val="00D17108"/>
    <w:rsid w:val="00D20E1D"/>
    <w:rsid w:val="00D25BEE"/>
    <w:rsid w:val="00D30E0E"/>
    <w:rsid w:val="00D314A0"/>
    <w:rsid w:val="00D40EA4"/>
    <w:rsid w:val="00D51178"/>
    <w:rsid w:val="00D52F0D"/>
    <w:rsid w:val="00D625E5"/>
    <w:rsid w:val="00D64E8F"/>
    <w:rsid w:val="00D71A35"/>
    <w:rsid w:val="00D72BA2"/>
    <w:rsid w:val="00D75467"/>
    <w:rsid w:val="00D76EDC"/>
    <w:rsid w:val="00D80DCD"/>
    <w:rsid w:val="00D82DBD"/>
    <w:rsid w:val="00D8349A"/>
    <w:rsid w:val="00D8393F"/>
    <w:rsid w:val="00D85195"/>
    <w:rsid w:val="00D859D8"/>
    <w:rsid w:val="00D868B7"/>
    <w:rsid w:val="00D927F6"/>
    <w:rsid w:val="00D94ED5"/>
    <w:rsid w:val="00D952B6"/>
    <w:rsid w:val="00D96D1A"/>
    <w:rsid w:val="00D97136"/>
    <w:rsid w:val="00DA228A"/>
    <w:rsid w:val="00DA66B6"/>
    <w:rsid w:val="00DA721E"/>
    <w:rsid w:val="00DB1891"/>
    <w:rsid w:val="00DB5C15"/>
    <w:rsid w:val="00DB6DE7"/>
    <w:rsid w:val="00DC27D2"/>
    <w:rsid w:val="00DC2C5D"/>
    <w:rsid w:val="00DC6DBE"/>
    <w:rsid w:val="00DD157E"/>
    <w:rsid w:val="00DD2675"/>
    <w:rsid w:val="00DD5255"/>
    <w:rsid w:val="00DD7D36"/>
    <w:rsid w:val="00DF61DA"/>
    <w:rsid w:val="00E028CD"/>
    <w:rsid w:val="00E10548"/>
    <w:rsid w:val="00E12865"/>
    <w:rsid w:val="00E13EB5"/>
    <w:rsid w:val="00E15480"/>
    <w:rsid w:val="00E34DB9"/>
    <w:rsid w:val="00E416A8"/>
    <w:rsid w:val="00E41CA3"/>
    <w:rsid w:val="00E43224"/>
    <w:rsid w:val="00E45610"/>
    <w:rsid w:val="00E53624"/>
    <w:rsid w:val="00E55F8B"/>
    <w:rsid w:val="00E562BF"/>
    <w:rsid w:val="00E606C7"/>
    <w:rsid w:val="00E61427"/>
    <w:rsid w:val="00E636B4"/>
    <w:rsid w:val="00E6742F"/>
    <w:rsid w:val="00E67E2D"/>
    <w:rsid w:val="00E708CE"/>
    <w:rsid w:val="00E74143"/>
    <w:rsid w:val="00E77B4A"/>
    <w:rsid w:val="00E90107"/>
    <w:rsid w:val="00E906BD"/>
    <w:rsid w:val="00E9126D"/>
    <w:rsid w:val="00E91C5E"/>
    <w:rsid w:val="00E933EB"/>
    <w:rsid w:val="00E966BD"/>
    <w:rsid w:val="00EA0426"/>
    <w:rsid w:val="00EA435F"/>
    <w:rsid w:val="00EB30D3"/>
    <w:rsid w:val="00EB3C99"/>
    <w:rsid w:val="00EB4EBD"/>
    <w:rsid w:val="00EB724E"/>
    <w:rsid w:val="00EB7449"/>
    <w:rsid w:val="00EB792A"/>
    <w:rsid w:val="00ED1D3B"/>
    <w:rsid w:val="00ED1D87"/>
    <w:rsid w:val="00ED2E75"/>
    <w:rsid w:val="00ED7F92"/>
    <w:rsid w:val="00EE0B6B"/>
    <w:rsid w:val="00EE3013"/>
    <w:rsid w:val="00EE3947"/>
    <w:rsid w:val="00EE4D41"/>
    <w:rsid w:val="00EE58D9"/>
    <w:rsid w:val="00EF7B0F"/>
    <w:rsid w:val="00F04ABD"/>
    <w:rsid w:val="00F07820"/>
    <w:rsid w:val="00F11A1E"/>
    <w:rsid w:val="00F12E24"/>
    <w:rsid w:val="00F1409E"/>
    <w:rsid w:val="00F14CDB"/>
    <w:rsid w:val="00F15340"/>
    <w:rsid w:val="00F219CC"/>
    <w:rsid w:val="00F23ED0"/>
    <w:rsid w:val="00F32764"/>
    <w:rsid w:val="00F33530"/>
    <w:rsid w:val="00F3390C"/>
    <w:rsid w:val="00F46B47"/>
    <w:rsid w:val="00F503E4"/>
    <w:rsid w:val="00F50449"/>
    <w:rsid w:val="00F51DEA"/>
    <w:rsid w:val="00F561FE"/>
    <w:rsid w:val="00F66E04"/>
    <w:rsid w:val="00F7194D"/>
    <w:rsid w:val="00F77A7E"/>
    <w:rsid w:val="00F87C8A"/>
    <w:rsid w:val="00F92FFD"/>
    <w:rsid w:val="00FA2A75"/>
    <w:rsid w:val="00FA414E"/>
    <w:rsid w:val="00FA76A8"/>
    <w:rsid w:val="00FB077F"/>
    <w:rsid w:val="00FB2ADC"/>
    <w:rsid w:val="00FB7DF9"/>
    <w:rsid w:val="00FC1688"/>
    <w:rsid w:val="00FC23A9"/>
    <w:rsid w:val="00FC56D6"/>
    <w:rsid w:val="00FC69FA"/>
    <w:rsid w:val="00FC7E32"/>
    <w:rsid w:val="00FD367A"/>
    <w:rsid w:val="00FD5006"/>
    <w:rsid w:val="00FD75BA"/>
    <w:rsid w:val="00FD79E3"/>
    <w:rsid w:val="00FE0CC4"/>
    <w:rsid w:val="00FE2D10"/>
    <w:rsid w:val="00FE34DB"/>
    <w:rsid w:val="00FE7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2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25F"/>
    <w:rPr>
      <w:rFonts w:ascii="Times New Roman" w:eastAsia="Times New Roman" w:hAnsi="Times New Roman"/>
      <w:lang w:val="ro-RO"/>
    </w:rPr>
  </w:style>
  <w:style w:type="paragraph" w:styleId="Heading3">
    <w:name w:val="heading 3"/>
    <w:basedOn w:val="Normal"/>
    <w:next w:val="Normal"/>
    <w:link w:val="Heading3Char"/>
    <w:qFormat/>
    <w:pPr>
      <w:keepNext/>
      <w:pBdr>
        <w:bottom w:val="single" w:sz="6" w:space="1" w:color="auto"/>
      </w:pBdr>
      <w:spacing w:line="240" w:lineRule="atLeast"/>
      <w:ind w:right="-23"/>
      <w:jc w:val="both"/>
      <w:outlineLvl w:val="2"/>
    </w:pPr>
    <w:rPr>
      <w:rFonts w:ascii="Arial" w:hAnsi="Arial"/>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eastAsia="Times New Roman" w:cs="Times New Roman"/>
      <w:b/>
      <w:i/>
      <w:szCs w:val="20"/>
      <w:lang w:val="ro-RO"/>
    </w:rPr>
  </w:style>
  <w:style w:type="paragraph" w:styleId="BodyText">
    <w:name w:val="Body Text"/>
    <w:basedOn w:val="Normal"/>
    <w:link w:val="BodyTextChar"/>
    <w:pPr>
      <w:spacing w:line="380" w:lineRule="exact"/>
      <w:jc w:val="both"/>
    </w:pPr>
    <w:rPr>
      <w:rFonts w:ascii="Arial" w:hAnsi="Arial"/>
      <w:lang w:eastAsia="x-none"/>
    </w:rPr>
  </w:style>
  <w:style w:type="character" w:customStyle="1" w:styleId="BodyTextChar">
    <w:name w:val="Body Text Char"/>
    <w:link w:val="BodyText"/>
    <w:rPr>
      <w:rFonts w:eastAsia="Times New Roman" w:cs="Times New Roman"/>
      <w:szCs w:val="20"/>
      <w:lang w:val="ro-RO"/>
    </w:rPr>
  </w:style>
  <w:style w:type="paragraph" w:styleId="Header">
    <w:name w:val="header"/>
    <w:basedOn w:val="Normal"/>
    <w:link w:val="HeaderChar"/>
    <w:pPr>
      <w:tabs>
        <w:tab w:val="center" w:pos="4320"/>
        <w:tab w:val="right" w:pos="8640"/>
      </w:tabs>
    </w:pPr>
    <w:rPr>
      <w:lang w:eastAsia="x-none"/>
    </w:rPr>
  </w:style>
  <w:style w:type="character" w:customStyle="1" w:styleId="HeaderChar">
    <w:name w:val="Header Char"/>
    <w:link w:val="Header"/>
    <w:rPr>
      <w:rFonts w:ascii="Times New Roman" w:eastAsia="Times New Roman" w:hAnsi="Times New Roman" w:cs="Times New Roman"/>
      <w:sz w:val="20"/>
      <w:szCs w:val="20"/>
      <w:lang w:val="ro-RO"/>
    </w:rPr>
  </w:style>
  <w:style w:type="character" w:styleId="Emphasis">
    <w:name w:val="Emphasis"/>
    <w:uiPriority w:val="20"/>
    <w:qFormat/>
    <w:rPr>
      <w:i/>
      <w:iCs/>
    </w:rPr>
  </w:style>
  <w:style w:type="paragraph" w:customStyle="1" w:styleId="ListParagraph3">
    <w:name w:val="List Paragraph3"/>
    <w:basedOn w:val="Normal"/>
    <w:qFormat/>
    <w:pPr>
      <w:numPr>
        <w:numId w:val="1"/>
      </w:numPr>
      <w:tabs>
        <w:tab w:val="left" w:pos="709"/>
      </w:tabs>
      <w:overflowPunct w:val="0"/>
      <w:autoSpaceDE w:val="0"/>
      <w:autoSpaceDN w:val="0"/>
      <w:adjustRightInd w:val="0"/>
      <w:spacing w:line="288" w:lineRule="auto"/>
      <w:jc w:val="both"/>
      <w:textAlignment w:val="baseline"/>
    </w:pPr>
    <w:rPr>
      <w:w w:val="105"/>
      <w:lang w:val="x-none" w:eastAsia="x-none"/>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link w:val="BalloonText"/>
    <w:semiHidden/>
    <w:rPr>
      <w:rFonts w:ascii="Segoe UI" w:eastAsia="Times New Roman" w:hAnsi="Segoe UI" w:cs="Segoe UI"/>
      <w:sz w:val="18"/>
      <w:szCs w:val="18"/>
      <w:lang w:val="ro-RO"/>
    </w:rPr>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er bold"/>
    <w:basedOn w:val="Normal"/>
    <w:link w:val="ListParagraphChar"/>
    <w:uiPriority w:val="34"/>
    <w:qFormat/>
    <w:pPr>
      <w:ind w:left="720"/>
      <w:contextualSpacing/>
    </w:pPr>
  </w:style>
  <w:style w:type="paragraph" w:styleId="Footer">
    <w:name w:val="footer"/>
    <w:basedOn w:val="Normal"/>
    <w:link w:val="FooterChar"/>
    <w:uiPriority w:val="99"/>
    <w:unhideWhenUsed/>
    <w:pPr>
      <w:tabs>
        <w:tab w:val="center" w:pos="4513"/>
        <w:tab w:val="right" w:pos="9026"/>
      </w:tabs>
      <w:spacing w:after="200" w:line="276" w:lineRule="auto"/>
    </w:pPr>
    <w:rPr>
      <w:rFonts w:ascii="Calibri" w:eastAsia="Calibri" w:hAnsi="Calibri"/>
      <w:sz w:val="22"/>
      <w:szCs w:val="22"/>
      <w:lang w:val="x-none"/>
    </w:rPr>
  </w:style>
  <w:style w:type="character" w:customStyle="1" w:styleId="FooterChar">
    <w:name w:val="Footer Char"/>
    <w:basedOn w:val="DefaultParagraphFont"/>
    <w:link w:val="Footer"/>
    <w:uiPriority w:val="99"/>
    <w:rPr>
      <w:rFonts w:ascii="Calibri" w:hAnsi="Calibri"/>
      <w:sz w:val="22"/>
      <w:szCs w:val="22"/>
      <w:lang w:val="x-none"/>
    </w:rPr>
  </w:style>
  <w:style w:type="character" w:styleId="Hyperlink">
    <w:name w:val="Hyperlink"/>
    <w:unhideWhenUsed/>
    <w:rPr>
      <w:color w:val="0000FF"/>
      <w:u w:val="single"/>
    </w:rPr>
  </w:style>
  <w:style w:type="character" w:styleId="PageNumber">
    <w:name w:val="page number"/>
    <w:basedOn w:val="DefaultParagraphFont"/>
  </w:style>
  <w:style w:type="table" w:styleId="TableGrid">
    <w:name w:val="Table Grid"/>
    <w:basedOn w:val="TableNormal"/>
    <w:uiPriority w:val="59"/>
    <w:rPr>
      <w:rFonts w:ascii="Times New Roman" w:eastAsia="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rFonts w:eastAsia="Calibri"/>
      <w:sz w:val="24"/>
      <w:szCs w:val="24"/>
      <w:lang w:eastAsia="ro-RO"/>
    </w:rPr>
  </w:style>
  <w:style w:type="character" w:styleId="Strong">
    <w:name w:val="Strong"/>
    <w:uiPriority w:val="22"/>
    <w:qFormat/>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er bold Char"/>
    <w:link w:val="ListParagraph"/>
    <w:uiPriority w:val="34"/>
    <w:qFormat/>
    <w:rPr>
      <w:rFonts w:ascii="Times New Roman" w:eastAsia="Times New Roman" w:hAnsi="Times New Roman"/>
      <w:lang w:val="ro-RO"/>
    </w:rPr>
  </w:style>
  <w:style w:type="paragraph" w:styleId="Revision">
    <w:name w:val="Revision"/>
    <w:hidden/>
    <w:uiPriority w:val="99"/>
    <w:semiHidden/>
    <w:rPr>
      <w:rFonts w:ascii="Calibri" w:hAnsi="Calibri"/>
      <w:sz w:val="22"/>
      <w:szCs w:val="22"/>
      <w:lang w:val="ro-RO"/>
    </w:rPr>
  </w:style>
  <w:style w:type="character" w:customStyle="1" w:styleId="apple-style-span">
    <w:name w:val="apple-style-span"/>
    <w:basedOn w:val="DefaultParagraphFont"/>
  </w:style>
  <w:style w:type="character" w:styleId="CommentReference">
    <w:name w:val="annotation reference"/>
    <w:rPr>
      <w:sz w:val="16"/>
      <w:szCs w:val="16"/>
    </w:rPr>
  </w:style>
  <w:style w:type="paragraph" w:styleId="CommentText">
    <w:name w:val="annotation text"/>
    <w:basedOn w:val="Normal"/>
    <w:link w:val="CommentTextChar"/>
    <w:pPr>
      <w:spacing w:after="200" w:line="276" w:lineRule="auto"/>
    </w:pPr>
    <w:rPr>
      <w:rFonts w:ascii="Calibri" w:eastAsia="Calibri" w:hAnsi="Calibri"/>
    </w:rPr>
  </w:style>
  <w:style w:type="character" w:customStyle="1" w:styleId="CommentTextChar">
    <w:name w:val="Comment Text Char"/>
    <w:basedOn w:val="DefaultParagraphFont"/>
    <w:link w:val="CommentText"/>
    <w:rPr>
      <w:rFonts w:ascii="Calibri" w:hAnsi="Calibri"/>
      <w:lang w:val="ro-RO"/>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Calibri" w:hAnsi="Calibri"/>
      <w:b/>
      <w:bCs/>
      <w:lang w:val="ro-RO"/>
    </w:rPr>
  </w:style>
  <w:style w:type="character" w:customStyle="1" w:styleId="al">
    <w:name w:val="al"/>
  </w:style>
  <w:style w:type="character" w:customStyle="1" w:styleId="tal">
    <w:name w:val="tal"/>
  </w:style>
  <w:style w:type="character" w:customStyle="1" w:styleId="li">
    <w:name w:val="li"/>
  </w:style>
  <w:style w:type="character" w:customStyle="1" w:styleId="tli">
    <w:name w:val="tli"/>
  </w:style>
  <w:style w:type="character" w:customStyle="1" w:styleId="tpt">
    <w:name w:val="tpt"/>
  </w:style>
  <w:style w:type="character" w:customStyle="1" w:styleId="pt">
    <w:name w:val="pt"/>
  </w:style>
  <w:style w:type="character" w:customStyle="1" w:styleId="ar">
    <w:name w:val="ar"/>
  </w:style>
  <w:style w:type="character" w:customStyle="1" w:styleId="tpa">
    <w:name w:val="tpa"/>
  </w:style>
  <w:style w:type="character" w:customStyle="1" w:styleId="apple-converted-space">
    <w:name w:val="apple-converted-space"/>
    <w:basedOn w:val="DefaultParagraphFont"/>
  </w:style>
  <w:style w:type="character" w:customStyle="1" w:styleId="Bodytext2">
    <w:name w:val="Body text (2)_"/>
    <w:link w:val="Bodytext20"/>
    <w:rPr>
      <w:rFonts w:eastAsia="Arial" w:cs="Arial"/>
      <w:shd w:val="clear" w:color="auto" w:fill="FFFFFF"/>
    </w:rPr>
  </w:style>
  <w:style w:type="paragraph" w:customStyle="1" w:styleId="Bodytext20">
    <w:name w:val="Body text (2)"/>
    <w:basedOn w:val="Normal"/>
    <w:link w:val="Bodytext2"/>
    <w:pPr>
      <w:widowControl w:val="0"/>
      <w:shd w:val="clear" w:color="auto" w:fill="FFFFFF"/>
      <w:spacing w:before="180" w:after="60" w:line="264" w:lineRule="exact"/>
      <w:ind w:hanging="400"/>
      <w:jc w:val="both"/>
    </w:pPr>
    <w:rPr>
      <w:rFonts w:ascii="Arial" w:eastAsia="Arial" w:hAnsi="Arial" w:cs="Arial"/>
      <w:lang w:val="en-US"/>
    </w:rPr>
  </w:style>
  <w:style w:type="character" w:customStyle="1" w:styleId="slitbdy">
    <w:name w:val="s_lit_bdy"/>
    <w:rPr>
      <w:rFonts w:ascii="Verdana" w:hAnsi="Verdana" w:hint="default"/>
      <w:b w:val="0"/>
      <w:bCs w:val="0"/>
      <w:color w:val="000000"/>
      <w:sz w:val="20"/>
      <w:szCs w:val="20"/>
      <w:shd w:val="clear" w:color="auto" w:fill="FFFFFF"/>
    </w:rPr>
  </w:style>
  <w:style w:type="table" w:customStyle="1" w:styleId="GridTable1Light-Accent51">
    <w:name w:val="Grid Table 1 Light - Accent 51"/>
    <w:basedOn w:val="TableNormal"/>
    <w:uiPriority w:val="46"/>
    <w:rPr>
      <w:rFonts w:ascii="Calibri" w:hAnsi="Calibri"/>
      <w:sz w:val="22"/>
      <w:szCs w:val="22"/>
      <w:lang w:val="ro-RO"/>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3031E"/>
    <w:rPr>
      <w:rFonts w:ascii="Calibri" w:hAnsi="Calibri"/>
      <w:sz w:val="22"/>
      <w:szCs w:val="22"/>
      <w:lang w:val="ro-RO"/>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225F"/>
    <w:rPr>
      <w:rFonts w:ascii="Times New Roman" w:eastAsia="Times New Roman" w:hAnsi="Times New Roman"/>
      <w:lang w:val="ro-RO"/>
    </w:rPr>
  </w:style>
  <w:style w:type="paragraph" w:styleId="Heading3">
    <w:name w:val="heading 3"/>
    <w:basedOn w:val="Normal"/>
    <w:next w:val="Normal"/>
    <w:link w:val="Heading3Char"/>
    <w:qFormat/>
    <w:pPr>
      <w:keepNext/>
      <w:pBdr>
        <w:bottom w:val="single" w:sz="6" w:space="1" w:color="auto"/>
      </w:pBdr>
      <w:spacing w:line="240" w:lineRule="atLeast"/>
      <w:ind w:right="-23"/>
      <w:jc w:val="both"/>
      <w:outlineLvl w:val="2"/>
    </w:pPr>
    <w:rPr>
      <w:rFonts w:ascii="Arial" w:hAnsi="Arial"/>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eastAsia="Times New Roman" w:cs="Times New Roman"/>
      <w:b/>
      <w:i/>
      <w:szCs w:val="20"/>
      <w:lang w:val="ro-RO"/>
    </w:rPr>
  </w:style>
  <w:style w:type="paragraph" w:styleId="BodyText">
    <w:name w:val="Body Text"/>
    <w:basedOn w:val="Normal"/>
    <w:link w:val="BodyTextChar"/>
    <w:pPr>
      <w:spacing w:line="380" w:lineRule="exact"/>
      <w:jc w:val="both"/>
    </w:pPr>
    <w:rPr>
      <w:rFonts w:ascii="Arial" w:hAnsi="Arial"/>
      <w:lang w:eastAsia="x-none"/>
    </w:rPr>
  </w:style>
  <w:style w:type="character" w:customStyle="1" w:styleId="BodyTextChar">
    <w:name w:val="Body Text Char"/>
    <w:link w:val="BodyText"/>
    <w:rPr>
      <w:rFonts w:eastAsia="Times New Roman" w:cs="Times New Roman"/>
      <w:szCs w:val="20"/>
      <w:lang w:val="ro-RO"/>
    </w:rPr>
  </w:style>
  <w:style w:type="paragraph" w:styleId="Header">
    <w:name w:val="header"/>
    <w:basedOn w:val="Normal"/>
    <w:link w:val="HeaderChar"/>
    <w:pPr>
      <w:tabs>
        <w:tab w:val="center" w:pos="4320"/>
        <w:tab w:val="right" w:pos="8640"/>
      </w:tabs>
    </w:pPr>
    <w:rPr>
      <w:lang w:eastAsia="x-none"/>
    </w:rPr>
  </w:style>
  <w:style w:type="character" w:customStyle="1" w:styleId="HeaderChar">
    <w:name w:val="Header Char"/>
    <w:link w:val="Header"/>
    <w:rPr>
      <w:rFonts w:ascii="Times New Roman" w:eastAsia="Times New Roman" w:hAnsi="Times New Roman" w:cs="Times New Roman"/>
      <w:sz w:val="20"/>
      <w:szCs w:val="20"/>
      <w:lang w:val="ro-RO"/>
    </w:rPr>
  </w:style>
  <w:style w:type="character" w:styleId="Emphasis">
    <w:name w:val="Emphasis"/>
    <w:uiPriority w:val="20"/>
    <w:qFormat/>
    <w:rPr>
      <w:i/>
      <w:iCs/>
    </w:rPr>
  </w:style>
  <w:style w:type="paragraph" w:customStyle="1" w:styleId="ListParagraph3">
    <w:name w:val="List Paragraph3"/>
    <w:basedOn w:val="Normal"/>
    <w:qFormat/>
    <w:pPr>
      <w:numPr>
        <w:numId w:val="1"/>
      </w:numPr>
      <w:tabs>
        <w:tab w:val="left" w:pos="709"/>
      </w:tabs>
      <w:overflowPunct w:val="0"/>
      <w:autoSpaceDE w:val="0"/>
      <w:autoSpaceDN w:val="0"/>
      <w:adjustRightInd w:val="0"/>
      <w:spacing w:line="288" w:lineRule="auto"/>
      <w:jc w:val="both"/>
      <w:textAlignment w:val="baseline"/>
    </w:pPr>
    <w:rPr>
      <w:w w:val="105"/>
      <w:lang w:val="x-none" w:eastAsia="x-none"/>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link w:val="BalloonText"/>
    <w:semiHidden/>
    <w:rPr>
      <w:rFonts w:ascii="Segoe UI" w:eastAsia="Times New Roman" w:hAnsi="Segoe UI" w:cs="Segoe UI"/>
      <w:sz w:val="18"/>
      <w:szCs w:val="18"/>
      <w:lang w:val="ro-RO"/>
    </w:rPr>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er bold"/>
    <w:basedOn w:val="Normal"/>
    <w:link w:val="ListParagraphChar"/>
    <w:uiPriority w:val="34"/>
    <w:qFormat/>
    <w:pPr>
      <w:ind w:left="720"/>
      <w:contextualSpacing/>
    </w:pPr>
  </w:style>
  <w:style w:type="paragraph" w:styleId="Footer">
    <w:name w:val="footer"/>
    <w:basedOn w:val="Normal"/>
    <w:link w:val="FooterChar"/>
    <w:uiPriority w:val="99"/>
    <w:unhideWhenUsed/>
    <w:pPr>
      <w:tabs>
        <w:tab w:val="center" w:pos="4513"/>
        <w:tab w:val="right" w:pos="9026"/>
      </w:tabs>
      <w:spacing w:after="200" w:line="276" w:lineRule="auto"/>
    </w:pPr>
    <w:rPr>
      <w:rFonts w:ascii="Calibri" w:eastAsia="Calibri" w:hAnsi="Calibri"/>
      <w:sz w:val="22"/>
      <w:szCs w:val="22"/>
      <w:lang w:val="x-none"/>
    </w:rPr>
  </w:style>
  <w:style w:type="character" w:customStyle="1" w:styleId="FooterChar">
    <w:name w:val="Footer Char"/>
    <w:basedOn w:val="DefaultParagraphFont"/>
    <w:link w:val="Footer"/>
    <w:uiPriority w:val="99"/>
    <w:rPr>
      <w:rFonts w:ascii="Calibri" w:hAnsi="Calibri"/>
      <w:sz w:val="22"/>
      <w:szCs w:val="22"/>
      <w:lang w:val="x-none"/>
    </w:rPr>
  </w:style>
  <w:style w:type="character" w:styleId="Hyperlink">
    <w:name w:val="Hyperlink"/>
    <w:unhideWhenUsed/>
    <w:rPr>
      <w:color w:val="0000FF"/>
      <w:u w:val="single"/>
    </w:rPr>
  </w:style>
  <w:style w:type="character" w:styleId="PageNumber">
    <w:name w:val="page number"/>
    <w:basedOn w:val="DefaultParagraphFont"/>
  </w:style>
  <w:style w:type="table" w:styleId="TableGrid">
    <w:name w:val="Table Grid"/>
    <w:basedOn w:val="TableNormal"/>
    <w:uiPriority w:val="59"/>
    <w:rPr>
      <w:rFonts w:ascii="Times New Roman" w:eastAsia="Times New Roman" w:hAnsi="Times New Roman"/>
      <w:lang w:val="en-GB"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100" w:beforeAutospacing="1" w:after="100" w:afterAutospacing="1"/>
    </w:pPr>
    <w:rPr>
      <w:rFonts w:eastAsia="Calibri"/>
      <w:sz w:val="24"/>
      <w:szCs w:val="24"/>
      <w:lang w:eastAsia="ro-RO"/>
    </w:rPr>
  </w:style>
  <w:style w:type="character" w:styleId="Strong">
    <w:name w:val="Strong"/>
    <w:uiPriority w:val="22"/>
    <w:qFormat/>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er bold Char"/>
    <w:link w:val="ListParagraph"/>
    <w:uiPriority w:val="34"/>
    <w:qFormat/>
    <w:rPr>
      <w:rFonts w:ascii="Times New Roman" w:eastAsia="Times New Roman" w:hAnsi="Times New Roman"/>
      <w:lang w:val="ro-RO"/>
    </w:rPr>
  </w:style>
  <w:style w:type="paragraph" w:styleId="Revision">
    <w:name w:val="Revision"/>
    <w:hidden/>
    <w:uiPriority w:val="99"/>
    <w:semiHidden/>
    <w:rPr>
      <w:rFonts w:ascii="Calibri" w:hAnsi="Calibri"/>
      <w:sz w:val="22"/>
      <w:szCs w:val="22"/>
      <w:lang w:val="ro-RO"/>
    </w:rPr>
  </w:style>
  <w:style w:type="character" w:customStyle="1" w:styleId="apple-style-span">
    <w:name w:val="apple-style-span"/>
    <w:basedOn w:val="DefaultParagraphFont"/>
  </w:style>
  <w:style w:type="character" w:styleId="CommentReference">
    <w:name w:val="annotation reference"/>
    <w:rPr>
      <w:sz w:val="16"/>
      <w:szCs w:val="16"/>
    </w:rPr>
  </w:style>
  <w:style w:type="paragraph" w:styleId="CommentText">
    <w:name w:val="annotation text"/>
    <w:basedOn w:val="Normal"/>
    <w:link w:val="CommentTextChar"/>
    <w:pPr>
      <w:spacing w:after="200" w:line="276" w:lineRule="auto"/>
    </w:pPr>
    <w:rPr>
      <w:rFonts w:ascii="Calibri" w:eastAsia="Calibri" w:hAnsi="Calibri"/>
    </w:rPr>
  </w:style>
  <w:style w:type="character" w:customStyle="1" w:styleId="CommentTextChar">
    <w:name w:val="Comment Text Char"/>
    <w:basedOn w:val="DefaultParagraphFont"/>
    <w:link w:val="CommentText"/>
    <w:rPr>
      <w:rFonts w:ascii="Calibri" w:hAnsi="Calibri"/>
      <w:lang w:val="ro-RO"/>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Calibri" w:hAnsi="Calibri"/>
      <w:b/>
      <w:bCs/>
      <w:lang w:val="ro-RO"/>
    </w:rPr>
  </w:style>
  <w:style w:type="character" w:customStyle="1" w:styleId="al">
    <w:name w:val="al"/>
  </w:style>
  <w:style w:type="character" w:customStyle="1" w:styleId="tal">
    <w:name w:val="tal"/>
  </w:style>
  <w:style w:type="character" w:customStyle="1" w:styleId="li">
    <w:name w:val="li"/>
  </w:style>
  <w:style w:type="character" w:customStyle="1" w:styleId="tli">
    <w:name w:val="tli"/>
  </w:style>
  <w:style w:type="character" w:customStyle="1" w:styleId="tpt">
    <w:name w:val="tpt"/>
  </w:style>
  <w:style w:type="character" w:customStyle="1" w:styleId="pt">
    <w:name w:val="pt"/>
  </w:style>
  <w:style w:type="character" w:customStyle="1" w:styleId="ar">
    <w:name w:val="ar"/>
  </w:style>
  <w:style w:type="character" w:customStyle="1" w:styleId="tpa">
    <w:name w:val="tpa"/>
  </w:style>
  <w:style w:type="character" w:customStyle="1" w:styleId="apple-converted-space">
    <w:name w:val="apple-converted-space"/>
    <w:basedOn w:val="DefaultParagraphFont"/>
  </w:style>
  <w:style w:type="character" w:customStyle="1" w:styleId="Bodytext2">
    <w:name w:val="Body text (2)_"/>
    <w:link w:val="Bodytext20"/>
    <w:rPr>
      <w:rFonts w:eastAsia="Arial" w:cs="Arial"/>
      <w:shd w:val="clear" w:color="auto" w:fill="FFFFFF"/>
    </w:rPr>
  </w:style>
  <w:style w:type="paragraph" w:customStyle="1" w:styleId="Bodytext20">
    <w:name w:val="Body text (2)"/>
    <w:basedOn w:val="Normal"/>
    <w:link w:val="Bodytext2"/>
    <w:pPr>
      <w:widowControl w:val="0"/>
      <w:shd w:val="clear" w:color="auto" w:fill="FFFFFF"/>
      <w:spacing w:before="180" w:after="60" w:line="264" w:lineRule="exact"/>
      <w:ind w:hanging="400"/>
      <w:jc w:val="both"/>
    </w:pPr>
    <w:rPr>
      <w:rFonts w:ascii="Arial" w:eastAsia="Arial" w:hAnsi="Arial" w:cs="Arial"/>
      <w:lang w:val="en-US"/>
    </w:rPr>
  </w:style>
  <w:style w:type="character" w:customStyle="1" w:styleId="slitbdy">
    <w:name w:val="s_lit_bdy"/>
    <w:rPr>
      <w:rFonts w:ascii="Verdana" w:hAnsi="Verdana" w:hint="default"/>
      <w:b w:val="0"/>
      <w:bCs w:val="0"/>
      <w:color w:val="000000"/>
      <w:sz w:val="20"/>
      <w:szCs w:val="20"/>
      <w:shd w:val="clear" w:color="auto" w:fill="FFFFFF"/>
    </w:rPr>
  </w:style>
  <w:style w:type="table" w:customStyle="1" w:styleId="GridTable1Light-Accent51">
    <w:name w:val="Grid Table 1 Light - Accent 51"/>
    <w:basedOn w:val="TableNormal"/>
    <w:uiPriority w:val="46"/>
    <w:rPr>
      <w:rFonts w:ascii="Calibri" w:hAnsi="Calibri"/>
      <w:sz w:val="22"/>
      <w:szCs w:val="22"/>
      <w:lang w:val="ro-RO"/>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B3031E"/>
    <w:rPr>
      <w:rFonts w:ascii="Calibri" w:hAnsi="Calibri"/>
      <w:sz w:val="22"/>
      <w:szCs w:val="22"/>
      <w:lang w:val="ro-RO"/>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47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main@primaria.galati.ro" TargetMode="External"/><Relationship Id="rId2" Type="http://schemas.openxmlformats.org/officeDocument/2006/relationships/image" Target="media/image5.png"/><Relationship Id="rId1" Type="http://schemas.openxmlformats.org/officeDocument/2006/relationships/image" Target="media/image4.jpeg"/><Relationship Id="rId4" Type="http://schemas.openxmlformats.org/officeDocument/2006/relationships/hyperlink" Target="http://www.primaria.galati.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788C19-0E13-4BDD-AFD8-D1F2BF5D0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37940</Words>
  <Characters>216260</Characters>
  <Application>Microsoft Office Word</Application>
  <DocSecurity>0</DocSecurity>
  <Lines>1802</Lines>
  <Paragraphs>507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253693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t-user</dc:creator>
  <cp:lastModifiedBy>Secretar</cp:lastModifiedBy>
  <cp:revision>2</cp:revision>
  <cp:lastPrinted>2025-04-25T09:10:00Z</cp:lastPrinted>
  <dcterms:created xsi:type="dcterms:W3CDTF">2025-06-06T06:38:00Z</dcterms:created>
  <dcterms:modified xsi:type="dcterms:W3CDTF">2025-06-06T06:38:00Z</dcterms:modified>
</cp:coreProperties>
</file>