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83D1B" w14:textId="5E60F266" w:rsidR="00FC2F9D" w:rsidRDefault="00FC2F9D"/>
    <w:p w14:paraId="1CA43A0C" w14:textId="77777777" w:rsidR="00054302" w:rsidRPr="00054302" w:rsidRDefault="00054302" w:rsidP="00054302">
      <w:pPr>
        <w:pStyle w:val="Frspaiere"/>
        <w:jc w:val="center"/>
        <w:rPr>
          <w:rFonts w:ascii="Arial Narrow" w:hAnsi="Arial Narrow"/>
          <w:b/>
          <w:bCs/>
          <w:sz w:val="24"/>
          <w:szCs w:val="24"/>
          <w:lang w:val="en-US"/>
        </w:rPr>
      </w:pPr>
      <w:bookmarkStart w:id="0" w:name="_Hlk192508554"/>
      <w:r w:rsidRPr="00054302">
        <w:rPr>
          <w:rFonts w:ascii="Arial Narrow" w:hAnsi="Arial Narrow"/>
          <w:b/>
          <w:bCs/>
          <w:sz w:val="24"/>
          <w:szCs w:val="24"/>
          <w:lang w:val="en-US"/>
        </w:rPr>
        <w:t>ROMÂNIA</w:t>
      </w:r>
    </w:p>
    <w:p w14:paraId="6353AD1B" w14:textId="77777777" w:rsidR="00054302" w:rsidRPr="00054302" w:rsidRDefault="00054302" w:rsidP="00054302">
      <w:pPr>
        <w:pStyle w:val="Frspaiere"/>
        <w:jc w:val="center"/>
        <w:rPr>
          <w:rFonts w:ascii="Arial Narrow" w:hAnsi="Arial Narrow"/>
          <w:b/>
          <w:bCs/>
          <w:sz w:val="24"/>
          <w:szCs w:val="24"/>
          <w:lang w:val="en-US"/>
        </w:rPr>
      </w:pPr>
      <w:r w:rsidRPr="00054302">
        <w:rPr>
          <w:rFonts w:ascii="Arial Narrow" w:hAnsi="Arial Narrow"/>
          <w:b/>
          <w:bCs/>
          <w:sz w:val="24"/>
          <w:szCs w:val="24"/>
          <w:lang w:val="en-US"/>
        </w:rPr>
        <w:t>JUDEŢUL SUCEAVA</w:t>
      </w:r>
    </w:p>
    <w:p w14:paraId="1C24E158" w14:textId="77777777" w:rsidR="00054302" w:rsidRPr="00054302" w:rsidRDefault="00054302" w:rsidP="00054302">
      <w:pPr>
        <w:pStyle w:val="Frspaiere"/>
        <w:jc w:val="center"/>
        <w:rPr>
          <w:rFonts w:ascii="Arial Narrow" w:hAnsi="Arial Narrow"/>
          <w:b/>
          <w:bCs/>
          <w:sz w:val="24"/>
          <w:szCs w:val="24"/>
          <w:lang w:val="en-US"/>
        </w:rPr>
      </w:pPr>
      <w:r w:rsidRPr="00054302">
        <w:rPr>
          <w:rFonts w:ascii="Arial Narrow" w:hAnsi="Arial Narrow"/>
          <w:b/>
          <w:bCs/>
          <w:sz w:val="24"/>
          <w:szCs w:val="24"/>
          <w:lang w:val="en-US"/>
        </w:rPr>
        <w:t>COMUNA PREUTEŞTI</w:t>
      </w:r>
    </w:p>
    <w:p w14:paraId="4DE59C19" w14:textId="77777777" w:rsidR="00054302" w:rsidRPr="00054302" w:rsidRDefault="00054302" w:rsidP="00054302">
      <w:pPr>
        <w:pStyle w:val="Frspaiere"/>
        <w:jc w:val="center"/>
        <w:rPr>
          <w:rFonts w:ascii="Arial Narrow" w:hAnsi="Arial Narrow"/>
          <w:b/>
          <w:bCs/>
          <w:sz w:val="24"/>
          <w:szCs w:val="24"/>
          <w:lang w:val="en-US"/>
        </w:rPr>
      </w:pPr>
      <w:r w:rsidRPr="00054302">
        <w:rPr>
          <w:rFonts w:ascii="Arial Narrow" w:hAnsi="Arial Narrow"/>
          <w:b/>
          <w:bCs/>
          <w:sz w:val="24"/>
          <w:szCs w:val="24"/>
          <w:lang w:val="en-US"/>
        </w:rPr>
        <w:t>PRIMAR</w:t>
      </w:r>
    </w:p>
    <w:bookmarkEnd w:id="0"/>
    <w:p w14:paraId="7CA24E95" w14:textId="77777777" w:rsidR="00054302" w:rsidRPr="00054302" w:rsidRDefault="00054302" w:rsidP="00054302">
      <w:pPr>
        <w:jc w:val="center"/>
        <w:rPr>
          <w:rFonts w:ascii="Arial Narrow" w:hAnsi="Arial Narrow"/>
          <w:b/>
          <w:bCs/>
          <w:sz w:val="24"/>
          <w:szCs w:val="24"/>
        </w:rPr>
      </w:pPr>
    </w:p>
    <w:p w14:paraId="79ADB2B8" w14:textId="77777777" w:rsidR="00054302" w:rsidRPr="00054302" w:rsidRDefault="00054302" w:rsidP="00054302">
      <w:pPr>
        <w:pStyle w:val="Frspaiere"/>
        <w:jc w:val="center"/>
        <w:rPr>
          <w:rFonts w:ascii="Arial Narrow" w:hAnsi="Arial Narrow"/>
          <w:b/>
          <w:bCs/>
          <w:sz w:val="24"/>
          <w:szCs w:val="24"/>
          <w:lang w:val="en-US"/>
        </w:rPr>
      </w:pPr>
      <w:bookmarkStart w:id="1" w:name="_Hlk192508576"/>
      <w:r w:rsidRPr="00054302">
        <w:rPr>
          <w:rFonts w:ascii="Arial Narrow" w:hAnsi="Arial Narrow"/>
          <w:b/>
          <w:bCs/>
          <w:sz w:val="24"/>
          <w:szCs w:val="24"/>
          <w:lang w:val="en-US"/>
        </w:rPr>
        <w:t>REFERAT DE APROBARE</w:t>
      </w:r>
    </w:p>
    <w:p w14:paraId="17AE4225" w14:textId="77777777" w:rsidR="00054302" w:rsidRPr="00054302" w:rsidRDefault="00054302" w:rsidP="00054302">
      <w:pPr>
        <w:pStyle w:val="Frspaiere"/>
        <w:jc w:val="center"/>
        <w:rPr>
          <w:rFonts w:ascii="Arial Narrow" w:hAnsi="Arial Narrow"/>
          <w:b/>
          <w:bCs/>
          <w:sz w:val="24"/>
          <w:szCs w:val="24"/>
        </w:rPr>
      </w:pPr>
      <w:r w:rsidRPr="00054302">
        <w:rPr>
          <w:rFonts w:ascii="Arial Narrow" w:hAnsi="Arial Narrow"/>
          <w:b/>
          <w:bCs/>
          <w:sz w:val="24"/>
          <w:szCs w:val="24"/>
          <w:lang w:val="en-US"/>
        </w:rPr>
        <w:t xml:space="preserve">la </w:t>
      </w:r>
      <w:proofErr w:type="spellStart"/>
      <w:r w:rsidRPr="00054302">
        <w:rPr>
          <w:rFonts w:ascii="Arial Narrow" w:hAnsi="Arial Narrow"/>
          <w:b/>
          <w:bCs/>
          <w:sz w:val="24"/>
          <w:szCs w:val="24"/>
          <w:lang w:val="en-US"/>
        </w:rPr>
        <w:t>proiectul</w:t>
      </w:r>
      <w:proofErr w:type="spellEnd"/>
      <w:r w:rsidRPr="00054302">
        <w:rPr>
          <w:rFonts w:ascii="Arial Narrow" w:hAnsi="Arial Narrow"/>
          <w:b/>
          <w:bCs/>
          <w:sz w:val="24"/>
          <w:szCs w:val="24"/>
          <w:lang w:val="en-US"/>
        </w:rPr>
        <w:t xml:space="preserve"> de </w:t>
      </w:r>
      <w:proofErr w:type="spellStart"/>
      <w:r w:rsidRPr="00054302">
        <w:rPr>
          <w:rFonts w:ascii="Arial Narrow" w:hAnsi="Arial Narrow"/>
          <w:b/>
          <w:bCs/>
          <w:sz w:val="24"/>
          <w:szCs w:val="24"/>
          <w:lang w:val="en-US"/>
        </w:rPr>
        <w:t>hotărâre</w:t>
      </w:r>
      <w:proofErr w:type="spellEnd"/>
      <w:r w:rsidRPr="00054302">
        <w:rPr>
          <w:rFonts w:ascii="Arial Narrow" w:hAnsi="Arial Narrow"/>
          <w:b/>
          <w:bCs/>
          <w:sz w:val="24"/>
          <w:szCs w:val="24"/>
          <w:lang w:val="en-US"/>
        </w:rPr>
        <w:t xml:space="preserve"> </w:t>
      </w:r>
      <w:bookmarkEnd w:id="1"/>
      <w:proofErr w:type="spellStart"/>
      <w:r w:rsidRPr="00054302">
        <w:rPr>
          <w:rFonts w:ascii="Arial Narrow" w:hAnsi="Arial Narrow"/>
          <w:b/>
          <w:bCs/>
          <w:sz w:val="24"/>
          <w:szCs w:val="24"/>
          <w:lang w:val="en-US"/>
        </w:rPr>
        <w:t>privind</w:t>
      </w:r>
      <w:proofErr w:type="spellEnd"/>
      <w:r w:rsidRPr="00054302">
        <w:rPr>
          <w:rFonts w:ascii="Arial Narrow" w:hAnsi="Arial Narrow"/>
          <w:b/>
          <w:bCs/>
          <w:sz w:val="24"/>
          <w:szCs w:val="24"/>
          <w:lang w:val="en-US"/>
        </w:rPr>
        <w:t xml:space="preserve"> </w:t>
      </w:r>
      <w:r w:rsidRPr="00054302">
        <w:rPr>
          <w:rFonts w:ascii="Arial Narrow" w:hAnsi="Arial Narrow"/>
          <w:b/>
          <w:bCs/>
          <w:sz w:val="24"/>
          <w:szCs w:val="24"/>
        </w:rPr>
        <w:t>înregistrarea Comunei Preutești în Sistemul Național Electronic de Plată (SNEP) online a taxelor și impozitelor utilizând cardul bancar, și implicit înrolarea în sistemul „Ghișeul.ro” și stabilirea modului în care este suportat comisionul bancar</w:t>
      </w:r>
    </w:p>
    <w:p w14:paraId="235F57BC" w14:textId="77777777" w:rsidR="00054302" w:rsidRPr="00054302" w:rsidRDefault="00054302" w:rsidP="00054302">
      <w:pPr>
        <w:rPr>
          <w:b/>
          <w:bCs/>
        </w:rPr>
      </w:pPr>
    </w:p>
    <w:p w14:paraId="1BB58484" w14:textId="77777777" w:rsidR="00054302" w:rsidRPr="00054302" w:rsidRDefault="00054302" w:rsidP="00054302">
      <w:pPr>
        <w:ind w:firstLine="708"/>
        <w:rPr>
          <w:rFonts w:ascii="Arial Narrow" w:hAnsi="Arial Narrow"/>
        </w:rPr>
      </w:pPr>
      <w:r w:rsidRPr="00054302">
        <w:rPr>
          <w:rFonts w:ascii="Arial Narrow" w:hAnsi="Arial Narrow"/>
        </w:rPr>
        <w:t xml:space="preserve">Prezentul referat de aprobare are la bază prevederile art. 6 alin. (3) și art. 30 alin. (1) lit. c), alin. (2) din Legea nr. 24/2000 privind normele de tehnică legislativă pentru elaborarea actelor normative, republicată, cu modificările și completările ulterioare, reprezentând instrumentul de prezentare și motivare a proiectului de hotărâre. </w:t>
      </w:r>
    </w:p>
    <w:p w14:paraId="1DA97ECB" w14:textId="77777777" w:rsidR="00054302" w:rsidRPr="00054302" w:rsidRDefault="00054302" w:rsidP="00054302">
      <w:pPr>
        <w:rPr>
          <w:rFonts w:ascii="Arial Narrow" w:hAnsi="Arial Narrow"/>
        </w:rPr>
      </w:pPr>
      <w:r w:rsidRPr="00054302">
        <w:rPr>
          <w:rFonts w:ascii="Arial Narrow" w:hAnsi="Arial Narrow"/>
        </w:rPr>
        <w:t>Având în vedere prevederile:</w:t>
      </w:r>
    </w:p>
    <w:p w14:paraId="0A71E620" w14:textId="77777777" w:rsidR="00054302" w:rsidRPr="00054302" w:rsidRDefault="00054302" w:rsidP="00054302">
      <w:pPr>
        <w:rPr>
          <w:rFonts w:ascii="Arial Narrow" w:hAnsi="Arial Narrow"/>
        </w:rPr>
      </w:pPr>
      <w:r w:rsidRPr="00054302">
        <w:rPr>
          <w:rFonts w:ascii="Arial Narrow" w:hAnsi="Arial Narrow"/>
        </w:rPr>
        <w:t xml:space="preserve">- art. 3, art. 5 alin. (1), art. 10 din Hotărârea nr. 1235/2010 privind Sistemul </w:t>
      </w:r>
      <w:proofErr w:type="spellStart"/>
      <w:r w:rsidRPr="00054302">
        <w:rPr>
          <w:rFonts w:ascii="Arial Narrow" w:hAnsi="Arial Narrow"/>
        </w:rPr>
        <w:t>naţional</w:t>
      </w:r>
      <w:proofErr w:type="spellEnd"/>
      <w:r w:rsidRPr="00054302">
        <w:rPr>
          <w:rFonts w:ascii="Arial Narrow" w:hAnsi="Arial Narrow"/>
        </w:rPr>
        <w:t xml:space="preserve"> electronic de plată online, cu modificările și completările ulterioare;</w:t>
      </w:r>
    </w:p>
    <w:p w14:paraId="4E960BD4" w14:textId="77777777" w:rsidR="00054302" w:rsidRPr="00054302" w:rsidRDefault="00054302" w:rsidP="00054302">
      <w:pPr>
        <w:rPr>
          <w:rFonts w:ascii="Arial Narrow" w:hAnsi="Arial Narrow"/>
        </w:rPr>
      </w:pPr>
      <w:r w:rsidRPr="00054302">
        <w:rPr>
          <w:rFonts w:ascii="Arial Narrow" w:hAnsi="Arial Narrow"/>
        </w:rPr>
        <w:t>-Decizia nr. 34/25.01.2021 pentru aprobarea Normele metodologice de aplicare a Hotărârii Guvernului nr.1235/2010 privind Sistemul național electronic de plată online;</w:t>
      </w:r>
    </w:p>
    <w:p w14:paraId="6D509250" w14:textId="77777777" w:rsidR="00054302" w:rsidRPr="00054302" w:rsidRDefault="00054302" w:rsidP="00054302">
      <w:pPr>
        <w:rPr>
          <w:rFonts w:ascii="Arial Narrow" w:hAnsi="Arial Narrow"/>
        </w:rPr>
      </w:pPr>
      <w:r w:rsidRPr="00054302">
        <w:rPr>
          <w:rFonts w:ascii="Arial Narrow" w:hAnsi="Arial Narrow"/>
        </w:rPr>
        <w:t xml:space="preserve">- Art. 7 alin. (13) din Legea 52/2003 privind </w:t>
      </w:r>
      <w:proofErr w:type="spellStart"/>
      <w:r w:rsidRPr="00054302">
        <w:rPr>
          <w:rFonts w:ascii="Arial Narrow" w:hAnsi="Arial Narrow"/>
        </w:rPr>
        <w:t>transparenţa</w:t>
      </w:r>
      <w:proofErr w:type="spellEnd"/>
      <w:r w:rsidRPr="00054302">
        <w:rPr>
          <w:rFonts w:ascii="Arial Narrow" w:hAnsi="Arial Narrow"/>
        </w:rPr>
        <w:t xml:space="preserve"> decizională în </w:t>
      </w:r>
      <w:proofErr w:type="spellStart"/>
      <w:r w:rsidRPr="00054302">
        <w:rPr>
          <w:rFonts w:ascii="Arial Narrow" w:hAnsi="Arial Narrow"/>
        </w:rPr>
        <w:t>administraţia</w:t>
      </w:r>
      <w:proofErr w:type="spellEnd"/>
      <w:r w:rsidRPr="00054302">
        <w:rPr>
          <w:rFonts w:ascii="Arial Narrow" w:hAnsi="Arial Narrow"/>
        </w:rPr>
        <w:t xml:space="preserve"> publică, republicată, cu modificările și completările ulterioare.</w:t>
      </w:r>
    </w:p>
    <w:p w14:paraId="470A0026" w14:textId="77777777" w:rsidR="00054302" w:rsidRPr="00054302" w:rsidRDefault="00054302" w:rsidP="00054302">
      <w:pPr>
        <w:rPr>
          <w:rFonts w:ascii="Arial Narrow" w:hAnsi="Arial Narrow"/>
          <w:b/>
          <w:bCs/>
        </w:rPr>
      </w:pPr>
      <w:r w:rsidRPr="00054302">
        <w:rPr>
          <w:rFonts w:ascii="Arial Narrow" w:hAnsi="Arial Narrow"/>
        </w:rPr>
        <w:t xml:space="preserve">Prin Proiectul de hotărâre se propune aplicarea dispozițiilor legale privind înregistrarea </w:t>
      </w:r>
      <w:bookmarkStart w:id="2" w:name="_Hlk178154982"/>
      <w:bookmarkStart w:id="3" w:name="_Hlk178153735"/>
      <w:r w:rsidRPr="00054302">
        <w:rPr>
          <w:rFonts w:ascii="Arial Narrow" w:hAnsi="Arial Narrow"/>
        </w:rPr>
        <w:t>Comunei Preutești .</w:t>
      </w:r>
      <w:bookmarkEnd w:id="2"/>
      <w:r w:rsidRPr="00054302">
        <w:rPr>
          <w:rFonts w:ascii="Arial Narrow" w:hAnsi="Arial Narrow"/>
        </w:rPr>
        <w:t xml:space="preserve"> </w:t>
      </w:r>
      <w:bookmarkEnd w:id="3"/>
      <w:r w:rsidRPr="00054302">
        <w:rPr>
          <w:rFonts w:ascii="Arial Narrow" w:hAnsi="Arial Narrow"/>
        </w:rPr>
        <w:t xml:space="preserve">în Sistemul National Electronic de Plată (SNEP) Online a taxelor și impozitelor utilizând cardul bancar, și implicit înrolarea în sistemul „Ghișeul.ro” și stabilirea modului în care este suportat comisionul bancar în conformitate cu prevederile H.G. nr.1235/2010 privind aprobarea realizării Sistemului </w:t>
      </w:r>
      <w:proofErr w:type="spellStart"/>
      <w:r w:rsidRPr="00054302">
        <w:rPr>
          <w:rFonts w:ascii="Arial Narrow" w:hAnsi="Arial Narrow"/>
        </w:rPr>
        <w:t>naţional</w:t>
      </w:r>
      <w:proofErr w:type="spellEnd"/>
      <w:r w:rsidRPr="00054302">
        <w:rPr>
          <w:rFonts w:ascii="Arial Narrow" w:hAnsi="Arial Narrow"/>
        </w:rPr>
        <w:t xml:space="preserve"> electronic de plată online a taxelor </w:t>
      </w:r>
      <w:proofErr w:type="spellStart"/>
      <w:r w:rsidRPr="00054302">
        <w:rPr>
          <w:rFonts w:ascii="Arial Narrow" w:hAnsi="Arial Narrow"/>
        </w:rPr>
        <w:t>şi</w:t>
      </w:r>
      <w:proofErr w:type="spellEnd"/>
      <w:r w:rsidRPr="00054302">
        <w:rPr>
          <w:rFonts w:ascii="Arial Narrow" w:hAnsi="Arial Narrow"/>
        </w:rPr>
        <w:t xml:space="preserve"> impozitelor utilizând cardul bancar, cu modificările și completările ulterioare</w:t>
      </w:r>
      <w:r w:rsidRPr="00054302">
        <w:rPr>
          <w:rFonts w:ascii="Arial Narrow" w:hAnsi="Arial Narrow"/>
          <w:b/>
          <w:bCs/>
        </w:rPr>
        <w:t>.</w:t>
      </w:r>
    </w:p>
    <w:p w14:paraId="65B479A9" w14:textId="77777777" w:rsidR="00054302" w:rsidRPr="00054302" w:rsidRDefault="00054302" w:rsidP="00054302">
      <w:pPr>
        <w:rPr>
          <w:rFonts w:ascii="Arial Narrow" w:hAnsi="Arial Narrow"/>
        </w:rPr>
      </w:pPr>
      <w:r w:rsidRPr="00054302">
        <w:rPr>
          <w:rFonts w:ascii="Arial Narrow" w:hAnsi="Arial Narrow"/>
        </w:rPr>
        <w:t>În temeiul art. 30 alin. (1) lit. c) și alin. (2) din Legea 24/2000 privind normele de tehnică legislativă pentru elaborarea actelor normative, republicată, cu modificările și completările ulterioare, coroborat cu art. 136 din OUG nr. 57/2019 privind Codul administrativ, cu modificările și completările ulterioare, supun spre dezbatere și aprobare Consiliului Local al Comunei Preutești proiectul de hotărâre privind înregistrarea Comunei Preutești în Sistemul Național Electronic de Plată (SNEP) online a taxelor și impozitelor utilizând cardul bancar, și implicit înrolarea în sistemul „Ghișeul.ro” și stabilirea modului în care este suportat comisionul bancar.</w:t>
      </w:r>
    </w:p>
    <w:p w14:paraId="57AC29A6" w14:textId="77777777" w:rsidR="00054302" w:rsidRPr="00054302" w:rsidRDefault="00054302" w:rsidP="00054302">
      <w:pPr>
        <w:rPr>
          <w:rFonts w:ascii="Arial Narrow" w:hAnsi="Arial Narrow"/>
          <w:lang w:val="en-US"/>
        </w:rPr>
      </w:pPr>
    </w:p>
    <w:p w14:paraId="02C6BCAB" w14:textId="77777777" w:rsidR="00054302" w:rsidRPr="00054302" w:rsidRDefault="00054302" w:rsidP="00054302">
      <w:pPr>
        <w:rPr>
          <w:b/>
          <w:bCs/>
          <w:lang w:val="en-US"/>
        </w:rPr>
      </w:pPr>
    </w:p>
    <w:p w14:paraId="1D40AD29" w14:textId="77777777" w:rsidR="00054302" w:rsidRPr="00054302" w:rsidRDefault="00054302" w:rsidP="00054302">
      <w:pPr>
        <w:rPr>
          <w:b/>
          <w:bCs/>
          <w:lang w:val="en-US"/>
        </w:rPr>
      </w:pPr>
    </w:p>
    <w:p w14:paraId="553FCAD9" w14:textId="77777777" w:rsidR="00054302" w:rsidRPr="00054302" w:rsidRDefault="00054302" w:rsidP="00054302">
      <w:pPr>
        <w:rPr>
          <w:b/>
          <w:bCs/>
          <w:lang w:val="en-US"/>
        </w:rPr>
      </w:pPr>
    </w:p>
    <w:p w14:paraId="0B55C638" w14:textId="77777777" w:rsidR="00054302" w:rsidRPr="00054302" w:rsidRDefault="00054302" w:rsidP="00054302">
      <w:pPr>
        <w:jc w:val="center"/>
        <w:rPr>
          <w:rFonts w:ascii="Arial Narrow" w:hAnsi="Arial Narrow"/>
          <w:b/>
          <w:bCs/>
          <w:sz w:val="24"/>
          <w:szCs w:val="24"/>
          <w:lang w:val="en-US"/>
        </w:rPr>
      </w:pPr>
      <w:r w:rsidRPr="00054302">
        <w:rPr>
          <w:rFonts w:ascii="Arial Narrow" w:hAnsi="Arial Narrow"/>
          <w:b/>
          <w:bCs/>
          <w:sz w:val="24"/>
          <w:szCs w:val="24"/>
          <w:lang w:val="en-US"/>
        </w:rPr>
        <w:t>Primar,</w:t>
      </w:r>
    </w:p>
    <w:p w14:paraId="161E1F52" w14:textId="7028597E" w:rsidR="00054302" w:rsidRDefault="00054302" w:rsidP="00054302">
      <w:pPr>
        <w:jc w:val="center"/>
      </w:pPr>
      <w:r w:rsidRPr="00054302">
        <w:rPr>
          <w:rFonts w:ascii="Arial Narrow" w:hAnsi="Arial Narrow"/>
          <w:b/>
          <w:bCs/>
          <w:sz w:val="24"/>
          <w:szCs w:val="24"/>
          <w:lang w:val="en-US"/>
        </w:rPr>
        <w:t>Ion VASILIU</w:t>
      </w:r>
    </w:p>
    <w:sectPr w:rsidR="000543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F9D"/>
    <w:rsid w:val="00054302"/>
    <w:rsid w:val="00FC2F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ECD3"/>
  <w15:chartTrackingRefBased/>
  <w15:docId w15:val="{42AF855F-0E8A-446E-84CA-22AAC12D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543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2083</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2</cp:revision>
  <dcterms:created xsi:type="dcterms:W3CDTF">2025-06-12T12:46:00Z</dcterms:created>
  <dcterms:modified xsi:type="dcterms:W3CDTF">2025-06-12T12:48:00Z</dcterms:modified>
</cp:coreProperties>
</file>