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1B45" w14:textId="77777777" w:rsidR="004934EA" w:rsidRPr="004934EA" w:rsidRDefault="004934EA" w:rsidP="004934EA">
      <w:pPr>
        <w:suppressAutoHyphens/>
        <w:spacing w:after="0" w:line="100" w:lineRule="atLeast"/>
        <w:jc w:val="center"/>
        <w:rPr>
          <w:rFonts w:ascii="Arial Narrow" w:eastAsia="Times New Roman" w:hAnsi="Arial Narrow" w:cs="Arial"/>
          <w:b/>
          <w:color w:val="00000A"/>
          <w:sz w:val="24"/>
          <w:szCs w:val="24"/>
          <w:lang w:val="ro-RO" w:eastAsia="zh-CN"/>
        </w:rPr>
      </w:pPr>
      <w:r w:rsidRPr="004934EA">
        <w:rPr>
          <w:rFonts w:ascii="Arial Narrow" w:eastAsia="Times New Roman" w:hAnsi="Arial Narrow" w:cs="Arial"/>
          <w:b/>
          <w:color w:val="00000A"/>
          <w:sz w:val="24"/>
          <w:szCs w:val="24"/>
          <w:lang w:val="ro-RO" w:eastAsia="zh-CN"/>
        </w:rPr>
        <w:t>ROMANIA</w:t>
      </w:r>
    </w:p>
    <w:p w14:paraId="2266F63E" w14:textId="77777777" w:rsidR="004934EA" w:rsidRPr="004934EA" w:rsidRDefault="004934EA" w:rsidP="004934EA">
      <w:pPr>
        <w:suppressAutoHyphens/>
        <w:spacing w:after="0" w:line="100" w:lineRule="atLeast"/>
        <w:jc w:val="center"/>
        <w:rPr>
          <w:rFonts w:ascii="Arial Narrow" w:eastAsia="Times New Roman" w:hAnsi="Arial Narrow" w:cs="Arial"/>
          <w:b/>
          <w:color w:val="00000A"/>
          <w:sz w:val="24"/>
          <w:szCs w:val="24"/>
          <w:lang w:val="ro-RO" w:eastAsia="zh-CN"/>
        </w:rPr>
      </w:pPr>
      <w:r w:rsidRPr="004934EA">
        <w:rPr>
          <w:rFonts w:ascii="Arial Narrow" w:eastAsia="Times New Roman" w:hAnsi="Arial Narrow" w:cs="Arial"/>
          <w:b/>
          <w:color w:val="00000A"/>
          <w:sz w:val="24"/>
          <w:szCs w:val="24"/>
          <w:lang w:val="ro-RO" w:eastAsia="zh-CN"/>
        </w:rPr>
        <w:t>JUDEŢUL SUCEAVA</w:t>
      </w:r>
    </w:p>
    <w:p w14:paraId="630169A2" w14:textId="77777777" w:rsidR="004934EA" w:rsidRPr="004934EA" w:rsidRDefault="004934EA" w:rsidP="004934EA">
      <w:pPr>
        <w:suppressAutoHyphens/>
        <w:spacing w:after="0" w:line="100" w:lineRule="atLeast"/>
        <w:jc w:val="center"/>
        <w:rPr>
          <w:rFonts w:ascii="Arial Narrow" w:eastAsia="Times New Roman" w:hAnsi="Arial Narrow" w:cs="Arial"/>
          <w:b/>
          <w:color w:val="00000A"/>
          <w:sz w:val="24"/>
          <w:szCs w:val="24"/>
          <w:lang w:val="ro-RO" w:eastAsia="zh-CN"/>
        </w:rPr>
      </w:pPr>
      <w:r w:rsidRPr="004934EA">
        <w:rPr>
          <w:rFonts w:ascii="Arial Narrow" w:eastAsia="Times New Roman" w:hAnsi="Arial Narrow" w:cs="Arial"/>
          <w:b/>
          <w:color w:val="00000A"/>
          <w:sz w:val="24"/>
          <w:szCs w:val="24"/>
          <w:lang w:val="ro-RO" w:eastAsia="zh-CN"/>
        </w:rPr>
        <w:t>COMUNA  PREUTEȘTI - PRIMAR</w:t>
      </w:r>
    </w:p>
    <w:p w14:paraId="483E6622" w14:textId="77777777" w:rsidR="004934EA" w:rsidRPr="004934EA" w:rsidRDefault="004934EA" w:rsidP="004934EA">
      <w:pPr>
        <w:suppressAutoHyphens/>
        <w:spacing w:after="0" w:line="100" w:lineRule="atLeast"/>
        <w:jc w:val="center"/>
        <w:rPr>
          <w:rFonts w:ascii="Arial Narrow" w:eastAsia="Times New Roman" w:hAnsi="Arial Narrow" w:cs="Arial"/>
          <w:b/>
          <w:color w:val="00000A"/>
          <w:sz w:val="24"/>
          <w:szCs w:val="24"/>
          <w:lang w:val="ro-RO" w:eastAsia="zh-CN"/>
        </w:rPr>
      </w:pPr>
      <w:r w:rsidRPr="004934EA">
        <w:rPr>
          <w:rFonts w:ascii="Arial Narrow" w:eastAsia="Times New Roman" w:hAnsi="Arial Narrow" w:cs="Arial"/>
          <w:b/>
          <w:color w:val="00000A"/>
          <w:sz w:val="24"/>
          <w:szCs w:val="24"/>
          <w:lang w:val="ro-RO" w:eastAsia="zh-CN"/>
        </w:rPr>
        <w:t>Nr. 11118 din 2.03.2022</w:t>
      </w:r>
      <w:r w:rsidRPr="004934EA">
        <w:rPr>
          <w:rFonts w:ascii="Arial Narrow" w:eastAsia="Times New Roman" w:hAnsi="Arial Narrow" w:cs="Arial"/>
          <w:b/>
          <w:color w:val="00000A"/>
          <w:sz w:val="24"/>
          <w:szCs w:val="24"/>
          <w:lang w:val="fr-FR" w:eastAsia="zh-CN"/>
        </w:rPr>
        <w:t xml:space="preserve">   </w:t>
      </w:r>
    </w:p>
    <w:p w14:paraId="1CE110FA" w14:textId="77777777" w:rsidR="004934EA" w:rsidRPr="004934EA" w:rsidRDefault="004934EA" w:rsidP="004934EA">
      <w:pPr>
        <w:suppressAutoHyphens/>
        <w:spacing w:after="0" w:line="100" w:lineRule="atLeast"/>
        <w:jc w:val="center"/>
        <w:rPr>
          <w:rFonts w:ascii="Arial Narrow" w:eastAsia="Times New Roman" w:hAnsi="Arial Narrow" w:cs="Arial"/>
          <w:b/>
          <w:color w:val="00000A"/>
          <w:sz w:val="24"/>
          <w:szCs w:val="24"/>
          <w:lang w:val="ro-RO" w:eastAsia="zh-CN"/>
        </w:rPr>
      </w:pPr>
    </w:p>
    <w:p w14:paraId="14E37A75" w14:textId="77777777" w:rsidR="003B6BFA" w:rsidRPr="009C18A6" w:rsidRDefault="003B6BFA" w:rsidP="00700208">
      <w:pPr>
        <w:suppressAutoHyphens/>
        <w:spacing w:after="0" w:line="100" w:lineRule="atLeast"/>
        <w:jc w:val="center"/>
        <w:rPr>
          <w:rFonts w:ascii="Arial Narrow" w:eastAsia="Nyala" w:hAnsi="Arial Narrow" w:cs="Arial"/>
          <w:color w:val="00000A"/>
          <w:sz w:val="24"/>
          <w:szCs w:val="24"/>
          <w:lang w:val="ro-RO" w:eastAsia="zh-CN"/>
        </w:rPr>
      </w:pPr>
    </w:p>
    <w:p w14:paraId="681FB821" w14:textId="4BAFA23B" w:rsidR="00021D2A" w:rsidRPr="00EF03F1" w:rsidRDefault="006C59C0" w:rsidP="00700208">
      <w:pPr>
        <w:spacing w:after="0" w:line="240" w:lineRule="auto"/>
        <w:jc w:val="center"/>
        <w:rPr>
          <w:rFonts w:ascii="Arial Narrow" w:eastAsia="Times New Roman" w:hAnsi="Arial Narrow"/>
          <w:b/>
          <w:sz w:val="24"/>
          <w:szCs w:val="24"/>
          <w:lang w:val="ro-RO" w:eastAsia="ro-RO"/>
        </w:rPr>
      </w:pPr>
      <w:r w:rsidRPr="00EF03F1">
        <w:rPr>
          <w:rFonts w:ascii="Arial Narrow" w:eastAsia="Times New Roman" w:hAnsi="Arial Narrow"/>
          <w:b/>
          <w:sz w:val="24"/>
          <w:szCs w:val="24"/>
          <w:lang w:val="ro-RO" w:eastAsia="ro-RO"/>
        </w:rPr>
        <w:t>REFERAT DE APROBARE</w:t>
      </w:r>
    </w:p>
    <w:p w14:paraId="23E7BEF4" w14:textId="3B18F42A" w:rsidR="009C18A6" w:rsidRDefault="00021D2A" w:rsidP="00700208">
      <w:pPr>
        <w:autoSpaceDE w:val="0"/>
        <w:autoSpaceDN w:val="0"/>
        <w:adjustRightInd w:val="0"/>
        <w:jc w:val="center"/>
        <w:rPr>
          <w:rFonts w:ascii="Arial Narrow" w:eastAsia="Times New Roman" w:hAnsi="Arial Narrow"/>
          <w:b/>
          <w:sz w:val="24"/>
          <w:szCs w:val="24"/>
          <w:lang w:val="ro-RO" w:eastAsia="ro-RO"/>
        </w:rPr>
      </w:pPr>
      <w:r w:rsidRPr="00EF03F1">
        <w:rPr>
          <w:rFonts w:ascii="Arial Narrow" w:hAnsi="Arial Narrow"/>
          <w:b/>
          <w:sz w:val="24"/>
          <w:szCs w:val="24"/>
          <w:lang w:val="ro-RO" w:eastAsia="ro-RO"/>
        </w:rPr>
        <w:t xml:space="preserve">la proiect de hotărâre </w:t>
      </w:r>
      <w:bookmarkStart w:id="0" w:name="_Hlk97124829"/>
      <w:r w:rsidR="009C18A6" w:rsidRPr="00EF03F1">
        <w:rPr>
          <w:rFonts w:ascii="Arial Narrow" w:eastAsia="Times New Roman" w:hAnsi="Arial Narrow"/>
          <w:b/>
          <w:sz w:val="24"/>
          <w:szCs w:val="24"/>
          <w:lang w:val="ro-RO" w:eastAsia="ro-RO"/>
        </w:rPr>
        <w:t>privind</w:t>
      </w:r>
      <w:r w:rsidR="00DD7EB7" w:rsidRPr="00EF03F1">
        <w:rPr>
          <w:rFonts w:ascii="Arial Narrow" w:eastAsia="Times New Roman" w:hAnsi="Arial Narrow"/>
          <w:b/>
          <w:sz w:val="24"/>
          <w:szCs w:val="24"/>
          <w:lang w:val="ro-RO" w:eastAsia="ro-RO"/>
        </w:rPr>
        <w:t xml:space="preserve">  atestarea inventarului bunurilor   care alcătuiesc domeniul public al comunei</w:t>
      </w:r>
      <w:r w:rsidR="006C40FB" w:rsidRPr="00EF03F1">
        <w:rPr>
          <w:rFonts w:ascii="Arial Narrow" w:eastAsia="Times New Roman" w:hAnsi="Arial Narrow"/>
          <w:b/>
          <w:sz w:val="24"/>
          <w:szCs w:val="24"/>
          <w:lang w:val="ro-RO" w:eastAsia="ro-RO"/>
        </w:rPr>
        <w:t xml:space="preserve"> Preutești</w:t>
      </w:r>
      <w:r w:rsidR="00DD7EB7" w:rsidRPr="00EF03F1">
        <w:rPr>
          <w:rFonts w:ascii="Arial Narrow" w:eastAsia="Times New Roman" w:hAnsi="Arial Narrow"/>
          <w:b/>
          <w:sz w:val="24"/>
          <w:szCs w:val="24"/>
          <w:lang w:val="ro-RO" w:eastAsia="ro-RO"/>
        </w:rPr>
        <w:t>, județul Suceava</w:t>
      </w:r>
    </w:p>
    <w:bookmarkEnd w:id="0"/>
    <w:p w14:paraId="0C955EE0" w14:textId="081DF336" w:rsidR="009C18A6" w:rsidRPr="00EF03F1" w:rsidRDefault="00DA0EE1" w:rsidP="009C18A6">
      <w:pPr>
        <w:spacing w:after="0" w:line="240" w:lineRule="auto"/>
        <w:rPr>
          <w:rFonts w:ascii="Arial Narrow" w:eastAsia="Times New Roman" w:hAnsi="Arial Narrow" w:cs="Arial"/>
          <w:b/>
          <w:bCs/>
          <w:sz w:val="24"/>
          <w:szCs w:val="24"/>
          <w:lang w:val="ro-RO" w:eastAsia="ro-RO"/>
        </w:rPr>
      </w:pPr>
      <w:r w:rsidRPr="00EF03F1">
        <w:rPr>
          <w:rFonts w:ascii="Arial Narrow" w:eastAsia="Times New Roman" w:hAnsi="Arial Narrow" w:cs="Arial"/>
          <w:b/>
          <w:bCs/>
          <w:sz w:val="24"/>
          <w:szCs w:val="24"/>
          <w:lang w:val="ro-RO" w:eastAsia="ro-RO"/>
        </w:rPr>
        <w:t>Ion VASILIU</w:t>
      </w:r>
      <w:r w:rsidR="009C18A6" w:rsidRPr="00EF03F1">
        <w:rPr>
          <w:rFonts w:ascii="Arial Narrow" w:eastAsia="Times New Roman" w:hAnsi="Arial Narrow" w:cs="Arial"/>
          <w:b/>
          <w:bCs/>
          <w:sz w:val="24"/>
          <w:szCs w:val="24"/>
          <w:lang w:val="ro-RO" w:eastAsia="ro-RO"/>
        </w:rPr>
        <w:t xml:space="preserve">, primarul comunei </w:t>
      </w:r>
      <w:r w:rsidRPr="00EF03F1">
        <w:rPr>
          <w:rFonts w:ascii="Arial Narrow" w:eastAsia="Times New Roman" w:hAnsi="Arial Narrow" w:cs="Arial"/>
          <w:b/>
          <w:bCs/>
          <w:sz w:val="24"/>
          <w:szCs w:val="24"/>
          <w:lang w:val="ro-RO" w:eastAsia="ro-RO"/>
        </w:rPr>
        <w:t>Preutești</w:t>
      </w:r>
      <w:r w:rsidR="009C18A6" w:rsidRPr="00EF03F1">
        <w:rPr>
          <w:rFonts w:ascii="Arial Narrow" w:eastAsia="Times New Roman" w:hAnsi="Arial Narrow" w:cs="Arial"/>
          <w:b/>
          <w:bCs/>
          <w:sz w:val="24"/>
          <w:szCs w:val="24"/>
          <w:lang w:val="ro-RO" w:eastAsia="ro-RO"/>
        </w:rPr>
        <w:t>, prezint următorul referat de aprobare:</w:t>
      </w:r>
    </w:p>
    <w:p w14:paraId="59656EBF" w14:textId="77777777" w:rsidR="00F77D4F" w:rsidRPr="00EF03F1" w:rsidRDefault="009C18A6" w:rsidP="009C18A6">
      <w:pPr>
        <w:pStyle w:val="NoSpacing"/>
        <w:jc w:val="both"/>
        <w:rPr>
          <w:rFonts w:ascii="Arial Narrow" w:eastAsia="Times New Roman" w:hAnsi="Arial Narrow"/>
          <w:sz w:val="24"/>
          <w:szCs w:val="24"/>
          <w:lang w:val="ro-RO" w:eastAsia="ro-RO"/>
        </w:rPr>
      </w:pPr>
      <w:r w:rsidRPr="00EF03F1">
        <w:rPr>
          <w:rFonts w:ascii="Arial Narrow" w:eastAsia="Times New Roman" w:hAnsi="Arial Narrow" w:cs="Arial"/>
          <w:b/>
          <w:bCs/>
          <w:sz w:val="24"/>
          <w:szCs w:val="24"/>
          <w:lang w:val="ro-RO" w:eastAsia="ro-RO"/>
        </w:rPr>
        <w:t xml:space="preserve">Necesitatea şi oportunitatea adoptării prezentului proiect: </w:t>
      </w:r>
      <w:r w:rsidRPr="00EF03F1">
        <w:rPr>
          <w:rFonts w:ascii="Arial Narrow" w:eastAsia="Arial" w:hAnsi="Arial Narrow" w:cs="Arial"/>
          <w:b/>
          <w:bCs/>
          <w:color w:val="000000"/>
          <w:sz w:val="24"/>
          <w:szCs w:val="24"/>
          <w:lang w:val="ro-RO" w:eastAsia="ro-RO"/>
        </w:rPr>
        <w:t xml:space="preserve">                  </w:t>
      </w:r>
    </w:p>
    <w:p w14:paraId="23567825" w14:textId="77777777" w:rsidR="0021234A" w:rsidRPr="00E969B8" w:rsidRDefault="0021234A" w:rsidP="00F51A98">
      <w:pPr>
        <w:pStyle w:val="NoSpacing"/>
        <w:jc w:val="both"/>
        <w:rPr>
          <w:rFonts w:ascii="Arial Narrow" w:eastAsia="Times New Roman" w:hAnsi="Arial Narrow"/>
          <w:sz w:val="24"/>
          <w:szCs w:val="24"/>
          <w:lang w:val="ro-RO" w:eastAsia="ro-RO"/>
        </w:rPr>
      </w:pPr>
    </w:p>
    <w:p w14:paraId="474BE65A" w14:textId="73193D29" w:rsidR="00CC472B" w:rsidRPr="00E969B8" w:rsidRDefault="00E11E27" w:rsidP="00F51A98">
      <w:pPr>
        <w:pStyle w:val="NoSpacing"/>
        <w:jc w:val="both"/>
        <w:rPr>
          <w:rFonts w:ascii="Arial Narrow" w:eastAsia="Times New Roman" w:hAnsi="Arial Narrow"/>
          <w:sz w:val="24"/>
          <w:szCs w:val="24"/>
          <w:lang w:val="ro-RO" w:eastAsia="ro-RO"/>
        </w:rPr>
      </w:pPr>
      <w:r w:rsidRPr="00E969B8">
        <w:rPr>
          <w:rFonts w:ascii="Arial Narrow" w:eastAsia="Times New Roman" w:hAnsi="Arial Narrow"/>
          <w:sz w:val="24"/>
          <w:szCs w:val="24"/>
          <w:lang w:val="ro-RO" w:eastAsia="ro-RO"/>
        </w:rPr>
        <w:tab/>
        <w:t xml:space="preserve">  Inventarul bunurilor care aparțin domeniului public al comunei Preutești, județul Suceava a fost </w:t>
      </w:r>
      <w:bookmarkStart w:id="1" w:name="_Hlk72224315"/>
      <w:r w:rsidRPr="00E969B8">
        <w:rPr>
          <w:rFonts w:ascii="Arial Narrow" w:eastAsia="Times New Roman" w:hAnsi="Arial Narrow"/>
          <w:sz w:val="24"/>
          <w:szCs w:val="24"/>
          <w:lang w:val="ro-RO" w:eastAsia="ro-RO"/>
        </w:rPr>
        <w:t xml:space="preserve">însușit conform </w:t>
      </w:r>
      <w:r w:rsidR="008311DF" w:rsidRPr="00E969B8">
        <w:rPr>
          <w:rFonts w:ascii="Arial Narrow" w:eastAsia="Times New Roman" w:hAnsi="Arial Narrow"/>
          <w:sz w:val="24"/>
          <w:szCs w:val="24"/>
          <w:lang w:val="ro-RO" w:eastAsia="ro-RO"/>
        </w:rPr>
        <w:t>H</w:t>
      </w:r>
      <w:r w:rsidR="00036FD0" w:rsidRPr="00E969B8">
        <w:rPr>
          <w:rFonts w:ascii="Arial Narrow" w:eastAsia="Times New Roman" w:hAnsi="Arial Narrow"/>
          <w:sz w:val="24"/>
          <w:szCs w:val="24"/>
          <w:lang w:val="ro-RO" w:eastAsia="ro-RO"/>
        </w:rPr>
        <w:t xml:space="preserve">otărârea Guvernului </w:t>
      </w:r>
      <w:r w:rsidR="008311DF" w:rsidRPr="00E969B8">
        <w:rPr>
          <w:rFonts w:ascii="Arial Narrow" w:eastAsia="Times New Roman" w:hAnsi="Arial Narrow"/>
          <w:sz w:val="24"/>
          <w:szCs w:val="24"/>
          <w:lang w:val="ro-RO" w:eastAsia="ro-RO"/>
        </w:rPr>
        <w:t xml:space="preserve"> nr.1</w:t>
      </w:r>
      <w:r w:rsidR="0036361F" w:rsidRPr="00E969B8">
        <w:rPr>
          <w:rFonts w:ascii="Arial Narrow" w:eastAsia="Times New Roman" w:hAnsi="Arial Narrow"/>
          <w:sz w:val="24"/>
          <w:szCs w:val="24"/>
          <w:lang w:val="ro-RO" w:eastAsia="ro-RO"/>
        </w:rPr>
        <w:t xml:space="preserve">357/27.12.2001 </w:t>
      </w:r>
      <w:r w:rsidR="008311DF" w:rsidRPr="00E969B8">
        <w:rPr>
          <w:rFonts w:ascii="Arial Narrow" w:eastAsia="Times New Roman" w:hAnsi="Arial Narrow"/>
          <w:sz w:val="24"/>
          <w:szCs w:val="24"/>
          <w:lang w:val="ro-RO" w:eastAsia="ro-RO"/>
        </w:rPr>
        <w:t>modificată și completată prin HCL nr.</w:t>
      </w:r>
      <w:r w:rsidR="0099347C" w:rsidRPr="00E969B8">
        <w:rPr>
          <w:rFonts w:ascii="Arial Narrow" w:eastAsia="Times New Roman" w:hAnsi="Arial Narrow"/>
          <w:sz w:val="24"/>
          <w:szCs w:val="24"/>
          <w:lang w:val="ro-RO" w:eastAsia="ro-RO"/>
        </w:rPr>
        <w:t xml:space="preserve">1.564/1.11.2006 și </w:t>
      </w:r>
      <w:r w:rsidR="0099347C" w:rsidRPr="00E969B8">
        <w:rPr>
          <w:rFonts w:ascii="Arial Narrow" w:hAnsi="Arial Narrow"/>
          <w:color w:val="000000" w:themeColor="text1"/>
          <w:sz w:val="24"/>
          <w:szCs w:val="24"/>
          <w:lang w:val="ro-RO"/>
        </w:rPr>
        <w:t xml:space="preserve"> </w:t>
      </w:r>
      <w:r w:rsidR="0099347C" w:rsidRPr="00E969B8">
        <w:rPr>
          <w:rFonts w:ascii="Arial Narrow" w:eastAsia="Times New Roman" w:hAnsi="Arial Narrow"/>
          <w:sz w:val="24"/>
          <w:szCs w:val="24"/>
          <w:lang w:val="ro-RO" w:eastAsia="ro-RO"/>
        </w:rPr>
        <w:t>prin Hotărârea Guvernului  nr.422/20.04.2011</w:t>
      </w:r>
    </w:p>
    <w:p w14:paraId="2D16D728" w14:textId="12B24123" w:rsidR="008311DF" w:rsidRPr="00E969B8" w:rsidRDefault="008311DF" w:rsidP="008311DF">
      <w:pPr>
        <w:pStyle w:val="NoSpacing"/>
        <w:jc w:val="both"/>
        <w:rPr>
          <w:rFonts w:ascii="Arial Narrow" w:eastAsia="Times New Roman" w:hAnsi="Arial Narrow"/>
          <w:sz w:val="24"/>
          <w:szCs w:val="24"/>
          <w:lang w:val="ro-RO" w:eastAsia="ro-RO"/>
        </w:rPr>
      </w:pPr>
      <w:r w:rsidRPr="00E969B8">
        <w:rPr>
          <w:rFonts w:ascii="Arial Narrow" w:eastAsia="Times New Roman" w:hAnsi="Arial Narrow"/>
          <w:sz w:val="24"/>
          <w:szCs w:val="24"/>
          <w:lang w:val="ro-RO" w:eastAsia="ro-RO"/>
        </w:rPr>
        <w:tab/>
        <w:t xml:space="preserve">  Prin H</w:t>
      </w:r>
      <w:r w:rsidR="0099347C" w:rsidRPr="00E969B8">
        <w:rPr>
          <w:rFonts w:ascii="Arial Narrow" w:eastAsia="Times New Roman" w:hAnsi="Arial Narrow"/>
          <w:sz w:val="24"/>
          <w:szCs w:val="24"/>
          <w:lang w:val="ro-RO" w:eastAsia="ro-RO"/>
        </w:rPr>
        <w:t xml:space="preserve">otărârea Guvernului </w:t>
      </w:r>
      <w:r w:rsidRPr="00E969B8">
        <w:rPr>
          <w:rFonts w:ascii="Arial Narrow" w:eastAsia="Times New Roman" w:hAnsi="Arial Narrow"/>
          <w:sz w:val="24"/>
          <w:szCs w:val="24"/>
          <w:lang w:val="ro-RO" w:eastAsia="ro-RO"/>
        </w:rPr>
        <w:t xml:space="preserve"> nr.1357/27.12.2001 </w:t>
      </w:r>
      <w:bookmarkStart w:id="2" w:name="_Hlk72221921"/>
      <w:r w:rsidRPr="00E969B8">
        <w:rPr>
          <w:rFonts w:ascii="Arial Narrow" w:eastAsia="Times New Roman" w:hAnsi="Arial Narrow"/>
          <w:sz w:val="24"/>
          <w:szCs w:val="24"/>
          <w:lang w:val="ro-RO" w:eastAsia="ro-RO"/>
        </w:rPr>
        <w:t>privind atestarea domeniului public al judeţului Suceava, precum şi al municipiilor, oraşelor şi comunelor din judeţul Suceava</w:t>
      </w:r>
      <w:bookmarkEnd w:id="2"/>
      <w:r w:rsidRPr="00E969B8">
        <w:rPr>
          <w:rFonts w:ascii="Arial Narrow" w:eastAsia="Times New Roman" w:hAnsi="Arial Narrow"/>
          <w:sz w:val="24"/>
          <w:szCs w:val="24"/>
          <w:lang w:val="ro-RO" w:eastAsia="ro-RO"/>
        </w:rPr>
        <w:t xml:space="preserve">, Anexa nr.71  s-a atestat </w:t>
      </w:r>
      <w:r w:rsidR="00C8590C" w:rsidRPr="00E969B8">
        <w:rPr>
          <w:rFonts w:ascii="Arial Narrow" w:eastAsia="Times New Roman" w:hAnsi="Arial Narrow"/>
          <w:sz w:val="24"/>
          <w:szCs w:val="24"/>
          <w:lang w:val="ro-RO" w:eastAsia="ro-RO"/>
        </w:rPr>
        <w:t>apartenența la domeniul public al comunei al comunei Preutești a bunurilor cuprinse în inventar</w:t>
      </w:r>
      <w:bookmarkEnd w:id="1"/>
      <w:r w:rsidR="00C8590C" w:rsidRPr="00E969B8">
        <w:rPr>
          <w:rFonts w:ascii="Arial Narrow" w:eastAsia="Times New Roman" w:hAnsi="Arial Narrow"/>
          <w:sz w:val="24"/>
          <w:szCs w:val="24"/>
          <w:lang w:val="ro-RO" w:eastAsia="ro-RO"/>
        </w:rPr>
        <w:t>.</w:t>
      </w:r>
    </w:p>
    <w:p w14:paraId="3C1C13CB" w14:textId="6E46D092" w:rsidR="008311DF" w:rsidRPr="00E969B8" w:rsidRDefault="00C8590C" w:rsidP="00F51A98">
      <w:pPr>
        <w:pStyle w:val="NoSpacing"/>
        <w:jc w:val="both"/>
        <w:rPr>
          <w:rFonts w:ascii="Arial Narrow" w:eastAsia="Times New Roman" w:hAnsi="Arial Narrow"/>
          <w:sz w:val="24"/>
          <w:szCs w:val="24"/>
          <w:lang w:val="ro-RO" w:eastAsia="ro-RO"/>
        </w:rPr>
      </w:pPr>
      <w:r w:rsidRPr="00E969B8">
        <w:rPr>
          <w:rFonts w:ascii="Arial Narrow" w:eastAsia="Times New Roman" w:hAnsi="Arial Narrow"/>
          <w:sz w:val="24"/>
          <w:szCs w:val="24"/>
          <w:lang w:val="ro-RO" w:eastAsia="ro-RO"/>
        </w:rPr>
        <w:tab/>
        <w:t xml:space="preserve">  La poziția nr.150 </w:t>
      </w:r>
      <w:bookmarkStart w:id="3" w:name="_Hlk97108854"/>
      <w:r w:rsidRPr="00E969B8">
        <w:rPr>
          <w:rFonts w:ascii="Arial Narrow" w:eastAsia="Times New Roman" w:hAnsi="Arial Narrow"/>
          <w:sz w:val="24"/>
          <w:szCs w:val="24"/>
          <w:lang w:val="ro-RO" w:eastAsia="ro-RO"/>
        </w:rPr>
        <w:t>din Anexa nr.71 la H</w:t>
      </w:r>
      <w:r w:rsidR="00AB0362" w:rsidRPr="00E969B8">
        <w:rPr>
          <w:rFonts w:ascii="Arial Narrow" w:eastAsia="Times New Roman" w:hAnsi="Arial Narrow"/>
          <w:sz w:val="24"/>
          <w:szCs w:val="24"/>
          <w:lang w:val="ro-RO" w:eastAsia="ro-RO"/>
        </w:rPr>
        <w:t xml:space="preserve">otărârea Guvernului </w:t>
      </w:r>
      <w:r w:rsidRPr="00E969B8">
        <w:rPr>
          <w:rFonts w:ascii="Arial Narrow" w:eastAsia="Times New Roman" w:hAnsi="Arial Narrow"/>
          <w:sz w:val="24"/>
          <w:szCs w:val="24"/>
          <w:lang w:val="ro-RO" w:eastAsia="ro-RO"/>
        </w:rPr>
        <w:t xml:space="preserve">nr.1357/27.12.2001 privind atestarea domeniului public al judeţului Suceava, precum şi al municipiilor, oraşelor şi comunelor din judeţul Suceava </w:t>
      </w:r>
      <w:bookmarkEnd w:id="3"/>
      <w:r w:rsidRPr="00E969B8">
        <w:rPr>
          <w:rFonts w:ascii="Arial Narrow" w:eastAsia="Times New Roman" w:hAnsi="Arial Narrow"/>
          <w:sz w:val="24"/>
          <w:szCs w:val="24"/>
          <w:lang w:val="ro-RO" w:eastAsia="ro-RO"/>
        </w:rPr>
        <w:t xml:space="preserve">este înscris </w:t>
      </w:r>
      <w:r w:rsidR="001F5EA5" w:rsidRPr="00E969B8">
        <w:rPr>
          <w:rFonts w:ascii="Arial Narrow" w:eastAsia="Times New Roman" w:hAnsi="Arial Narrow"/>
          <w:sz w:val="24"/>
          <w:szCs w:val="24"/>
          <w:lang w:val="ro-RO" w:eastAsia="ro-RO"/>
        </w:rPr>
        <w:t xml:space="preserve">imobilul </w:t>
      </w:r>
      <w:r w:rsidRPr="00E969B8">
        <w:rPr>
          <w:rFonts w:ascii="Arial Narrow" w:eastAsia="Times New Roman" w:hAnsi="Arial Narrow"/>
          <w:sz w:val="24"/>
          <w:szCs w:val="24"/>
          <w:lang w:val="ro-RO" w:eastAsia="ro-RO"/>
        </w:rPr>
        <w:t>Cămin Cultural din satul Basarabi dat în folosință în anul 1920 care necesita lucrări urgente de reabilitare și modernizare.</w:t>
      </w:r>
      <w:r w:rsidR="00B14EFD" w:rsidRPr="00E969B8">
        <w:rPr>
          <w:rFonts w:ascii="Arial Narrow" w:eastAsia="Times New Roman" w:hAnsi="Arial Narrow"/>
          <w:sz w:val="24"/>
          <w:szCs w:val="24"/>
          <w:lang w:val="ro-RO" w:eastAsia="ro-RO"/>
        </w:rPr>
        <w:t xml:space="preserve"> </w:t>
      </w:r>
      <w:bookmarkStart w:id="4" w:name="_Hlk97115836"/>
      <w:r w:rsidR="00B14EFD" w:rsidRPr="00E969B8">
        <w:rPr>
          <w:rFonts w:ascii="Arial Narrow" w:eastAsia="Times New Roman" w:hAnsi="Arial Narrow"/>
          <w:sz w:val="24"/>
          <w:szCs w:val="24"/>
          <w:lang w:val="ro-RO" w:eastAsia="ro-RO"/>
        </w:rPr>
        <w:t xml:space="preserve">Acest imobil este înscris în  </w:t>
      </w:r>
      <w:bookmarkStart w:id="5" w:name="_Hlk97116406"/>
      <w:r w:rsidR="00B14EFD" w:rsidRPr="00E969B8">
        <w:rPr>
          <w:rFonts w:ascii="Arial Narrow" w:eastAsia="Times New Roman" w:hAnsi="Arial Narrow"/>
          <w:sz w:val="24"/>
          <w:szCs w:val="24"/>
          <w:lang w:val="ro-RO" w:eastAsia="ro-RO"/>
        </w:rPr>
        <w:t xml:space="preserve">Cartea Funciară nr.31580 Preutești </w:t>
      </w:r>
      <w:bookmarkEnd w:id="5"/>
      <w:r w:rsidR="00B14EFD" w:rsidRPr="00E969B8">
        <w:rPr>
          <w:rFonts w:ascii="Arial Narrow" w:eastAsia="Times New Roman" w:hAnsi="Arial Narrow"/>
          <w:sz w:val="24"/>
          <w:szCs w:val="24"/>
          <w:lang w:val="ro-RO" w:eastAsia="ro-RO"/>
        </w:rPr>
        <w:t>având numărul cadastral 31580 -C1.</w:t>
      </w:r>
      <w:bookmarkEnd w:id="4"/>
    </w:p>
    <w:p w14:paraId="45D0EC67" w14:textId="710E0FC1" w:rsidR="00CA3377" w:rsidRPr="00E969B8" w:rsidRDefault="00DD7EB7" w:rsidP="00413922">
      <w:pPr>
        <w:pStyle w:val="NoSpacing"/>
        <w:ind w:firstLine="720"/>
        <w:jc w:val="both"/>
        <w:rPr>
          <w:rFonts w:ascii="Arial Narrow" w:hAnsi="Arial Narrow"/>
          <w:sz w:val="24"/>
          <w:szCs w:val="24"/>
        </w:rPr>
      </w:pPr>
      <w:r w:rsidRPr="00E969B8">
        <w:rPr>
          <w:rFonts w:ascii="Arial Narrow" w:eastAsia="Times New Roman" w:hAnsi="Arial Narrow"/>
          <w:sz w:val="24"/>
          <w:szCs w:val="24"/>
          <w:lang w:val="ro-RO" w:eastAsia="ro-RO"/>
        </w:rPr>
        <w:t xml:space="preserve">  </w:t>
      </w:r>
      <w:r w:rsidR="00021D2A" w:rsidRPr="00E969B8">
        <w:rPr>
          <w:rFonts w:ascii="Arial Narrow" w:eastAsia="Times New Roman" w:hAnsi="Arial Narrow"/>
          <w:sz w:val="24"/>
          <w:szCs w:val="24"/>
          <w:lang w:val="ro-RO" w:eastAsia="ro-RO"/>
        </w:rPr>
        <w:t xml:space="preserve">În </w:t>
      </w:r>
      <w:r w:rsidR="00F77D4F" w:rsidRPr="00E969B8">
        <w:rPr>
          <w:rFonts w:ascii="Arial Narrow" w:eastAsia="Times New Roman" w:hAnsi="Arial Narrow"/>
          <w:sz w:val="24"/>
          <w:szCs w:val="24"/>
          <w:lang w:val="ro-RO" w:eastAsia="ro-RO"/>
        </w:rPr>
        <w:t xml:space="preserve">data de </w:t>
      </w:r>
      <w:r w:rsidR="0048747D" w:rsidRPr="00E969B8">
        <w:rPr>
          <w:rFonts w:ascii="Arial Narrow" w:eastAsia="Times New Roman" w:hAnsi="Arial Narrow"/>
          <w:sz w:val="24"/>
          <w:szCs w:val="24"/>
          <w:lang w:val="ro-RO" w:eastAsia="ro-RO"/>
        </w:rPr>
        <w:t>13.05.2021</w:t>
      </w:r>
      <w:r w:rsidR="000D16CE" w:rsidRPr="00E969B8">
        <w:rPr>
          <w:rFonts w:ascii="Arial Narrow" w:eastAsia="Times New Roman" w:hAnsi="Arial Narrow"/>
          <w:sz w:val="24"/>
          <w:szCs w:val="24"/>
          <w:lang w:val="ro-RO" w:eastAsia="ro-RO"/>
        </w:rPr>
        <w:t xml:space="preserve"> </w:t>
      </w:r>
      <w:r w:rsidR="00F77D4F" w:rsidRPr="00E969B8">
        <w:rPr>
          <w:rFonts w:ascii="Arial Narrow" w:eastAsia="Times New Roman" w:hAnsi="Arial Narrow"/>
          <w:sz w:val="24"/>
          <w:szCs w:val="24"/>
          <w:lang w:val="ro-RO" w:eastAsia="ro-RO"/>
        </w:rPr>
        <w:t xml:space="preserve">s-a încheiat Procesul verbal de recepție la terminarea lucrărilor înregistrat sub nr. </w:t>
      </w:r>
      <w:r w:rsidR="0048747D" w:rsidRPr="00E969B8">
        <w:rPr>
          <w:rFonts w:ascii="Arial Narrow" w:eastAsia="Times New Roman" w:hAnsi="Arial Narrow"/>
          <w:sz w:val="24"/>
          <w:szCs w:val="24"/>
          <w:lang w:val="ro-RO" w:eastAsia="ro-RO"/>
        </w:rPr>
        <w:t>3839</w:t>
      </w:r>
      <w:r w:rsidR="003477E1" w:rsidRPr="00E969B8">
        <w:rPr>
          <w:rFonts w:ascii="Arial Narrow" w:eastAsia="Times New Roman" w:hAnsi="Arial Narrow"/>
          <w:sz w:val="24"/>
          <w:szCs w:val="24"/>
          <w:lang w:val="ro-RO" w:eastAsia="ro-RO"/>
        </w:rPr>
        <w:t xml:space="preserve"> </w:t>
      </w:r>
      <w:r w:rsidR="005F6B9B" w:rsidRPr="00E969B8">
        <w:rPr>
          <w:rFonts w:ascii="Arial Narrow" w:eastAsia="Times New Roman" w:hAnsi="Arial Narrow"/>
          <w:sz w:val="24"/>
          <w:szCs w:val="24"/>
          <w:lang w:val="ro-RO" w:eastAsia="ro-RO"/>
        </w:rPr>
        <w:t xml:space="preserve">din </w:t>
      </w:r>
      <w:r w:rsidR="00AC7D9D" w:rsidRPr="00E969B8">
        <w:rPr>
          <w:rFonts w:ascii="Arial Narrow" w:eastAsia="Times New Roman" w:hAnsi="Arial Narrow"/>
          <w:sz w:val="24"/>
          <w:szCs w:val="24"/>
          <w:lang w:val="ro-RO" w:eastAsia="ro-RO"/>
        </w:rPr>
        <w:t xml:space="preserve">13.05.2021 </w:t>
      </w:r>
      <w:r w:rsidR="00F77D4F" w:rsidRPr="00E969B8">
        <w:rPr>
          <w:rFonts w:ascii="Arial Narrow" w:eastAsia="Times New Roman" w:hAnsi="Arial Narrow"/>
          <w:sz w:val="24"/>
          <w:szCs w:val="24"/>
          <w:lang w:val="ro-RO" w:eastAsia="ro-RO"/>
        </w:rPr>
        <w:t>pentru</w:t>
      </w:r>
      <w:r w:rsidR="004D581C" w:rsidRPr="00E969B8">
        <w:rPr>
          <w:rFonts w:ascii="Arial Narrow" w:eastAsia="Times New Roman" w:hAnsi="Arial Narrow"/>
          <w:sz w:val="24"/>
          <w:szCs w:val="24"/>
          <w:lang w:val="ro-RO" w:eastAsia="ro-RO"/>
        </w:rPr>
        <w:t xml:space="preserve"> obiectivului de investiții </w:t>
      </w:r>
      <w:bookmarkStart w:id="6" w:name="_Hlk72223283"/>
      <w:bookmarkStart w:id="7" w:name="_Hlk72224398"/>
      <w:r w:rsidR="004D581C" w:rsidRPr="00E969B8">
        <w:rPr>
          <w:rFonts w:ascii="Arial Narrow" w:hAnsi="Arial Narrow"/>
          <w:sz w:val="24"/>
          <w:szCs w:val="24"/>
        </w:rPr>
        <w:t>„</w:t>
      </w:r>
      <w:r w:rsidR="00CA3377" w:rsidRPr="00E969B8">
        <w:rPr>
          <w:rFonts w:ascii="Arial Narrow" w:eastAsia="Times New Roman" w:hAnsi="Arial Narrow"/>
          <w:sz w:val="24"/>
          <w:szCs w:val="24"/>
          <w:lang w:val="en-AU" w:eastAsia="zh-CN"/>
        </w:rPr>
        <w:t xml:space="preserve"> </w:t>
      </w:r>
      <w:r w:rsidR="0048747D" w:rsidRPr="00E969B8">
        <w:rPr>
          <w:rFonts w:ascii="Arial Narrow" w:eastAsia="Times New Roman" w:hAnsi="Arial Narrow"/>
          <w:sz w:val="24"/>
          <w:szCs w:val="24"/>
          <w:lang w:val="en-AU" w:eastAsia="zh-CN"/>
        </w:rPr>
        <w:t xml:space="preserve">REABILITARE, MODERNIZARE ȘI DOTARE </w:t>
      </w:r>
      <w:bookmarkStart w:id="8" w:name="_Hlk97116300"/>
      <w:r w:rsidR="0048747D" w:rsidRPr="00E969B8">
        <w:rPr>
          <w:rFonts w:ascii="Arial Narrow" w:eastAsia="Times New Roman" w:hAnsi="Arial Narrow"/>
          <w:sz w:val="24"/>
          <w:szCs w:val="24"/>
          <w:lang w:val="en-AU" w:eastAsia="zh-CN"/>
        </w:rPr>
        <w:t>AȘEZĂMÂNT CULTURAL, SAT. BASARABI, COMUNA PREUTEȘTI, JUDEȚUL SUCEAV</w:t>
      </w:r>
      <w:bookmarkStart w:id="9" w:name="_Hlk71698415"/>
      <w:r w:rsidR="0048747D" w:rsidRPr="00E969B8">
        <w:rPr>
          <w:rFonts w:ascii="Arial Narrow" w:eastAsia="Times New Roman" w:hAnsi="Arial Narrow"/>
          <w:sz w:val="24"/>
          <w:szCs w:val="24"/>
          <w:lang w:val="en-AU" w:eastAsia="zh-CN"/>
        </w:rPr>
        <w:t>A</w:t>
      </w:r>
      <w:bookmarkStart w:id="10" w:name="_Hlk72224866"/>
      <w:bookmarkEnd w:id="8"/>
      <w:r w:rsidR="0048747D" w:rsidRPr="00E969B8">
        <w:rPr>
          <w:rFonts w:ascii="Arial Narrow" w:eastAsia="Times New Roman" w:hAnsi="Arial Narrow"/>
          <w:b/>
          <w:bCs/>
          <w:sz w:val="24"/>
          <w:szCs w:val="24"/>
          <w:lang w:val="ro-RO" w:eastAsia="zh-CN"/>
        </w:rPr>
        <w:t>”</w:t>
      </w:r>
      <w:bookmarkEnd w:id="9"/>
      <w:bookmarkEnd w:id="10"/>
      <w:r w:rsidR="00265F2E" w:rsidRPr="00E969B8">
        <w:rPr>
          <w:rFonts w:ascii="Arial Narrow" w:eastAsia="Times New Roman" w:hAnsi="Arial Narrow"/>
          <w:b/>
          <w:bCs/>
          <w:sz w:val="24"/>
          <w:szCs w:val="24"/>
          <w:lang w:val="ro-RO" w:eastAsia="zh-CN"/>
        </w:rPr>
        <w:t xml:space="preserve"> </w:t>
      </w:r>
      <w:bookmarkEnd w:id="6"/>
      <w:proofErr w:type="spellStart"/>
      <w:r w:rsidR="004D581C" w:rsidRPr="00E969B8">
        <w:rPr>
          <w:rFonts w:ascii="Arial Narrow" w:hAnsi="Arial Narrow"/>
          <w:sz w:val="24"/>
          <w:szCs w:val="24"/>
        </w:rPr>
        <w:t>finanțat</w:t>
      </w:r>
      <w:proofErr w:type="spellEnd"/>
      <w:r w:rsidR="004D581C" w:rsidRPr="00E969B8">
        <w:rPr>
          <w:rFonts w:ascii="Arial Narrow" w:hAnsi="Arial Narrow"/>
          <w:sz w:val="24"/>
          <w:szCs w:val="24"/>
        </w:rPr>
        <w:t xml:space="preserve"> </w:t>
      </w:r>
      <w:proofErr w:type="spellStart"/>
      <w:r w:rsidR="004D581C" w:rsidRPr="00E969B8">
        <w:rPr>
          <w:rFonts w:ascii="Arial Narrow" w:hAnsi="Arial Narrow"/>
          <w:sz w:val="24"/>
          <w:szCs w:val="24"/>
        </w:rPr>
        <w:t>prin</w:t>
      </w:r>
      <w:proofErr w:type="spellEnd"/>
      <w:r w:rsidR="00121CD2" w:rsidRPr="00E969B8">
        <w:rPr>
          <w:rFonts w:ascii="Arial Narrow" w:hAnsi="Arial Narrow"/>
          <w:sz w:val="24"/>
          <w:szCs w:val="24"/>
        </w:rPr>
        <w:t xml:space="preserve"> </w:t>
      </w:r>
      <w:r w:rsidR="00121CD2" w:rsidRPr="00E969B8">
        <w:rPr>
          <w:rFonts w:ascii="Arial Narrow" w:hAnsi="Arial Narrow"/>
          <w:color w:val="000000" w:themeColor="text1"/>
          <w:sz w:val="24"/>
          <w:szCs w:val="24"/>
        </w:rPr>
        <w:t>PNDR.</w:t>
      </w:r>
      <w:r w:rsidR="00121CD2" w:rsidRPr="00E969B8">
        <w:rPr>
          <w:rFonts w:ascii="Arial Narrow" w:hAnsi="Arial Narrow"/>
          <w:sz w:val="24"/>
          <w:szCs w:val="24"/>
        </w:rPr>
        <w:t xml:space="preserve"> </w:t>
      </w:r>
      <w:bookmarkEnd w:id="7"/>
      <w:r w:rsidR="00265F2E" w:rsidRPr="00E969B8">
        <w:rPr>
          <w:rFonts w:ascii="Arial Narrow" w:hAnsi="Arial Narrow"/>
          <w:sz w:val="24"/>
          <w:szCs w:val="24"/>
        </w:rPr>
        <w:tab/>
      </w:r>
      <w:proofErr w:type="spellStart"/>
      <w:r w:rsidR="00121CD2" w:rsidRPr="00E969B8">
        <w:rPr>
          <w:rFonts w:ascii="Arial Narrow" w:hAnsi="Arial Narrow"/>
          <w:sz w:val="24"/>
          <w:szCs w:val="24"/>
        </w:rPr>
        <w:t>Investiția</w:t>
      </w:r>
      <w:proofErr w:type="spellEnd"/>
      <w:r w:rsidR="00121CD2" w:rsidRPr="00E969B8">
        <w:rPr>
          <w:rFonts w:ascii="Arial Narrow" w:hAnsi="Arial Narrow"/>
          <w:sz w:val="24"/>
          <w:szCs w:val="24"/>
        </w:rPr>
        <w:t xml:space="preserve"> s-a </w:t>
      </w:r>
      <w:proofErr w:type="spellStart"/>
      <w:r w:rsidR="00121CD2" w:rsidRPr="00E969B8">
        <w:rPr>
          <w:rFonts w:ascii="Arial Narrow" w:hAnsi="Arial Narrow"/>
          <w:sz w:val="24"/>
          <w:szCs w:val="24"/>
        </w:rPr>
        <w:t>realizat</w:t>
      </w:r>
      <w:proofErr w:type="spellEnd"/>
      <w:r w:rsidR="00121CD2" w:rsidRPr="00E969B8">
        <w:rPr>
          <w:rFonts w:ascii="Arial Narrow" w:hAnsi="Arial Narrow"/>
          <w:sz w:val="24"/>
          <w:szCs w:val="24"/>
        </w:rPr>
        <w:t xml:space="preserve"> conform </w:t>
      </w:r>
      <w:proofErr w:type="spellStart"/>
      <w:r w:rsidR="00121CD2" w:rsidRPr="00E969B8">
        <w:rPr>
          <w:rFonts w:ascii="Arial Narrow" w:hAnsi="Arial Narrow"/>
          <w:sz w:val="24"/>
          <w:szCs w:val="24"/>
        </w:rPr>
        <w:t>Contractului</w:t>
      </w:r>
      <w:proofErr w:type="spellEnd"/>
      <w:r w:rsidR="00121CD2" w:rsidRPr="00E969B8">
        <w:rPr>
          <w:rFonts w:ascii="Arial Narrow" w:hAnsi="Arial Narrow"/>
          <w:sz w:val="24"/>
          <w:szCs w:val="24"/>
        </w:rPr>
        <w:t xml:space="preserve"> de </w:t>
      </w:r>
      <w:proofErr w:type="spellStart"/>
      <w:r w:rsidR="00121CD2" w:rsidRPr="00E969B8">
        <w:rPr>
          <w:rFonts w:ascii="Arial Narrow" w:hAnsi="Arial Narrow"/>
          <w:sz w:val="24"/>
          <w:szCs w:val="24"/>
        </w:rPr>
        <w:t>finanțare</w:t>
      </w:r>
      <w:proofErr w:type="spellEnd"/>
      <w:r w:rsidR="00121CD2" w:rsidRPr="00E969B8">
        <w:rPr>
          <w:rFonts w:ascii="Arial Narrow" w:hAnsi="Arial Narrow"/>
          <w:sz w:val="24"/>
          <w:szCs w:val="24"/>
        </w:rPr>
        <w:t xml:space="preserve"> nr. </w:t>
      </w:r>
      <w:r w:rsidR="00CA3377" w:rsidRPr="00E969B8">
        <w:rPr>
          <w:rFonts w:ascii="Arial Narrow" w:eastAsia="Times New Roman" w:hAnsi="Arial Narrow" w:cs="Cambria"/>
          <w:bCs/>
          <w:color w:val="000000"/>
          <w:sz w:val="24"/>
          <w:szCs w:val="24"/>
          <w:lang w:val="en-AU" w:eastAsia="ro-RO"/>
        </w:rPr>
        <w:t>C07</w:t>
      </w:r>
      <w:r w:rsidR="00DA0EE1" w:rsidRPr="00E969B8">
        <w:rPr>
          <w:rFonts w:ascii="Arial Narrow" w:eastAsia="Times New Roman" w:hAnsi="Arial Narrow" w:cs="Cambria"/>
          <w:bCs/>
          <w:color w:val="000000"/>
          <w:sz w:val="24"/>
          <w:szCs w:val="24"/>
          <w:lang w:val="en-AU" w:eastAsia="ro-RO"/>
        </w:rPr>
        <w:t>6</w:t>
      </w:r>
      <w:r w:rsidR="00CA3377" w:rsidRPr="00E969B8">
        <w:rPr>
          <w:rFonts w:ascii="Arial Narrow" w:eastAsia="Times New Roman" w:hAnsi="Arial Narrow" w:cs="Cambria"/>
          <w:bCs/>
          <w:color w:val="000000"/>
          <w:sz w:val="24"/>
          <w:szCs w:val="24"/>
          <w:lang w:val="en-AU" w:eastAsia="ro-RO"/>
        </w:rPr>
        <w:t>0</w:t>
      </w:r>
      <w:r w:rsidR="00DA0EE1" w:rsidRPr="00E969B8">
        <w:rPr>
          <w:rFonts w:ascii="Arial Narrow" w:eastAsia="Times New Roman" w:hAnsi="Arial Narrow" w:cs="Cambria"/>
          <w:bCs/>
          <w:color w:val="000000"/>
          <w:sz w:val="24"/>
          <w:szCs w:val="24"/>
          <w:lang w:val="en-AU" w:eastAsia="ro-RO"/>
        </w:rPr>
        <w:t>C</w:t>
      </w:r>
      <w:r w:rsidR="00CA3377" w:rsidRPr="00E969B8">
        <w:rPr>
          <w:rFonts w:ascii="Arial Narrow" w:eastAsia="Times New Roman" w:hAnsi="Arial Narrow" w:cs="Cambria"/>
          <w:bCs/>
          <w:color w:val="000000"/>
          <w:sz w:val="24"/>
          <w:szCs w:val="24"/>
          <w:lang w:val="en-AU" w:eastAsia="ro-RO"/>
        </w:rPr>
        <w:t>N000</w:t>
      </w:r>
      <w:r w:rsidR="00DA0EE1" w:rsidRPr="00E969B8">
        <w:rPr>
          <w:rFonts w:ascii="Arial Narrow" w:eastAsia="Times New Roman" w:hAnsi="Arial Narrow" w:cs="Cambria"/>
          <w:bCs/>
          <w:color w:val="000000"/>
          <w:sz w:val="24"/>
          <w:szCs w:val="24"/>
          <w:lang w:val="en-AU" w:eastAsia="ro-RO"/>
        </w:rPr>
        <w:t>21713500361</w:t>
      </w:r>
      <w:r w:rsidR="00CA3377" w:rsidRPr="00E969B8">
        <w:rPr>
          <w:rFonts w:ascii="Arial Narrow" w:eastAsia="Times New Roman" w:hAnsi="Arial Narrow" w:cs="Cambria"/>
          <w:bCs/>
          <w:color w:val="000000"/>
          <w:sz w:val="24"/>
          <w:szCs w:val="24"/>
          <w:lang w:val="en-AU" w:eastAsia="ro-RO"/>
        </w:rPr>
        <w:t>/2</w:t>
      </w:r>
      <w:r w:rsidR="00DA0EE1" w:rsidRPr="00E969B8">
        <w:rPr>
          <w:rFonts w:ascii="Arial Narrow" w:eastAsia="Times New Roman" w:hAnsi="Arial Narrow" w:cs="Cambria"/>
          <w:bCs/>
          <w:color w:val="000000"/>
          <w:sz w:val="24"/>
          <w:szCs w:val="24"/>
          <w:lang w:val="en-AU" w:eastAsia="ro-RO"/>
        </w:rPr>
        <w:t>6.04.</w:t>
      </w:r>
      <w:proofErr w:type="gramStart"/>
      <w:r w:rsidR="00DA0EE1" w:rsidRPr="00E969B8">
        <w:rPr>
          <w:rFonts w:ascii="Arial Narrow" w:eastAsia="Times New Roman" w:hAnsi="Arial Narrow" w:cs="Cambria"/>
          <w:bCs/>
          <w:color w:val="000000"/>
          <w:sz w:val="24"/>
          <w:szCs w:val="24"/>
          <w:lang w:val="en-AU" w:eastAsia="ro-RO"/>
        </w:rPr>
        <w:t>2018</w:t>
      </w:r>
      <w:r w:rsidR="00CA3377" w:rsidRPr="00E969B8">
        <w:rPr>
          <w:rFonts w:ascii="Arial Narrow" w:hAnsi="Arial Narrow"/>
          <w:sz w:val="24"/>
          <w:szCs w:val="24"/>
        </w:rPr>
        <w:t xml:space="preserve">  </w:t>
      </w:r>
      <w:proofErr w:type="spellStart"/>
      <w:r w:rsidR="00121CD2" w:rsidRPr="00E969B8">
        <w:rPr>
          <w:rFonts w:ascii="Arial Narrow" w:hAnsi="Arial Narrow"/>
          <w:sz w:val="24"/>
          <w:szCs w:val="24"/>
        </w:rPr>
        <w:t>și</w:t>
      </w:r>
      <w:proofErr w:type="spellEnd"/>
      <w:proofErr w:type="gramEnd"/>
      <w:r w:rsidR="00121CD2" w:rsidRPr="00E969B8">
        <w:rPr>
          <w:rFonts w:ascii="Arial Narrow" w:hAnsi="Arial Narrow"/>
          <w:sz w:val="24"/>
          <w:szCs w:val="24"/>
        </w:rPr>
        <w:t xml:space="preserve"> a </w:t>
      </w:r>
      <w:proofErr w:type="spellStart"/>
      <w:r w:rsidR="00121CD2" w:rsidRPr="00E969B8">
        <w:rPr>
          <w:rFonts w:ascii="Arial Narrow" w:hAnsi="Arial Narrow"/>
          <w:sz w:val="24"/>
          <w:szCs w:val="24"/>
        </w:rPr>
        <w:t>actelor</w:t>
      </w:r>
      <w:proofErr w:type="spellEnd"/>
      <w:r w:rsidR="00121CD2" w:rsidRPr="00E969B8">
        <w:rPr>
          <w:rFonts w:ascii="Arial Narrow" w:hAnsi="Arial Narrow"/>
          <w:sz w:val="24"/>
          <w:szCs w:val="24"/>
        </w:rPr>
        <w:t xml:space="preserve"> </w:t>
      </w:r>
      <w:proofErr w:type="spellStart"/>
      <w:r w:rsidR="00121CD2" w:rsidRPr="00E969B8">
        <w:rPr>
          <w:rFonts w:ascii="Arial Narrow" w:hAnsi="Arial Narrow"/>
          <w:sz w:val="24"/>
          <w:szCs w:val="24"/>
        </w:rPr>
        <w:t>adițio</w:t>
      </w:r>
      <w:r w:rsidR="000D16CE" w:rsidRPr="00E969B8">
        <w:rPr>
          <w:rFonts w:ascii="Arial Narrow" w:hAnsi="Arial Narrow"/>
          <w:sz w:val="24"/>
          <w:szCs w:val="24"/>
        </w:rPr>
        <w:t>nale</w:t>
      </w:r>
      <w:proofErr w:type="spellEnd"/>
      <w:r w:rsidR="000D16CE" w:rsidRPr="00E969B8">
        <w:rPr>
          <w:rFonts w:ascii="Arial Narrow" w:hAnsi="Arial Narrow"/>
          <w:sz w:val="24"/>
          <w:szCs w:val="24"/>
        </w:rPr>
        <w:t xml:space="preserve"> </w:t>
      </w:r>
      <w:proofErr w:type="spellStart"/>
      <w:r w:rsidR="000D16CE" w:rsidRPr="00E969B8">
        <w:rPr>
          <w:rFonts w:ascii="Arial Narrow" w:hAnsi="Arial Narrow"/>
          <w:sz w:val="24"/>
          <w:szCs w:val="24"/>
        </w:rPr>
        <w:t>încheiate</w:t>
      </w:r>
      <w:proofErr w:type="spellEnd"/>
      <w:r w:rsidR="000D16CE" w:rsidRPr="00E969B8">
        <w:rPr>
          <w:rFonts w:ascii="Arial Narrow" w:hAnsi="Arial Narrow"/>
          <w:sz w:val="24"/>
          <w:szCs w:val="24"/>
        </w:rPr>
        <w:t xml:space="preserve"> </w:t>
      </w:r>
      <w:proofErr w:type="spellStart"/>
      <w:r w:rsidR="000D16CE" w:rsidRPr="00E969B8">
        <w:rPr>
          <w:rFonts w:ascii="Arial Narrow" w:hAnsi="Arial Narrow"/>
          <w:sz w:val="24"/>
          <w:szCs w:val="24"/>
        </w:rPr>
        <w:t>între</w:t>
      </w:r>
      <w:proofErr w:type="spellEnd"/>
      <w:r w:rsidR="000D16CE" w:rsidRPr="00E969B8">
        <w:rPr>
          <w:rFonts w:ascii="Arial Narrow" w:hAnsi="Arial Narrow"/>
          <w:sz w:val="24"/>
          <w:szCs w:val="24"/>
        </w:rPr>
        <w:t xml:space="preserve"> </w:t>
      </w:r>
      <w:proofErr w:type="spellStart"/>
      <w:r w:rsidR="000D16CE" w:rsidRPr="00E969B8">
        <w:rPr>
          <w:rFonts w:ascii="Arial Narrow" w:hAnsi="Arial Narrow"/>
          <w:sz w:val="24"/>
          <w:szCs w:val="24"/>
        </w:rPr>
        <w:t>Comuna</w:t>
      </w:r>
      <w:proofErr w:type="spellEnd"/>
      <w:r w:rsidR="000D16CE" w:rsidRPr="00E969B8">
        <w:rPr>
          <w:rFonts w:ascii="Arial Narrow" w:hAnsi="Arial Narrow"/>
          <w:sz w:val="24"/>
          <w:szCs w:val="24"/>
        </w:rPr>
        <w:t xml:space="preserve"> </w:t>
      </w:r>
      <w:proofErr w:type="spellStart"/>
      <w:r w:rsidR="00DA0EE1" w:rsidRPr="00E969B8">
        <w:rPr>
          <w:rFonts w:ascii="Arial Narrow" w:hAnsi="Arial Narrow"/>
          <w:sz w:val="24"/>
          <w:szCs w:val="24"/>
        </w:rPr>
        <w:t>Preutești</w:t>
      </w:r>
      <w:proofErr w:type="spellEnd"/>
      <w:r w:rsidR="00121CD2" w:rsidRPr="00E969B8">
        <w:rPr>
          <w:rFonts w:ascii="Arial Narrow" w:hAnsi="Arial Narrow"/>
          <w:sz w:val="24"/>
          <w:szCs w:val="24"/>
        </w:rPr>
        <w:t xml:space="preserve"> </w:t>
      </w:r>
      <w:proofErr w:type="spellStart"/>
      <w:r w:rsidR="00121CD2" w:rsidRPr="00E969B8">
        <w:rPr>
          <w:rFonts w:ascii="Arial Narrow" w:hAnsi="Arial Narrow"/>
          <w:sz w:val="24"/>
          <w:szCs w:val="24"/>
        </w:rPr>
        <w:t>și</w:t>
      </w:r>
      <w:proofErr w:type="spellEnd"/>
      <w:r w:rsidR="00121CD2" w:rsidRPr="00E969B8">
        <w:rPr>
          <w:rFonts w:ascii="Arial Narrow" w:hAnsi="Arial Narrow"/>
          <w:sz w:val="24"/>
          <w:szCs w:val="24"/>
        </w:rPr>
        <w:t xml:space="preserve"> </w:t>
      </w:r>
      <w:proofErr w:type="spellStart"/>
      <w:r w:rsidR="00121CD2" w:rsidRPr="00E969B8">
        <w:rPr>
          <w:rFonts w:ascii="Arial Narrow" w:hAnsi="Arial Narrow"/>
          <w:sz w:val="24"/>
          <w:szCs w:val="24"/>
        </w:rPr>
        <w:t>Agenția</w:t>
      </w:r>
      <w:proofErr w:type="spellEnd"/>
      <w:r w:rsidR="00121CD2" w:rsidRPr="00E969B8">
        <w:rPr>
          <w:rFonts w:ascii="Arial Narrow" w:hAnsi="Arial Narrow"/>
          <w:sz w:val="24"/>
          <w:szCs w:val="24"/>
        </w:rPr>
        <w:t xml:space="preserve"> </w:t>
      </w:r>
      <w:proofErr w:type="spellStart"/>
      <w:r w:rsidR="00121CD2" w:rsidRPr="00E969B8">
        <w:rPr>
          <w:rFonts w:ascii="Arial Narrow" w:hAnsi="Arial Narrow"/>
          <w:sz w:val="24"/>
          <w:szCs w:val="24"/>
        </w:rPr>
        <w:t>pentru</w:t>
      </w:r>
      <w:proofErr w:type="spellEnd"/>
      <w:r w:rsidR="00121CD2" w:rsidRPr="00E969B8">
        <w:rPr>
          <w:rFonts w:ascii="Arial Narrow" w:hAnsi="Arial Narrow"/>
          <w:sz w:val="24"/>
          <w:szCs w:val="24"/>
        </w:rPr>
        <w:t xml:space="preserve"> </w:t>
      </w:r>
      <w:proofErr w:type="spellStart"/>
      <w:r w:rsidR="00121CD2" w:rsidRPr="00E969B8">
        <w:rPr>
          <w:rFonts w:ascii="Arial Narrow" w:hAnsi="Arial Narrow"/>
          <w:sz w:val="24"/>
          <w:szCs w:val="24"/>
        </w:rPr>
        <w:t>Fi</w:t>
      </w:r>
      <w:r w:rsidR="00BD7EB9" w:rsidRPr="00E969B8">
        <w:rPr>
          <w:rFonts w:ascii="Arial Narrow" w:hAnsi="Arial Narrow"/>
          <w:sz w:val="24"/>
          <w:szCs w:val="24"/>
        </w:rPr>
        <w:t>nanțarea</w:t>
      </w:r>
      <w:proofErr w:type="spellEnd"/>
      <w:r w:rsidR="00BD7EB9" w:rsidRPr="00E969B8">
        <w:rPr>
          <w:rFonts w:ascii="Arial Narrow" w:hAnsi="Arial Narrow"/>
          <w:sz w:val="24"/>
          <w:szCs w:val="24"/>
        </w:rPr>
        <w:t xml:space="preserve"> </w:t>
      </w:r>
      <w:proofErr w:type="spellStart"/>
      <w:r w:rsidR="00BD7EB9" w:rsidRPr="00E969B8">
        <w:rPr>
          <w:rFonts w:ascii="Arial Narrow" w:hAnsi="Arial Narrow"/>
          <w:sz w:val="24"/>
          <w:szCs w:val="24"/>
        </w:rPr>
        <w:t>Investițiilor</w:t>
      </w:r>
      <w:proofErr w:type="spellEnd"/>
      <w:r w:rsidR="00BD7EB9" w:rsidRPr="00E969B8">
        <w:rPr>
          <w:rFonts w:ascii="Arial Narrow" w:hAnsi="Arial Narrow"/>
          <w:sz w:val="24"/>
          <w:szCs w:val="24"/>
        </w:rPr>
        <w:t xml:space="preserve"> </w:t>
      </w:r>
      <w:proofErr w:type="spellStart"/>
      <w:r w:rsidR="00BD7EB9" w:rsidRPr="00E969B8">
        <w:rPr>
          <w:rFonts w:ascii="Arial Narrow" w:hAnsi="Arial Narrow"/>
          <w:sz w:val="24"/>
          <w:szCs w:val="24"/>
        </w:rPr>
        <w:t>Rural</w:t>
      </w:r>
      <w:r w:rsidR="00DA0EE1" w:rsidRPr="00E969B8">
        <w:rPr>
          <w:rFonts w:ascii="Arial Narrow" w:hAnsi="Arial Narrow"/>
          <w:sz w:val="24"/>
          <w:szCs w:val="24"/>
        </w:rPr>
        <w:t>e</w:t>
      </w:r>
      <w:proofErr w:type="spellEnd"/>
      <w:r w:rsidR="00DA0EE1" w:rsidRPr="00E969B8">
        <w:rPr>
          <w:rFonts w:ascii="Arial Narrow" w:hAnsi="Arial Narrow"/>
          <w:sz w:val="24"/>
          <w:szCs w:val="24"/>
        </w:rPr>
        <w:t>.</w:t>
      </w:r>
    </w:p>
    <w:p w14:paraId="31947B20" w14:textId="767FED1A" w:rsidR="00B14EFD" w:rsidRPr="00E969B8" w:rsidRDefault="00413922" w:rsidP="00413922">
      <w:pPr>
        <w:pStyle w:val="NoSpacing"/>
        <w:ind w:firstLine="720"/>
        <w:jc w:val="both"/>
        <w:rPr>
          <w:rFonts w:ascii="Arial Narrow" w:hAnsi="Arial Narrow"/>
          <w:sz w:val="24"/>
          <w:szCs w:val="24"/>
          <w:lang w:val="it-IT"/>
        </w:rPr>
      </w:pPr>
      <w:r w:rsidRPr="00E969B8">
        <w:rPr>
          <w:rFonts w:ascii="Arial Narrow" w:hAnsi="Arial Narrow"/>
          <w:sz w:val="24"/>
          <w:szCs w:val="24"/>
        </w:rPr>
        <w:t xml:space="preserve"> </w:t>
      </w:r>
      <w:proofErr w:type="spellStart"/>
      <w:r w:rsidRPr="00E969B8">
        <w:rPr>
          <w:rFonts w:ascii="Arial Narrow" w:hAnsi="Arial Narrow"/>
          <w:sz w:val="24"/>
          <w:szCs w:val="24"/>
        </w:rPr>
        <w:t>Lucrările</w:t>
      </w:r>
      <w:proofErr w:type="spellEnd"/>
      <w:r w:rsidRPr="00E969B8">
        <w:rPr>
          <w:rFonts w:ascii="Arial Narrow" w:hAnsi="Arial Narrow"/>
          <w:sz w:val="24"/>
          <w:szCs w:val="24"/>
        </w:rPr>
        <w:t xml:space="preserve"> au </w:t>
      </w:r>
      <w:proofErr w:type="spellStart"/>
      <w:r w:rsidRPr="00E969B8">
        <w:rPr>
          <w:rFonts w:ascii="Arial Narrow" w:hAnsi="Arial Narrow"/>
          <w:sz w:val="24"/>
          <w:szCs w:val="24"/>
        </w:rPr>
        <w:t>demarat</w:t>
      </w:r>
      <w:proofErr w:type="spellEnd"/>
      <w:r w:rsidRPr="00E969B8">
        <w:rPr>
          <w:rFonts w:ascii="Arial Narrow" w:hAnsi="Arial Narrow"/>
          <w:sz w:val="24"/>
          <w:szCs w:val="24"/>
        </w:rPr>
        <w:t xml:space="preserve"> conform </w:t>
      </w:r>
      <w:bookmarkStart w:id="11" w:name="_Hlk97116248"/>
      <w:proofErr w:type="spellStart"/>
      <w:r w:rsidRPr="00E969B8">
        <w:rPr>
          <w:rFonts w:ascii="Arial Narrow" w:hAnsi="Arial Narrow"/>
          <w:sz w:val="24"/>
          <w:szCs w:val="24"/>
        </w:rPr>
        <w:t>Autorizației</w:t>
      </w:r>
      <w:proofErr w:type="spellEnd"/>
      <w:r w:rsidRPr="00E969B8">
        <w:rPr>
          <w:rFonts w:ascii="Arial Narrow" w:hAnsi="Arial Narrow"/>
          <w:sz w:val="24"/>
          <w:szCs w:val="24"/>
        </w:rPr>
        <w:t xml:space="preserve"> de </w:t>
      </w:r>
      <w:proofErr w:type="spellStart"/>
      <w:r w:rsidRPr="00E969B8">
        <w:rPr>
          <w:rFonts w:ascii="Arial Narrow" w:hAnsi="Arial Narrow"/>
          <w:sz w:val="24"/>
          <w:szCs w:val="24"/>
        </w:rPr>
        <w:t>construire</w:t>
      </w:r>
      <w:proofErr w:type="spellEnd"/>
      <w:r w:rsidRPr="00E969B8">
        <w:rPr>
          <w:rFonts w:ascii="Arial Narrow" w:hAnsi="Arial Narrow"/>
          <w:sz w:val="24"/>
          <w:szCs w:val="24"/>
        </w:rPr>
        <w:t xml:space="preserve"> nr.</w:t>
      </w:r>
      <w:r w:rsidR="00EF03F1" w:rsidRPr="00E969B8">
        <w:rPr>
          <w:rFonts w:ascii="Arial Narrow" w:hAnsi="Arial Narrow"/>
          <w:sz w:val="24"/>
          <w:szCs w:val="24"/>
        </w:rPr>
        <w:t xml:space="preserve"> </w:t>
      </w:r>
      <w:r w:rsidR="00265F2E" w:rsidRPr="00E969B8">
        <w:rPr>
          <w:rFonts w:ascii="Arial Narrow" w:hAnsi="Arial Narrow"/>
          <w:sz w:val="24"/>
          <w:szCs w:val="24"/>
        </w:rPr>
        <w:t>3</w:t>
      </w:r>
      <w:r w:rsidR="003477E1" w:rsidRPr="00E969B8">
        <w:rPr>
          <w:rFonts w:ascii="Arial Narrow" w:hAnsi="Arial Narrow"/>
          <w:sz w:val="24"/>
          <w:szCs w:val="24"/>
        </w:rPr>
        <w:t xml:space="preserve"> </w:t>
      </w:r>
      <w:proofErr w:type="gramStart"/>
      <w:r w:rsidR="003477E1" w:rsidRPr="00E969B8">
        <w:rPr>
          <w:rFonts w:ascii="Arial Narrow" w:hAnsi="Arial Narrow"/>
          <w:sz w:val="24"/>
          <w:szCs w:val="24"/>
        </w:rPr>
        <w:t>din</w:t>
      </w:r>
      <w:proofErr w:type="gramEnd"/>
      <w:r w:rsidR="003477E1" w:rsidRPr="00E969B8">
        <w:rPr>
          <w:rFonts w:ascii="Arial Narrow" w:hAnsi="Arial Narrow"/>
          <w:sz w:val="24"/>
          <w:szCs w:val="24"/>
        </w:rPr>
        <w:t xml:space="preserve"> </w:t>
      </w:r>
      <w:r w:rsidR="00265F2E" w:rsidRPr="00E969B8">
        <w:rPr>
          <w:rFonts w:ascii="Arial Narrow" w:hAnsi="Arial Narrow"/>
          <w:sz w:val="24"/>
          <w:szCs w:val="24"/>
        </w:rPr>
        <w:t>6.02.2020</w:t>
      </w:r>
      <w:r w:rsidR="003477E1" w:rsidRPr="00E969B8">
        <w:rPr>
          <w:rFonts w:ascii="Arial Narrow" w:hAnsi="Arial Narrow"/>
          <w:sz w:val="24"/>
          <w:szCs w:val="24"/>
        </w:rPr>
        <w:t xml:space="preserve"> </w:t>
      </w:r>
      <w:bookmarkEnd w:id="11"/>
      <w:proofErr w:type="spellStart"/>
      <w:r w:rsidRPr="00E969B8">
        <w:rPr>
          <w:rFonts w:ascii="Arial Narrow" w:hAnsi="Arial Narrow"/>
          <w:sz w:val="24"/>
          <w:szCs w:val="24"/>
        </w:rPr>
        <w:t>și</w:t>
      </w:r>
      <w:proofErr w:type="spellEnd"/>
      <w:r w:rsidRPr="00E969B8">
        <w:rPr>
          <w:rFonts w:ascii="Arial Narrow" w:hAnsi="Arial Narrow"/>
          <w:sz w:val="24"/>
          <w:szCs w:val="24"/>
        </w:rPr>
        <w:t xml:space="preserve"> au </w:t>
      </w:r>
      <w:proofErr w:type="spellStart"/>
      <w:r w:rsidRPr="00E969B8">
        <w:rPr>
          <w:rFonts w:ascii="Arial Narrow" w:hAnsi="Arial Narrow"/>
          <w:sz w:val="24"/>
          <w:szCs w:val="24"/>
        </w:rPr>
        <w:t>constat</w:t>
      </w:r>
      <w:proofErr w:type="spellEnd"/>
      <w:r w:rsidRPr="00E969B8">
        <w:rPr>
          <w:rFonts w:ascii="Arial Narrow" w:hAnsi="Arial Narrow"/>
          <w:sz w:val="24"/>
          <w:szCs w:val="24"/>
        </w:rPr>
        <w:t xml:space="preserve"> </w:t>
      </w:r>
      <w:proofErr w:type="spellStart"/>
      <w:r w:rsidRPr="00E969B8">
        <w:rPr>
          <w:rFonts w:ascii="Arial Narrow" w:hAnsi="Arial Narrow"/>
          <w:sz w:val="24"/>
          <w:szCs w:val="24"/>
        </w:rPr>
        <w:t>în</w:t>
      </w:r>
      <w:proofErr w:type="spellEnd"/>
      <w:r w:rsidRPr="00E969B8">
        <w:rPr>
          <w:rFonts w:ascii="Arial Narrow" w:hAnsi="Arial Narrow"/>
          <w:sz w:val="24"/>
          <w:szCs w:val="24"/>
          <w:lang w:val="it-IT"/>
        </w:rPr>
        <w:t xml:space="preserve"> </w:t>
      </w:r>
      <w:r w:rsidR="00DA0EE1" w:rsidRPr="00E969B8">
        <w:rPr>
          <w:rFonts w:ascii="Arial Narrow" w:hAnsi="Arial Narrow"/>
          <w:sz w:val="24"/>
          <w:szCs w:val="24"/>
          <w:lang w:val="it-IT"/>
        </w:rPr>
        <w:t xml:space="preserve">reabilitarea, modernizarea și dotarea Așezămantului Cultural din satul Basarabi, comuna Preutești, județul Suceava. </w:t>
      </w:r>
    </w:p>
    <w:p w14:paraId="24B7FD27" w14:textId="46150A98" w:rsidR="003C5528" w:rsidRPr="00E969B8" w:rsidRDefault="00D8587A" w:rsidP="00413922">
      <w:pPr>
        <w:pStyle w:val="NoSpacing"/>
        <w:ind w:firstLine="720"/>
        <w:jc w:val="both"/>
        <w:rPr>
          <w:rFonts w:ascii="Arial Narrow" w:hAnsi="Arial Narrow"/>
          <w:sz w:val="24"/>
          <w:szCs w:val="24"/>
          <w:lang w:val="it-IT"/>
        </w:rPr>
      </w:pPr>
      <w:r w:rsidRPr="00E969B8">
        <w:rPr>
          <w:rFonts w:ascii="Arial Narrow" w:hAnsi="Arial Narrow"/>
          <w:sz w:val="24"/>
          <w:szCs w:val="24"/>
          <w:lang w:val="it-IT"/>
        </w:rPr>
        <w:t xml:space="preserve">Având în vedere faptul că denumirea imobilului </w:t>
      </w:r>
      <w:r w:rsidRPr="00E969B8">
        <w:rPr>
          <w:rFonts w:ascii="Arial Narrow" w:hAnsi="Arial Narrow"/>
          <w:sz w:val="24"/>
          <w:szCs w:val="24"/>
          <w:lang w:val="ro-RO"/>
        </w:rPr>
        <w:t xml:space="preserve">Cămin Cultural din satul Basarabi a fost schimbată în baza </w:t>
      </w:r>
      <w:proofErr w:type="spellStart"/>
      <w:r w:rsidRPr="00E969B8">
        <w:rPr>
          <w:rFonts w:ascii="Arial Narrow" w:hAnsi="Arial Narrow"/>
          <w:sz w:val="24"/>
          <w:szCs w:val="24"/>
        </w:rPr>
        <w:t>Autorizației</w:t>
      </w:r>
      <w:proofErr w:type="spellEnd"/>
      <w:r w:rsidRPr="00E969B8">
        <w:rPr>
          <w:rFonts w:ascii="Arial Narrow" w:hAnsi="Arial Narrow"/>
          <w:sz w:val="24"/>
          <w:szCs w:val="24"/>
        </w:rPr>
        <w:t xml:space="preserve"> de </w:t>
      </w:r>
      <w:proofErr w:type="spellStart"/>
      <w:r w:rsidRPr="00E969B8">
        <w:rPr>
          <w:rFonts w:ascii="Arial Narrow" w:hAnsi="Arial Narrow"/>
          <w:sz w:val="24"/>
          <w:szCs w:val="24"/>
        </w:rPr>
        <w:t>construire</w:t>
      </w:r>
      <w:proofErr w:type="spellEnd"/>
      <w:r w:rsidRPr="00E969B8">
        <w:rPr>
          <w:rFonts w:ascii="Arial Narrow" w:hAnsi="Arial Narrow"/>
          <w:sz w:val="24"/>
          <w:szCs w:val="24"/>
        </w:rPr>
        <w:t xml:space="preserve"> nr. 3 </w:t>
      </w:r>
      <w:proofErr w:type="gramStart"/>
      <w:r w:rsidRPr="00E969B8">
        <w:rPr>
          <w:rFonts w:ascii="Arial Narrow" w:hAnsi="Arial Narrow"/>
          <w:sz w:val="24"/>
          <w:szCs w:val="24"/>
        </w:rPr>
        <w:t>din</w:t>
      </w:r>
      <w:proofErr w:type="gramEnd"/>
      <w:r w:rsidRPr="00E969B8">
        <w:rPr>
          <w:rFonts w:ascii="Arial Narrow" w:hAnsi="Arial Narrow"/>
          <w:sz w:val="24"/>
          <w:szCs w:val="24"/>
        </w:rPr>
        <w:t xml:space="preserve"> 6.02.2020 </w:t>
      </w:r>
      <w:proofErr w:type="spellStart"/>
      <w:r w:rsidRPr="00E969B8">
        <w:rPr>
          <w:rFonts w:ascii="Arial Narrow" w:hAnsi="Arial Narrow"/>
          <w:sz w:val="24"/>
          <w:szCs w:val="24"/>
        </w:rPr>
        <w:t>și</w:t>
      </w:r>
      <w:proofErr w:type="spellEnd"/>
      <w:r w:rsidRPr="00E969B8">
        <w:rPr>
          <w:rFonts w:ascii="Arial Narrow" w:hAnsi="Arial Narrow"/>
          <w:sz w:val="24"/>
          <w:szCs w:val="24"/>
        </w:rPr>
        <w:t xml:space="preserve"> a </w:t>
      </w:r>
      <w:r w:rsidRPr="00E969B8">
        <w:rPr>
          <w:rFonts w:ascii="Arial Narrow" w:hAnsi="Arial Narrow"/>
          <w:sz w:val="24"/>
          <w:szCs w:val="24"/>
          <w:lang w:val="ro-RO"/>
        </w:rPr>
        <w:t xml:space="preserve">Procesul verbal de recepție la terminarea lucrărilor înregistrat sub nr. 3839 din 13.05.2021 în </w:t>
      </w:r>
      <w:r w:rsidRPr="00E969B8">
        <w:rPr>
          <w:rFonts w:ascii="Arial Narrow" w:hAnsi="Arial Narrow"/>
          <w:sz w:val="24"/>
          <w:szCs w:val="24"/>
          <w:lang w:val="en-AU"/>
        </w:rPr>
        <w:t xml:space="preserve">AȘEZĂMÂNT CULTURAL, SAT. BASARABI, COMUNA PREUTEȘTI, JUDEȚUL SUCEAVA am </w:t>
      </w:r>
      <w:proofErr w:type="spellStart"/>
      <w:r w:rsidRPr="00E969B8">
        <w:rPr>
          <w:rFonts w:ascii="Arial Narrow" w:hAnsi="Arial Narrow"/>
          <w:sz w:val="24"/>
          <w:szCs w:val="24"/>
          <w:lang w:val="en-AU"/>
        </w:rPr>
        <w:t>solicitat</w:t>
      </w:r>
      <w:proofErr w:type="spellEnd"/>
      <w:r w:rsidRPr="00E969B8">
        <w:rPr>
          <w:rFonts w:ascii="Arial Narrow" w:hAnsi="Arial Narrow"/>
          <w:sz w:val="24"/>
          <w:szCs w:val="24"/>
          <w:lang w:val="en-AU"/>
        </w:rPr>
        <w:t xml:space="preserve"> </w:t>
      </w:r>
      <w:proofErr w:type="spellStart"/>
      <w:r w:rsidRPr="00E969B8">
        <w:rPr>
          <w:rFonts w:ascii="Arial Narrow" w:hAnsi="Arial Narrow"/>
          <w:sz w:val="24"/>
          <w:szCs w:val="24"/>
          <w:lang w:val="en-AU"/>
        </w:rPr>
        <w:t>Oficiului</w:t>
      </w:r>
      <w:proofErr w:type="spellEnd"/>
      <w:r w:rsidRPr="00E969B8">
        <w:rPr>
          <w:rFonts w:ascii="Arial Narrow" w:hAnsi="Arial Narrow"/>
          <w:sz w:val="24"/>
          <w:szCs w:val="24"/>
          <w:lang w:val="en-AU"/>
        </w:rPr>
        <w:t xml:space="preserve"> de </w:t>
      </w:r>
      <w:proofErr w:type="spellStart"/>
      <w:r w:rsidRPr="00E969B8">
        <w:rPr>
          <w:rFonts w:ascii="Arial Narrow" w:hAnsi="Arial Narrow"/>
          <w:sz w:val="24"/>
          <w:szCs w:val="24"/>
          <w:lang w:val="en-AU"/>
        </w:rPr>
        <w:t>Cadastru</w:t>
      </w:r>
      <w:proofErr w:type="spellEnd"/>
      <w:r w:rsidRPr="00E969B8">
        <w:rPr>
          <w:rFonts w:ascii="Arial Narrow" w:hAnsi="Arial Narrow"/>
          <w:sz w:val="24"/>
          <w:szCs w:val="24"/>
          <w:lang w:val="en-AU"/>
        </w:rPr>
        <w:t xml:space="preserve"> </w:t>
      </w:r>
      <w:proofErr w:type="spellStart"/>
      <w:r w:rsidRPr="00E969B8">
        <w:rPr>
          <w:rFonts w:ascii="Arial Narrow" w:hAnsi="Arial Narrow"/>
          <w:sz w:val="24"/>
          <w:szCs w:val="24"/>
          <w:lang w:val="en-AU"/>
        </w:rPr>
        <w:t>și</w:t>
      </w:r>
      <w:proofErr w:type="spellEnd"/>
      <w:r w:rsidRPr="00E969B8">
        <w:rPr>
          <w:rFonts w:ascii="Arial Narrow" w:hAnsi="Arial Narrow"/>
          <w:sz w:val="24"/>
          <w:szCs w:val="24"/>
          <w:lang w:val="en-AU"/>
        </w:rPr>
        <w:t xml:space="preserve"> </w:t>
      </w:r>
      <w:proofErr w:type="spellStart"/>
      <w:r w:rsidRPr="00E969B8">
        <w:rPr>
          <w:rFonts w:ascii="Arial Narrow" w:hAnsi="Arial Narrow"/>
          <w:sz w:val="24"/>
          <w:szCs w:val="24"/>
          <w:lang w:val="en-AU"/>
        </w:rPr>
        <w:t>Publicitate</w:t>
      </w:r>
      <w:proofErr w:type="spellEnd"/>
      <w:r w:rsidRPr="00E969B8">
        <w:rPr>
          <w:rFonts w:ascii="Arial Narrow" w:hAnsi="Arial Narrow"/>
          <w:sz w:val="24"/>
          <w:szCs w:val="24"/>
          <w:lang w:val="en-AU"/>
        </w:rPr>
        <w:t xml:space="preserve"> </w:t>
      </w:r>
      <w:proofErr w:type="spellStart"/>
      <w:r w:rsidRPr="00E969B8">
        <w:rPr>
          <w:rFonts w:ascii="Arial Narrow" w:hAnsi="Arial Narrow"/>
          <w:sz w:val="24"/>
          <w:szCs w:val="24"/>
          <w:lang w:val="en-AU"/>
        </w:rPr>
        <w:t>actualizarea</w:t>
      </w:r>
      <w:proofErr w:type="spellEnd"/>
      <w:r w:rsidRPr="00E969B8">
        <w:rPr>
          <w:rFonts w:ascii="Arial Narrow" w:hAnsi="Arial Narrow"/>
          <w:sz w:val="24"/>
          <w:szCs w:val="24"/>
          <w:lang w:val="en-AU"/>
        </w:rPr>
        <w:t xml:space="preserve"> </w:t>
      </w:r>
      <w:proofErr w:type="spellStart"/>
      <w:r w:rsidRPr="00E969B8">
        <w:rPr>
          <w:rFonts w:ascii="Arial Narrow" w:hAnsi="Arial Narrow"/>
          <w:sz w:val="24"/>
          <w:szCs w:val="24"/>
          <w:lang w:val="en-AU"/>
        </w:rPr>
        <w:t>pentru</w:t>
      </w:r>
      <w:proofErr w:type="spellEnd"/>
      <w:r w:rsidRPr="00E969B8">
        <w:rPr>
          <w:rFonts w:ascii="Arial Narrow" w:hAnsi="Arial Narrow"/>
          <w:sz w:val="24"/>
          <w:szCs w:val="24"/>
          <w:lang w:val="en-AU"/>
        </w:rPr>
        <w:t xml:space="preserve"> </w:t>
      </w:r>
      <w:r w:rsidRPr="00E969B8">
        <w:rPr>
          <w:rFonts w:ascii="Arial Narrow" w:hAnsi="Arial Narrow"/>
          <w:sz w:val="24"/>
          <w:szCs w:val="24"/>
          <w:lang w:val="ro-RO"/>
        </w:rPr>
        <w:t>Cartea Funciară nr.31580 Preutești.</w:t>
      </w:r>
    </w:p>
    <w:p w14:paraId="57D6B617" w14:textId="117D8A52" w:rsidR="00D87543" w:rsidRPr="00E969B8" w:rsidRDefault="00D87543" w:rsidP="00413922">
      <w:pPr>
        <w:pStyle w:val="NoSpacing"/>
        <w:ind w:firstLine="720"/>
        <w:jc w:val="both"/>
        <w:rPr>
          <w:rFonts w:ascii="Arial Narrow" w:hAnsi="Arial Narrow"/>
          <w:sz w:val="24"/>
          <w:szCs w:val="24"/>
          <w:lang w:val="ro-RO"/>
        </w:rPr>
      </w:pPr>
      <w:r w:rsidRPr="00E969B8">
        <w:rPr>
          <w:rFonts w:ascii="Arial Narrow" w:hAnsi="Arial Narrow"/>
          <w:sz w:val="24"/>
          <w:szCs w:val="24"/>
          <w:lang w:val="ro-RO"/>
        </w:rPr>
        <w:t xml:space="preserve">La poziția nr.152 din  Anexa nr.71 la Hotărârea Guvernului  nr.1357/27.12.2001 privind atestarea domeniului public al judeţului Suceava, precum şi al municipiilor, oraşelor şi comunelor din judeţul Suceava a fost înscris </w:t>
      </w:r>
      <w:r w:rsidR="0087580A" w:rsidRPr="00E969B8">
        <w:rPr>
          <w:rFonts w:ascii="Arial Narrow" w:hAnsi="Arial Narrow"/>
          <w:sz w:val="24"/>
          <w:szCs w:val="24"/>
          <w:lang w:val="ro-RO"/>
        </w:rPr>
        <w:t xml:space="preserve">terenul </w:t>
      </w:r>
      <w:r w:rsidR="00270E04" w:rsidRPr="00E969B8">
        <w:rPr>
          <w:rFonts w:ascii="Arial Narrow" w:hAnsi="Arial Narrow"/>
          <w:sz w:val="24"/>
          <w:szCs w:val="24"/>
          <w:lang w:val="ro-RO"/>
        </w:rPr>
        <w:t xml:space="preserve">aferent </w:t>
      </w:r>
      <w:r w:rsidR="0087580A" w:rsidRPr="00E969B8">
        <w:rPr>
          <w:rFonts w:ascii="Arial Narrow" w:hAnsi="Arial Narrow"/>
          <w:sz w:val="24"/>
          <w:szCs w:val="24"/>
          <w:lang w:val="ro-RO"/>
        </w:rPr>
        <w:t xml:space="preserve">construcțiilor </w:t>
      </w:r>
      <w:r w:rsidR="00270E04" w:rsidRPr="00E969B8">
        <w:rPr>
          <w:rFonts w:ascii="Arial Narrow" w:hAnsi="Arial Narrow"/>
          <w:sz w:val="24"/>
          <w:szCs w:val="24"/>
          <w:lang w:val="ro-RO"/>
        </w:rPr>
        <w:t xml:space="preserve">de la </w:t>
      </w:r>
      <w:r w:rsidR="0087580A" w:rsidRPr="00E969B8">
        <w:rPr>
          <w:rFonts w:ascii="Arial Narrow" w:hAnsi="Arial Narrow"/>
          <w:sz w:val="24"/>
          <w:szCs w:val="24"/>
          <w:lang w:val="ro-RO"/>
        </w:rPr>
        <w:t xml:space="preserve"> poziția nr.150 </w:t>
      </w:r>
      <w:r w:rsidR="00B129CE" w:rsidRPr="00E969B8">
        <w:rPr>
          <w:rFonts w:ascii="Arial Narrow" w:hAnsi="Arial Narrow"/>
          <w:sz w:val="24"/>
          <w:szCs w:val="24"/>
          <w:lang w:val="ro-RO"/>
        </w:rPr>
        <w:t xml:space="preserve"> -Cămin Cultural Basarrabi </w:t>
      </w:r>
      <w:r w:rsidR="0087580A" w:rsidRPr="00E969B8">
        <w:rPr>
          <w:rFonts w:ascii="Arial Narrow" w:hAnsi="Arial Narrow"/>
          <w:sz w:val="24"/>
          <w:szCs w:val="24"/>
          <w:lang w:val="ro-RO"/>
        </w:rPr>
        <w:t>și nr.151</w:t>
      </w:r>
      <w:r w:rsidR="00B129CE" w:rsidRPr="00E969B8">
        <w:rPr>
          <w:rFonts w:ascii="Arial Narrow" w:hAnsi="Arial Narrow"/>
          <w:sz w:val="24"/>
          <w:szCs w:val="24"/>
          <w:lang w:val="ro-RO"/>
        </w:rPr>
        <w:t>- Fosta casă a învătătorului</w:t>
      </w:r>
      <w:r w:rsidR="0087580A" w:rsidRPr="00E969B8">
        <w:rPr>
          <w:rFonts w:ascii="Arial Narrow" w:hAnsi="Arial Narrow"/>
          <w:sz w:val="24"/>
          <w:szCs w:val="24"/>
          <w:lang w:val="ro-RO"/>
        </w:rPr>
        <w:t>, în suprafață de 2.500 mp.</w:t>
      </w:r>
    </w:p>
    <w:p w14:paraId="673BA5DF" w14:textId="28A0715C" w:rsidR="0087580A" w:rsidRPr="00E969B8" w:rsidRDefault="0087580A" w:rsidP="00413922">
      <w:pPr>
        <w:pStyle w:val="NoSpacing"/>
        <w:ind w:firstLine="720"/>
        <w:jc w:val="both"/>
        <w:rPr>
          <w:rFonts w:ascii="Arial Narrow" w:hAnsi="Arial Narrow"/>
          <w:sz w:val="24"/>
          <w:szCs w:val="24"/>
          <w:lang w:val="ro-RO"/>
        </w:rPr>
      </w:pPr>
      <w:r w:rsidRPr="00E969B8">
        <w:rPr>
          <w:rFonts w:ascii="Arial Narrow" w:hAnsi="Arial Narrow"/>
          <w:color w:val="000000" w:themeColor="text1"/>
          <w:sz w:val="24"/>
          <w:szCs w:val="24"/>
          <w:lang w:val="ro-RO"/>
        </w:rPr>
        <w:t xml:space="preserve">Ulterior poziția nr.152 a fost abrogată </w:t>
      </w:r>
      <w:bookmarkStart w:id="12" w:name="_Hlk97113940"/>
      <w:r w:rsidR="00E40402" w:rsidRPr="00E969B8">
        <w:rPr>
          <w:rFonts w:ascii="Arial Narrow" w:hAnsi="Arial Narrow"/>
          <w:color w:val="000000" w:themeColor="text1"/>
          <w:sz w:val="24"/>
          <w:szCs w:val="24"/>
          <w:lang w:val="ro-RO"/>
        </w:rPr>
        <w:t xml:space="preserve">prin </w:t>
      </w:r>
      <w:bookmarkStart w:id="13" w:name="_Hlk97115947"/>
      <w:bookmarkStart w:id="14" w:name="_Hlk97200667"/>
      <w:r w:rsidR="00E40402" w:rsidRPr="00E969B8">
        <w:rPr>
          <w:rFonts w:ascii="Arial Narrow" w:hAnsi="Arial Narrow"/>
          <w:color w:val="000000" w:themeColor="text1"/>
          <w:sz w:val="24"/>
          <w:szCs w:val="24"/>
          <w:lang w:val="ro-RO"/>
        </w:rPr>
        <w:t xml:space="preserve">Hotărârea Guvernului  nr.422/20.04.2011 </w:t>
      </w:r>
      <w:bookmarkStart w:id="15" w:name="_Hlk97192073"/>
      <w:bookmarkEnd w:id="12"/>
      <w:bookmarkEnd w:id="13"/>
      <w:r w:rsidR="00E40402" w:rsidRPr="00E969B8">
        <w:rPr>
          <w:rFonts w:ascii="Arial Narrow" w:hAnsi="Arial Narrow"/>
          <w:color w:val="000000" w:themeColor="text1"/>
          <w:sz w:val="24"/>
          <w:szCs w:val="24"/>
          <w:lang w:val="ro-RO"/>
        </w:rPr>
        <w:t xml:space="preserve">pentru modificarea şi completarea </w:t>
      </w:r>
      <w:hyperlink r:id="rId5" w:history="1">
        <w:r w:rsidR="00E40402" w:rsidRPr="00E969B8">
          <w:rPr>
            <w:rStyle w:val="Hyperlink"/>
            <w:rFonts w:ascii="Arial Narrow" w:hAnsi="Arial Narrow"/>
            <w:color w:val="000000" w:themeColor="text1"/>
            <w:sz w:val="24"/>
            <w:szCs w:val="24"/>
            <w:u w:val="none"/>
            <w:lang w:val="ro-RO"/>
          </w:rPr>
          <w:t>Hotărârii Guvernului nr. 1.357/2001</w:t>
        </w:r>
      </w:hyperlink>
      <w:r w:rsidR="00E40402" w:rsidRPr="00E969B8">
        <w:rPr>
          <w:rFonts w:ascii="Arial Narrow" w:hAnsi="Arial Narrow"/>
          <w:color w:val="000000" w:themeColor="text1"/>
          <w:sz w:val="24"/>
          <w:szCs w:val="24"/>
          <w:lang w:val="ro-RO"/>
        </w:rPr>
        <w:t xml:space="preserve"> privind atestarea domeniului public al judeţului Suceava, precum şi al municipiilor, oraşelor şi comunelor din judeţul Suceava, a </w:t>
      </w:r>
      <w:hyperlink r:id="rId6" w:history="1">
        <w:r w:rsidR="00E40402" w:rsidRPr="00E969B8">
          <w:rPr>
            <w:rStyle w:val="Hyperlink"/>
            <w:rFonts w:ascii="Arial Narrow" w:hAnsi="Arial Narrow"/>
            <w:color w:val="000000" w:themeColor="text1"/>
            <w:sz w:val="24"/>
            <w:szCs w:val="24"/>
            <w:u w:val="none"/>
            <w:lang w:val="ro-RO"/>
          </w:rPr>
          <w:t>Hotărârii Guvernului nr. 1.170/2004</w:t>
        </w:r>
      </w:hyperlink>
      <w:r w:rsidR="00E40402" w:rsidRPr="00E969B8">
        <w:rPr>
          <w:rFonts w:ascii="Arial Narrow" w:hAnsi="Arial Narrow"/>
          <w:color w:val="000000" w:themeColor="text1"/>
          <w:sz w:val="24"/>
          <w:szCs w:val="24"/>
          <w:lang w:val="ro-RO"/>
        </w:rPr>
        <w:t xml:space="preserve"> pentru modificarea şi completarea anexelor la </w:t>
      </w:r>
      <w:hyperlink r:id="rId7" w:history="1">
        <w:r w:rsidR="00E40402" w:rsidRPr="00E969B8">
          <w:rPr>
            <w:rStyle w:val="Hyperlink"/>
            <w:rFonts w:ascii="Arial Narrow" w:hAnsi="Arial Narrow"/>
            <w:color w:val="000000" w:themeColor="text1"/>
            <w:sz w:val="24"/>
            <w:szCs w:val="24"/>
            <w:u w:val="none"/>
            <w:lang w:val="ro-RO"/>
          </w:rPr>
          <w:t>Hotărârea Guvernului nr. 1.357/2001</w:t>
        </w:r>
      </w:hyperlink>
      <w:r w:rsidR="00E40402" w:rsidRPr="00E969B8">
        <w:rPr>
          <w:rFonts w:ascii="Arial Narrow" w:hAnsi="Arial Narrow"/>
          <w:color w:val="000000" w:themeColor="text1"/>
          <w:sz w:val="24"/>
          <w:szCs w:val="24"/>
          <w:lang w:val="ro-RO"/>
        </w:rPr>
        <w:t xml:space="preserve"> privind atestarea domeniului public al judeţului Suceava, precum şi al municipiilor, oraşelor şi comunelor din judeţul Suceava, precum şi a </w:t>
      </w:r>
      <w:hyperlink r:id="rId8" w:history="1">
        <w:r w:rsidR="00E40402" w:rsidRPr="00E969B8">
          <w:rPr>
            <w:rStyle w:val="Hyperlink"/>
            <w:rFonts w:ascii="Arial Narrow" w:hAnsi="Arial Narrow"/>
            <w:color w:val="000000" w:themeColor="text1"/>
            <w:sz w:val="24"/>
            <w:szCs w:val="24"/>
            <w:u w:val="none"/>
            <w:lang w:val="ro-RO"/>
          </w:rPr>
          <w:t>Hotărârii Guvernului nr. 1.564/2006</w:t>
        </w:r>
      </w:hyperlink>
      <w:r w:rsidR="00E40402" w:rsidRPr="00E969B8">
        <w:rPr>
          <w:rFonts w:ascii="Arial Narrow" w:hAnsi="Arial Narrow"/>
          <w:color w:val="000000" w:themeColor="text1"/>
          <w:sz w:val="24"/>
          <w:szCs w:val="24"/>
          <w:lang w:val="ro-RO"/>
        </w:rPr>
        <w:t xml:space="preserve"> pentru modificarea şi completarea </w:t>
      </w:r>
      <w:hyperlink r:id="rId9" w:history="1">
        <w:r w:rsidR="00E40402" w:rsidRPr="00E969B8">
          <w:rPr>
            <w:rStyle w:val="Hyperlink"/>
            <w:rFonts w:ascii="Arial Narrow" w:hAnsi="Arial Narrow"/>
            <w:color w:val="000000" w:themeColor="text1"/>
            <w:sz w:val="24"/>
            <w:szCs w:val="24"/>
            <w:u w:val="none"/>
            <w:lang w:val="ro-RO"/>
          </w:rPr>
          <w:t>Hotărârii Guvernului nr. 1.357/2001</w:t>
        </w:r>
      </w:hyperlink>
      <w:r w:rsidR="00E40402" w:rsidRPr="00E969B8">
        <w:rPr>
          <w:rFonts w:ascii="Arial Narrow" w:hAnsi="Arial Narrow"/>
          <w:color w:val="000000" w:themeColor="text1"/>
          <w:sz w:val="24"/>
          <w:szCs w:val="24"/>
          <w:lang w:val="ro-RO"/>
        </w:rPr>
        <w:t xml:space="preserve"> privind atestarea domeniului public al judeţului Suceava, precum şi al municipiilor, oraşelor şi comunelor din judeţul Suceava, a </w:t>
      </w:r>
      <w:hyperlink r:id="rId10" w:history="1">
        <w:r w:rsidR="00E40402" w:rsidRPr="00E969B8">
          <w:rPr>
            <w:rStyle w:val="Hyperlink"/>
            <w:rFonts w:ascii="Arial Narrow" w:hAnsi="Arial Narrow"/>
            <w:color w:val="000000" w:themeColor="text1"/>
            <w:sz w:val="24"/>
            <w:szCs w:val="24"/>
            <w:u w:val="none"/>
            <w:lang w:val="ro-RO"/>
          </w:rPr>
          <w:t>Hotărârii Guvernului nr. 1.170/2004</w:t>
        </w:r>
      </w:hyperlink>
      <w:r w:rsidR="00E40402" w:rsidRPr="00E969B8">
        <w:rPr>
          <w:rFonts w:ascii="Arial Narrow" w:hAnsi="Arial Narrow"/>
          <w:color w:val="000000" w:themeColor="text1"/>
          <w:sz w:val="24"/>
          <w:szCs w:val="24"/>
          <w:lang w:val="ro-RO"/>
        </w:rPr>
        <w:t xml:space="preserve"> pentru modificarea şi completarea anexelor la </w:t>
      </w:r>
      <w:bookmarkStart w:id="16" w:name="_Hlk97124376"/>
      <w:r w:rsidR="00800C81" w:rsidRPr="00E969B8">
        <w:fldChar w:fldCharType="begin"/>
      </w:r>
      <w:r w:rsidR="00800C81" w:rsidRPr="00E969B8">
        <w:rPr>
          <w:rFonts w:ascii="Arial Narrow" w:hAnsi="Arial Narrow"/>
          <w:sz w:val="24"/>
          <w:szCs w:val="24"/>
        </w:rPr>
        <w:instrText xml:space="preserve"> HYPERLINK "unsaved://LexNavigator.htm/DB0;LexAct%2056412" </w:instrText>
      </w:r>
      <w:r w:rsidR="00800C81" w:rsidRPr="00E969B8">
        <w:fldChar w:fldCharType="separate"/>
      </w:r>
      <w:r w:rsidR="00E40402" w:rsidRPr="00E969B8">
        <w:rPr>
          <w:rStyle w:val="Hyperlink"/>
          <w:rFonts w:ascii="Arial Narrow" w:hAnsi="Arial Narrow"/>
          <w:color w:val="000000" w:themeColor="text1"/>
          <w:sz w:val="24"/>
          <w:szCs w:val="24"/>
          <w:u w:val="none"/>
          <w:lang w:val="ro-RO"/>
        </w:rPr>
        <w:t>Hotărârea Guvernului nr. 1.357/2001</w:t>
      </w:r>
      <w:r w:rsidR="00800C81" w:rsidRPr="00E969B8">
        <w:rPr>
          <w:rStyle w:val="Hyperlink"/>
          <w:rFonts w:ascii="Arial Narrow" w:hAnsi="Arial Narrow"/>
          <w:color w:val="000000" w:themeColor="text1"/>
          <w:sz w:val="24"/>
          <w:szCs w:val="24"/>
          <w:u w:val="none"/>
          <w:lang w:val="ro-RO"/>
        </w:rPr>
        <w:fldChar w:fldCharType="end"/>
      </w:r>
      <w:bookmarkEnd w:id="16"/>
      <w:r w:rsidR="00E40402" w:rsidRPr="00E969B8">
        <w:rPr>
          <w:rFonts w:ascii="Arial Narrow" w:hAnsi="Arial Narrow"/>
          <w:color w:val="000000" w:themeColor="text1"/>
          <w:sz w:val="24"/>
          <w:szCs w:val="24"/>
          <w:lang w:val="ro-RO"/>
        </w:rPr>
        <w:t xml:space="preserve"> privind atestarea domeniului public al judeţului Suceava, precum şi al municipiilor, oraşelor şi comunelor din judeţul Suceava, precum şi pentru atesta</w:t>
      </w:r>
      <w:r w:rsidR="00E40402" w:rsidRPr="00E969B8">
        <w:rPr>
          <w:rFonts w:ascii="Arial Narrow" w:hAnsi="Arial Narrow"/>
          <w:sz w:val="24"/>
          <w:szCs w:val="24"/>
          <w:lang w:val="ro-RO"/>
        </w:rPr>
        <w:t>rea domeniului public al unor comune nou - înfiinţate în judeţul Suceava</w:t>
      </w:r>
      <w:bookmarkEnd w:id="14"/>
      <w:bookmarkEnd w:id="15"/>
      <w:r w:rsidR="00E40402" w:rsidRPr="00E969B8">
        <w:rPr>
          <w:rFonts w:ascii="Arial Narrow" w:hAnsi="Arial Narrow"/>
          <w:sz w:val="24"/>
          <w:szCs w:val="24"/>
          <w:lang w:val="ro-RO"/>
        </w:rPr>
        <w:t>.</w:t>
      </w:r>
    </w:p>
    <w:p w14:paraId="7B686DB5" w14:textId="77777777" w:rsidR="000325CF" w:rsidRDefault="000325CF" w:rsidP="003D0DD4">
      <w:pPr>
        <w:pStyle w:val="NoSpacing"/>
        <w:spacing w:line="276" w:lineRule="auto"/>
        <w:ind w:firstLine="720"/>
        <w:jc w:val="both"/>
        <w:rPr>
          <w:rFonts w:ascii="Arial Narrow" w:hAnsi="Arial Narrow"/>
          <w:sz w:val="24"/>
          <w:szCs w:val="24"/>
          <w:lang w:val="ro-RO"/>
        </w:rPr>
      </w:pPr>
    </w:p>
    <w:p w14:paraId="3DD577AE" w14:textId="77777777" w:rsidR="000325CF" w:rsidRDefault="000325CF" w:rsidP="003D0DD4">
      <w:pPr>
        <w:pStyle w:val="NoSpacing"/>
        <w:spacing w:line="276" w:lineRule="auto"/>
        <w:ind w:firstLine="720"/>
        <w:jc w:val="both"/>
        <w:rPr>
          <w:rFonts w:ascii="Arial Narrow" w:hAnsi="Arial Narrow"/>
          <w:sz w:val="24"/>
          <w:szCs w:val="24"/>
          <w:lang w:val="ro-RO"/>
        </w:rPr>
      </w:pPr>
    </w:p>
    <w:p w14:paraId="2C6C1CB1" w14:textId="77777777" w:rsidR="000325CF" w:rsidRDefault="000325CF" w:rsidP="003D0DD4">
      <w:pPr>
        <w:pStyle w:val="NoSpacing"/>
        <w:spacing w:line="276" w:lineRule="auto"/>
        <w:ind w:firstLine="720"/>
        <w:jc w:val="both"/>
        <w:rPr>
          <w:rFonts w:ascii="Arial Narrow" w:hAnsi="Arial Narrow"/>
          <w:sz w:val="24"/>
          <w:szCs w:val="24"/>
          <w:lang w:val="ro-RO"/>
        </w:rPr>
      </w:pPr>
    </w:p>
    <w:p w14:paraId="6370B24E" w14:textId="77777777" w:rsidR="000325CF" w:rsidRDefault="000325CF" w:rsidP="003D0DD4">
      <w:pPr>
        <w:pStyle w:val="NoSpacing"/>
        <w:spacing w:line="276" w:lineRule="auto"/>
        <w:ind w:firstLine="720"/>
        <w:jc w:val="both"/>
        <w:rPr>
          <w:rFonts w:ascii="Arial Narrow" w:hAnsi="Arial Narrow"/>
          <w:sz w:val="24"/>
          <w:szCs w:val="24"/>
          <w:lang w:val="ro-RO"/>
        </w:rPr>
      </w:pPr>
    </w:p>
    <w:p w14:paraId="2D84A6D4" w14:textId="77777777" w:rsidR="000325CF" w:rsidRDefault="000325CF" w:rsidP="003D0DD4">
      <w:pPr>
        <w:pStyle w:val="NoSpacing"/>
        <w:spacing w:line="276" w:lineRule="auto"/>
        <w:ind w:firstLine="720"/>
        <w:jc w:val="both"/>
        <w:rPr>
          <w:rFonts w:ascii="Arial Narrow" w:hAnsi="Arial Narrow"/>
          <w:sz w:val="24"/>
          <w:szCs w:val="24"/>
          <w:lang w:val="ro-RO"/>
        </w:rPr>
      </w:pPr>
    </w:p>
    <w:p w14:paraId="1FB95D2A" w14:textId="77777777" w:rsidR="000325CF" w:rsidRDefault="000325CF" w:rsidP="003D0DD4">
      <w:pPr>
        <w:pStyle w:val="NoSpacing"/>
        <w:spacing w:line="276" w:lineRule="auto"/>
        <w:ind w:firstLine="720"/>
        <w:jc w:val="both"/>
        <w:rPr>
          <w:rFonts w:ascii="Arial Narrow" w:hAnsi="Arial Narrow"/>
          <w:sz w:val="24"/>
          <w:szCs w:val="24"/>
          <w:lang w:val="ro-RO"/>
        </w:rPr>
      </w:pPr>
    </w:p>
    <w:p w14:paraId="6982F71F" w14:textId="77777777" w:rsidR="000325CF" w:rsidRDefault="000325CF" w:rsidP="003D0DD4">
      <w:pPr>
        <w:pStyle w:val="NoSpacing"/>
        <w:spacing w:line="276" w:lineRule="auto"/>
        <w:ind w:firstLine="720"/>
        <w:jc w:val="both"/>
        <w:rPr>
          <w:rFonts w:ascii="Arial Narrow" w:hAnsi="Arial Narrow"/>
          <w:sz w:val="24"/>
          <w:szCs w:val="24"/>
          <w:lang w:val="ro-RO"/>
        </w:rPr>
      </w:pPr>
    </w:p>
    <w:p w14:paraId="5D81A747" w14:textId="2537D213" w:rsidR="00AB0362" w:rsidRPr="00E969B8" w:rsidRDefault="00E40402" w:rsidP="003D0DD4">
      <w:pPr>
        <w:pStyle w:val="NoSpacing"/>
        <w:spacing w:line="276" w:lineRule="auto"/>
        <w:ind w:firstLine="720"/>
        <w:jc w:val="both"/>
        <w:rPr>
          <w:rFonts w:ascii="Arial Narrow" w:hAnsi="Arial Narrow"/>
          <w:sz w:val="24"/>
          <w:szCs w:val="24"/>
          <w:lang w:val="ro-RO"/>
        </w:rPr>
      </w:pPr>
      <w:r w:rsidRPr="00E969B8">
        <w:rPr>
          <w:rFonts w:ascii="Arial Narrow" w:hAnsi="Arial Narrow"/>
          <w:sz w:val="24"/>
          <w:szCs w:val="24"/>
          <w:lang w:val="ro-RO"/>
        </w:rPr>
        <w:t>Prin aceeași hotărâre de guvern l</w:t>
      </w:r>
      <w:r w:rsidR="00AB0362" w:rsidRPr="00E969B8">
        <w:rPr>
          <w:rFonts w:ascii="Arial Narrow" w:hAnsi="Arial Narrow"/>
          <w:sz w:val="24"/>
          <w:szCs w:val="24"/>
          <w:lang w:val="ro-RO"/>
        </w:rPr>
        <w:t xml:space="preserve">a poziția nr.320 </w:t>
      </w:r>
      <w:bookmarkStart w:id="17" w:name="_Hlk97115924"/>
      <w:r w:rsidR="00AB0362" w:rsidRPr="00E969B8">
        <w:rPr>
          <w:rFonts w:ascii="Arial Narrow" w:hAnsi="Arial Narrow"/>
          <w:sz w:val="24"/>
          <w:szCs w:val="24"/>
          <w:lang w:val="ro-RO"/>
        </w:rPr>
        <w:t xml:space="preserve">din Anexa nr.45 </w:t>
      </w:r>
      <w:bookmarkEnd w:id="17"/>
      <w:r w:rsidRPr="00E969B8">
        <w:rPr>
          <w:rFonts w:ascii="Arial Narrow" w:hAnsi="Arial Narrow"/>
          <w:sz w:val="24"/>
          <w:szCs w:val="24"/>
          <w:lang w:val="ro-RO"/>
        </w:rPr>
        <w:t>s-a înscris</w:t>
      </w:r>
      <w:r w:rsidR="00AB0362" w:rsidRPr="00E969B8">
        <w:rPr>
          <w:rFonts w:ascii="Arial Narrow" w:hAnsi="Arial Narrow"/>
          <w:sz w:val="24"/>
          <w:szCs w:val="24"/>
          <w:lang w:val="ro-RO"/>
        </w:rPr>
        <w:t xml:space="preserve"> î</w:t>
      </w:r>
      <w:r w:rsidRPr="00E969B8">
        <w:rPr>
          <w:rFonts w:ascii="Arial Narrow" w:hAnsi="Arial Narrow"/>
          <w:sz w:val="24"/>
          <w:szCs w:val="24"/>
          <w:lang w:val="ro-RO"/>
        </w:rPr>
        <w:t xml:space="preserve">mobilul </w:t>
      </w:r>
      <w:r w:rsidR="009C1885" w:rsidRPr="00E969B8">
        <w:rPr>
          <w:rFonts w:ascii="Arial Narrow" w:hAnsi="Arial Narrow"/>
          <w:sz w:val="24"/>
          <w:szCs w:val="24"/>
          <w:lang w:val="ro-RO"/>
        </w:rPr>
        <w:t xml:space="preserve"> teren situat în satul Basarabi, comuna Preutesti</w:t>
      </w:r>
      <w:r w:rsidR="00723D36" w:rsidRPr="00E969B8">
        <w:rPr>
          <w:rFonts w:ascii="Arial Narrow" w:hAnsi="Arial Narrow"/>
          <w:sz w:val="24"/>
          <w:szCs w:val="24"/>
          <w:lang w:val="ro-RO"/>
        </w:rPr>
        <w:t>, județul Suceava, aferent Căminului Cultural Bas</w:t>
      </w:r>
      <w:r w:rsidR="003D0DD4" w:rsidRPr="00E969B8">
        <w:rPr>
          <w:rFonts w:ascii="Arial Narrow" w:hAnsi="Arial Narrow"/>
          <w:sz w:val="24"/>
          <w:szCs w:val="24"/>
          <w:lang w:val="ro-RO"/>
        </w:rPr>
        <w:t>a</w:t>
      </w:r>
      <w:r w:rsidR="00723D36" w:rsidRPr="00E969B8">
        <w:rPr>
          <w:rFonts w:ascii="Arial Narrow" w:hAnsi="Arial Narrow"/>
          <w:sz w:val="24"/>
          <w:szCs w:val="24"/>
          <w:lang w:val="ro-RO"/>
        </w:rPr>
        <w:t>rabi</w:t>
      </w:r>
      <w:r w:rsidR="003D0DD4" w:rsidRPr="00E969B8">
        <w:rPr>
          <w:rFonts w:ascii="Arial Narrow" w:hAnsi="Arial Narrow"/>
          <w:sz w:val="24"/>
          <w:szCs w:val="24"/>
          <w:lang w:val="ro-RO"/>
        </w:rPr>
        <w:t>, î</w:t>
      </w:r>
      <w:r w:rsidRPr="00E969B8">
        <w:rPr>
          <w:rFonts w:ascii="Arial Narrow" w:hAnsi="Arial Narrow"/>
          <w:sz w:val="24"/>
          <w:szCs w:val="24"/>
          <w:lang w:val="ro-RO"/>
        </w:rPr>
        <w:t xml:space="preserve">n </w:t>
      </w:r>
      <w:r w:rsidR="003D0DD4" w:rsidRPr="00E969B8">
        <w:rPr>
          <w:rFonts w:ascii="Arial Narrow" w:hAnsi="Arial Narrow"/>
          <w:sz w:val="24"/>
          <w:szCs w:val="24"/>
          <w:lang w:val="ro-RO"/>
        </w:rPr>
        <w:t xml:space="preserve">suprafața de </w:t>
      </w:r>
      <w:r w:rsidR="00723D36" w:rsidRPr="00E969B8">
        <w:rPr>
          <w:rFonts w:ascii="Arial Narrow" w:hAnsi="Arial Narrow"/>
          <w:sz w:val="24"/>
          <w:szCs w:val="24"/>
          <w:lang w:val="ro-RO"/>
        </w:rPr>
        <w:t xml:space="preserve"> </w:t>
      </w:r>
      <w:r w:rsidRPr="00E969B8">
        <w:rPr>
          <w:rFonts w:ascii="Arial Narrow" w:hAnsi="Arial Narrow"/>
          <w:sz w:val="24"/>
          <w:szCs w:val="24"/>
          <w:lang w:val="ro-RO"/>
        </w:rPr>
        <w:t>în suprafața de 1.200 mp</w:t>
      </w:r>
      <w:r w:rsidR="007F6914" w:rsidRPr="00E969B8">
        <w:rPr>
          <w:rFonts w:ascii="Arial Narrow" w:hAnsi="Arial Narrow"/>
          <w:sz w:val="24"/>
          <w:szCs w:val="24"/>
          <w:lang w:val="ro-RO"/>
        </w:rPr>
        <w:t>, având următoarele vecinătăți: nord</w:t>
      </w:r>
      <w:r w:rsidR="00370ABF" w:rsidRPr="00E969B8">
        <w:rPr>
          <w:rFonts w:ascii="Arial Narrow" w:hAnsi="Arial Narrow"/>
          <w:sz w:val="24"/>
          <w:szCs w:val="24"/>
          <w:lang w:val="ro-RO"/>
        </w:rPr>
        <w:t>-</w:t>
      </w:r>
      <w:r w:rsidR="007F6914" w:rsidRPr="00E969B8">
        <w:rPr>
          <w:rFonts w:ascii="Arial Narrow" w:hAnsi="Arial Narrow"/>
          <w:sz w:val="24"/>
          <w:szCs w:val="24"/>
          <w:lang w:val="ro-RO"/>
        </w:rPr>
        <w:t xml:space="preserve"> Popa Maria, sud-drum comunal, </w:t>
      </w:r>
      <w:r w:rsidR="00370ABF" w:rsidRPr="00E969B8">
        <w:rPr>
          <w:rFonts w:ascii="Arial Narrow" w:hAnsi="Arial Narrow"/>
          <w:sz w:val="24"/>
          <w:szCs w:val="24"/>
          <w:lang w:val="ro-RO"/>
        </w:rPr>
        <w:t>est-drum comunal, vest -proprietate privată.</w:t>
      </w:r>
      <w:r w:rsidR="00A16169" w:rsidRPr="00E969B8">
        <w:rPr>
          <w:rFonts w:ascii="Arial Narrow" w:hAnsi="Arial Narrow"/>
          <w:sz w:val="24"/>
          <w:szCs w:val="24"/>
          <w:lang w:val="ro-RO"/>
        </w:rPr>
        <w:t xml:space="preserve"> </w:t>
      </w:r>
    </w:p>
    <w:p w14:paraId="2C81C3E8" w14:textId="2D0026F7" w:rsidR="00CE7E8D" w:rsidRDefault="00B64270" w:rsidP="00525AFC">
      <w:pPr>
        <w:pStyle w:val="NoSpacing"/>
        <w:spacing w:line="276" w:lineRule="auto"/>
        <w:ind w:firstLine="720"/>
        <w:jc w:val="both"/>
        <w:rPr>
          <w:rFonts w:ascii="Arial Narrow" w:hAnsi="Arial Narrow"/>
          <w:sz w:val="24"/>
          <w:szCs w:val="24"/>
          <w:lang w:val="ro-RO"/>
        </w:rPr>
      </w:pPr>
      <w:r>
        <w:rPr>
          <w:rFonts w:ascii="Arial Narrow" w:hAnsi="Arial Narrow"/>
          <w:sz w:val="24"/>
          <w:szCs w:val="24"/>
          <w:lang w:val="ro-RO"/>
        </w:rPr>
        <w:t>L</w:t>
      </w:r>
      <w:r w:rsidR="00CE7E8D">
        <w:rPr>
          <w:rFonts w:ascii="Arial Narrow" w:hAnsi="Arial Narrow"/>
          <w:sz w:val="24"/>
          <w:szCs w:val="24"/>
          <w:lang w:val="ro-RO"/>
        </w:rPr>
        <w:t xml:space="preserve">a data întocmirii și apoi modificării inventarului domeniului public al comunei Preutești, județul Suceava imobilele au fost inscrise elementele de identificare a imobilelor </w:t>
      </w:r>
      <w:r w:rsidR="00C70485">
        <w:rPr>
          <w:rFonts w:ascii="Arial Narrow" w:hAnsi="Arial Narrow"/>
          <w:sz w:val="24"/>
          <w:szCs w:val="24"/>
          <w:lang w:val="ro-RO"/>
        </w:rPr>
        <w:t>din situațiile existente la acea dată în instituție, fără măsurători și documentații cadastrale</w:t>
      </w:r>
      <w:r w:rsidR="00270E04">
        <w:rPr>
          <w:rFonts w:ascii="Arial Narrow" w:hAnsi="Arial Narrow"/>
          <w:sz w:val="24"/>
          <w:szCs w:val="24"/>
          <w:lang w:val="ro-RO"/>
        </w:rPr>
        <w:t xml:space="preserve"> și </w:t>
      </w:r>
      <w:r w:rsidR="00C70485">
        <w:rPr>
          <w:rFonts w:ascii="Arial Narrow" w:hAnsi="Arial Narrow"/>
          <w:sz w:val="24"/>
          <w:szCs w:val="24"/>
          <w:lang w:val="ro-RO"/>
        </w:rPr>
        <w:t xml:space="preserve"> în urma întocmirii acestora s-a constatat că suprafața de teren înscrisă </w:t>
      </w:r>
      <w:r w:rsidR="00BA12E2">
        <w:rPr>
          <w:rFonts w:ascii="Arial Narrow" w:hAnsi="Arial Narrow"/>
          <w:sz w:val="24"/>
          <w:szCs w:val="24"/>
          <w:lang w:val="ro-RO"/>
        </w:rPr>
        <w:t>la poziția nr.320</w:t>
      </w:r>
      <w:r w:rsidR="00BA12E2" w:rsidRPr="00BA12E2">
        <w:rPr>
          <w:rFonts w:ascii="Arial Narrow" w:hAnsi="Arial Narrow"/>
          <w:sz w:val="24"/>
          <w:szCs w:val="24"/>
          <w:lang w:val="ro-RO"/>
        </w:rPr>
        <w:t xml:space="preserve"> din </w:t>
      </w:r>
      <w:bookmarkStart w:id="18" w:name="_Hlk97191971"/>
      <w:r w:rsidR="00BA12E2" w:rsidRPr="00BA12E2">
        <w:rPr>
          <w:rFonts w:ascii="Arial Narrow" w:hAnsi="Arial Narrow"/>
          <w:sz w:val="24"/>
          <w:szCs w:val="24"/>
          <w:lang w:val="ro-RO"/>
        </w:rPr>
        <w:t>Anexa nr.45</w:t>
      </w:r>
      <w:r w:rsidR="00BA12E2">
        <w:rPr>
          <w:rFonts w:ascii="Arial Narrow" w:hAnsi="Arial Narrow"/>
          <w:sz w:val="24"/>
          <w:szCs w:val="24"/>
          <w:lang w:val="ro-RO"/>
        </w:rPr>
        <w:t xml:space="preserve"> la </w:t>
      </w:r>
      <w:r w:rsidR="00BA12E2" w:rsidRPr="00BA12E2">
        <w:rPr>
          <w:rFonts w:ascii="Arial Narrow" w:hAnsi="Arial Narrow"/>
          <w:sz w:val="24"/>
          <w:szCs w:val="24"/>
          <w:lang w:val="ro-RO"/>
        </w:rPr>
        <w:t>Hotărârea Guvernului  nr.422/20.04.2011</w:t>
      </w:r>
      <w:bookmarkEnd w:id="18"/>
      <w:r w:rsidR="00BA12E2">
        <w:rPr>
          <w:rFonts w:ascii="Arial Narrow" w:hAnsi="Arial Narrow"/>
          <w:sz w:val="24"/>
          <w:szCs w:val="24"/>
          <w:lang w:val="ro-RO"/>
        </w:rPr>
        <w:t xml:space="preserve"> este de 1.097 mp.</w:t>
      </w:r>
    </w:p>
    <w:p w14:paraId="65AE4B84" w14:textId="7C862056" w:rsidR="00903E22" w:rsidRDefault="00B64270" w:rsidP="00525AFC">
      <w:pPr>
        <w:pStyle w:val="NoSpacing"/>
        <w:spacing w:line="276" w:lineRule="auto"/>
        <w:ind w:firstLine="720"/>
        <w:jc w:val="both"/>
        <w:rPr>
          <w:rFonts w:ascii="Arial Narrow" w:hAnsi="Arial Narrow"/>
          <w:bCs/>
          <w:iCs/>
          <w:sz w:val="24"/>
          <w:szCs w:val="24"/>
          <w:lang w:val="ro-RO"/>
        </w:rPr>
      </w:pPr>
      <w:r>
        <w:rPr>
          <w:rFonts w:ascii="Arial Narrow" w:hAnsi="Arial Narrow"/>
          <w:sz w:val="24"/>
          <w:szCs w:val="24"/>
        </w:rPr>
        <w:t xml:space="preserve"> </w:t>
      </w:r>
      <w:proofErr w:type="spellStart"/>
      <w:r>
        <w:rPr>
          <w:rFonts w:ascii="Arial Narrow" w:hAnsi="Arial Narrow"/>
          <w:sz w:val="24"/>
          <w:szCs w:val="24"/>
        </w:rPr>
        <w:t>Avâ</w:t>
      </w:r>
      <w:r w:rsidR="002A0799">
        <w:rPr>
          <w:rFonts w:ascii="Arial Narrow" w:hAnsi="Arial Narrow"/>
          <w:sz w:val="24"/>
          <w:szCs w:val="24"/>
        </w:rPr>
        <w:t>nd</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vedere</w:t>
      </w:r>
      <w:proofErr w:type="spellEnd"/>
      <w:r>
        <w:rPr>
          <w:rFonts w:ascii="Arial Narrow" w:hAnsi="Arial Narrow"/>
          <w:sz w:val="24"/>
          <w:szCs w:val="24"/>
        </w:rPr>
        <w:t xml:space="preserve"> </w:t>
      </w:r>
      <w:proofErr w:type="spellStart"/>
      <w:r>
        <w:rPr>
          <w:rFonts w:ascii="Arial Narrow" w:hAnsi="Arial Narrow"/>
          <w:sz w:val="24"/>
          <w:szCs w:val="24"/>
        </w:rPr>
        <w:t>dispozițiile</w:t>
      </w:r>
      <w:proofErr w:type="spellEnd"/>
      <w:r>
        <w:rPr>
          <w:rFonts w:ascii="Arial Narrow" w:hAnsi="Arial Narrow"/>
          <w:sz w:val="24"/>
          <w:szCs w:val="24"/>
        </w:rPr>
        <w:t xml:space="preserve"> art. 1 </w:t>
      </w:r>
      <w:proofErr w:type="spellStart"/>
      <w:r>
        <w:rPr>
          <w:rFonts w:ascii="Arial Narrow" w:hAnsi="Arial Narrow"/>
          <w:sz w:val="24"/>
          <w:szCs w:val="24"/>
        </w:rPr>
        <w:t>alin</w:t>
      </w:r>
      <w:proofErr w:type="spellEnd"/>
      <w:r>
        <w:rPr>
          <w:rFonts w:ascii="Arial Narrow" w:hAnsi="Arial Narrow"/>
          <w:sz w:val="24"/>
          <w:szCs w:val="24"/>
        </w:rPr>
        <w:t xml:space="preserve">.(5) din </w:t>
      </w:r>
      <w:proofErr w:type="spellStart"/>
      <w:r>
        <w:rPr>
          <w:rFonts w:ascii="Arial Narrow" w:hAnsi="Arial Narrow"/>
          <w:sz w:val="24"/>
          <w:szCs w:val="24"/>
        </w:rPr>
        <w:t>Legea</w:t>
      </w:r>
      <w:proofErr w:type="spellEnd"/>
      <w:r>
        <w:rPr>
          <w:rFonts w:ascii="Arial Narrow" w:hAnsi="Arial Narrow"/>
          <w:sz w:val="24"/>
          <w:szCs w:val="24"/>
        </w:rPr>
        <w:t xml:space="preserve"> nr.7/1996 </w:t>
      </w:r>
      <w:proofErr w:type="spellStart"/>
      <w:r w:rsidRPr="00B64270">
        <w:rPr>
          <w:rFonts w:ascii="Arial Narrow" w:hAnsi="Arial Narrow"/>
          <w:sz w:val="24"/>
          <w:szCs w:val="24"/>
        </w:rPr>
        <w:t>cadastrului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şi</w:t>
      </w:r>
      <w:proofErr w:type="spellEnd"/>
      <w:r w:rsidRPr="00B64270">
        <w:rPr>
          <w:rFonts w:ascii="Arial Narrow" w:hAnsi="Arial Narrow"/>
          <w:sz w:val="24"/>
          <w:szCs w:val="24"/>
        </w:rPr>
        <w:t xml:space="preserve"> a </w:t>
      </w:r>
      <w:proofErr w:type="spellStart"/>
      <w:r w:rsidRPr="00B64270">
        <w:rPr>
          <w:rFonts w:ascii="Arial Narrow" w:hAnsi="Arial Narrow"/>
          <w:sz w:val="24"/>
          <w:szCs w:val="24"/>
        </w:rPr>
        <w:t>publicităţii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imobiliare</w:t>
      </w:r>
      <w:proofErr w:type="spellEnd"/>
      <w:r w:rsidRPr="00B64270">
        <w:rPr>
          <w:rFonts w:ascii="Arial Narrow" w:hAnsi="Arial Narrow"/>
          <w:sz w:val="24"/>
          <w:szCs w:val="24"/>
        </w:rPr>
        <w:t xml:space="preserve"> </w:t>
      </w:r>
      <w:r w:rsidRPr="00B64270">
        <w:rPr>
          <w:rFonts w:ascii="Arial Narrow" w:hAnsi="Arial Narrow"/>
          <w:sz w:val="24"/>
          <w:szCs w:val="24"/>
          <w:lang w:val="ro-RO"/>
        </w:rPr>
        <w:t>republicată, cu modificările și completările ulterioare</w:t>
      </w:r>
      <w:r w:rsidRPr="00B64270">
        <w:rPr>
          <w:rFonts w:ascii="Arial Narrow" w:hAnsi="Arial Narrow"/>
          <w:sz w:val="24"/>
          <w:szCs w:val="24"/>
        </w:rPr>
        <w:t xml:space="preserve"> </w:t>
      </w:r>
      <w:proofErr w:type="spellStart"/>
      <w:r>
        <w:rPr>
          <w:rFonts w:ascii="Arial Narrow" w:hAnsi="Arial Narrow"/>
          <w:sz w:val="24"/>
          <w:szCs w:val="24"/>
        </w:rPr>
        <w:t>potrivit</w:t>
      </w:r>
      <w:proofErr w:type="spellEnd"/>
      <w:r>
        <w:rPr>
          <w:rFonts w:ascii="Arial Narrow" w:hAnsi="Arial Narrow"/>
          <w:sz w:val="24"/>
          <w:szCs w:val="24"/>
        </w:rPr>
        <w:t xml:space="preserve"> </w:t>
      </w:r>
      <w:proofErr w:type="spellStart"/>
      <w:r>
        <w:rPr>
          <w:rFonts w:ascii="Arial Narrow" w:hAnsi="Arial Narrow"/>
          <w:sz w:val="24"/>
          <w:szCs w:val="24"/>
        </w:rPr>
        <w:t>cărora</w:t>
      </w:r>
      <w:proofErr w:type="spellEnd"/>
      <w:r>
        <w:rPr>
          <w:rFonts w:ascii="Arial Narrow" w:hAnsi="Arial Narrow"/>
          <w:sz w:val="24"/>
          <w:szCs w:val="24"/>
        </w:rPr>
        <w:t xml:space="preserve"> ,, </w:t>
      </w:r>
      <w:proofErr w:type="spellStart"/>
      <w:r>
        <w:rPr>
          <w:rFonts w:ascii="Arial Narrow" w:hAnsi="Arial Narrow"/>
          <w:sz w:val="24"/>
          <w:szCs w:val="24"/>
        </w:rPr>
        <w:t>p</w:t>
      </w:r>
      <w:r w:rsidRPr="00B64270">
        <w:rPr>
          <w:rFonts w:ascii="Arial Narrow" w:hAnsi="Arial Narrow"/>
          <w:sz w:val="24"/>
          <w:szCs w:val="24"/>
        </w:rPr>
        <w:t>rin</w:t>
      </w:r>
      <w:proofErr w:type="spellEnd"/>
      <w:r w:rsidRPr="00B64270">
        <w:rPr>
          <w:rFonts w:ascii="Arial Narrow" w:hAnsi="Arial Narrow"/>
          <w:sz w:val="24"/>
          <w:szCs w:val="24"/>
        </w:rPr>
        <w:t xml:space="preserve"> </w:t>
      </w:r>
      <w:proofErr w:type="spellStart"/>
      <w:r w:rsidRPr="003C5528">
        <w:rPr>
          <w:rFonts w:ascii="Arial Narrow" w:hAnsi="Arial Narrow"/>
          <w:sz w:val="24"/>
          <w:szCs w:val="24"/>
        </w:rPr>
        <w:t>imobil</w:t>
      </w:r>
      <w:proofErr w:type="spellEnd"/>
      <w:r w:rsidRPr="003C5528">
        <w:rPr>
          <w:rFonts w:ascii="Arial Narrow" w:hAnsi="Arial Narrow"/>
          <w:sz w:val="24"/>
          <w:szCs w:val="24"/>
        </w:rPr>
        <w:t>,</w:t>
      </w:r>
      <w:r w:rsidRPr="00B64270">
        <w:rPr>
          <w:rFonts w:ascii="Arial Narrow" w:hAnsi="Arial Narrow"/>
          <w:sz w:val="24"/>
          <w:szCs w:val="24"/>
        </w:rPr>
        <w:t xml:space="preserve"> </w:t>
      </w:r>
      <w:proofErr w:type="spellStart"/>
      <w:r w:rsidRPr="00B64270">
        <w:rPr>
          <w:rFonts w:ascii="Arial Narrow" w:hAnsi="Arial Narrow"/>
          <w:sz w:val="24"/>
          <w:szCs w:val="24"/>
        </w:rPr>
        <w:t>în</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sensul</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prezentei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legi</w:t>
      </w:r>
      <w:proofErr w:type="spellEnd"/>
      <w:r w:rsidRPr="00B64270">
        <w:rPr>
          <w:rFonts w:ascii="Arial Narrow" w:hAnsi="Arial Narrow"/>
          <w:sz w:val="24"/>
          <w:szCs w:val="24"/>
        </w:rPr>
        <w:t xml:space="preserve">, se </w:t>
      </w:r>
      <w:proofErr w:type="spellStart"/>
      <w:r w:rsidRPr="00B64270">
        <w:rPr>
          <w:rFonts w:ascii="Arial Narrow" w:hAnsi="Arial Narrow"/>
          <w:sz w:val="24"/>
          <w:szCs w:val="24"/>
        </w:rPr>
        <w:t>înţelege</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terenul</w:t>
      </w:r>
      <w:proofErr w:type="spellEnd"/>
      <w:r w:rsidRPr="00B64270">
        <w:rPr>
          <w:rFonts w:ascii="Arial Narrow" w:hAnsi="Arial Narrow"/>
          <w:sz w:val="24"/>
          <w:szCs w:val="24"/>
        </w:rPr>
        <w:t xml:space="preserve">, cu </w:t>
      </w:r>
      <w:proofErr w:type="spellStart"/>
      <w:r w:rsidRPr="00B64270">
        <w:rPr>
          <w:rFonts w:ascii="Arial Narrow" w:hAnsi="Arial Narrow"/>
          <w:sz w:val="24"/>
          <w:szCs w:val="24"/>
        </w:rPr>
        <w:t>sau</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fără</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construcţii</w:t>
      </w:r>
      <w:proofErr w:type="spellEnd"/>
      <w:r w:rsidRPr="00B64270">
        <w:rPr>
          <w:rFonts w:ascii="Arial Narrow" w:hAnsi="Arial Narrow"/>
          <w:sz w:val="24"/>
          <w:szCs w:val="24"/>
        </w:rPr>
        <w:t xml:space="preserve">, de pe </w:t>
      </w:r>
      <w:proofErr w:type="spellStart"/>
      <w:r w:rsidRPr="00B64270">
        <w:rPr>
          <w:rFonts w:ascii="Arial Narrow" w:hAnsi="Arial Narrow"/>
          <w:sz w:val="24"/>
          <w:szCs w:val="24"/>
        </w:rPr>
        <w:t>teritoriul</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unei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unităţi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administrativ</w:t>
      </w:r>
      <w:proofErr w:type="spellEnd"/>
      <w:r w:rsidRPr="00B64270">
        <w:rPr>
          <w:rFonts w:ascii="Arial Narrow" w:hAnsi="Arial Narrow"/>
          <w:sz w:val="24"/>
          <w:szCs w:val="24"/>
        </w:rPr>
        <w:t xml:space="preserve"> - </w:t>
      </w:r>
      <w:proofErr w:type="spellStart"/>
      <w:r w:rsidRPr="00B64270">
        <w:rPr>
          <w:rFonts w:ascii="Arial Narrow" w:hAnsi="Arial Narrow"/>
          <w:sz w:val="24"/>
          <w:szCs w:val="24"/>
        </w:rPr>
        <w:t>teritoriale</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aparţinând</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unuia</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sau</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mai</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multor</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proprietari</w:t>
      </w:r>
      <w:proofErr w:type="spellEnd"/>
      <w:r w:rsidRPr="00B64270">
        <w:rPr>
          <w:rFonts w:ascii="Arial Narrow" w:hAnsi="Arial Narrow"/>
          <w:sz w:val="24"/>
          <w:szCs w:val="24"/>
        </w:rPr>
        <w:t xml:space="preserve">, care se </w:t>
      </w:r>
      <w:proofErr w:type="spellStart"/>
      <w:r w:rsidRPr="00B64270">
        <w:rPr>
          <w:rFonts w:ascii="Arial Narrow" w:hAnsi="Arial Narrow"/>
          <w:sz w:val="24"/>
          <w:szCs w:val="24"/>
        </w:rPr>
        <w:t>identifică</w:t>
      </w:r>
      <w:proofErr w:type="spellEnd"/>
      <w:r w:rsidRPr="00B64270">
        <w:rPr>
          <w:rFonts w:ascii="Arial Narrow" w:hAnsi="Arial Narrow"/>
          <w:sz w:val="24"/>
          <w:szCs w:val="24"/>
        </w:rPr>
        <w:t xml:space="preserve"> </w:t>
      </w:r>
      <w:proofErr w:type="spellStart"/>
      <w:r w:rsidRPr="00B64270">
        <w:rPr>
          <w:rFonts w:ascii="Arial Narrow" w:hAnsi="Arial Narrow"/>
          <w:sz w:val="24"/>
          <w:szCs w:val="24"/>
        </w:rPr>
        <w:t>printr</w:t>
      </w:r>
      <w:proofErr w:type="spellEnd"/>
      <w:r w:rsidRPr="00B64270">
        <w:rPr>
          <w:rFonts w:ascii="Arial Narrow" w:hAnsi="Arial Narrow"/>
          <w:sz w:val="24"/>
          <w:szCs w:val="24"/>
        </w:rPr>
        <w:t xml:space="preserve">-un </w:t>
      </w:r>
      <w:proofErr w:type="spellStart"/>
      <w:r w:rsidRPr="00B64270">
        <w:rPr>
          <w:rFonts w:ascii="Arial Narrow" w:hAnsi="Arial Narrow"/>
          <w:sz w:val="24"/>
          <w:szCs w:val="24"/>
        </w:rPr>
        <w:t>număr</w:t>
      </w:r>
      <w:proofErr w:type="spellEnd"/>
      <w:r w:rsidRPr="00B64270">
        <w:rPr>
          <w:rFonts w:ascii="Arial Narrow" w:hAnsi="Arial Narrow"/>
          <w:sz w:val="24"/>
          <w:szCs w:val="24"/>
        </w:rPr>
        <w:t xml:space="preserve"> cadastral </w:t>
      </w:r>
      <w:proofErr w:type="spellStart"/>
      <w:r w:rsidRPr="00B64270">
        <w:rPr>
          <w:rFonts w:ascii="Arial Narrow" w:hAnsi="Arial Narrow"/>
          <w:sz w:val="24"/>
          <w:szCs w:val="24"/>
        </w:rPr>
        <w:t>unic</w:t>
      </w:r>
      <w:proofErr w:type="spellEnd"/>
      <w:r>
        <w:rPr>
          <w:rFonts w:ascii="Arial Narrow" w:hAnsi="Arial Narrow"/>
          <w:sz w:val="24"/>
          <w:szCs w:val="24"/>
        </w:rPr>
        <w:t xml:space="preserve"> </w:t>
      </w:r>
      <w:r w:rsidRPr="00B64270">
        <w:rPr>
          <w:rFonts w:ascii="Arial Narrow" w:hAnsi="Arial Narrow"/>
          <w:bCs/>
          <w:iCs/>
          <w:sz w:val="24"/>
          <w:szCs w:val="24"/>
          <w:lang w:val="ro-RO"/>
        </w:rPr>
        <w:t>"</w:t>
      </w:r>
      <w:r>
        <w:rPr>
          <w:rFonts w:ascii="Arial Narrow" w:hAnsi="Arial Narrow"/>
          <w:bCs/>
          <w:iCs/>
          <w:sz w:val="24"/>
          <w:szCs w:val="24"/>
          <w:lang w:val="ro-RO"/>
        </w:rPr>
        <w:t xml:space="preserve"> este necesar abrogarea poziției </w:t>
      </w:r>
      <w:r w:rsidR="003C5528">
        <w:rPr>
          <w:rFonts w:ascii="Arial Narrow" w:hAnsi="Arial Narrow"/>
          <w:bCs/>
          <w:iCs/>
          <w:sz w:val="24"/>
          <w:szCs w:val="24"/>
          <w:lang w:val="ro-RO"/>
        </w:rPr>
        <w:t xml:space="preserve"> nr.320 din </w:t>
      </w:r>
      <w:r w:rsidR="003C5528" w:rsidRPr="003C5528">
        <w:rPr>
          <w:rFonts w:ascii="Arial Narrow" w:hAnsi="Arial Narrow"/>
          <w:bCs/>
          <w:iCs/>
          <w:sz w:val="24"/>
          <w:szCs w:val="24"/>
          <w:lang w:val="ro-RO"/>
        </w:rPr>
        <w:t>Anexa nr.45</w:t>
      </w:r>
      <w:r w:rsidR="003C5528">
        <w:rPr>
          <w:rFonts w:ascii="Arial Narrow" w:hAnsi="Arial Narrow"/>
          <w:bCs/>
          <w:iCs/>
          <w:sz w:val="24"/>
          <w:szCs w:val="24"/>
          <w:lang w:val="ro-RO"/>
        </w:rPr>
        <w:t xml:space="preserve"> </w:t>
      </w:r>
      <w:r w:rsidR="003C5528" w:rsidRPr="003C5528">
        <w:rPr>
          <w:rFonts w:ascii="Arial Narrow" w:hAnsi="Arial Narrow"/>
          <w:bCs/>
          <w:iCs/>
          <w:sz w:val="24"/>
          <w:szCs w:val="24"/>
          <w:lang w:val="ro-RO"/>
        </w:rPr>
        <w:t>Hotărârea Guvernului  nr.422/20.04.2011</w:t>
      </w:r>
      <w:r w:rsidR="003C5528">
        <w:rPr>
          <w:rFonts w:ascii="Arial Narrow" w:hAnsi="Arial Narrow"/>
          <w:bCs/>
          <w:iCs/>
          <w:sz w:val="24"/>
          <w:szCs w:val="24"/>
          <w:lang w:val="ro-RO"/>
        </w:rPr>
        <w:t xml:space="preserve"> și înscrierea terenului  și a </w:t>
      </w:r>
      <w:r w:rsidR="00270E04">
        <w:rPr>
          <w:rFonts w:ascii="Arial Narrow" w:hAnsi="Arial Narrow"/>
          <w:bCs/>
          <w:iCs/>
          <w:sz w:val="24"/>
          <w:szCs w:val="24"/>
          <w:lang w:val="ro-RO"/>
        </w:rPr>
        <w:t>construcției amplasate pe el la aceeași poziție din inventar.</w:t>
      </w:r>
    </w:p>
    <w:p w14:paraId="43F883D0" w14:textId="7EE663D1" w:rsidR="002A3F8A" w:rsidRDefault="002A0799" w:rsidP="0008215C">
      <w:pPr>
        <w:pStyle w:val="NoSpacing"/>
        <w:spacing w:line="276" w:lineRule="auto"/>
        <w:ind w:firstLine="720"/>
        <w:rPr>
          <w:rFonts w:ascii="Arial Narrow" w:hAnsi="Arial Narrow"/>
          <w:bCs/>
          <w:iCs/>
          <w:sz w:val="24"/>
          <w:szCs w:val="24"/>
          <w:lang w:val="ro-RO"/>
        </w:rPr>
      </w:pPr>
      <w:r>
        <w:rPr>
          <w:rFonts w:ascii="Arial Narrow" w:hAnsi="Arial Narrow"/>
          <w:bCs/>
          <w:iCs/>
          <w:sz w:val="24"/>
          <w:szCs w:val="24"/>
          <w:lang w:val="ro-RO"/>
        </w:rPr>
        <w:t xml:space="preserve">Clădirea Asezământ Cultural ( Căminul Cultural  Basrabi) și terenul pe care este amplasat, situate în sat Basarabi, comuna Preutești, județul Suceava </w:t>
      </w:r>
      <w:r w:rsidR="0008215C">
        <w:rPr>
          <w:rFonts w:ascii="Arial Narrow" w:hAnsi="Arial Narrow"/>
          <w:bCs/>
          <w:iCs/>
          <w:sz w:val="24"/>
          <w:szCs w:val="24"/>
          <w:lang w:val="ro-RO"/>
        </w:rPr>
        <w:t>fac parte de drept din domeniul publ</w:t>
      </w:r>
      <w:r w:rsidR="002A3F8A">
        <w:rPr>
          <w:rFonts w:ascii="Arial Narrow" w:hAnsi="Arial Narrow"/>
          <w:bCs/>
          <w:iCs/>
          <w:sz w:val="24"/>
          <w:szCs w:val="24"/>
          <w:lang w:val="ro-RO"/>
        </w:rPr>
        <w:t xml:space="preserve">ic </w:t>
      </w:r>
      <w:r w:rsidR="0008215C">
        <w:rPr>
          <w:rFonts w:ascii="Arial Narrow" w:hAnsi="Arial Narrow"/>
          <w:bCs/>
          <w:iCs/>
          <w:sz w:val="24"/>
          <w:szCs w:val="24"/>
          <w:lang w:val="ro-RO"/>
        </w:rPr>
        <w:t xml:space="preserve">al comunei Preutești </w:t>
      </w:r>
      <w:r>
        <w:rPr>
          <w:rFonts w:ascii="Arial Narrow" w:hAnsi="Arial Narrow"/>
          <w:bCs/>
          <w:iCs/>
          <w:sz w:val="24"/>
          <w:szCs w:val="24"/>
          <w:lang w:val="ro-RO"/>
        </w:rPr>
        <w:t xml:space="preserve"> </w:t>
      </w:r>
      <w:r w:rsidR="002A3F8A">
        <w:rPr>
          <w:rFonts w:ascii="Arial Narrow" w:hAnsi="Arial Narrow"/>
          <w:bCs/>
          <w:iCs/>
          <w:sz w:val="24"/>
          <w:szCs w:val="24"/>
          <w:lang w:val="ro-RO"/>
        </w:rPr>
        <w:t xml:space="preserve">fiind </w:t>
      </w:r>
      <w:r>
        <w:rPr>
          <w:rFonts w:ascii="Arial Narrow" w:hAnsi="Arial Narrow"/>
          <w:bCs/>
          <w:iCs/>
          <w:sz w:val="24"/>
          <w:szCs w:val="24"/>
          <w:lang w:val="ro-RO"/>
        </w:rPr>
        <w:t xml:space="preserve">dobândite în baza Legii nr. </w:t>
      </w:r>
      <w:r w:rsidR="00525AFC">
        <w:rPr>
          <w:rFonts w:ascii="Arial Narrow" w:hAnsi="Arial Narrow"/>
          <w:bCs/>
          <w:iCs/>
          <w:sz w:val="24"/>
          <w:szCs w:val="24"/>
          <w:lang w:val="ro-RO"/>
        </w:rPr>
        <w:t>69/1991-</w:t>
      </w:r>
      <w:r>
        <w:rPr>
          <w:rFonts w:ascii="Arial Narrow" w:hAnsi="Arial Narrow"/>
          <w:bCs/>
          <w:iCs/>
          <w:sz w:val="24"/>
          <w:szCs w:val="24"/>
          <w:lang w:val="ro-RO"/>
        </w:rPr>
        <w:t xml:space="preserve"> </w:t>
      </w:r>
      <w:r w:rsidRPr="002A0799">
        <w:rPr>
          <w:rFonts w:ascii="Arial Narrow" w:hAnsi="Arial Narrow"/>
          <w:bCs/>
          <w:iCs/>
          <w:sz w:val="24"/>
          <w:szCs w:val="24"/>
          <w:lang w:val="ro-RO"/>
        </w:rPr>
        <w:t>Legea administraţiei publice locale</w:t>
      </w:r>
      <w:r w:rsidR="002A3F8A">
        <w:rPr>
          <w:rFonts w:ascii="Arial Narrow" w:hAnsi="Arial Narrow"/>
          <w:bCs/>
          <w:iCs/>
          <w:sz w:val="24"/>
          <w:szCs w:val="24"/>
          <w:lang w:val="ro-RO"/>
        </w:rPr>
        <w:t>.</w:t>
      </w:r>
    </w:p>
    <w:p w14:paraId="530BC242" w14:textId="7CF28DAC" w:rsidR="006F73F5" w:rsidRPr="006F73F5" w:rsidRDefault="002A3F8A" w:rsidP="002775B2">
      <w:pPr>
        <w:pStyle w:val="NoSpacing"/>
        <w:spacing w:line="360" w:lineRule="auto"/>
        <w:ind w:firstLine="720"/>
        <w:rPr>
          <w:rFonts w:ascii="Arial Narrow" w:hAnsi="Arial Narrow"/>
          <w:bCs/>
          <w:iCs/>
          <w:sz w:val="24"/>
          <w:szCs w:val="24"/>
        </w:rPr>
      </w:pPr>
      <w:r>
        <w:rPr>
          <w:rFonts w:ascii="Arial Narrow" w:hAnsi="Arial Narrow"/>
          <w:bCs/>
          <w:iCs/>
          <w:sz w:val="24"/>
          <w:szCs w:val="24"/>
          <w:lang w:val="ro-RO"/>
        </w:rPr>
        <w:t>Valoarea de inventar a acestui imobil este de 1.7</w:t>
      </w:r>
      <w:r w:rsidR="00C6040C">
        <w:rPr>
          <w:rFonts w:ascii="Arial Narrow" w:hAnsi="Arial Narrow"/>
          <w:bCs/>
          <w:iCs/>
          <w:sz w:val="24"/>
          <w:szCs w:val="24"/>
          <w:lang w:val="ro-RO"/>
        </w:rPr>
        <w:t>72, 637</w:t>
      </w:r>
      <w:r w:rsidR="005A1980">
        <w:rPr>
          <w:rFonts w:ascii="Arial Narrow" w:hAnsi="Arial Narrow"/>
          <w:bCs/>
          <w:iCs/>
          <w:sz w:val="24"/>
          <w:szCs w:val="24"/>
          <w:lang w:val="ro-RO"/>
        </w:rPr>
        <w:t xml:space="preserve"> mii lei. Aceasta este compusă din valoarea terenului pe care este amplasată clădirea </w:t>
      </w:r>
      <w:r w:rsidR="000C494C">
        <w:rPr>
          <w:rFonts w:ascii="Arial Narrow" w:hAnsi="Arial Narrow"/>
          <w:bCs/>
          <w:iCs/>
          <w:sz w:val="24"/>
          <w:szCs w:val="24"/>
          <w:lang w:val="ro-RO"/>
        </w:rPr>
        <w:t>1097x17lei/mp=</w:t>
      </w:r>
      <w:r w:rsidR="000325CF">
        <w:rPr>
          <w:rFonts w:ascii="Arial Narrow" w:hAnsi="Arial Narrow"/>
          <w:bCs/>
          <w:iCs/>
          <w:sz w:val="24"/>
          <w:szCs w:val="24"/>
          <w:lang w:val="ro-RO"/>
        </w:rPr>
        <w:t>18.649 lei</w:t>
      </w:r>
      <w:r w:rsidR="006F73F5">
        <w:rPr>
          <w:rFonts w:ascii="Arial Narrow" w:hAnsi="Arial Narrow"/>
          <w:bCs/>
          <w:iCs/>
          <w:sz w:val="24"/>
          <w:szCs w:val="24"/>
          <w:lang w:val="ro-RO"/>
        </w:rPr>
        <w:t xml:space="preserve"> </w:t>
      </w:r>
      <w:r w:rsidR="002775B2">
        <w:rPr>
          <w:rFonts w:ascii="Arial Narrow" w:hAnsi="Arial Narrow"/>
          <w:bCs/>
          <w:iCs/>
          <w:sz w:val="24"/>
          <w:szCs w:val="24"/>
          <w:lang w:val="ro-RO"/>
        </w:rPr>
        <w:t xml:space="preserve">(stabilită conform </w:t>
      </w:r>
      <w:proofErr w:type="spellStart"/>
      <w:r w:rsidR="006F73F5" w:rsidRPr="006F73F5">
        <w:rPr>
          <w:rFonts w:ascii="Arial Narrow" w:hAnsi="Arial Narrow"/>
          <w:bCs/>
          <w:iCs/>
          <w:sz w:val="24"/>
          <w:szCs w:val="24"/>
        </w:rPr>
        <w:t>metodologiei</w:t>
      </w:r>
      <w:proofErr w:type="spellEnd"/>
      <w:r w:rsidR="006F73F5" w:rsidRPr="006F73F5">
        <w:rPr>
          <w:rFonts w:ascii="Arial Narrow" w:hAnsi="Arial Narrow"/>
          <w:bCs/>
          <w:iCs/>
          <w:sz w:val="24"/>
          <w:szCs w:val="24"/>
        </w:rPr>
        <w:t xml:space="preserve"> de </w:t>
      </w:r>
      <w:proofErr w:type="spellStart"/>
      <w:r w:rsidR="006F73F5" w:rsidRPr="006F73F5">
        <w:rPr>
          <w:rFonts w:ascii="Arial Narrow" w:hAnsi="Arial Narrow"/>
          <w:bCs/>
          <w:iCs/>
          <w:sz w:val="24"/>
          <w:szCs w:val="24"/>
        </w:rPr>
        <w:t>calcul</w:t>
      </w:r>
      <w:proofErr w:type="spellEnd"/>
      <w:r w:rsidR="006F73F5" w:rsidRPr="006F73F5">
        <w:rPr>
          <w:rFonts w:ascii="Arial Narrow" w:hAnsi="Arial Narrow"/>
          <w:bCs/>
          <w:iCs/>
          <w:sz w:val="24"/>
          <w:szCs w:val="24"/>
        </w:rPr>
        <w:t xml:space="preserve"> a </w:t>
      </w:r>
      <w:proofErr w:type="spellStart"/>
      <w:r w:rsidR="006F73F5" w:rsidRPr="006F73F5">
        <w:rPr>
          <w:rFonts w:ascii="Arial Narrow" w:hAnsi="Arial Narrow"/>
          <w:bCs/>
          <w:iCs/>
          <w:sz w:val="24"/>
          <w:szCs w:val="24"/>
        </w:rPr>
        <w:t>prețurilor</w:t>
      </w:r>
      <w:proofErr w:type="spellEnd"/>
      <w:r w:rsidR="006F73F5" w:rsidRPr="006F73F5">
        <w:rPr>
          <w:rFonts w:ascii="Arial Narrow" w:hAnsi="Arial Narrow"/>
          <w:bCs/>
          <w:iCs/>
          <w:sz w:val="24"/>
          <w:szCs w:val="24"/>
        </w:rPr>
        <w:t xml:space="preserve"> de </w:t>
      </w:r>
      <w:proofErr w:type="spellStart"/>
      <w:r w:rsidR="006F73F5" w:rsidRPr="006F73F5">
        <w:rPr>
          <w:rFonts w:ascii="Arial Narrow" w:hAnsi="Arial Narrow"/>
          <w:bCs/>
          <w:iCs/>
          <w:sz w:val="24"/>
          <w:szCs w:val="24"/>
        </w:rPr>
        <w:t>referință</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și</w:t>
      </w:r>
      <w:proofErr w:type="spellEnd"/>
      <w:r w:rsidR="006F73F5" w:rsidRPr="006F73F5">
        <w:rPr>
          <w:rFonts w:ascii="Arial Narrow" w:hAnsi="Arial Narrow"/>
          <w:bCs/>
          <w:iCs/>
          <w:sz w:val="24"/>
          <w:szCs w:val="24"/>
        </w:rPr>
        <w:t xml:space="preserve"> a </w:t>
      </w:r>
      <w:proofErr w:type="spellStart"/>
      <w:r w:rsidR="006F73F5" w:rsidRPr="006F73F5">
        <w:rPr>
          <w:rFonts w:ascii="Arial Narrow" w:hAnsi="Arial Narrow"/>
          <w:bCs/>
          <w:iCs/>
          <w:sz w:val="24"/>
          <w:szCs w:val="24"/>
        </w:rPr>
        <w:t>coeficienților</w:t>
      </w:r>
      <w:proofErr w:type="spellEnd"/>
      <w:r w:rsidR="006F73F5" w:rsidRPr="006F73F5">
        <w:rPr>
          <w:rFonts w:ascii="Arial Narrow" w:hAnsi="Arial Narrow"/>
          <w:bCs/>
          <w:iCs/>
          <w:sz w:val="24"/>
          <w:szCs w:val="24"/>
        </w:rPr>
        <w:t xml:space="preserve"> de </w:t>
      </w:r>
      <w:proofErr w:type="spellStart"/>
      <w:r w:rsidR="006F73F5" w:rsidRPr="006F73F5">
        <w:rPr>
          <w:rFonts w:ascii="Arial Narrow" w:hAnsi="Arial Narrow"/>
          <w:bCs/>
          <w:iCs/>
          <w:sz w:val="24"/>
          <w:szCs w:val="24"/>
        </w:rPr>
        <w:t>corecție</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potrivit</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Studiului</w:t>
      </w:r>
      <w:proofErr w:type="spellEnd"/>
      <w:r w:rsidR="006F73F5" w:rsidRPr="006F73F5">
        <w:rPr>
          <w:rFonts w:ascii="Arial Narrow" w:hAnsi="Arial Narrow"/>
          <w:bCs/>
          <w:iCs/>
          <w:sz w:val="24"/>
          <w:szCs w:val="24"/>
        </w:rPr>
        <w:t xml:space="preserve"> de </w:t>
      </w:r>
      <w:proofErr w:type="spellStart"/>
      <w:r w:rsidR="006F73F5" w:rsidRPr="006F73F5">
        <w:rPr>
          <w:rFonts w:ascii="Arial Narrow" w:hAnsi="Arial Narrow"/>
          <w:bCs/>
          <w:iCs/>
          <w:sz w:val="24"/>
          <w:szCs w:val="24"/>
        </w:rPr>
        <w:t>piață</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pentru</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anul</w:t>
      </w:r>
      <w:proofErr w:type="spellEnd"/>
      <w:r w:rsidR="006F73F5" w:rsidRPr="006F73F5">
        <w:rPr>
          <w:rFonts w:ascii="Arial Narrow" w:hAnsi="Arial Narrow"/>
          <w:bCs/>
          <w:iCs/>
          <w:sz w:val="24"/>
          <w:szCs w:val="24"/>
        </w:rPr>
        <w:t xml:space="preserve"> 2022 </w:t>
      </w:r>
      <w:proofErr w:type="spellStart"/>
      <w:r w:rsidR="006F73F5" w:rsidRPr="006F73F5">
        <w:rPr>
          <w:rFonts w:ascii="Arial Narrow" w:hAnsi="Arial Narrow"/>
          <w:bCs/>
          <w:iCs/>
          <w:sz w:val="24"/>
          <w:szCs w:val="24"/>
        </w:rPr>
        <w:t>privind</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valorile</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minime</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imobiliare</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terenuri</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întocmit</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pentru</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birourile</w:t>
      </w:r>
      <w:proofErr w:type="spellEnd"/>
      <w:r w:rsidR="006F73F5" w:rsidRPr="006F73F5">
        <w:rPr>
          <w:rFonts w:ascii="Arial Narrow" w:hAnsi="Arial Narrow"/>
          <w:bCs/>
          <w:iCs/>
          <w:sz w:val="24"/>
          <w:szCs w:val="24"/>
        </w:rPr>
        <w:t xml:space="preserve"> </w:t>
      </w:r>
      <w:proofErr w:type="spellStart"/>
      <w:r w:rsidR="006F73F5" w:rsidRPr="006F73F5">
        <w:rPr>
          <w:rFonts w:ascii="Arial Narrow" w:hAnsi="Arial Narrow"/>
          <w:bCs/>
          <w:iCs/>
          <w:sz w:val="24"/>
          <w:szCs w:val="24"/>
        </w:rPr>
        <w:t>notariale</w:t>
      </w:r>
      <w:proofErr w:type="spellEnd"/>
      <w:r w:rsidR="002775B2">
        <w:rPr>
          <w:rFonts w:ascii="Arial Narrow" w:hAnsi="Arial Narrow"/>
          <w:bCs/>
          <w:iCs/>
          <w:sz w:val="24"/>
          <w:szCs w:val="24"/>
        </w:rPr>
        <w:t xml:space="preserve">), </w:t>
      </w:r>
      <w:proofErr w:type="spellStart"/>
      <w:r w:rsidR="002775B2">
        <w:rPr>
          <w:rFonts w:ascii="Arial Narrow" w:hAnsi="Arial Narrow"/>
          <w:bCs/>
          <w:iCs/>
          <w:sz w:val="24"/>
          <w:szCs w:val="24"/>
        </w:rPr>
        <w:t>valoarea</w:t>
      </w:r>
      <w:proofErr w:type="spellEnd"/>
      <w:r w:rsidR="002775B2">
        <w:rPr>
          <w:rFonts w:ascii="Arial Narrow" w:hAnsi="Arial Narrow"/>
          <w:bCs/>
          <w:iCs/>
          <w:sz w:val="24"/>
          <w:szCs w:val="24"/>
        </w:rPr>
        <w:t xml:space="preserve"> </w:t>
      </w:r>
      <w:proofErr w:type="spellStart"/>
      <w:r w:rsidR="002775B2">
        <w:rPr>
          <w:rFonts w:ascii="Arial Narrow" w:hAnsi="Arial Narrow"/>
          <w:bCs/>
          <w:iCs/>
          <w:sz w:val="24"/>
          <w:szCs w:val="24"/>
        </w:rPr>
        <w:t>clădirii</w:t>
      </w:r>
      <w:proofErr w:type="spellEnd"/>
      <w:r w:rsidR="002775B2">
        <w:rPr>
          <w:rFonts w:ascii="Arial Narrow" w:hAnsi="Arial Narrow"/>
          <w:bCs/>
          <w:iCs/>
          <w:sz w:val="24"/>
          <w:szCs w:val="24"/>
        </w:rPr>
        <w:t xml:space="preserve"> </w:t>
      </w:r>
      <w:proofErr w:type="spellStart"/>
      <w:r w:rsidR="002775B2">
        <w:rPr>
          <w:rFonts w:ascii="Arial Narrow" w:hAnsi="Arial Narrow"/>
          <w:bCs/>
          <w:iCs/>
          <w:sz w:val="24"/>
          <w:szCs w:val="24"/>
        </w:rPr>
        <w:t>înaintea</w:t>
      </w:r>
      <w:proofErr w:type="spellEnd"/>
      <w:r w:rsidR="002775B2">
        <w:rPr>
          <w:rFonts w:ascii="Arial Narrow" w:hAnsi="Arial Narrow"/>
          <w:bCs/>
          <w:iCs/>
          <w:sz w:val="24"/>
          <w:szCs w:val="24"/>
        </w:rPr>
        <w:t xml:space="preserve"> </w:t>
      </w:r>
      <w:proofErr w:type="spellStart"/>
      <w:r w:rsidR="003B6BFA">
        <w:rPr>
          <w:rFonts w:ascii="Arial Narrow" w:hAnsi="Arial Narrow"/>
          <w:bCs/>
          <w:iCs/>
          <w:sz w:val="24"/>
          <w:szCs w:val="24"/>
        </w:rPr>
        <w:t>reabilitării</w:t>
      </w:r>
      <w:proofErr w:type="spellEnd"/>
      <w:r w:rsidR="003B6BFA">
        <w:rPr>
          <w:rFonts w:ascii="Arial Narrow" w:hAnsi="Arial Narrow"/>
          <w:bCs/>
          <w:iCs/>
          <w:sz w:val="24"/>
          <w:szCs w:val="24"/>
        </w:rPr>
        <w:t xml:space="preserve"> </w:t>
      </w:r>
      <w:proofErr w:type="spellStart"/>
      <w:r w:rsidR="003B6BFA">
        <w:rPr>
          <w:rFonts w:ascii="Arial Narrow" w:hAnsi="Arial Narrow"/>
          <w:bCs/>
          <w:iCs/>
          <w:sz w:val="24"/>
          <w:szCs w:val="24"/>
        </w:rPr>
        <w:t>și</w:t>
      </w:r>
      <w:proofErr w:type="spellEnd"/>
      <w:r w:rsidR="003B6BFA">
        <w:rPr>
          <w:rFonts w:ascii="Arial Narrow" w:hAnsi="Arial Narrow"/>
          <w:bCs/>
          <w:iCs/>
          <w:sz w:val="24"/>
          <w:szCs w:val="24"/>
        </w:rPr>
        <w:t xml:space="preserve"> </w:t>
      </w:r>
      <w:proofErr w:type="spellStart"/>
      <w:r w:rsidR="003B6BFA">
        <w:rPr>
          <w:rFonts w:ascii="Arial Narrow" w:hAnsi="Arial Narrow"/>
          <w:bCs/>
          <w:iCs/>
          <w:sz w:val="24"/>
          <w:szCs w:val="24"/>
        </w:rPr>
        <w:t>modernizării</w:t>
      </w:r>
      <w:proofErr w:type="spellEnd"/>
      <w:r w:rsidR="003B6BFA">
        <w:rPr>
          <w:rFonts w:ascii="Arial Narrow" w:hAnsi="Arial Narrow"/>
          <w:bCs/>
          <w:iCs/>
          <w:sz w:val="24"/>
          <w:szCs w:val="24"/>
        </w:rPr>
        <w:t xml:space="preserve"> acesteia-332.7</w:t>
      </w:r>
      <w:r w:rsidR="00C6040C">
        <w:rPr>
          <w:rFonts w:ascii="Arial Narrow" w:hAnsi="Arial Narrow"/>
          <w:bCs/>
          <w:iCs/>
          <w:sz w:val="24"/>
          <w:szCs w:val="24"/>
        </w:rPr>
        <w:t>2</w:t>
      </w:r>
      <w:r w:rsidR="003B6BFA">
        <w:rPr>
          <w:rFonts w:ascii="Arial Narrow" w:hAnsi="Arial Narrow"/>
          <w:bCs/>
          <w:iCs/>
          <w:sz w:val="24"/>
          <w:szCs w:val="24"/>
        </w:rPr>
        <w:t xml:space="preserve">2 lei </w:t>
      </w:r>
      <w:proofErr w:type="spellStart"/>
      <w:r w:rsidR="003B6BFA">
        <w:rPr>
          <w:rFonts w:ascii="Arial Narrow" w:hAnsi="Arial Narrow"/>
          <w:bCs/>
          <w:iCs/>
          <w:sz w:val="24"/>
          <w:szCs w:val="24"/>
        </w:rPr>
        <w:t>și</w:t>
      </w:r>
      <w:proofErr w:type="spellEnd"/>
      <w:r w:rsidR="003B6BFA">
        <w:rPr>
          <w:rFonts w:ascii="Arial Narrow" w:hAnsi="Arial Narrow"/>
          <w:bCs/>
          <w:iCs/>
          <w:sz w:val="24"/>
          <w:szCs w:val="24"/>
        </w:rPr>
        <w:t xml:space="preserve"> </w:t>
      </w:r>
      <w:proofErr w:type="spellStart"/>
      <w:r w:rsidR="003B6BFA">
        <w:rPr>
          <w:rFonts w:ascii="Arial Narrow" w:hAnsi="Arial Narrow"/>
          <w:bCs/>
          <w:iCs/>
          <w:sz w:val="24"/>
          <w:szCs w:val="24"/>
        </w:rPr>
        <w:t>valoarea</w:t>
      </w:r>
      <w:proofErr w:type="spellEnd"/>
      <w:r w:rsidR="003B6BFA">
        <w:rPr>
          <w:rFonts w:ascii="Arial Narrow" w:hAnsi="Arial Narrow"/>
          <w:bCs/>
          <w:iCs/>
          <w:sz w:val="24"/>
          <w:szCs w:val="24"/>
        </w:rPr>
        <w:t xml:space="preserve"> </w:t>
      </w:r>
      <w:proofErr w:type="spellStart"/>
      <w:r w:rsidR="003B6BFA">
        <w:rPr>
          <w:rFonts w:ascii="Arial Narrow" w:hAnsi="Arial Narrow"/>
          <w:bCs/>
          <w:iCs/>
          <w:sz w:val="24"/>
          <w:szCs w:val="24"/>
        </w:rPr>
        <w:t>lucrărilor</w:t>
      </w:r>
      <w:proofErr w:type="spellEnd"/>
      <w:r w:rsidR="003B6BFA">
        <w:rPr>
          <w:rFonts w:ascii="Arial Narrow" w:hAnsi="Arial Narrow"/>
          <w:bCs/>
          <w:iCs/>
          <w:sz w:val="24"/>
          <w:szCs w:val="24"/>
        </w:rPr>
        <w:t xml:space="preserve"> de </w:t>
      </w:r>
      <w:proofErr w:type="spellStart"/>
      <w:r w:rsidR="003B6BFA">
        <w:rPr>
          <w:rFonts w:ascii="Arial Narrow" w:hAnsi="Arial Narrow"/>
          <w:bCs/>
          <w:iCs/>
          <w:sz w:val="24"/>
          <w:szCs w:val="24"/>
        </w:rPr>
        <w:t>reabilitare</w:t>
      </w:r>
      <w:proofErr w:type="spellEnd"/>
      <w:r w:rsidR="003B6BFA">
        <w:rPr>
          <w:rFonts w:ascii="Arial Narrow" w:hAnsi="Arial Narrow"/>
          <w:bCs/>
          <w:iCs/>
          <w:sz w:val="24"/>
          <w:szCs w:val="24"/>
        </w:rPr>
        <w:t xml:space="preserve"> </w:t>
      </w:r>
      <w:proofErr w:type="spellStart"/>
      <w:r w:rsidR="003B6BFA">
        <w:rPr>
          <w:rFonts w:ascii="Arial Narrow" w:hAnsi="Arial Narrow"/>
          <w:bCs/>
          <w:iCs/>
          <w:sz w:val="24"/>
          <w:szCs w:val="24"/>
        </w:rPr>
        <w:t>și</w:t>
      </w:r>
      <w:proofErr w:type="spellEnd"/>
      <w:r w:rsidR="003B6BFA">
        <w:rPr>
          <w:rFonts w:ascii="Arial Narrow" w:hAnsi="Arial Narrow"/>
          <w:bCs/>
          <w:iCs/>
          <w:sz w:val="24"/>
          <w:szCs w:val="24"/>
        </w:rPr>
        <w:t xml:space="preserve"> modernizare-1.421.266 lei.</w:t>
      </w:r>
    </w:p>
    <w:p w14:paraId="0EC334B5" w14:textId="2FE5A0AC" w:rsidR="00B14EFD" w:rsidRPr="00EF03F1" w:rsidRDefault="00270E04" w:rsidP="0008215C">
      <w:pPr>
        <w:pStyle w:val="NoSpacing"/>
        <w:spacing w:line="276" w:lineRule="auto"/>
        <w:ind w:firstLine="720"/>
        <w:rPr>
          <w:rFonts w:ascii="Arial Narrow" w:hAnsi="Arial Narrow"/>
          <w:bCs/>
          <w:sz w:val="24"/>
          <w:szCs w:val="24"/>
          <w:lang w:val="ro-RO"/>
        </w:rPr>
      </w:pPr>
      <w:r>
        <w:rPr>
          <w:rFonts w:ascii="Arial Narrow" w:hAnsi="Arial Narrow"/>
          <w:bCs/>
          <w:sz w:val="24"/>
          <w:szCs w:val="24"/>
          <w:lang w:val="ro-RO"/>
        </w:rPr>
        <w:t>E</w:t>
      </w:r>
      <w:r w:rsidR="002E7B6F" w:rsidRPr="00EF03F1">
        <w:rPr>
          <w:rFonts w:ascii="Arial Narrow" w:hAnsi="Arial Narrow"/>
          <w:bCs/>
          <w:sz w:val="24"/>
          <w:szCs w:val="24"/>
          <w:lang w:val="ro-RO"/>
        </w:rPr>
        <w:t>ste necesar modificarea poziției nr.150 – Secțiune I  - Bunu</w:t>
      </w:r>
      <w:r w:rsidR="00AF5F90" w:rsidRPr="00EF03F1">
        <w:rPr>
          <w:rFonts w:ascii="Arial Narrow" w:hAnsi="Arial Narrow"/>
          <w:bCs/>
          <w:sz w:val="24"/>
          <w:szCs w:val="24"/>
          <w:lang w:val="ro-RO"/>
        </w:rPr>
        <w:t>ri</w:t>
      </w:r>
      <w:r w:rsidR="002E7B6F" w:rsidRPr="00EF03F1">
        <w:rPr>
          <w:rFonts w:ascii="Arial Narrow" w:hAnsi="Arial Narrow"/>
          <w:bCs/>
          <w:sz w:val="24"/>
          <w:szCs w:val="24"/>
          <w:lang w:val="ro-RO"/>
        </w:rPr>
        <w:t xml:space="preserve"> imobile din Anexa nr.71 la H</w:t>
      </w:r>
      <w:r>
        <w:rPr>
          <w:rFonts w:ascii="Arial Narrow" w:hAnsi="Arial Narrow"/>
          <w:bCs/>
          <w:sz w:val="24"/>
          <w:szCs w:val="24"/>
          <w:lang w:val="ro-RO"/>
        </w:rPr>
        <w:t xml:space="preserve">otărârea Guvernului </w:t>
      </w:r>
      <w:r w:rsidR="002E7B6F" w:rsidRPr="00EF03F1">
        <w:rPr>
          <w:rFonts w:ascii="Arial Narrow" w:hAnsi="Arial Narrow"/>
          <w:bCs/>
          <w:sz w:val="24"/>
          <w:szCs w:val="24"/>
          <w:lang w:val="ro-RO"/>
        </w:rPr>
        <w:t>nr.1357/27.12.2001 privind atestarea domeniului public al judeţului Suceava, precum şi al municipiilor, oraşelor şi comunelor din judeţul Suceava</w:t>
      </w:r>
      <w:r w:rsidR="005D2CF8" w:rsidRPr="00EF03F1">
        <w:rPr>
          <w:rFonts w:ascii="Arial Narrow" w:hAnsi="Arial Narrow"/>
          <w:bCs/>
          <w:sz w:val="24"/>
          <w:szCs w:val="24"/>
          <w:lang w:val="ro-RO"/>
        </w:rPr>
        <w:t xml:space="preserve"> </w:t>
      </w:r>
      <w:r w:rsidR="00555860">
        <w:rPr>
          <w:rFonts w:ascii="Arial Narrow" w:hAnsi="Arial Narrow"/>
          <w:bCs/>
          <w:sz w:val="24"/>
          <w:szCs w:val="24"/>
          <w:lang w:val="ro-RO"/>
        </w:rPr>
        <w:t xml:space="preserve"> astfel</w:t>
      </w:r>
      <w:r>
        <w:rPr>
          <w:rFonts w:ascii="Arial Narrow" w:hAnsi="Arial Narrow"/>
          <w:bCs/>
          <w:sz w:val="24"/>
          <w:szCs w:val="24"/>
          <w:lang w:val="ro-RO"/>
        </w:rPr>
        <w:t>:</w:t>
      </w:r>
    </w:p>
    <w:p w14:paraId="4D12B3DE" w14:textId="465D7ED7" w:rsidR="005D2CF8" w:rsidRPr="00EF03F1" w:rsidRDefault="00CD319F" w:rsidP="003D0DD4">
      <w:pPr>
        <w:pStyle w:val="NoSpacing"/>
        <w:numPr>
          <w:ilvl w:val="0"/>
          <w:numId w:val="5"/>
        </w:numPr>
        <w:spacing w:line="276" w:lineRule="auto"/>
        <w:jc w:val="both"/>
        <w:rPr>
          <w:rFonts w:ascii="Arial Narrow" w:hAnsi="Arial Narrow"/>
          <w:color w:val="000000" w:themeColor="text1"/>
          <w:sz w:val="24"/>
          <w:szCs w:val="24"/>
          <w:lang w:val="it-IT"/>
        </w:rPr>
      </w:pPr>
      <w:bookmarkStart w:id="19" w:name="_Hlk97878667"/>
      <w:bookmarkStart w:id="20" w:name="_Hlk97878828"/>
      <w:r w:rsidRPr="00EF03F1">
        <w:rPr>
          <w:rFonts w:ascii="Arial Narrow" w:hAnsi="Arial Narrow"/>
          <w:bCs/>
          <w:color w:val="000000" w:themeColor="text1"/>
          <w:sz w:val="24"/>
          <w:szCs w:val="24"/>
          <w:lang w:val="it-IT"/>
        </w:rPr>
        <w:t>coloana 2 ,,Denumirea bunului</w:t>
      </w:r>
      <w:r w:rsidRPr="00FE50DA">
        <w:rPr>
          <w:rFonts w:ascii="Arial Narrow" w:hAnsi="Arial Narrow"/>
          <w:color w:val="000000" w:themeColor="text1"/>
          <w:sz w:val="24"/>
          <w:szCs w:val="24"/>
          <w:lang w:val="ro-RO"/>
        </w:rPr>
        <w:t>”</w:t>
      </w:r>
      <w:r w:rsidRPr="00EF03F1">
        <w:rPr>
          <w:rFonts w:ascii="Arial Narrow" w:hAnsi="Arial Narrow"/>
          <w:b/>
          <w:bCs/>
          <w:color w:val="000000" w:themeColor="text1"/>
          <w:sz w:val="24"/>
          <w:szCs w:val="24"/>
          <w:lang w:val="ro-RO"/>
        </w:rPr>
        <w:t xml:space="preserve"> </w:t>
      </w:r>
      <w:bookmarkStart w:id="21" w:name="_Hlk72225154"/>
      <w:r w:rsidRPr="00EF03F1">
        <w:rPr>
          <w:rFonts w:ascii="Arial Narrow" w:hAnsi="Arial Narrow"/>
          <w:color w:val="000000" w:themeColor="text1"/>
          <w:sz w:val="24"/>
          <w:szCs w:val="24"/>
          <w:lang w:val="ro-RO"/>
        </w:rPr>
        <w:t>va avea următorul cuprins</w:t>
      </w:r>
      <w:r w:rsidR="00966131">
        <w:rPr>
          <w:rFonts w:ascii="Arial Narrow" w:hAnsi="Arial Narrow"/>
          <w:color w:val="000000" w:themeColor="text1"/>
          <w:sz w:val="24"/>
          <w:szCs w:val="24"/>
          <w:lang w:val="ro-RO"/>
        </w:rPr>
        <w:t>:</w:t>
      </w:r>
      <w:r w:rsidR="0008215C">
        <w:rPr>
          <w:rFonts w:ascii="Arial Narrow" w:hAnsi="Arial Narrow"/>
          <w:color w:val="000000" w:themeColor="text1"/>
          <w:sz w:val="24"/>
          <w:szCs w:val="24"/>
          <w:lang w:val="ro-RO"/>
        </w:rPr>
        <w:t xml:space="preserve"> ,,</w:t>
      </w:r>
      <w:r w:rsidR="00966131">
        <w:rPr>
          <w:rFonts w:ascii="Arial Narrow" w:hAnsi="Arial Narrow"/>
          <w:color w:val="000000" w:themeColor="text1"/>
          <w:sz w:val="24"/>
          <w:szCs w:val="24"/>
          <w:lang w:val="ro-RO"/>
        </w:rPr>
        <w:t xml:space="preserve"> </w:t>
      </w:r>
      <w:bookmarkEnd w:id="21"/>
      <w:proofErr w:type="spellStart"/>
      <w:r w:rsidRPr="00EF03F1">
        <w:rPr>
          <w:rFonts w:ascii="Arial Narrow" w:hAnsi="Arial Narrow"/>
          <w:color w:val="000000" w:themeColor="text1"/>
          <w:sz w:val="24"/>
          <w:szCs w:val="24"/>
          <w:lang w:val="en-AU"/>
        </w:rPr>
        <w:t>Așezământ</w:t>
      </w:r>
      <w:proofErr w:type="spellEnd"/>
      <w:r w:rsidRPr="00EF03F1">
        <w:rPr>
          <w:rFonts w:ascii="Arial Narrow" w:hAnsi="Arial Narrow"/>
          <w:color w:val="000000" w:themeColor="text1"/>
          <w:sz w:val="24"/>
          <w:szCs w:val="24"/>
          <w:lang w:val="en-AU"/>
        </w:rPr>
        <w:t xml:space="preserve"> Cultural</w:t>
      </w:r>
      <w:r w:rsidR="0008215C" w:rsidRPr="0008215C">
        <w:rPr>
          <w:rFonts w:ascii="Arial Narrow" w:hAnsi="Arial Narrow"/>
          <w:color w:val="000000" w:themeColor="text1"/>
          <w:sz w:val="24"/>
          <w:szCs w:val="24"/>
          <w:lang w:val="ro-RO"/>
        </w:rPr>
        <w:t xml:space="preserve"> ”</w:t>
      </w:r>
    </w:p>
    <w:p w14:paraId="034DBB86" w14:textId="5C8DE34C" w:rsidR="002B20A5" w:rsidRPr="00EF03F1" w:rsidRDefault="00CD319F" w:rsidP="003D0DD4">
      <w:pPr>
        <w:pStyle w:val="NoSpacing"/>
        <w:numPr>
          <w:ilvl w:val="0"/>
          <w:numId w:val="5"/>
        </w:numPr>
        <w:spacing w:line="276" w:lineRule="auto"/>
        <w:jc w:val="both"/>
        <w:rPr>
          <w:rFonts w:ascii="Arial Narrow" w:hAnsi="Arial Narrow"/>
          <w:color w:val="000000" w:themeColor="text1"/>
          <w:sz w:val="24"/>
          <w:szCs w:val="24"/>
          <w:lang w:val="it-IT"/>
        </w:rPr>
      </w:pPr>
      <w:proofErr w:type="spellStart"/>
      <w:r w:rsidRPr="00EF03F1">
        <w:rPr>
          <w:rFonts w:ascii="Arial Narrow" w:hAnsi="Arial Narrow"/>
          <w:color w:val="000000" w:themeColor="text1"/>
          <w:sz w:val="24"/>
          <w:szCs w:val="24"/>
          <w:lang w:val="en-AU"/>
        </w:rPr>
        <w:t>coloana</w:t>
      </w:r>
      <w:proofErr w:type="spellEnd"/>
      <w:r w:rsidRPr="00EF03F1">
        <w:rPr>
          <w:rFonts w:ascii="Arial Narrow" w:hAnsi="Arial Narrow"/>
          <w:color w:val="000000" w:themeColor="text1"/>
          <w:sz w:val="24"/>
          <w:szCs w:val="24"/>
          <w:lang w:val="en-AU"/>
        </w:rPr>
        <w:t xml:space="preserve"> </w:t>
      </w:r>
      <w:proofErr w:type="gramStart"/>
      <w:r w:rsidRPr="00EF03F1">
        <w:rPr>
          <w:rFonts w:ascii="Arial Narrow" w:hAnsi="Arial Narrow"/>
          <w:color w:val="000000" w:themeColor="text1"/>
          <w:sz w:val="24"/>
          <w:szCs w:val="24"/>
          <w:lang w:val="en-AU"/>
        </w:rPr>
        <w:t>3 ,,</w:t>
      </w:r>
      <w:proofErr w:type="spellStart"/>
      <w:r w:rsidRPr="00EF03F1">
        <w:rPr>
          <w:rFonts w:ascii="Arial Narrow" w:hAnsi="Arial Narrow"/>
          <w:color w:val="000000" w:themeColor="text1"/>
          <w:sz w:val="24"/>
          <w:szCs w:val="24"/>
          <w:lang w:val="en-AU"/>
        </w:rPr>
        <w:t>Elementele</w:t>
      </w:r>
      <w:proofErr w:type="spellEnd"/>
      <w:proofErr w:type="gramEnd"/>
      <w:r w:rsidRPr="00EF03F1">
        <w:rPr>
          <w:rFonts w:ascii="Arial Narrow" w:hAnsi="Arial Narrow"/>
          <w:color w:val="000000" w:themeColor="text1"/>
          <w:sz w:val="24"/>
          <w:szCs w:val="24"/>
          <w:lang w:val="en-AU"/>
        </w:rPr>
        <w:t xml:space="preserve"> de </w:t>
      </w:r>
      <w:proofErr w:type="spellStart"/>
      <w:r w:rsidRPr="00EF03F1">
        <w:rPr>
          <w:rFonts w:ascii="Arial Narrow" w:hAnsi="Arial Narrow"/>
          <w:color w:val="000000" w:themeColor="text1"/>
          <w:sz w:val="24"/>
          <w:szCs w:val="24"/>
          <w:lang w:val="en-AU"/>
        </w:rPr>
        <w:t>identificare</w:t>
      </w:r>
      <w:proofErr w:type="spellEnd"/>
      <w:r w:rsidRPr="00EF03F1">
        <w:rPr>
          <w:rFonts w:ascii="Arial Narrow" w:hAnsi="Arial Narrow"/>
          <w:b/>
          <w:bCs/>
          <w:color w:val="000000" w:themeColor="text1"/>
          <w:sz w:val="24"/>
          <w:szCs w:val="24"/>
          <w:lang w:val="ro-RO"/>
        </w:rPr>
        <w:t>”</w:t>
      </w:r>
      <w:r w:rsidRPr="00EF03F1">
        <w:rPr>
          <w:rFonts w:ascii="Arial Narrow" w:hAnsi="Arial Narrow"/>
          <w:color w:val="000000" w:themeColor="text1"/>
          <w:sz w:val="24"/>
          <w:szCs w:val="24"/>
          <w:lang w:val="ro-RO"/>
        </w:rPr>
        <w:t xml:space="preserve"> va avea următorul cuprins</w:t>
      </w:r>
      <w:r w:rsidR="00280948" w:rsidRPr="00EF03F1">
        <w:rPr>
          <w:rFonts w:ascii="Arial Narrow" w:hAnsi="Arial Narrow"/>
          <w:color w:val="000000" w:themeColor="text1"/>
          <w:sz w:val="24"/>
          <w:szCs w:val="24"/>
          <w:lang w:val="ro-RO"/>
        </w:rPr>
        <w:t xml:space="preserve">: </w:t>
      </w:r>
      <w:r w:rsidR="002B20A5">
        <w:rPr>
          <w:rFonts w:ascii="Arial Narrow" w:hAnsi="Arial Narrow"/>
          <w:color w:val="000000" w:themeColor="text1"/>
          <w:sz w:val="24"/>
          <w:szCs w:val="24"/>
          <w:lang w:val="ro-RO"/>
        </w:rPr>
        <w:t xml:space="preserve"> </w:t>
      </w:r>
      <w:bookmarkStart w:id="22" w:name="_Hlk97201790"/>
      <w:r w:rsidR="00B129CE" w:rsidRPr="00B129CE">
        <w:rPr>
          <w:rFonts w:ascii="Arial Narrow" w:hAnsi="Arial Narrow"/>
          <w:color w:val="000000" w:themeColor="text1"/>
          <w:sz w:val="24"/>
          <w:szCs w:val="24"/>
          <w:lang w:val="ro-RO"/>
        </w:rPr>
        <w:t xml:space="preserve">,, construcție - regim de înălțime – parter, suprafața construită la sol -350 mp,  </w:t>
      </w:r>
      <w:proofErr w:type="spellStart"/>
      <w:r w:rsidR="00B129CE" w:rsidRPr="00B129CE">
        <w:rPr>
          <w:rFonts w:ascii="Arial Narrow" w:hAnsi="Arial Narrow"/>
          <w:color w:val="000000" w:themeColor="text1"/>
          <w:sz w:val="24"/>
          <w:szCs w:val="24"/>
        </w:rPr>
        <w:t>suprafața</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desfășurată</w:t>
      </w:r>
      <w:proofErr w:type="spellEnd"/>
      <w:r w:rsidR="00B129CE" w:rsidRPr="00B129CE">
        <w:rPr>
          <w:rFonts w:ascii="Arial Narrow" w:hAnsi="Arial Narrow"/>
          <w:color w:val="000000" w:themeColor="text1"/>
          <w:sz w:val="24"/>
          <w:szCs w:val="24"/>
        </w:rPr>
        <w:t xml:space="preserve"> 350 </w:t>
      </w:r>
      <w:proofErr w:type="spellStart"/>
      <w:r w:rsidR="00B129CE" w:rsidRPr="00B129CE">
        <w:rPr>
          <w:rFonts w:ascii="Arial Narrow" w:hAnsi="Arial Narrow"/>
          <w:color w:val="000000" w:themeColor="text1"/>
          <w:sz w:val="24"/>
          <w:szCs w:val="24"/>
        </w:rPr>
        <w:t>mp</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edificată</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în</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anul</w:t>
      </w:r>
      <w:proofErr w:type="spellEnd"/>
      <w:r w:rsidR="00B129CE" w:rsidRPr="00B129CE">
        <w:rPr>
          <w:rFonts w:ascii="Arial Narrow" w:hAnsi="Arial Narrow"/>
          <w:color w:val="000000" w:themeColor="text1"/>
          <w:sz w:val="24"/>
          <w:szCs w:val="24"/>
        </w:rPr>
        <w:t xml:space="preserve"> 1920, </w:t>
      </w:r>
      <w:proofErr w:type="spellStart"/>
      <w:r w:rsidR="00B129CE" w:rsidRPr="00B129CE">
        <w:rPr>
          <w:rFonts w:ascii="Arial Narrow" w:hAnsi="Arial Narrow"/>
          <w:color w:val="000000" w:themeColor="text1"/>
          <w:sz w:val="24"/>
          <w:szCs w:val="24"/>
        </w:rPr>
        <w:t>reabilitată</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și</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modernizată</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în</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anul</w:t>
      </w:r>
      <w:proofErr w:type="spellEnd"/>
      <w:r w:rsidR="00B129CE" w:rsidRPr="00B129CE">
        <w:rPr>
          <w:rFonts w:ascii="Arial Narrow" w:hAnsi="Arial Narrow"/>
          <w:color w:val="000000" w:themeColor="text1"/>
          <w:sz w:val="24"/>
          <w:szCs w:val="24"/>
        </w:rPr>
        <w:t xml:space="preserve"> 2020, </w:t>
      </w:r>
      <w:r w:rsidR="00B129CE" w:rsidRPr="00B129CE">
        <w:rPr>
          <w:rFonts w:ascii="Arial Narrow" w:hAnsi="Arial Narrow"/>
          <w:color w:val="000000" w:themeColor="text1"/>
          <w:sz w:val="24"/>
          <w:szCs w:val="24"/>
          <w:lang w:val="ro-RO"/>
        </w:rPr>
        <w:t>teren cu construcție în suprafață de 1.097 mp, categoria folosință curți-construcții, nr. cad.</w:t>
      </w:r>
      <w:r w:rsidR="002A0799">
        <w:rPr>
          <w:rFonts w:ascii="Arial Narrow" w:hAnsi="Arial Narrow"/>
          <w:color w:val="000000" w:themeColor="text1"/>
          <w:sz w:val="24"/>
          <w:szCs w:val="24"/>
          <w:lang w:val="ro-RO"/>
        </w:rPr>
        <w:t xml:space="preserve"> </w:t>
      </w:r>
      <w:r w:rsidR="00B129CE" w:rsidRPr="00B129CE">
        <w:rPr>
          <w:rFonts w:ascii="Arial Narrow" w:hAnsi="Arial Narrow"/>
          <w:color w:val="000000" w:themeColor="text1"/>
          <w:sz w:val="24"/>
          <w:szCs w:val="24"/>
          <w:lang w:val="ro-RO"/>
        </w:rPr>
        <w:t>31580, sat Basarabi, comuna Preutești,</w:t>
      </w:r>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vecini</w:t>
      </w:r>
      <w:proofErr w:type="spellEnd"/>
      <w:r w:rsidR="00B129CE" w:rsidRPr="00B129CE">
        <w:rPr>
          <w:rFonts w:ascii="Arial Narrow" w:hAnsi="Arial Narrow"/>
          <w:color w:val="000000" w:themeColor="text1"/>
          <w:sz w:val="24"/>
          <w:szCs w:val="24"/>
        </w:rPr>
        <w:t xml:space="preserve"> N-</w:t>
      </w:r>
      <w:proofErr w:type="spellStart"/>
      <w:r w:rsidR="00B129CE" w:rsidRPr="00B129CE">
        <w:rPr>
          <w:rFonts w:ascii="Arial Narrow" w:hAnsi="Arial Narrow"/>
          <w:color w:val="000000" w:themeColor="text1"/>
          <w:sz w:val="24"/>
          <w:szCs w:val="24"/>
        </w:rPr>
        <w:t>proprietate</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privată</w:t>
      </w:r>
      <w:proofErr w:type="spellEnd"/>
      <w:r w:rsidR="00B129CE" w:rsidRPr="00B129CE">
        <w:rPr>
          <w:rFonts w:ascii="Arial Narrow" w:hAnsi="Arial Narrow"/>
          <w:color w:val="000000" w:themeColor="text1"/>
          <w:sz w:val="24"/>
          <w:szCs w:val="24"/>
        </w:rPr>
        <w:t xml:space="preserve"> nr. cad.35042, S- </w:t>
      </w:r>
      <w:proofErr w:type="spellStart"/>
      <w:r w:rsidR="00B129CE" w:rsidRPr="00B129CE">
        <w:rPr>
          <w:rFonts w:ascii="Arial Narrow" w:hAnsi="Arial Narrow"/>
          <w:color w:val="000000" w:themeColor="text1"/>
          <w:sz w:val="24"/>
          <w:szCs w:val="24"/>
        </w:rPr>
        <w:t>proprietate</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publică</w:t>
      </w:r>
      <w:proofErr w:type="spellEnd"/>
      <w:r w:rsidR="00B129CE" w:rsidRPr="00B129CE">
        <w:rPr>
          <w:rFonts w:ascii="Arial Narrow" w:hAnsi="Arial Narrow"/>
          <w:color w:val="000000" w:themeColor="text1"/>
          <w:sz w:val="24"/>
          <w:szCs w:val="24"/>
        </w:rPr>
        <w:t xml:space="preserve"> a </w:t>
      </w:r>
      <w:proofErr w:type="spellStart"/>
      <w:r w:rsidR="00B129CE" w:rsidRPr="00B129CE">
        <w:rPr>
          <w:rFonts w:ascii="Arial Narrow" w:hAnsi="Arial Narrow"/>
          <w:color w:val="000000" w:themeColor="text1"/>
          <w:sz w:val="24"/>
          <w:szCs w:val="24"/>
        </w:rPr>
        <w:t>comunei</w:t>
      </w:r>
      <w:proofErr w:type="spellEnd"/>
      <w:r w:rsidR="00B129CE" w:rsidRPr="00B129CE">
        <w:rPr>
          <w:rFonts w:ascii="Arial Narrow" w:hAnsi="Arial Narrow"/>
          <w:color w:val="000000" w:themeColor="text1"/>
          <w:sz w:val="24"/>
          <w:szCs w:val="24"/>
        </w:rPr>
        <w:t xml:space="preserve">- drum </w:t>
      </w:r>
      <w:proofErr w:type="spellStart"/>
      <w:r w:rsidR="00C6040C">
        <w:rPr>
          <w:rFonts w:ascii="Arial Narrow" w:hAnsi="Arial Narrow"/>
          <w:color w:val="000000" w:themeColor="text1"/>
          <w:sz w:val="24"/>
          <w:szCs w:val="24"/>
        </w:rPr>
        <w:t>comunal</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nr.cad</w:t>
      </w:r>
      <w:proofErr w:type="spellEnd"/>
      <w:r w:rsidR="00B129CE" w:rsidRPr="00B129CE">
        <w:rPr>
          <w:rFonts w:ascii="Arial Narrow" w:hAnsi="Arial Narrow"/>
          <w:color w:val="000000" w:themeColor="text1"/>
          <w:sz w:val="24"/>
          <w:szCs w:val="24"/>
        </w:rPr>
        <w:t>. 34693, E-</w:t>
      </w:r>
      <w:proofErr w:type="spellStart"/>
      <w:r w:rsidR="00B129CE" w:rsidRPr="00B129CE">
        <w:rPr>
          <w:rFonts w:ascii="Arial Narrow" w:hAnsi="Arial Narrow"/>
          <w:color w:val="000000" w:themeColor="text1"/>
          <w:sz w:val="24"/>
          <w:szCs w:val="24"/>
        </w:rPr>
        <w:t>proprietate</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publică</w:t>
      </w:r>
      <w:proofErr w:type="spellEnd"/>
      <w:r w:rsidR="00B129CE" w:rsidRPr="00B129CE">
        <w:rPr>
          <w:rFonts w:ascii="Arial Narrow" w:hAnsi="Arial Narrow"/>
          <w:color w:val="000000" w:themeColor="text1"/>
          <w:sz w:val="24"/>
          <w:szCs w:val="24"/>
        </w:rPr>
        <w:t xml:space="preserve">- drum </w:t>
      </w:r>
      <w:proofErr w:type="spellStart"/>
      <w:r w:rsidR="00B129CE" w:rsidRPr="00B129CE">
        <w:rPr>
          <w:rFonts w:ascii="Arial Narrow" w:hAnsi="Arial Narrow"/>
          <w:color w:val="000000" w:themeColor="text1"/>
          <w:sz w:val="24"/>
          <w:szCs w:val="24"/>
        </w:rPr>
        <w:t>comunal</w:t>
      </w:r>
      <w:proofErr w:type="spellEnd"/>
      <w:r w:rsidR="00B129CE" w:rsidRPr="00B129CE">
        <w:rPr>
          <w:rFonts w:ascii="Arial Narrow" w:hAnsi="Arial Narrow"/>
          <w:color w:val="000000" w:themeColor="text1"/>
          <w:sz w:val="24"/>
          <w:szCs w:val="24"/>
        </w:rPr>
        <w:t xml:space="preserve"> nr. cad. 34664, V- </w:t>
      </w:r>
      <w:proofErr w:type="spellStart"/>
      <w:r w:rsidR="00B129CE" w:rsidRPr="00B129CE">
        <w:rPr>
          <w:rFonts w:ascii="Arial Narrow" w:hAnsi="Arial Narrow"/>
          <w:color w:val="000000" w:themeColor="text1"/>
          <w:sz w:val="24"/>
          <w:szCs w:val="24"/>
        </w:rPr>
        <w:t>proprietate</w:t>
      </w:r>
      <w:proofErr w:type="spellEnd"/>
      <w:r w:rsidR="00B129CE" w:rsidRPr="00B129CE">
        <w:rPr>
          <w:rFonts w:ascii="Arial Narrow" w:hAnsi="Arial Narrow"/>
          <w:color w:val="000000" w:themeColor="text1"/>
          <w:sz w:val="24"/>
          <w:szCs w:val="24"/>
        </w:rPr>
        <w:t xml:space="preserve"> </w:t>
      </w:r>
      <w:proofErr w:type="spellStart"/>
      <w:r w:rsidR="00B129CE" w:rsidRPr="00B129CE">
        <w:rPr>
          <w:rFonts w:ascii="Arial Narrow" w:hAnsi="Arial Narrow"/>
          <w:color w:val="000000" w:themeColor="text1"/>
          <w:sz w:val="24"/>
          <w:szCs w:val="24"/>
        </w:rPr>
        <w:t>privată</w:t>
      </w:r>
      <w:proofErr w:type="spellEnd"/>
      <w:r w:rsidR="00B129CE" w:rsidRPr="00B129CE">
        <w:rPr>
          <w:rFonts w:ascii="Arial Narrow" w:hAnsi="Arial Narrow"/>
          <w:color w:val="000000" w:themeColor="text1"/>
          <w:sz w:val="24"/>
          <w:szCs w:val="24"/>
        </w:rPr>
        <w:t xml:space="preserve"> nr. cad.</w:t>
      </w:r>
      <w:proofErr w:type="gramStart"/>
      <w:r w:rsidR="00B129CE" w:rsidRPr="00B129CE">
        <w:rPr>
          <w:rFonts w:ascii="Arial Narrow" w:hAnsi="Arial Narrow"/>
          <w:color w:val="000000" w:themeColor="text1"/>
          <w:sz w:val="24"/>
          <w:szCs w:val="24"/>
        </w:rPr>
        <w:t>31000</w:t>
      </w:r>
      <w:r w:rsidR="0008215C">
        <w:rPr>
          <w:rFonts w:ascii="Arial Narrow" w:hAnsi="Arial Narrow"/>
          <w:color w:val="000000" w:themeColor="text1"/>
          <w:sz w:val="24"/>
          <w:szCs w:val="24"/>
        </w:rPr>
        <w:t xml:space="preserve"> </w:t>
      </w:r>
      <w:r w:rsidR="00B129CE" w:rsidRPr="00B129CE">
        <w:rPr>
          <w:rFonts w:ascii="Arial Narrow" w:hAnsi="Arial Narrow"/>
          <w:color w:val="000000" w:themeColor="text1"/>
          <w:sz w:val="24"/>
          <w:szCs w:val="24"/>
        </w:rPr>
        <w:t>”</w:t>
      </w:r>
      <w:proofErr w:type="gramEnd"/>
      <w:r w:rsidR="00B129CE" w:rsidRPr="00B129CE">
        <w:rPr>
          <w:rFonts w:ascii="Arial Narrow" w:hAnsi="Arial Narrow"/>
          <w:color w:val="000000" w:themeColor="text1"/>
          <w:sz w:val="24"/>
          <w:szCs w:val="24"/>
        </w:rPr>
        <w:t>,</w:t>
      </w:r>
    </w:p>
    <w:bookmarkEnd w:id="19"/>
    <w:bookmarkEnd w:id="22"/>
    <w:p w14:paraId="216D3294" w14:textId="36FD6043" w:rsidR="00AF5F90" w:rsidRPr="00EF03F1" w:rsidRDefault="00AF5F90" w:rsidP="003D0DD4">
      <w:pPr>
        <w:pStyle w:val="NoSpacing"/>
        <w:numPr>
          <w:ilvl w:val="0"/>
          <w:numId w:val="5"/>
        </w:numPr>
        <w:spacing w:line="276" w:lineRule="auto"/>
        <w:jc w:val="both"/>
        <w:rPr>
          <w:rFonts w:ascii="Arial Narrow" w:hAnsi="Arial Narrow"/>
          <w:color w:val="000000" w:themeColor="text1"/>
          <w:sz w:val="24"/>
          <w:szCs w:val="24"/>
          <w:lang w:val="it-IT"/>
        </w:rPr>
      </w:pPr>
      <w:proofErr w:type="spellStart"/>
      <w:r w:rsidRPr="00EF03F1">
        <w:rPr>
          <w:rFonts w:ascii="Arial Narrow" w:hAnsi="Arial Narrow"/>
          <w:color w:val="000000" w:themeColor="text1"/>
          <w:sz w:val="24"/>
          <w:szCs w:val="24"/>
          <w:lang w:val="en-AU"/>
        </w:rPr>
        <w:t>coloana</w:t>
      </w:r>
      <w:proofErr w:type="spellEnd"/>
      <w:r w:rsidR="00910310" w:rsidRPr="00EF03F1">
        <w:rPr>
          <w:rFonts w:ascii="Arial Narrow" w:hAnsi="Arial Narrow"/>
          <w:color w:val="000000" w:themeColor="text1"/>
          <w:sz w:val="24"/>
          <w:szCs w:val="24"/>
          <w:lang w:val="en-AU"/>
        </w:rPr>
        <w:t xml:space="preserve"> </w:t>
      </w:r>
      <w:proofErr w:type="gramStart"/>
      <w:r w:rsidRPr="00EF03F1">
        <w:rPr>
          <w:rFonts w:ascii="Arial Narrow" w:hAnsi="Arial Narrow"/>
          <w:color w:val="000000" w:themeColor="text1"/>
          <w:sz w:val="24"/>
          <w:szCs w:val="24"/>
          <w:lang w:val="en-AU"/>
        </w:rPr>
        <w:t>5 ,</w:t>
      </w:r>
      <w:proofErr w:type="gramEnd"/>
      <w:r w:rsidRPr="00EF03F1">
        <w:rPr>
          <w:rFonts w:ascii="Arial Narrow" w:hAnsi="Arial Narrow"/>
          <w:color w:val="000000" w:themeColor="text1"/>
          <w:sz w:val="24"/>
          <w:szCs w:val="24"/>
          <w:lang w:val="en-AU"/>
        </w:rPr>
        <w:t xml:space="preserve">, </w:t>
      </w:r>
      <w:proofErr w:type="spellStart"/>
      <w:r w:rsidRPr="00EF03F1">
        <w:rPr>
          <w:rFonts w:ascii="Arial Narrow" w:hAnsi="Arial Narrow"/>
          <w:color w:val="000000" w:themeColor="text1"/>
          <w:sz w:val="24"/>
          <w:szCs w:val="24"/>
          <w:lang w:val="en-AU"/>
        </w:rPr>
        <w:t>Valoarea</w:t>
      </w:r>
      <w:proofErr w:type="spellEnd"/>
      <w:r w:rsidRPr="00EF03F1">
        <w:rPr>
          <w:rFonts w:ascii="Arial Narrow" w:hAnsi="Arial Narrow"/>
          <w:color w:val="000000" w:themeColor="text1"/>
          <w:sz w:val="24"/>
          <w:szCs w:val="24"/>
          <w:lang w:val="en-AU"/>
        </w:rPr>
        <w:t xml:space="preserve"> de </w:t>
      </w:r>
      <w:proofErr w:type="spellStart"/>
      <w:r w:rsidRPr="00EF03F1">
        <w:rPr>
          <w:rFonts w:ascii="Arial Narrow" w:hAnsi="Arial Narrow"/>
          <w:color w:val="000000" w:themeColor="text1"/>
          <w:sz w:val="24"/>
          <w:szCs w:val="24"/>
          <w:lang w:val="en-AU"/>
        </w:rPr>
        <w:t>invent</w:t>
      </w:r>
      <w:r w:rsidR="00910310" w:rsidRPr="00EF03F1">
        <w:rPr>
          <w:rFonts w:ascii="Arial Narrow" w:hAnsi="Arial Narrow"/>
          <w:color w:val="000000" w:themeColor="text1"/>
          <w:sz w:val="24"/>
          <w:szCs w:val="24"/>
          <w:lang w:val="en-AU"/>
        </w:rPr>
        <w:t>a</w:t>
      </w:r>
      <w:r w:rsidRPr="00EF03F1">
        <w:rPr>
          <w:rFonts w:ascii="Arial Narrow" w:hAnsi="Arial Narrow"/>
          <w:color w:val="000000" w:themeColor="text1"/>
          <w:sz w:val="24"/>
          <w:szCs w:val="24"/>
          <w:lang w:val="en-AU"/>
        </w:rPr>
        <w:t>r</w:t>
      </w:r>
      <w:proofErr w:type="spellEnd"/>
      <w:r w:rsidRPr="00EF03F1">
        <w:rPr>
          <w:rFonts w:ascii="Arial Narrow" w:hAnsi="Arial Narrow"/>
          <w:color w:val="000000" w:themeColor="text1"/>
          <w:sz w:val="24"/>
          <w:szCs w:val="24"/>
          <w:lang w:val="en-AU"/>
        </w:rPr>
        <w:t xml:space="preserve"> (mii lei)</w:t>
      </w:r>
      <w:bookmarkStart w:id="23" w:name="_Hlk72227624"/>
      <w:r w:rsidRPr="00EF03F1">
        <w:rPr>
          <w:rFonts w:ascii="Arial Narrow" w:hAnsi="Arial Narrow"/>
          <w:color w:val="000000" w:themeColor="text1"/>
          <w:sz w:val="24"/>
          <w:szCs w:val="24"/>
          <w:lang w:val="ro-RO"/>
        </w:rPr>
        <w:t xml:space="preserve">” </w:t>
      </w:r>
      <w:bookmarkStart w:id="24" w:name="_Hlk72227648"/>
      <w:bookmarkEnd w:id="23"/>
      <w:r w:rsidRPr="00EF03F1">
        <w:rPr>
          <w:rFonts w:ascii="Arial Narrow" w:hAnsi="Arial Narrow"/>
          <w:color w:val="000000" w:themeColor="text1"/>
          <w:sz w:val="24"/>
          <w:szCs w:val="24"/>
          <w:lang w:val="ro-RO"/>
        </w:rPr>
        <w:t>va avea următorul cuprins</w:t>
      </w:r>
      <w:bookmarkEnd w:id="24"/>
      <w:r w:rsidR="00194D5B">
        <w:rPr>
          <w:rFonts w:ascii="Arial Narrow" w:hAnsi="Arial Narrow"/>
          <w:color w:val="000000" w:themeColor="text1"/>
          <w:sz w:val="24"/>
          <w:szCs w:val="24"/>
          <w:lang w:val="ro-RO"/>
        </w:rPr>
        <w:t xml:space="preserve">: </w:t>
      </w:r>
      <w:bookmarkStart w:id="25" w:name="_Hlk97190441"/>
      <w:r w:rsidR="00E969B8" w:rsidRPr="00E969B8">
        <w:rPr>
          <w:rFonts w:ascii="Arial Narrow" w:hAnsi="Arial Narrow"/>
          <w:color w:val="000000" w:themeColor="text1"/>
          <w:sz w:val="24"/>
          <w:szCs w:val="24"/>
          <w:lang w:val="ro-RO"/>
        </w:rPr>
        <w:t>,, 1.7</w:t>
      </w:r>
      <w:r w:rsidR="008700FC">
        <w:rPr>
          <w:rFonts w:ascii="Arial Narrow" w:hAnsi="Arial Narrow"/>
          <w:color w:val="000000" w:themeColor="text1"/>
          <w:sz w:val="24"/>
          <w:szCs w:val="24"/>
          <w:lang w:val="ro-RO"/>
        </w:rPr>
        <w:t>72</w:t>
      </w:r>
      <w:r w:rsidR="00E969B8" w:rsidRPr="00E969B8">
        <w:rPr>
          <w:rFonts w:ascii="Arial Narrow" w:hAnsi="Arial Narrow"/>
          <w:color w:val="000000" w:themeColor="text1"/>
          <w:sz w:val="24"/>
          <w:szCs w:val="24"/>
          <w:lang w:val="ro-RO"/>
        </w:rPr>
        <w:t xml:space="preserve">, </w:t>
      </w:r>
      <w:r w:rsidR="008700FC">
        <w:rPr>
          <w:rFonts w:ascii="Arial Narrow" w:hAnsi="Arial Narrow"/>
          <w:color w:val="000000" w:themeColor="text1"/>
          <w:sz w:val="24"/>
          <w:szCs w:val="24"/>
          <w:lang w:val="ro-RO"/>
        </w:rPr>
        <w:t>637</w:t>
      </w:r>
      <w:r w:rsidR="00E969B8" w:rsidRPr="00E969B8">
        <w:rPr>
          <w:rFonts w:ascii="Arial Narrow" w:hAnsi="Arial Narrow"/>
          <w:color w:val="000000" w:themeColor="text1"/>
          <w:sz w:val="24"/>
          <w:szCs w:val="24"/>
          <w:lang w:val="ro-RO"/>
        </w:rPr>
        <w:t xml:space="preserve"> mii lei</w:t>
      </w:r>
      <w:r w:rsidR="00E969B8" w:rsidRPr="00E969B8">
        <w:rPr>
          <w:rFonts w:ascii="Arial Narrow" w:hAnsi="Arial Narrow"/>
          <w:color w:val="000000" w:themeColor="text1"/>
          <w:sz w:val="24"/>
          <w:szCs w:val="24"/>
        </w:rPr>
        <w:t>”</w:t>
      </w:r>
    </w:p>
    <w:bookmarkEnd w:id="25"/>
    <w:p w14:paraId="4305D8C6" w14:textId="53B8CE6E" w:rsidR="00E969B8" w:rsidRPr="00E969B8" w:rsidRDefault="00910310" w:rsidP="00E969B8">
      <w:pPr>
        <w:pStyle w:val="NoSpacing"/>
        <w:numPr>
          <w:ilvl w:val="0"/>
          <w:numId w:val="5"/>
        </w:numPr>
        <w:jc w:val="both"/>
        <w:rPr>
          <w:rFonts w:ascii="Arial Narrow" w:hAnsi="Arial Narrow"/>
          <w:color w:val="000000" w:themeColor="text1"/>
          <w:sz w:val="24"/>
          <w:szCs w:val="24"/>
          <w:lang w:val="ro-RO"/>
        </w:rPr>
      </w:pPr>
      <w:r w:rsidRPr="00EF03F1">
        <w:rPr>
          <w:rFonts w:ascii="Arial Narrow" w:hAnsi="Arial Narrow"/>
          <w:color w:val="000000" w:themeColor="text1"/>
          <w:sz w:val="24"/>
          <w:szCs w:val="24"/>
          <w:lang w:val="it-IT"/>
        </w:rPr>
        <w:t>coloana 6 ,,Situația juridică actuală</w:t>
      </w:r>
      <w:bookmarkStart w:id="26" w:name="_Hlk97125136"/>
      <w:r w:rsidRPr="00EF03F1">
        <w:rPr>
          <w:rFonts w:ascii="Arial Narrow" w:hAnsi="Arial Narrow"/>
          <w:b/>
          <w:bCs/>
          <w:color w:val="000000" w:themeColor="text1"/>
          <w:sz w:val="24"/>
          <w:szCs w:val="24"/>
          <w:lang w:val="ro-RO"/>
        </w:rPr>
        <w:t>”</w:t>
      </w:r>
      <w:r w:rsidRPr="00EF03F1">
        <w:rPr>
          <w:rFonts w:ascii="Arial Narrow" w:hAnsi="Arial Narrow"/>
          <w:color w:val="000000" w:themeColor="text1"/>
          <w:sz w:val="24"/>
          <w:szCs w:val="24"/>
          <w:lang w:val="ro-RO"/>
        </w:rPr>
        <w:t xml:space="preserve"> </w:t>
      </w:r>
      <w:bookmarkEnd w:id="26"/>
      <w:r w:rsidRPr="00EF03F1">
        <w:rPr>
          <w:rFonts w:ascii="Arial Narrow" w:hAnsi="Arial Narrow"/>
          <w:color w:val="000000" w:themeColor="text1"/>
          <w:sz w:val="24"/>
          <w:szCs w:val="24"/>
          <w:lang w:val="ro-RO"/>
        </w:rPr>
        <w:t>va avea următorul cuprins :</w:t>
      </w:r>
      <w:r w:rsidR="002E6F77">
        <w:rPr>
          <w:rFonts w:ascii="Arial Narrow" w:hAnsi="Arial Narrow"/>
          <w:color w:val="000000" w:themeColor="text1"/>
          <w:sz w:val="24"/>
          <w:szCs w:val="24"/>
          <w:lang w:val="ro-RO"/>
        </w:rPr>
        <w:t xml:space="preserve"> </w:t>
      </w:r>
      <w:r w:rsidR="0008215C">
        <w:rPr>
          <w:rFonts w:ascii="Arial Narrow" w:hAnsi="Arial Narrow"/>
          <w:color w:val="000000" w:themeColor="text1"/>
          <w:sz w:val="24"/>
          <w:szCs w:val="24"/>
          <w:lang w:val="ro-RO"/>
        </w:rPr>
        <w:t>,,</w:t>
      </w:r>
      <w:r w:rsidR="00E969B8" w:rsidRPr="00E969B8">
        <w:rPr>
          <w:rFonts w:ascii="Arial Narrow" w:hAnsi="Arial Narrow"/>
          <w:color w:val="000000" w:themeColor="text1"/>
          <w:sz w:val="24"/>
          <w:szCs w:val="24"/>
          <w:lang w:val="ro-RO"/>
        </w:rPr>
        <w:t xml:space="preserve">Autorizația de construire nr.3 din 6.02.2020, Procesul verbal de recepție la terminarea lucrărilor  nr. 3839 din 13.05.2021, Legea nr.69/1991,   CF 31580  </w:t>
      </w:r>
      <w:proofErr w:type="spellStart"/>
      <w:r w:rsidR="00E969B8" w:rsidRPr="00E969B8">
        <w:rPr>
          <w:rFonts w:ascii="Arial Narrow" w:hAnsi="Arial Narrow"/>
          <w:color w:val="000000" w:themeColor="text1"/>
          <w:sz w:val="24"/>
          <w:szCs w:val="24"/>
        </w:rPr>
        <w:t>Preutești</w:t>
      </w:r>
      <w:proofErr w:type="spellEnd"/>
      <w:r w:rsidR="00E969B8" w:rsidRPr="00E969B8">
        <w:rPr>
          <w:rFonts w:ascii="Arial Narrow" w:hAnsi="Arial Narrow"/>
          <w:color w:val="000000" w:themeColor="text1"/>
          <w:sz w:val="24"/>
          <w:szCs w:val="24"/>
          <w:lang w:val="ro-RO"/>
        </w:rPr>
        <w:t xml:space="preserve"> ”</w:t>
      </w:r>
    </w:p>
    <w:bookmarkEnd w:id="20"/>
    <w:p w14:paraId="52082D1A" w14:textId="77777777" w:rsidR="003B6BFA" w:rsidRDefault="004522FE" w:rsidP="002C7465">
      <w:pPr>
        <w:pStyle w:val="NoSpacing"/>
        <w:spacing w:line="276" w:lineRule="auto"/>
        <w:jc w:val="both"/>
        <w:rPr>
          <w:rFonts w:ascii="Arial Narrow" w:eastAsia="Times New Roman" w:hAnsi="Arial Narrow"/>
          <w:bCs/>
          <w:color w:val="000000" w:themeColor="text1"/>
          <w:sz w:val="24"/>
          <w:szCs w:val="24"/>
          <w:lang w:val="ro-RO" w:eastAsia="ro-RO"/>
        </w:rPr>
      </w:pPr>
      <w:r w:rsidRPr="00EF03F1">
        <w:rPr>
          <w:rFonts w:ascii="Arial Narrow" w:hAnsi="Arial Narrow" w:cs="Arial"/>
          <w:b/>
          <w:color w:val="FF0000"/>
          <w:sz w:val="24"/>
          <w:szCs w:val="24"/>
        </w:rPr>
        <w:t xml:space="preserve">       </w:t>
      </w:r>
      <w:r w:rsidR="002F316A" w:rsidRPr="00EF03F1">
        <w:rPr>
          <w:rFonts w:ascii="Arial Narrow" w:eastAsia="Times New Roman" w:hAnsi="Arial Narrow"/>
          <w:bCs/>
          <w:color w:val="FF0000"/>
          <w:sz w:val="24"/>
          <w:szCs w:val="24"/>
          <w:lang w:val="ro-RO" w:eastAsia="ro-RO"/>
        </w:rPr>
        <w:t xml:space="preserve"> </w:t>
      </w:r>
      <w:r w:rsidR="002C7465" w:rsidRPr="002C7465">
        <w:rPr>
          <w:rFonts w:ascii="Arial Narrow" w:eastAsia="Times New Roman" w:hAnsi="Arial Narrow"/>
          <w:bCs/>
          <w:color w:val="000000" w:themeColor="text1"/>
          <w:sz w:val="24"/>
          <w:szCs w:val="24"/>
          <w:lang w:val="ro-RO" w:eastAsia="ro-RO"/>
        </w:rPr>
        <w:t>În vederea adoptarii proiectului de hotărâre, preciz</w:t>
      </w:r>
      <w:r w:rsidR="00C94C40">
        <w:rPr>
          <w:rFonts w:ascii="Arial Narrow" w:eastAsia="Times New Roman" w:hAnsi="Arial Narrow"/>
          <w:bCs/>
          <w:color w:val="000000" w:themeColor="text1"/>
          <w:sz w:val="24"/>
          <w:szCs w:val="24"/>
          <w:lang w:val="ro-RO" w:eastAsia="ro-RO"/>
        </w:rPr>
        <w:t>ă</w:t>
      </w:r>
      <w:r w:rsidR="002C7465" w:rsidRPr="002C7465">
        <w:rPr>
          <w:rFonts w:ascii="Arial Narrow" w:eastAsia="Times New Roman" w:hAnsi="Arial Narrow"/>
          <w:bCs/>
          <w:color w:val="000000" w:themeColor="text1"/>
          <w:sz w:val="24"/>
          <w:szCs w:val="24"/>
          <w:lang w:val="ro-RO" w:eastAsia="ro-RO"/>
        </w:rPr>
        <w:t>m faptul că,</w:t>
      </w:r>
      <w:r w:rsidR="003B6BFA">
        <w:rPr>
          <w:rFonts w:ascii="Arial Narrow" w:eastAsia="Times New Roman" w:hAnsi="Arial Narrow"/>
          <w:bCs/>
          <w:color w:val="000000" w:themeColor="text1"/>
          <w:sz w:val="24"/>
          <w:szCs w:val="24"/>
          <w:lang w:val="ro-RO" w:eastAsia="ro-RO"/>
        </w:rPr>
        <w:t xml:space="preserve"> bunurile</w:t>
      </w:r>
      <w:r w:rsidR="002C7465" w:rsidRPr="002C7465">
        <w:rPr>
          <w:rFonts w:ascii="Arial Narrow" w:eastAsia="Times New Roman" w:hAnsi="Arial Narrow"/>
          <w:bCs/>
          <w:color w:val="000000" w:themeColor="text1"/>
          <w:sz w:val="24"/>
          <w:szCs w:val="24"/>
          <w:lang w:val="ro-RO" w:eastAsia="ro-RO"/>
        </w:rPr>
        <w:t xml:space="preserve">  care fac obiectul prezentul proiect nu fac obiectul unor cereri de reconstituire a dreptului de proprietate privata sau de restituire, depuse în temeiul  actelor normative cu caracter special privind fondul  funciar, respectiv celor care reglementeaza regimul juridic al imobilelor preluate în mod abuziv de statul roman în perioada 6 martie 1945-22 decembrie 1989. De asemenea nu sunt grevate  de sarcini și nu fac obiectul vreunui litigiu.</w:t>
      </w:r>
      <w:r w:rsidR="003B6BFA">
        <w:rPr>
          <w:rFonts w:ascii="Arial Narrow" w:eastAsia="Times New Roman" w:hAnsi="Arial Narrow"/>
          <w:bCs/>
          <w:color w:val="000000" w:themeColor="text1"/>
          <w:sz w:val="24"/>
          <w:szCs w:val="24"/>
          <w:lang w:val="ro-RO" w:eastAsia="ro-RO"/>
        </w:rPr>
        <w:t>, nu au fost declarate de declarate de uz și interes județean sau național.</w:t>
      </w:r>
    </w:p>
    <w:p w14:paraId="73B23D17" w14:textId="77777777" w:rsidR="003B6BFA" w:rsidRDefault="003B6BFA" w:rsidP="002C7465">
      <w:pPr>
        <w:pStyle w:val="NoSpacing"/>
        <w:spacing w:line="276" w:lineRule="auto"/>
        <w:jc w:val="both"/>
        <w:rPr>
          <w:rFonts w:ascii="Arial Narrow" w:eastAsia="Times New Roman" w:hAnsi="Arial Narrow"/>
          <w:bCs/>
          <w:color w:val="000000" w:themeColor="text1"/>
          <w:sz w:val="24"/>
          <w:szCs w:val="24"/>
          <w:lang w:val="ro-RO" w:eastAsia="ro-RO"/>
        </w:rPr>
      </w:pPr>
    </w:p>
    <w:p w14:paraId="3CB212EE" w14:textId="1EB72925" w:rsidR="006332E5" w:rsidRDefault="002F316A" w:rsidP="002C7465">
      <w:pPr>
        <w:pStyle w:val="NoSpacing"/>
        <w:spacing w:line="276" w:lineRule="auto"/>
        <w:jc w:val="both"/>
        <w:rPr>
          <w:rFonts w:ascii="Arial Narrow" w:eastAsia="Times New Roman" w:hAnsi="Arial Narrow"/>
          <w:bCs/>
          <w:color w:val="FF0000"/>
          <w:sz w:val="24"/>
          <w:szCs w:val="24"/>
          <w:lang w:val="ro-RO" w:eastAsia="ro-RO"/>
        </w:rPr>
      </w:pPr>
      <w:r w:rsidRPr="002C7465">
        <w:rPr>
          <w:rFonts w:ascii="Arial Narrow" w:eastAsia="Times New Roman" w:hAnsi="Arial Narrow"/>
          <w:bCs/>
          <w:color w:val="000000" w:themeColor="text1"/>
          <w:sz w:val="24"/>
          <w:szCs w:val="24"/>
          <w:lang w:val="ro-RO" w:eastAsia="ro-RO"/>
        </w:rPr>
        <w:t xml:space="preserve"> </w:t>
      </w:r>
    </w:p>
    <w:p w14:paraId="50F73ACC" w14:textId="77777777" w:rsidR="003B6BFA" w:rsidRDefault="004C09ED" w:rsidP="00800C81">
      <w:pPr>
        <w:pStyle w:val="NoSpacing"/>
        <w:spacing w:line="276" w:lineRule="auto"/>
        <w:jc w:val="both"/>
        <w:rPr>
          <w:rFonts w:ascii="Arial Narrow" w:eastAsia="Times New Roman" w:hAnsi="Arial Narrow"/>
          <w:bCs/>
          <w:color w:val="FF0000"/>
          <w:sz w:val="24"/>
          <w:szCs w:val="24"/>
          <w:lang w:val="ro-RO" w:eastAsia="ro-RO"/>
        </w:rPr>
      </w:pPr>
      <w:r>
        <w:rPr>
          <w:rFonts w:ascii="Arial Narrow" w:eastAsia="Times New Roman" w:hAnsi="Arial Narrow"/>
          <w:bCs/>
          <w:color w:val="FF0000"/>
          <w:sz w:val="24"/>
          <w:szCs w:val="24"/>
          <w:lang w:val="ro-RO" w:eastAsia="ro-RO"/>
        </w:rPr>
        <w:tab/>
      </w:r>
    </w:p>
    <w:p w14:paraId="4BBEAE51" w14:textId="77777777" w:rsidR="003B6BFA" w:rsidRDefault="003B6BFA" w:rsidP="00800C81">
      <w:pPr>
        <w:pStyle w:val="NoSpacing"/>
        <w:spacing w:line="276" w:lineRule="auto"/>
        <w:jc w:val="both"/>
        <w:rPr>
          <w:rFonts w:ascii="Arial Narrow" w:eastAsia="Times New Roman" w:hAnsi="Arial Narrow"/>
          <w:bCs/>
          <w:color w:val="FF0000"/>
          <w:sz w:val="24"/>
          <w:szCs w:val="24"/>
          <w:lang w:val="ro-RO" w:eastAsia="ro-RO"/>
        </w:rPr>
      </w:pPr>
    </w:p>
    <w:p w14:paraId="708B0D6B" w14:textId="6D323A88" w:rsidR="004C09ED" w:rsidRPr="004C09ED" w:rsidRDefault="003B6BFA" w:rsidP="00800C81">
      <w:pPr>
        <w:pStyle w:val="NoSpacing"/>
        <w:spacing w:line="276" w:lineRule="auto"/>
        <w:jc w:val="both"/>
        <w:rPr>
          <w:rFonts w:ascii="Arial Narrow" w:eastAsia="Times New Roman" w:hAnsi="Arial Narrow"/>
          <w:bCs/>
          <w:color w:val="000000" w:themeColor="text1"/>
          <w:sz w:val="24"/>
          <w:szCs w:val="24"/>
          <w:lang w:val="ro-RO" w:eastAsia="ro-RO"/>
        </w:rPr>
      </w:pPr>
      <w:r>
        <w:rPr>
          <w:rFonts w:ascii="Arial Narrow" w:eastAsia="Times New Roman" w:hAnsi="Arial Narrow"/>
          <w:bCs/>
          <w:color w:val="FF0000"/>
          <w:sz w:val="24"/>
          <w:szCs w:val="24"/>
          <w:lang w:val="ro-RO" w:eastAsia="ro-RO"/>
        </w:rPr>
        <w:tab/>
      </w:r>
      <w:r w:rsidR="004C09ED" w:rsidRPr="004C09ED">
        <w:rPr>
          <w:rFonts w:ascii="Arial Narrow" w:eastAsia="Times New Roman" w:hAnsi="Arial Narrow"/>
          <w:bCs/>
          <w:color w:val="000000" w:themeColor="text1"/>
          <w:sz w:val="24"/>
          <w:szCs w:val="24"/>
          <w:lang w:val="ro-RO" w:eastAsia="ro-RO"/>
        </w:rPr>
        <w:t>Față de cele prezentate mai sus consider că este necesar și oportun inițierea proiectului de hotărâre privind atestarea inventarului bunurilor  care alcătuiesc domeniul public al comunei Preutești, județul Suceava</w:t>
      </w:r>
      <w:r w:rsidR="004C09ED">
        <w:rPr>
          <w:rFonts w:ascii="Arial Narrow" w:eastAsia="Times New Roman" w:hAnsi="Arial Narrow"/>
          <w:bCs/>
          <w:color w:val="000000" w:themeColor="text1"/>
          <w:sz w:val="24"/>
          <w:szCs w:val="24"/>
          <w:lang w:val="ro-RO" w:eastAsia="ro-RO"/>
        </w:rPr>
        <w:t xml:space="preserve">. </w:t>
      </w:r>
    </w:p>
    <w:p w14:paraId="188A8A65" w14:textId="4D528D1E" w:rsidR="00EF0B7D" w:rsidRPr="004C09ED" w:rsidRDefault="00800C81" w:rsidP="00800C81">
      <w:pPr>
        <w:pStyle w:val="NoSpacing"/>
        <w:spacing w:line="276" w:lineRule="auto"/>
        <w:jc w:val="both"/>
        <w:rPr>
          <w:rFonts w:ascii="Arial Narrow" w:eastAsia="Times New Roman" w:hAnsi="Arial Narrow"/>
          <w:bCs/>
          <w:color w:val="000000" w:themeColor="text1"/>
          <w:sz w:val="24"/>
          <w:szCs w:val="24"/>
          <w:lang w:val="ro-RO" w:eastAsia="ro-RO"/>
        </w:rPr>
      </w:pPr>
      <w:r>
        <w:rPr>
          <w:rFonts w:ascii="Arial Narrow" w:eastAsia="Times New Roman" w:hAnsi="Arial Narrow"/>
          <w:bCs/>
          <w:color w:val="000000" w:themeColor="text1"/>
          <w:sz w:val="24"/>
          <w:szCs w:val="24"/>
          <w:lang w:val="ro-RO" w:eastAsia="ro-RO"/>
        </w:rPr>
        <w:t xml:space="preserve"> </w:t>
      </w:r>
      <w:r>
        <w:rPr>
          <w:rFonts w:ascii="Arial Narrow" w:eastAsia="Times New Roman" w:hAnsi="Arial Narrow"/>
          <w:bCs/>
          <w:color w:val="000000" w:themeColor="text1"/>
          <w:sz w:val="24"/>
          <w:szCs w:val="24"/>
          <w:lang w:val="ro-RO" w:eastAsia="ro-RO"/>
        </w:rPr>
        <w:tab/>
        <w:t>Potrivit art.289 alin.(9) din Ordonanța de Urgență a Guvernului nr.157/2019 privind Codul administrativ  ,,</w:t>
      </w:r>
      <w:proofErr w:type="spellStart"/>
      <w:r>
        <w:rPr>
          <w:rFonts w:ascii="Arial Narrow" w:eastAsia="Times New Roman" w:hAnsi="Arial Narrow"/>
          <w:bCs/>
          <w:color w:val="000000" w:themeColor="text1"/>
          <w:sz w:val="24"/>
          <w:szCs w:val="24"/>
          <w:lang w:eastAsia="ro-RO"/>
        </w:rPr>
        <w:t>p</w:t>
      </w:r>
      <w:r w:rsidRPr="00800C81">
        <w:rPr>
          <w:rFonts w:ascii="Arial Narrow" w:eastAsia="Times New Roman" w:hAnsi="Arial Narrow"/>
          <w:bCs/>
          <w:color w:val="000000" w:themeColor="text1"/>
          <w:sz w:val="24"/>
          <w:szCs w:val="24"/>
          <w:lang w:eastAsia="ro-RO"/>
        </w:rPr>
        <w:t>roiectul</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hotărârii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privind</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atestarea</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inventarului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bunurilor</w:t>
      </w:r>
      <w:proofErr w:type="spellEnd"/>
      <w:r w:rsidRPr="00800C81">
        <w:rPr>
          <w:rFonts w:ascii="Arial Narrow" w:eastAsia="Times New Roman" w:hAnsi="Arial Narrow"/>
          <w:bCs/>
          <w:color w:val="000000" w:themeColor="text1"/>
          <w:sz w:val="24"/>
          <w:szCs w:val="24"/>
          <w:lang w:eastAsia="ro-RO"/>
        </w:rPr>
        <w:t xml:space="preserve"> care </w:t>
      </w:r>
      <w:proofErr w:type="spellStart"/>
      <w:r w:rsidRPr="00800C81">
        <w:rPr>
          <w:rFonts w:ascii="Arial Narrow" w:eastAsia="Times New Roman" w:hAnsi="Arial Narrow"/>
          <w:bCs/>
          <w:color w:val="000000" w:themeColor="text1"/>
          <w:sz w:val="24"/>
          <w:szCs w:val="24"/>
          <w:lang w:eastAsia="ro-RO"/>
        </w:rPr>
        <w:t>alcătuiesc</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domeniul</w:t>
      </w:r>
      <w:proofErr w:type="spellEnd"/>
      <w:r w:rsidRPr="00800C81">
        <w:rPr>
          <w:rFonts w:ascii="Arial Narrow" w:eastAsia="Times New Roman" w:hAnsi="Arial Narrow"/>
          <w:bCs/>
          <w:color w:val="000000" w:themeColor="text1"/>
          <w:sz w:val="24"/>
          <w:szCs w:val="24"/>
          <w:lang w:eastAsia="ro-RO"/>
        </w:rPr>
        <w:t xml:space="preserve"> public al </w:t>
      </w:r>
      <w:proofErr w:type="spellStart"/>
      <w:r w:rsidRPr="00800C81">
        <w:rPr>
          <w:rFonts w:ascii="Arial Narrow" w:eastAsia="Times New Roman" w:hAnsi="Arial Narrow"/>
          <w:bCs/>
          <w:color w:val="000000" w:themeColor="text1"/>
          <w:sz w:val="24"/>
          <w:szCs w:val="24"/>
          <w:lang w:eastAsia="ro-RO"/>
        </w:rPr>
        <w:t>unităţii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administrativ</w:t>
      </w:r>
      <w:proofErr w:type="spellEnd"/>
      <w:r w:rsidRPr="00800C81">
        <w:rPr>
          <w:rFonts w:ascii="Arial Narrow" w:eastAsia="Times New Roman" w:hAnsi="Arial Narrow"/>
          <w:bCs/>
          <w:color w:val="000000" w:themeColor="text1"/>
          <w:sz w:val="24"/>
          <w:szCs w:val="24"/>
          <w:lang w:eastAsia="ro-RO"/>
        </w:rPr>
        <w:t xml:space="preserve"> - </w:t>
      </w:r>
      <w:proofErr w:type="spellStart"/>
      <w:r w:rsidRPr="00800C81">
        <w:rPr>
          <w:rFonts w:ascii="Arial Narrow" w:eastAsia="Times New Roman" w:hAnsi="Arial Narrow"/>
          <w:bCs/>
          <w:color w:val="000000" w:themeColor="text1"/>
          <w:sz w:val="24"/>
          <w:szCs w:val="24"/>
          <w:lang w:eastAsia="ro-RO"/>
        </w:rPr>
        <w:t>teritoriale</w:t>
      </w:r>
      <w:proofErr w:type="spellEnd"/>
      <w:r w:rsidRPr="00800C81">
        <w:rPr>
          <w:rFonts w:ascii="Arial Narrow" w:eastAsia="Times New Roman" w:hAnsi="Arial Narrow"/>
          <w:bCs/>
          <w:color w:val="000000" w:themeColor="text1"/>
          <w:sz w:val="24"/>
          <w:szCs w:val="24"/>
          <w:lang w:eastAsia="ro-RO"/>
        </w:rPr>
        <w:t xml:space="preserve"> se </w:t>
      </w:r>
      <w:proofErr w:type="spellStart"/>
      <w:r w:rsidRPr="00800C81">
        <w:rPr>
          <w:rFonts w:ascii="Arial Narrow" w:eastAsia="Times New Roman" w:hAnsi="Arial Narrow"/>
          <w:bCs/>
          <w:color w:val="000000" w:themeColor="text1"/>
          <w:sz w:val="24"/>
          <w:szCs w:val="24"/>
          <w:lang w:eastAsia="ro-RO"/>
        </w:rPr>
        <w:t>comunică</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şi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ministerului</w:t>
      </w:r>
      <w:proofErr w:type="spellEnd"/>
      <w:r w:rsidRPr="00800C81">
        <w:rPr>
          <w:rFonts w:ascii="Arial Narrow" w:eastAsia="Times New Roman" w:hAnsi="Arial Narrow"/>
          <w:bCs/>
          <w:color w:val="000000" w:themeColor="text1"/>
          <w:sz w:val="24"/>
          <w:szCs w:val="24"/>
          <w:lang w:eastAsia="ro-RO"/>
        </w:rPr>
        <w:t xml:space="preserve"> cu </w:t>
      </w:r>
      <w:proofErr w:type="spellStart"/>
      <w:r w:rsidRPr="00800C81">
        <w:rPr>
          <w:rFonts w:ascii="Arial Narrow" w:eastAsia="Times New Roman" w:hAnsi="Arial Narrow"/>
          <w:bCs/>
          <w:color w:val="000000" w:themeColor="text1"/>
          <w:sz w:val="24"/>
          <w:szCs w:val="24"/>
          <w:lang w:eastAsia="ro-RO"/>
        </w:rPr>
        <w:t>atribuţii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în</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domeniul</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administraţiei</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publice</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însoţit</w:t>
      </w:r>
      <w:proofErr w:type="spellEnd"/>
      <w:r w:rsidRPr="00800C81">
        <w:rPr>
          <w:rFonts w:ascii="Arial Narrow" w:eastAsia="Times New Roman" w:hAnsi="Arial Narrow"/>
          <w:bCs/>
          <w:color w:val="000000" w:themeColor="text1"/>
          <w:sz w:val="24"/>
          <w:szCs w:val="24"/>
          <w:lang w:eastAsia="ro-RO"/>
        </w:rPr>
        <w:t xml:space="preserve"> de </w:t>
      </w:r>
      <w:proofErr w:type="spellStart"/>
      <w:r w:rsidRPr="00800C81">
        <w:rPr>
          <w:rFonts w:ascii="Arial Narrow" w:eastAsia="Times New Roman" w:hAnsi="Arial Narrow"/>
          <w:bCs/>
          <w:color w:val="000000" w:themeColor="text1"/>
          <w:sz w:val="24"/>
          <w:szCs w:val="24"/>
          <w:lang w:eastAsia="ro-RO"/>
        </w:rPr>
        <w:t>documentele</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prevăzute</w:t>
      </w:r>
      <w:proofErr w:type="spellEnd"/>
      <w:r w:rsidRPr="00800C81">
        <w:rPr>
          <w:rFonts w:ascii="Arial Narrow" w:eastAsia="Times New Roman" w:hAnsi="Arial Narrow"/>
          <w:bCs/>
          <w:color w:val="000000" w:themeColor="text1"/>
          <w:sz w:val="24"/>
          <w:szCs w:val="24"/>
          <w:lang w:eastAsia="ro-RO"/>
        </w:rPr>
        <w:t xml:space="preserve"> la </w:t>
      </w:r>
      <w:proofErr w:type="spellStart"/>
      <w:r w:rsidRPr="00800C81">
        <w:rPr>
          <w:rFonts w:ascii="Arial Narrow" w:eastAsia="Times New Roman" w:hAnsi="Arial Narrow"/>
          <w:bCs/>
          <w:color w:val="000000" w:themeColor="text1"/>
          <w:sz w:val="24"/>
          <w:szCs w:val="24"/>
          <w:lang w:eastAsia="ro-RO"/>
        </w:rPr>
        <w:t>alin</w:t>
      </w:r>
      <w:proofErr w:type="spellEnd"/>
      <w:r w:rsidRPr="00800C81">
        <w:rPr>
          <w:rFonts w:ascii="Arial Narrow" w:eastAsia="Times New Roman" w:hAnsi="Arial Narrow"/>
          <w:bCs/>
          <w:color w:val="000000" w:themeColor="text1"/>
          <w:sz w:val="24"/>
          <w:szCs w:val="24"/>
          <w:lang w:eastAsia="ro-RO"/>
        </w:rPr>
        <w:t xml:space="preserve">. (6) </w:t>
      </w:r>
      <w:proofErr w:type="spellStart"/>
      <w:r w:rsidRPr="00800C81">
        <w:rPr>
          <w:rFonts w:ascii="Arial Narrow" w:eastAsia="Times New Roman" w:hAnsi="Arial Narrow"/>
          <w:bCs/>
          <w:color w:val="000000" w:themeColor="text1"/>
          <w:sz w:val="24"/>
          <w:szCs w:val="24"/>
          <w:lang w:eastAsia="ro-RO"/>
        </w:rPr>
        <w:t>în</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termenul</w:t>
      </w:r>
      <w:proofErr w:type="spellEnd"/>
      <w:r w:rsidRPr="00800C81">
        <w:rPr>
          <w:rFonts w:ascii="Arial Narrow" w:eastAsia="Times New Roman" w:hAnsi="Arial Narrow"/>
          <w:bCs/>
          <w:color w:val="000000" w:themeColor="text1"/>
          <w:sz w:val="24"/>
          <w:szCs w:val="24"/>
          <w:lang w:eastAsia="ro-RO"/>
        </w:rPr>
        <w:t xml:space="preserve"> </w:t>
      </w:r>
      <w:proofErr w:type="spellStart"/>
      <w:r w:rsidRPr="00800C81">
        <w:rPr>
          <w:rFonts w:ascii="Arial Narrow" w:eastAsia="Times New Roman" w:hAnsi="Arial Narrow"/>
          <w:bCs/>
          <w:color w:val="000000" w:themeColor="text1"/>
          <w:sz w:val="24"/>
          <w:szCs w:val="24"/>
          <w:lang w:eastAsia="ro-RO"/>
        </w:rPr>
        <w:t>prevăzut</w:t>
      </w:r>
      <w:proofErr w:type="spellEnd"/>
      <w:r w:rsidRPr="00800C81">
        <w:rPr>
          <w:rFonts w:ascii="Arial Narrow" w:eastAsia="Times New Roman" w:hAnsi="Arial Narrow"/>
          <w:bCs/>
          <w:color w:val="000000" w:themeColor="text1"/>
          <w:sz w:val="24"/>
          <w:szCs w:val="24"/>
          <w:lang w:eastAsia="ro-RO"/>
        </w:rPr>
        <w:t xml:space="preserve"> la art. 197 </w:t>
      </w:r>
      <w:proofErr w:type="spellStart"/>
      <w:r w:rsidRPr="00800C81">
        <w:rPr>
          <w:rFonts w:ascii="Arial Narrow" w:eastAsia="Times New Roman" w:hAnsi="Arial Narrow"/>
          <w:bCs/>
          <w:color w:val="000000" w:themeColor="text1"/>
          <w:sz w:val="24"/>
          <w:szCs w:val="24"/>
          <w:lang w:eastAsia="ro-RO"/>
        </w:rPr>
        <w:t>alin</w:t>
      </w:r>
      <w:proofErr w:type="spellEnd"/>
      <w:r w:rsidRPr="00800C81">
        <w:rPr>
          <w:rFonts w:ascii="Arial Narrow" w:eastAsia="Times New Roman" w:hAnsi="Arial Narrow"/>
          <w:bCs/>
          <w:color w:val="000000" w:themeColor="text1"/>
          <w:sz w:val="24"/>
          <w:szCs w:val="24"/>
          <w:lang w:eastAsia="ro-RO"/>
        </w:rPr>
        <w:t>. (1)</w:t>
      </w:r>
      <w:proofErr w:type="gramStart"/>
      <w:r w:rsidRPr="00800C81">
        <w:rPr>
          <w:rFonts w:ascii="Arial Narrow" w:eastAsia="Times New Roman" w:hAnsi="Arial Narrow"/>
          <w:bCs/>
          <w:color w:val="000000" w:themeColor="text1"/>
          <w:sz w:val="24"/>
          <w:szCs w:val="24"/>
          <w:lang w:eastAsia="ro-RO"/>
        </w:rPr>
        <w:t>.</w:t>
      </w:r>
      <w:r w:rsidRPr="00800C81">
        <w:rPr>
          <w:rFonts w:ascii="Arial Narrow" w:hAnsi="Arial Narrow"/>
          <w:b/>
          <w:bCs/>
          <w:color w:val="000000" w:themeColor="text1"/>
          <w:sz w:val="24"/>
          <w:szCs w:val="24"/>
          <w:lang w:val="ro-RO"/>
        </w:rPr>
        <w:t xml:space="preserve"> </w:t>
      </w:r>
      <w:r w:rsidRPr="00800C81">
        <w:rPr>
          <w:rFonts w:ascii="Arial Narrow" w:eastAsia="Times New Roman" w:hAnsi="Arial Narrow"/>
          <w:b/>
          <w:bCs/>
          <w:color w:val="000000" w:themeColor="text1"/>
          <w:sz w:val="24"/>
          <w:szCs w:val="24"/>
          <w:lang w:val="ro-RO" w:eastAsia="ro-RO"/>
        </w:rPr>
        <w:t>”</w:t>
      </w:r>
      <w:proofErr w:type="gramEnd"/>
    </w:p>
    <w:p w14:paraId="7F80BCB6" w14:textId="77777777" w:rsidR="0070303C" w:rsidRPr="00EF03F1" w:rsidRDefault="0070303C" w:rsidP="00800C81">
      <w:pPr>
        <w:spacing w:after="0"/>
        <w:jc w:val="both"/>
        <w:rPr>
          <w:rFonts w:ascii="Arial Narrow" w:hAnsi="Arial Narrow"/>
          <w:sz w:val="24"/>
          <w:szCs w:val="24"/>
          <w:lang w:val="it-IT"/>
        </w:rPr>
      </w:pPr>
      <w:r w:rsidRPr="00EF03F1">
        <w:rPr>
          <w:rFonts w:ascii="Arial Narrow" w:hAnsi="Arial Narrow"/>
          <w:sz w:val="24"/>
          <w:szCs w:val="24"/>
          <w:lang w:val="it-IT"/>
        </w:rPr>
        <w:tab/>
        <w:t>T</w:t>
      </w:r>
      <w:r w:rsidR="00376CF2" w:rsidRPr="00EF03F1">
        <w:rPr>
          <w:rFonts w:ascii="Arial Narrow" w:hAnsi="Arial Narrow"/>
          <w:sz w:val="24"/>
          <w:szCs w:val="24"/>
          <w:lang w:val="it-IT"/>
        </w:rPr>
        <w:t xml:space="preserve">oată documenția va fi înaintată, potrivit legii, </w:t>
      </w:r>
      <w:r w:rsidRPr="00EF03F1">
        <w:rPr>
          <w:rFonts w:ascii="Arial Narrow" w:hAnsi="Arial Narrow"/>
          <w:sz w:val="24"/>
          <w:szCs w:val="24"/>
          <w:lang w:val="it-IT"/>
        </w:rPr>
        <w:t>Ministerului Lucrărilor Publice, Dezvoltării și Administrației pentru exprimarea punctului de vedere în conformitate cu prevederile</w:t>
      </w:r>
      <w:r w:rsidR="009A0B6B" w:rsidRPr="00EF03F1">
        <w:rPr>
          <w:rFonts w:ascii="Arial Narrow" w:hAnsi="Arial Narrow"/>
          <w:sz w:val="24"/>
          <w:szCs w:val="24"/>
          <w:lang w:val="it-IT"/>
        </w:rPr>
        <w:t xml:space="preserve"> legale.</w:t>
      </w:r>
    </w:p>
    <w:p w14:paraId="156F9607" w14:textId="0A2D33BD" w:rsidR="006332E5" w:rsidRDefault="009A0B6B" w:rsidP="000325CF">
      <w:pPr>
        <w:spacing w:after="0"/>
        <w:jc w:val="both"/>
        <w:rPr>
          <w:rFonts w:ascii="Arial Narrow" w:eastAsia="Times New Roman" w:hAnsi="Arial Narrow"/>
          <w:bCs/>
          <w:sz w:val="26"/>
          <w:szCs w:val="26"/>
          <w:lang w:val="ro-RO" w:eastAsia="ro-RO"/>
        </w:rPr>
      </w:pPr>
      <w:r w:rsidRPr="00EF03F1">
        <w:rPr>
          <w:rFonts w:ascii="Arial Narrow" w:hAnsi="Arial Narrow"/>
          <w:sz w:val="24"/>
          <w:szCs w:val="24"/>
          <w:lang w:val="it-IT"/>
        </w:rPr>
        <w:tab/>
      </w:r>
    </w:p>
    <w:p w14:paraId="7E8220BB" w14:textId="77777777" w:rsidR="003B6BFA" w:rsidRDefault="003B6BFA" w:rsidP="006332E5">
      <w:pPr>
        <w:spacing w:after="0" w:line="240" w:lineRule="auto"/>
        <w:ind w:left="720"/>
        <w:jc w:val="center"/>
        <w:rPr>
          <w:rFonts w:ascii="Arial Narrow" w:eastAsia="Times New Roman" w:hAnsi="Arial Narrow"/>
          <w:bCs/>
          <w:sz w:val="26"/>
          <w:szCs w:val="26"/>
          <w:lang w:val="ro-RO" w:eastAsia="ro-RO"/>
        </w:rPr>
      </w:pPr>
    </w:p>
    <w:p w14:paraId="54A88A0C" w14:textId="77777777" w:rsidR="003B6BFA" w:rsidRDefault="003B6BFA" w:rsidP="006332E5">
      <w:pPr>
        <w:spacing w:after="0" w:line="240" w:lineRule="auto"/>
        <w:ind w:left="720"/>
        <w:jc w:val="center"/>
        <w:rPr>
          <w:rFonts w:ascii="Arial Narrow" w:eastAsia="Times New Roman" w:hAnsi="Arial Narrow"/>
          <w:bCs/>
          <w:sz w:val="26"/>
          <w:szCs w:val="26"/>
          <w:lang w:val="ro-RO" w:eastAsia="ro-RO"/>
        </w:rPr>
      </w:pPr>
    </w:p>
    <w:p w14:paraId="77BFC404" w14:textId="77777777" w:rsidR="003B6BFA" w:rsidRDefault="003B6BFA" w:rsidP="006332E5">
      <w:pPr>
        <w:spacing w:after="0" w:line="240" w:lineRule="auto"/>
        <w:ind w:left="720"/>
        <w:jc w:val="center"/>
        <w:rPr>
          <w:rFonts w:ascii="Arial Narrow" w:eastAsia="Times New Roman" w:hAnsi="Arial Narrow"/>
          <w:bCs/>
          <w:sz w:val="26"/>
          <w:szCs w:val="26"/>
          <w:lang w:val="ro-RO" w:eastAsia="ro-RO"/>
        </w:rPr>
      </w:pPr>
    </w:p>
    <w:p w14:paraId="480BE379" w14:textId="4F298C2C" w:rsidR="003B6BFA" w:rsidRPr="0097734A" w:rsidRDefault="0097734A" w:rsidP="006332E5">
      <w:pPr>
        <w:spacing w:after="0" w:line="240" w:lineRule="auto"/>
        <w:ind w:left="720"/>
        <w:jc w:val="center"/>
        <w:rPr>
          <w:rFonts w:ascii="Arial Narrow" w:eastAsia="Times New Roman" w:hAnsi="Arial Narrow"/>
          <w:bCs/>
          <w:sz w:val="24"/>
          <w:szCs w:val="24"/>
          <w:lang w:val="ro-RO" w:eastAsia="ro-RO"/>
        </w:rPr>
      </w:pPr>
      <w:r w:rsidRPr="0097734A">
        <w:rPr>
          <w:rFonts w:ascii="Arial Narrow" w:eastAsia="Times New Roman" w:hAnsi="Arial Narrow"/>
          <w:bCs/>
          <w:sz w:val="24"/>
          <w:szCs w:val="24"/>
          <w:lang w:val="ro-RO" w:eastAsia="ro-RO"/>
        </w:rPr>
        <w:t>Primar,</w:t>
      </w:r>
    </w:p>
    <w:p w14:paraId="07F3625C" w14:textId="298F2E5E" w:rsidR="0097734A" w:rsidRPr="0097734A" w:rsidRDefault="0097734A" w:rsidP="006332E5">
      <w:pPr>
        <w:spacing w:after="0" w:line="240" w:lineRule="auto"/>
        <w:ind w:left="720"/>
        <w:jc w:val="center"/>
        <w:rPr>
          <w:rFonts w:ascii="Arial Narrow" w:eastAsia="Times New Roman" w:hAnsi="Arial Narrow"/>
          <w:bCs/>
          <w:sz w:val="24"/>
          <w:szCs w:val="24"/>
          <w:lang w:val="ro-RO" w:eastAsia="ro-RO"/>
        </w:rPr>
      </w:pPr>
      <w:r w:rsidRPr="0097734A">
        <w:rPr>
          <w:rFonts w:ascii="Arial Narrow" w:eastAsia="Times New Roman" w:hAnsi="Arial Narrow"/>
          <w:bCs/>
          <w:sz w:val="24"/>
          <w:szCs w:val="24"/>
          <w:lang w:val="ro-RO" w:eastAsia="ro-RO"/>
        </w:rPr>
        <w:t>Ion VASILIU</w:t>
      </w:r>
    </w:p>
    <w:sectPr w:rsidR="0097734A" w:rsidRPr="0097734A" w:rsidSect="00D93AA9">
      <w:pgSz w:w="12240" w:h="15840"/>
      <w:pgMar w:top="540" w:right="72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Nyala">
    <w:charset w:val="00"/>
    <w:family w:val="auto"/>
    <w:pitch w:val="variable"/>
    <w:sig w:usb0="A000006F" w:usb1="00000000" w:usb2="00000800" w:usb3="00000000" w:csb0="0000009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1C49"/>
    <w:multiLevelType w:val="hybridMultilevel"/>
    <w:tmpl w:val="A120B7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48710A0"/>
    <w:multiLevelType w:val="hybridMultilevel"/>
    <w:tmpl w:val="03203B70"/>
    <w:lvl w:ilvl="0" w:tplc="9DFA2D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76432"/>
    <w:multiLevelType w:val="hybridMultilevel"/>
    <w:tmpl w:val="1B4471CE"/>
    <w:lvl w:ilvl="0" w:tplc="DD3E28A2">
      <w:numFmt w:val="bullet"/>
      <w:lvlText w:val="-"/>
      <w:lvlJc w:val="left"/>
      <w:pPr>
        <w:ind w:left="1080" w:hanging="360"/>
      </w:pPr>
      <w:rPr>
        <w:rFonts w:ascii="Arial Narrow" w:eastAsia="Calibri" w:hAnsi="Arial Narrow"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67B00FD6"/>
    <w:multiLevelType w:val="hybridMultilevel"/>
    <w:tmpl w:val="67968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9B73AAA"/>
    <w:multiLevelType w:val="hybridMultilevel"/>
    <w:tmpl w:val="7CC8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7120081">
    <w:abstractNumId w:val="0"/>
  </w:num>
  <w:num w:numId="2" w16cid:durableId="836388134">
    <w:abstractNumId w:val="3"/>
  </w:num>
  <w:num w:numId="3" w16cid:durableId="166752367">
    <w:abstractNumId w:val="4"/>
  </w:num>
  <w:num w:numId="4" w16cid:durableId="1316684305">
    <w:abstractNumId w:val="1"/>
  </w:num>
  <w:num w:numId="5" w16cid:durableId="510218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2A"/>
    <w:rsid w:val="00021D2A"/>
    <w:rsid w:val="000325CF"/>
    <w:rsid w:val="00035253"/>
    <w:rsid w:val="00036FD0"/>
    <w:rsid w:val="00046F86"/>
    <w:rsid w:val="000534BF"/>
    <w:rsid w:val="00070F64"/>
    <w:rsid w:val="000807B9"/>
    <w:rsid w:val="0008215C"/>
    <w:rsid w:val="000905A1"/>
    <w:rsid w:val="000B6ACE"/>
    <w:rsid w:val="000C494C"/>
    <w:rsid w:val="000D16CE"/>
    <w:rsid w:val="00112C9A"/>
    <w:rsid w:val="00121CD2"/>
    <w:rsid w:val="001664D6"/>
    <w:rsid w:val="00194D5B"/>
    <w:rsid w:val="00196CC7"/>
    <w:rsid w:val="001A5382"/>
    <w:rsid w:val="001F5EA5"/>
    <w:rsid w:val="00204A83"/>
    <w:rsid w:val="0021234A"/>
    <w:rsid w:val="00212EDE"/>
    <w:rsid w:val="00216C8E"/>
    <w:rsid w:val="00265F2E"/>
    <w:rsid w:val="00270E04"/>
    <w:rsid w:val="002775B2"/>
    <w:rsid w:val="00280948"/>
    <w:rsid w:val="002A0799"/>
    <w:rsid w:val="002A3F8A"/>
    <w:rsid w:val="002B20A5"/>
    <w:rsid w:val="002C7465"/>
    <w:rsid w:val="002D0FFE"/>
    <w:rsid w:val="002E4567"/>
    <w:rsid w:val="002E6F77"/>
    <w:rsid w:val="002E7B6F"/>
    <w:rsid w:val="002F316A"/>
    <w:rsid w:val="003477E1"/>
    <w:rsid w:val="003508FC"/>
    <w:rsid w:val="00352327"/>
    <w:rsid w:val="00355704"/>
    <w:rsid w:val="0036361F"/>
    <w:rsid w:val="00370ABF"/>
    <w:rsid w:val="00372A0C"/>
    <w:rsid w:val="00376CF2"/>
    <w:rsid w:val="00377A19"/>
    <w:rsid w:val="003A2184"/>
    <w:rsid w:val="003B6BFA"/>
    <w:rsid w:val="003C5528"/>
    <w:rsid w:val="003D0DD4"/>
    <w:rsid w:val="003E2152"/>
    <w:rsid w:val="003F0957"/>
    <w:rsid w:val="00413922"/>
    <w:rsid w:val="00435AC2"/>
    <w:rsid w:val="004522FE"/>
    <w:rsid w:val="0048747D"/>
    <w:rsid w:val="004934EA"/>
    <w:rsid w:val="00497A47"/>
    <w:rsid w:val="004B0AF3"/>
    <w:rsid w:val="004C09ED"/>
    <w:rsid w:val="004D581C"/>
    <w:rsid w:val="00525AFC"/>
    <w:rsid w:val="00530398"/>
    <w:rsid w:val="0053788D"/>
    <w:rsid w:val="00552B31"/>
    <w:rsid w:val="00555860"/>
    <w:rsid w:val="00583514"/>
    <w:rsid w:val="005A1980"/>
    <w:rsid w:val="005C5C27"/>
    <w:rsid w:val="005D2CF8"/>
    <w:rsid w:val="005F6B9B"/>
    <w:rsid w:val="006118F6"/>
    <w:rsid w:val="00621CA4"/>
    <w:rsid w:val="006332E5"/>
    <w:rsid w:val="0065357C"/>
    <w:rsid w:val="006769D4"/>
    <w:rsid w:val="00676AE9"/>
    <w:rsid w:val="006944BD"/>
    <w:rsid w:val="006B4185"/>
    <w:rsid w:val="006C40FB"/>
    <w:rsid w:val="006C59C0"/>
    <w:rsid w:val="006F73F5"/>
    <w:rsid w:val="00700208"/>
    <w:rsid w:val="0070303C"/>
    <w:rsid w:val="00721DF9"/>
    <w:rsid w:val="00722A2F"/>
    <w:rsid w:val="00723D36"/>
    <w:rsid w:val="00763EBE"/>
    <w:rsid w:val="007720F6"/>
    <w:rsid w:val="0078618F"/>
    <w:rsid w:val="007B4621"/>
    <w:rsid w:val="007C13AE"/>
    <w:rsid w:val="007C55DA"/>
    <w:rsid w:val="007F6914"/>
    <w:rsid w:val="00800C81"/>
    <w:rsid w:val="00824039"/>
    <w:rsid w:val="008311DF"/>
    <w:rsid w:val="00850920"/>
    <w:rsid w:val="008700FC"/>
    <w:rsid w:val="0087580A"/>
    <w:rsid w:val="008B24F0"/>
    <w:rsid w:val="008E342C"/>
    <w:rsid w:val="00903E22"/>
    <w:rsid w:val="00910310"/>
    <w:rsid w:val="00914206"/>
    <w:rsid w:val="00966131"/>
    <w:rsid w:val="0097734A"/>
    <w:rsid w:val="0099347C"/>
    <w:rsid w:val="00995FBA"/>
    <w:rsid w:val="009A0B6B"/>
    <w:rsid w:val="009A547C"/>
    <w:rsid w:val="009C1885"/>
    <w:rsid w:val="009C18A6"/>
    <w:rsid w:val="00A16169"/>
    <w:rsid w:val="00A35B11"/>
    <w:rsid w:val="00A42805"/>
    <w:rsid w:val="00AB0362"/>
    <w:rsid w:val="00AB10EC"/>
    <w:rsid w:val="00AC5E46"/>
    <w:rsid w:val="00AC7D9D"/>
    <w:rsid w:val="00AE6C92"/>
    <w:rsid w:val="00AF5F90"/>
    <w:rsid w:val="00B129CE"/>
    <w:rsid w:val="00B14EFD"/>
    <w:rsid w:val="00B61D8B"/>
    <w:rsid w:val="00B62099"/>
    <w:rsid w:val="00B64270"/>
    <w:rsid w:val="00B6523C"/>
    <w:rsid w:val="00B83061"/>
    <w:rsid w:val="00BA12E2"/>
    <w:rsid w:val="00BB1D4E"/>
    <w:rsid w:val="00BD3AE2"/>
    <w:rsid w:val="00BD7EB9"/>
    <w:rsid w:val="00BE2FCA"/>
    <w:rsid w:val="00BF4E6B"/>
    <w:rsid w:val="00C6040C"/>
    <w:rsid w:val="00C70485"/>
    <w:rsid w:val="00C8590C"/>
    <w:rsid w:val="00C94C40"/>
    <w:rsid w:val="00C97823"/>
    <w:rsid w:val="00CA3377"/>
    <w:rsid w:val="00CB01C0"/>
    <w:rsid w:val="00CC472B"/>
    <w:rsid w:val="00CD319F"/>
    <w:rsid w:val="00CE7E8D"/>
    <w:rsid w:val="00CF1617"/>
    <w:rsid w:val="00CF2D26"/>
    <w:rsid w:val="00D209EE"/>
    <w:rsid w:val="00D76D18"/>
    <w:rsid w:val="00D8587A"/>
    <w:rsid w:val="00D87543"/>
    <w:rsid w:val="00D93AA9"/>
    <w:rsid w:val="00DA0EE1"/>
    <w:rsid w:val="00DB57C8"/>
    <w:rsid w:val="00DD7EB7"/>
    <w:rsid w:val="00DE1CD2"/>
    <w:rsid w:val="00E11E27"/>
    <w:rsid w:val="00E40402"/>
    <w:rsid w:val="00E55A08"/>
    <w:rsid w:val="00E6401A"/>
    <w:rsid w:val="00E969B8"/>
    <w:rsid w:val="00EA1184"/>
    <w:rsid w:val="00EB74E9"/>
    <w:rsid w:val="00EC37BC"/>
    <w:rsid w:val="00EF03F1"/>
    <w:rsid w:val="00EF0B7D"/>
    <w:rsid w:val="00F51A98"/>
    <w:rsid w:val="00F55F9F"/>
    <w:rsid w:val="00F77D4F"/>
    <w:rsid w:val="00FE5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3410"/>
  <w15:docId w15:val="{257EF282-22AF-4108-A576-436602E0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D2A"/>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1D2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21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2A"/>
    <w:rPr>
      <w:rFonts w:ascii="Tahoma" w:eastAsia="Calibri" w:hAnsi="Tahoma" w:cs="Tahoma"/>
      <w:sz w:val="16"/>
      <w:szCs w:val="16"/>
    </w:rPr>
  </w:style>
  <w:style w:type="paragraph" w:styleId="ListParagraph">
    <w:name w:val="List Paragraph"/>
    <w:basedOn w:val="Normal"/>
    <w:uiPriority w:val="34"/>
    <w:qFormat/>
    <w:rsid w:val="00DD7EB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9A547C"/>
    <w:rPr>
      <w:color w:val="0000FF" w:themeColor="hyperlink"/>
      <w:u w:val="single"/>
    </w:rPr>
  </w:style>
  <w:style w:type="character" w:styleId="UnresolvedMention">
    <w:name w:val="Unresolved Mention"/>
    <w:basedOn w:val="DefaultParagraphFont"/>
    <w:uiPriority w:val="99"/>
    <w:semiHidden/>
    <w:unhideWhenUsed/>
    <w:rsid w:val="009A5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97553">
      <w:bodyDiv w:val="1"/>
      <w:marLeft w:val="0"/>
      <w:marRight w:val="0"/>
      <w:marTop w:val="0"/>
      <w:marBottom w:val="0"/>
      <w:divBdr>
        <w:top w:val="none" w:sz="0" w:space="0" w:color="auto"/>
        <w:left w:val="none" w:sz="0" w:space="0" w:color="auto"/>
        <w:bottom w:val="none" w:sz="0" w:space="0" w:color="auto"/>
        <w:right w:val="none" w:sz="0" w:space="0" w:color="auto"/>
      </w:divBdr>
    </w:div>
    <w:div w:id="923297218">
      <w:bodyDiv w:val="1"/>
      <w:marLeft w:val="0"/>
      <w:marRight w:val="0"/>
      <w:marTop w:val="0"/>
      <w:marBottom w:val="0"/>
      <w:divBdr>
        <w:top w:val="none" w:sz="0" w:space="0" w:color="auto"/>
        <w:left w:val="none" w:sz="0" w:space="0" w:color="auto"/>
        <w:bottom w:val="none" w:sz="0" w:space="0" w:color="auto"/>
        <w:right w:val="none" w:sz="0" w:space="0" w:color="auto"/>
      </w:divBdr>
    </w:div>
    <w:div w:id="978068811">
      <w:bodyDiv w:val="1"/>
      <w:marLeft w:val="0"/>
      <w:marRight w:val="0"/>
      <w:marTop w:val="0"/>
      <w:marBottom w:val="0"/>
      <w:divBdr>
        <w:top w:val="none" w:sz="0" w:space="0" w:color="auto"/>
        <w:left w:val="none" w:sz="0" w:space="0" w:color="auto"/>
        <w:bottom w:val="none" w:sz="0" w:space="0" w:color="auto"/>
        <w:right w:val="none" w:sz="0" w:space="0" w:color="auto"/>
      </w:divBdr>
    </w:div>
    <w:div w:id="1291938703">
      <w:bodyDiv w:val="1"/>
      <w:marLeft w:val="0"/>
      <w:marRight w:val="0"/>
      <w:marTop w:val="0"/>
      <w:marBottom w:val="0"/>
      <w:divBdr>
        <w:top w:val="none" w:sz="0" w:space="0" w:color="auto"/>
        <w:left w:val="none" w:sz="0" w:space="0" w:color="auto"/>
        <w:bottom w:val="none" w:sz="0" w:space="0" w:color="auto"/>
        <w:right w:val="none" w:sz="0" w:space="0" w:color="auto"/>
      </w:divBdr>
    </w:div>
    <w:div w:id="1531455288">
      <w:bodyDiv w:val="1"/>
      <w:marLeft w:val="0"/>
      <w:marRight w:val="0"/>
      <w:marTop w:val="0"/>
      <w:marBottom w:val="0"/>
      <w:divBdr>
        <w:top w:val="none" w:sz="0" w:space="0" w:color="auto"/>
        <w:left w:val="none" w:sz="0" w:space="0" w:color="auto"/>
        <w:bottom w:val="none" w:sz="0" w:space="0" w:color="auto"/>
        <w:right w:val="none" w:sz="0" w:space="0" w:color="auto"/>
      </w:divBdr>
    </w:div>
    <w:div w:id="1935820760">
      <w:bodyDiv w:val="1"/>
      <w:marLeft w:val="0"/>
      <w:marRight w:val="0"/>
      <w:marTop w:val="0"/>
      <w:marBottom w:val="0"/>
      <w:divBdr>
        <w:top w:val="none" w:sz="0" w:space="0" w:color="auto"/>
        <w:left w:val="none" w:sz="0" w:space="0" w:color="auto"/>
        <w:bottom w:val="none" w:sz="0" w:space="0" w:color="auto"/>
        <w:right w:val="none" w:sz="0" w:space="0" w:color="auto"/>
      </w:divBdr>
    </w:div>
    <w:div w:id="196577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91719" TargetMode="External"/><Relationship Id="rId3" Type="http://schemas.openxmlformats.org/officeDocument/2006/relationships/settings" Target="settings.xml"/><Relationship Id="rId7" Type="http://schemas.openxmlformats.org/officeDocument/2006/relationships/hyperlink" Target="unsaved://LexNavigator.htm/DB0;LexAct%20564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70698" TargetMode="External"/><Relationship Id="rId11" Type="http://schemas.openxmlformats.org/officeDocument/2006/relationships/fontTable" Target="fontTable.xml"/><Relationship Id="rId5" Type="http://schemas.openxmlformats.org/officeDocument/2006/relationships/hyperlink" Target="unsaved://LexNavigator.htm/DB0;LexAct%2056412" TargetMode="External"/><Relationship Id="rId10" Type="http://schemas.openxmlformats.org/officeDocument/2006/relationships/hyperlink" Target="unsaved://LexNavigator.htm/DB0;LexAct%2070698" TargetMode="External"/><Relationship Id="rId4" Type="http://schemas.openxmlformats.org/officeDocument/2006/relationships/webSettings" Target="webSettings.xml"/><Relationship Id="rId9" Type="http://schemas.openxmlformats.org/officeDocument/2006/relationships/hyperlink" Target="unsaved://LexNavigator.htm/DB0;LexAct%2056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3</Pages>
  <Words>1384</Words>
  <Characters>8033</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2022-05-18T08:50:00Z</cp:lastPrinted>
  <dcterms:created xsi:type="dcterms:W3CDTF">2021-05-18T05:09:00Z</dcterms:created>
  <dcterms:modified xsi:type="dcterms:W3CDTF">2022-05-18T09:10:00Z</dcterms:modified>
</cp:coreProperties>
</file>