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</w:t>
      </w:r>
      <w:r w:rsidRPr="00AE704B"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B33433" w:rsidRPr="00AE704B" w:rsidRDefault="00B33433" w:rsidP="00B33433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</w:t>
      </w:r>
      <w:r w:rsidR="005330EF">
        <w:rPr>
          <w:rFonts w:ascii="Times New Roman" w:hAnsi="Times New Roman" w:cs="Times New Roman"/>
          <w:lang w:val="it-IT"/>
        </w:rPr>
        <w:t>5647</w:t>
      </w:r>
      <w:r>
        <w:rPr>
          <w:rFonts w:ascii="Times New Roman" w:hAnsi="Times New Roman" w:cs="Times New Roman"/>
          <w:lang w:val="it-IT"/>
        </w:rPr>
        <w:t xml:space="preserve">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 12,06,2025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B33433" w:rsidRPr="00AE704B" w:rsidRDefault="00B33433" w:rsidP="00B33433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:rsidR="00B33433" w:rsidRDefault="00B33433" w:rsidP="00B33433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B33433" w:rsidRDefault="00B33433" w:rsidP="00B33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0652B">
        <w:rPr>
          <w:rFonts w:ascii="Times New Roman" w:hAnsi="Times New Roman" w:cs="Times New Roman"/>
          <w:lang w:val="it-IT"/>
        </w:rPr>
        <w:t>Nota de fundamentare nr,</w:t>
      </w:r>
      <w:r w:rsidR="00072186">
        <w:rPr>
          <w:rFonts w:ascii="Times New Roman" w:hAnsi="Times New Roman" w:cs="Times New Roman"/>
          <w:lang w:val="it-IT"/>
        </w:rPr>
        <w:t xml:space="preserve">5641/ 12,06,2025 </w:t>
      </w:r>
      <w:r>
        <w:rPr>
          <w:rFonts w:ascii="Times New Roman" w:hAnsi="Times New Roman" w:cs="Times New Roman"/>
          <w:lang w:val="it-IT"/>
        </w:rPr>
        <w:t xml:space="preserve"> privind realizarea unui </w:t>
      </w:r>
      <w:r w:rsidR="00072186">
        <w:rPr>
          <w:rFonts w:ascii="Times New Roman" w:hAnsi="Times New Roman" w:cs="Times New Roman"/>
          <w:lang w:val="it-IT"/>
        </w:rPr>
        <w:t xml:space="preserve">Totem Rustic din lemn  pentru comuna Parscov </w:t>
      </w:r>
    </w:p>
    <w:p w:rsidR="00072186" w:rsidRPr="00B0652B" w:rsidRDefault="00072186" w:rsidP="00B33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nr.5643/12,06,2025 privind realizarea obiectivului Construirea a trei statii de incarcare autovehicule electrice</w:t>
      </w:r>
    </w:p>
    <w:p w:rsidR="00B33433" w:rsidRPr="00C24AE3" w:rsidRDefault="00B33433" w:rsidP="00B3343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072186">
        <w:rPr>
          <w:rFonts w:ascii="Times New Roman" w:hAnsi="Times New Roman" w:cs="Times New Roman"/>
          <w:lang w:val="it-IT"/>
        </w:rPr>
        <w:t>12,06</w:t>
      </w:r>
      <w:r>
        <w:rPr>
          <w:rFonts w:ascii="Times New Roman" w:hAnsi="Times New Roman" w:cs="Times New Roman"/>
          <w:lang w:val="it-IT"/>
        </w:rPr>
        <w:t xml:space="preserve">.2025 pentru  sursa de finantare </w:t>
      </w:r>
      <w:r w:rsidR="00072186">
        <w:rPr>
          <w:rFonts w:ascii="Times New Roman" w:hAnsi="Times New Roman" w:cs="Times New Roman"/>
          <w:lang w:val="it-IT"/>
        </w:rPr>
        <w:t>E</w:t>
      </w:r>
      <w:r>
        <w:rPr>
          <w:rFonts w:ascii="Times New Roman" w:hAnsi="Times New Roman" w:cs="Times New Roman"/>
          <w:lang w:val="it-IT"/>
        </w:rPr>
        <w:t xml:space="preserve">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 w:rsidR="00072186">
        <w:rPr>
          <w:rFonts w:ascii="Times New Roman" w:hAnsi="Times New Roman" w:cs="Times New Roman"/>
          <w:lang w:val="it-IT"/>
        </w:rPr>
        <w:t>13,06</w:t>
      </w:r>
      <w:r>
        <w:rPr>
          <w:rFonts w:ascii="Times New Roman" w:hAnsi="Times New Roman" w:cs="Times New Roman"/>
          <w:lang w:val="it-IT"/>
        </w:rPr>
        <w:t xml:space="preserve">.2025  </w:t>
      </w:r>
      <w:r w:rsidRPr="00AE704B">
        <w:rPr>
          <w:rFonts w:ascii="Times New Roman" w:hAnsi="Times New Roman" w:cs="Times New Roman"/>
          <w:lang w:val="it-IT"/>
        </w:rPr>
        <w:t>- 31.12.202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:rsidR="00B33433" w:rsidRPr="00AE704B" w:rsidRDefault="00B33433" w:rsidP="00B33433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:rsidR="00B33433" w:rsidRDefault="00B33433" w:rsidP="00B33433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B33433" w:rsidRPr="00EE56D5" w:rsidRDefault="00B33433" w:rsidP="00B33433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</w:t>
      </w:r>
      <w:r w:rsidR="00072186">
        <w:rPr>
          <w:rFonts w:ascii="Times New Roman" w:hAnsi="Times New Roman" w:cs="Times New Roman"/>
          <w:b/>
          <w:bCs/>
          <w:lang w:val="it-IT"/>
        </w:rPr>
        <w:t>E</w:t>
      </w: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</w:t>
      </w:r>
      <w:r w:rsidR="006946AE">
        <w:rPr>
          <w:rFonts w:ascii="Times New Roman" w:hAnsi="Times New Roman" w:cs="Times New Roman"/>
          <w:lang w:val="it-IT"/>
        </w:rPr>
        <w:t>127,00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B33433" w:rsidRPr="00EE56D5" w:rsidRDefault="00B33433" w:rsidP="00B33433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    0</w:t>
      </w:r>
      <w:r w:rsidRPr="00EE56D5">
        <w:rPr>
          <w:rFonts w:ascii="Times New Roman" w:hAnsi="Times New Roman" w:cs="Times New Roman"/>
          <w:lang w:val="it-IT"/>
        </w:rPr>
        <w:t xml:space="preserve"> </w:t>
      </w:r>
    </w:p>
    <w:p w:rsidR="00B33433" w:rsidRDefault="00B33433" w:rsidP="00B33433">
      <w:pPr>
        <w:rPr>
          <w:rFonts w:ascii="Times New Roman" w:hAnsi="Times New Roman" w:cs="Times New Roman"/>
        </w:rPr>
      </w:pPr>
      <w:r w:rsidRPr="006946AE">
        <w:rPr>
          <w:rFonts w:ascii="Times New Roman" w:hAnsi="Times New Roman" w:cs="Times New Roman"/>
        </w:rPr>
        <w:t xml:space="preserve">   Program </w:t>
      </w:r>
      <w:proofErr w:type="spellStart"/>
      <w:r w:rsidRPr="006946AE">
        <w:rPr>
          <w:rFonts w:ascii="Times New Roman" w:hAnsi="Times New Roman" w:cs="Times New Roman"/>
        </w:rPr>
        <w:t>rectificat</w:t>
      </w:r>
      <w:proofErr w:type="spellEnd"/>
      <w:r w:rsidRPr="006946AE">
        <w:rPr>
          <w:rFonts w:ascii="Times New Roman" w:hAnsi="Times New Roman" w:cs="Times New Roman"/>
        </w:rPr>
        <w:t xml:space="preserve">                                               -                </w:t>
      </w:r>
      <w:r w:rsidR="006946AE" w:rsidRPr="006946AE">
        <w:rPr>
          <w:rFonts w:ascii="Times New Roman" w:hAnsi="Times New Roman" w:cs="Times New Roman"/>
        </w:rPr>
        <w:t>1</w:t>
      </w:r>
      <w:r w:rsidR="006946AE">
        <w:rPr>
          <w:rFonts w:ascii="Times New Roman" w:hAnsi="Times New Roman" w:cs="Times New Roman"/>
        </w:rPr>
        <w:t>27</w:t>
      </w:r>
      <w:proofErr w:type="gramStart"/>
      <w:r w:rsidR="006946AE">
        <w:rPr>
          <w:rFonts w:ascii="Times New Roman" w:hAnsi="Times New Roman" w:cs="Times New Roman"/>
        </w:rPr>
        <w:t>,00</w:t>
      </w:r>
      <w:proofErr w:type="gramEnd"/>
      <w:r w:rsidRPr="006946AE">
        <w:rPr>
          <w:rFonts w:ascii="Times New Roman" w:hAnsi="Times New Roman" w:cs="Times New Roman"/>
        </w:rPr>
        <w:t xml:space="preserve">  mii lei  din care :</w:t>
      </w:r>
    </w:p>
    <w:p w:rsidR="006946AE" w:rsidRPr="00030A55" w:rsidRDefault="006946AE" w:rsidP="00B33433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</w:rPr>
        <w:t xml:space="preserve">  </w:t>
      </w:r>
      <w:r w:rsidRPr="00030A55">
        <w:rPr>
          <w:rFonts w:ascii="Times New Roman" w:hAnsi="Times New Roman" w:cs="Times New Roman"/>
          <w:lang w:val="it-IT"/>
        </w:rPr>
        <w:t xml:space="preserve">Cheltuieli program initial                    </w:t>
      </w:r>
      <w:r w:rsidR="00657390" w:rsidRPr="00030A55">
        <w:rPr>
          <w:rFonts w:ascii="Times New Roman" w:hAnsi="Times New Roman" w:cs="Times New Roman"/>
          <w:lang w:val="it-IT"/>
        </w:rPr>
        <w:t xml:space="preserve">                -               164,50 mii lei </w:t>
      </w:r>
    </w:p>
    <w:p w:rsidR="00657390" w:rsidRPr="007A57B0" w:rsidRDefault="00657390" w:rsidP="00B33433">
      <w:pPr>
        <w:rPr>
          <w:rFonts w:ascii="Times New Roman" w:hAnsi="Times New Roman" w:cs="Times New Roman"/>
          <w:lang w:val="it-IT"/>
        </w:rPr>
      </w:pPr>
      <w:r w:rsidRPr="007A57B0">
        <w:rPr>
          <w:rFonts w:ascii="Times New Roman" w:hAnsi="Times New Roman" w:cs="Times New Roman"/>
          <w:lang w:val="it-IT"/>
        </w:rPr>
        <w:t xml:space="preserve"> Influente                                                               - plus        </w:t>
      </w:r>
      <w:r w:rsidR="00030A55">
        <w:rPr>
          <w:rFonts w:ascii="Times New Roman" w:hAnsi="Times New Roman" w:cs="Times New Roman"/>
          <w:lang w:val="it-IT"/>
        </w:rPr>
        <w:t xml:space="preserve"> 54,55</w:t>
      </w:r>
      <w:r w:rsidRPr="007A57B0">
        <w:rPr>
          <w:rFonts w:ascii="Times New Roman" w:hAnsi="Times New Roman" w:cs="Times New Roman"/>
          <w:lang w:val="it-IT"/>
        </w:rPr>
        <w:t xml:space="preserve"> mii lei</w:t>
      </w:r>
    </w:p>
    <w:p w:rsidR="00657390" w:rsidRDefault="00657390" w:rsidP="00657390">
      <w:pPr>
        <w:ind w:left="720" w:hanging="720"/>
        <w:rPr>
          <w:rFonts w:ascii="Times New Roman" w:hAnsi="Times New Roman" w:cs="Times New Roman"/>
          <w:lang w:val="it-IT"/>
        </w:rPr>
      </w:pPr>
      <w:r w:rsidRPr="007A57B0">
        <w:rPr>
          <w:rFonts w:ascii="Times New Roman" w:hAnsi="Times New Roman" w:cs="Times New Roman"/>
          <w:lang w:val="it-IT"/>
        </w:rPr>
        <w:t xml:space="preserve">  Total                                                                   -                 2</w:t>
      </w:r>
      <w:r w:rsidR="00030A55">
        <w:rPr>
          <w:rFonts w:ascii="Times New Roman" w:hAnsi="Times New Roman" w:cs="Times New Roman"/>
          <w:lang w:val="it-IT"/>
        </w:rPr>
        <w:t xml:space="preserve">19,05 </w:t>
      </w:r>
      <w:r w:rsidRPr="007A57B0">
        <w:rPr>
          <w:rFonts w:ascii="Times New Roman" w:hAnsi="Times New Roman" w:cs="Times New Roman"/>
          <w:lang w:val="it-IT"/>
        </w:rPr>
        <w:t xml:space="preserve">mii  lei </w:t>
      </w:r>
      <w:r w:rsidR="007A57B0" w:rsidRPr="007A57B0">
        <w:rPr>
          <w:rFonts w:ascii="Times New Roman" w:hAnsi="Times New Roman" w:cs="Times New Roman"/>
          <w:lang w:val="it-IT"/>
        </w:rPr>
        <w:t xml:space="preserve"> di</w:t>
      </w:r>
      <w:r w:rsidR="007A57B0">
        <w:rPr>
          <w:rFonts w:ascii="Times New Roman" w:hAnsi="Times New Roman" w:cs="Times New Roman"/>
          <w:lang w:val="it-IT"/>
        </w:rPr>
        <w:t>n care :</w:t>
      </w:r>
    </w:p>
    <w:p w:rsidR="007A57B0" w:rsidRPr="007A57B0" w:rsidRDefault="005330EF" w:rsidP="00657390">
      <w:pPr>
        <w:ind w:left="720" w:hanging="72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S</w:t>
      </w:r>
      <w:r w:rsidR="007A57B0">
        <w:rPr>
          <w:rFonts w:ascii="Times New Roman" w:hAnsi="Times New Roman" w:cs="Times New Roman"/>
          <w:lang w:val="it-IT"/>
        </w:rPr>
        <w:t>tatii de incarcare autovehicule electrice 57,20 mii lei ,</w:t>
      </w:r>
      <w:r>
        <w:rPr>
          <w:rFonts w:ascii="Times New Roman" w:hAnsi="Times New Roman" w:cs="Times New Roman"/>
          <w:lang w:val="it-IT"/>
        </w:rPr>
        <w:t>T</w:t>
      </w:r>
      <w:r w:rsidR="007A57B0">
        <w:rPr>
          <w:rFonts w:ascii="Times New Roman" w:hAnsi="Times New Roman" w:cs="Times New Roman"/>
          <w:lang w:val="it-IT"/>
        </w:rPr>
        <w:t>otem rustic din lemn  8,42 mii lei</w:t>
      </w:r>
      <w:r w:rsidR="00030A55">
        <w:rPr>
          <w:rFonts w:ascii="Times New Roman" w:hAnsi="Times New Roman" w:cs="Times New Roman"/>
          <w:lang w:val="it-IT"/>
        </w:rPr>
        <w:t xml:space="preserve"> in suma totala 65,62 mii lei se suporta din :</w:t>
      </w:r>
    </w:p>
    <w:p w:rsidR="00657390" w:rsidRDefault="00657390" w:rsidP="006573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Excedentul anilor precedenti                  -  </w:t>
      </w:r>
      <w:r w:rsidR="007A57B0">
        <w:rPr>
          <w:rFonts w:ascii="Times New Roman" w:hAnsi="Times New Roman" w:cs="Times New Roman"/>
          <w:lang w:val="it-IT"/>
        </w:rPr>
        <w:t xml:space="preserve">                                                   </w:t>
      </w:r>
      <w:r>
        <w:rPr>
          <w:rFonts w:ascii="Times New Roman" w:hAnsi="Times New Roman" w:cs="Times New Roman"/>
          <w:lang w:val="it-IT"/>
        </w:rPr>
        <w:t xml:space="preserve"> 54</w:t>
      </w:r>
      <w:r w:rsidR="007A57B0">
        <w:rPr>
          <w:rFonts w:ascii="Times New Roman" w:hAnsi="Times New Roman" w:cs="Times New Roman"/>
          <w:lang w:val="it-IT"/>
        </w:rPr>
        <w:t>.5</w:t>
      </w:r>
      <w:r w:rsidR="00030A55">
        <w:rPr>
          <w:rFonts w:ascii="Times New Roman" w:hAnsi="Times New Roman" w:cs="Times New Roman"/>
          <w:lang w:val="it-IT"/>
        </w:rPr>
        <w:t>5</w:t>
      </w:r>
      <w:r w:rsidR="007A57B0">
        <w:rPr>
          <w:rFonts w:ascii="Times New Roman" w:hAnsi="Times New Roman" w:cs="Times New Roman"/>
          <w:lang w:val="it-IT"/>
        </w:rPr>
        <w:t xml:space="preserve"> mii</w:t>
      </w:r>
      <w:r>
        <w:rPr>
          <w:rFonts w:ascii="Times New Roman" w:hAnsi="Times New Roman" w:cs="Times New Roman"/>
          <w:lang w:val="it-IT"/>
        </w:rPr>
        <w:t xml:space="preserve">   </w:t>
      </w:r>
      <w:r w:rsidR="007A57B0">
        <w:rPr>
          <w:rFonts w:ascii="Times New Roman" w:hAnsi="Times New Roman" w:cs="Times New Roman"/>
          <w:lang w:val="it-IT"/>
        </w:rPr>
        <w:t>lei</w:t>
      </w:r>
    </w:p>
    <w:p w:rsidR="00B33433" w:rsidRDefault="00657390" w:rsidP="005330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Varsaminte sectiunea de functionare pentru sectiunea de dezvoltare</w:t>
      </w:r>
      <w:r w:rsidR="007A57B0">
        <w:rPr>
          <w:rFonts w:ascii="Times New Roman" w:hAnsi="Times New Roman" w:cs="Times New Roman"/>
          <w:lang w:val="it-IT"/>
        </w:rPr>
        <w:t xml:space="preserve">            11,0</w:t>
      </w:r>
      <w:r w:rsidR="00030A55">
        <w:rPr>
          <w:rFonts w:ascii="Times New Roman" w:hAnsi="Times New Roman" w:cs="Times New Roman"/>
          <w:lang w:val="it-IT"/>
        </w:rPr>
        <w:t>7</w:t>
      </w:r>
      <w:r w:rsidR="007A57B0">
        <w:rPr>
          <w:rFonts w:ascii="Times New Roman" w:hAnsi="Times New Roman" w:cs="Times New Roman"/>
          <w:lang w:val="it-IT"/>
        </w:rPr>
        <w:t xml:space="preserve"> </w:t>
      </w:r>
      <w:r w:rsidR="005330EF">
        <w:rPr>
          <w:rFonts w:ascii="Times New Roman" w:hAnsi="Times New Roman" w:cs="Times New Roman"/>
          <w:lang w:val="it-IT"/>
        </w:rPr>
        <w:t>mii lei</w:t>
      </w:r>
    </w:p>
    <w:p w:rsidR="00030A55" w:rsidRPr="00030A55" w:rsidRDefault="00030A55" w:rsidP="00030A55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030A55">
        <w:rPr>
          <w:rFonts w:ascii="Times New Roman" w:hAnsi="Times New Roman" w:cs="Times New Roman"/>
          <w:lang w:val="it-IT"/>
        </w:rPr>
        <w:t xml:space="preserve">Deficitul sectiunii de dezvoltare in suma 92,05 mii lei se suporta din </w:t>
      </w:r>
      <w:r>
        <w:rPr>
          <w:rFonts w:ascii="Times New Roman" w:hAnsi="Times New Roman" w:cs="Times New Roman"/>
          <w:lang w:val="it-IT"/>
        </w:rPr>
        <w:t xml:space="preserve"> excedentul anilor precedenti </w:t>
      </w:r>
    </w:p>
    <w:p w:rsidR="00B33433" w:rsidRPr="00E265F2" w:rsidRDefault="00B33433" w:rsidP="00B33433">
      <w:pPr>
        <w:rPr>
          <w:rFonts w:ascii="Times New Roman" w:hAnsi="Times New Roman" w:cs="Times New Roman"/>
          <w:lang w:val="it-IT"/>
        </w:rPr>
      </w:pPr>
    </w:p>
    <w:p w:rsidR="00BE1966" w:rsidRDefault="00B33433">
      <w:r>
        <w:rPr>
          <w:rFonts w:ascii="Times New Roman" w:hAnsi="Times New Roman" w:cs="Times New Roman"/>
          <w:lang w:val="it-IT"/>
        </w:rPr>
        <w:t xml:space="preserve">        </w:t>
      </w:r>
      <w:r w:rsidRPr="006C392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 w:rsidRPr="004D69C2">
        <w:rPr>
          <w:rFonts w:ascii="Times New Roman" w:hAnsi="Times New Roman" w:cs="Times New Roman"/>
          <w:lang w:val="it-IT"/>
        </w:rPr>
        <w:t xml:space="preserve">CONSILIER           </w:t>
      </w:r>
      <w:bookmarkStart w:id="0" w:name="_GoBack"/>
      <w:bookmarkEnd w:id="0"/>
    </w:p>
    <w:sectPr w:rsidR="00BE1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66"/>
    <w:rsid w:val="00020DF3"/>
    <w:rsid w:val="00030A55"/>
    <w:rsid w:val="00072186"/>
    <w:rsid w:val="001F1807"/>
    <w:rsid w:val="00242AEE"/>
    <w:rsid w:val="002E457C"/>
    <w:rsid w:val="00324D24"/>
    <w:rsid w:val="00393517"/>
    <w:rsid w:val="003D7253"/>
    <w:rsid w:val="0052257A"/>
    <w:rsid w:val="00526F53"/>
    <w:rsid w:val="005330EF"/>
    <w:rsid w:val="005A349E"/>
    <w:rsid w:val="005D0841"/>
    <w:rsid w:val="005E3C36"/>
    <w:rsid w:val="00611229"/>
    <w:rsid w:val="00657390"/>
    <w:rsid w:val="00661173"/>
    <w:rsid w:val="006946AE"/>
    <w:rsid w:val="00743EF0"/>
    <w:rsid w:val="007A57B0"/>
    <w:rsid w:val="00841F0F"/>
    <w:rsid w:val="0093431A"/>
    <w:rsid w:val="009869DD"/>
    <w:rsid w:val="00AB1886"/>
    <w:rsid w:val="00AF71CE"/>
    <w:rsid w:val="00B0652B"/>
    <w:rsid w:val="00B33433"/>
    <w:rsid w:val="00B76D24"/>
    <w:rsid w:val="00BB1303"/>
    <w:rsid w:val="00BB5179"/>
    <w:rsid w:val="00BE1966"/>
    <w:rsid w:val="00C11DEF"/>
    <w:rsid w:val="00C21C60"/>
    <w:rsid w:val="00C24AE3"/>
    <w:rsid w:val="00D03343"/>
    <w:rsid w:val="00D0697C"/>
    <w:rsid w:val="00D30818"/>
    <w:rsid w:val="00D548A9"/>
    <w:rsid w:val="00D70A4A"/>
    <w:rsid w:val="00D7226F"/>
    <w:rsid w:val="00DA611A"/>
    <w:rsid w:val="00E265F2"/>
    <w:rsid w:val="00F4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356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15</cp:revision>
  <cp:lastPrinted>2025-06-12T12:44:00Z</cp:lastPrinted>
  <dcterms:created xsi:type="dcterms:W3CDTF">2024-11-18T07:06:00Z</dcterms:created>
  <dcterms:modified xsi:type="dcterms:W3CDTF">2025-06-12T12:48:00Z</dcterms:modified>
</cp:coreProperties>
</file>