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EAF15" w14:textId="5EF483EB" w:rsidR="003E7607" w:rsidRDefault="003E7607"/>
    <w:p w14:paraId="63FA5A3D" w14:textId="77777777" w:rsidR="00FC799F" w:rsidRDefault="00FC799F" w:rsidP="00FC799F">
      <w:pPr>
        <w:pStyle w:val="Frspaiere"/>
      </w:pPr>
    </w:p>
    <w:p w14:paraId="4C8EB2DE" w14:textId="35BE6375" w:rsidR="00FC799F" w:rsidRPr="00FC799F" w:rsidRDefault="00FC799F" w:rsidP="00FC799F">
      <w:pPr>
        <w:pStyle w:val="Frspaiere"/>
        <w:jc w:val="center"/>
        <w:rPr>
          <w:rFonts w:ascii="Arial Narrow" w:hAnsi="Arial Narrow"/>
          <w:b/>
          <w:bCs/>
          <w:sz w:val="24"/>
          <w:szCs w:val="24"/>
        </w:rPr>
      </w:pPr>
      <w:r w:rsidRPr="00FC799F">
        <w:rPr>
          <w:rFonts w:ascii="Arial Narrow" w:hAnsi="Arial Narrow"/>
          <w:b/>
          <w:bCs/>
          <w:sz w:val="24"/>
          <w:szCs w:val="24"/>
        </w:rPr>
        <w:t>ROMÂNIA</w:t>
      </w:r>
    </w:p>
    <w:p w14:paraId="1970D035" w14:textId="77777777" w:rsidR="00FC799F" w:rsidRPr="00FC799F" w:rsidRDefault="00FC799F" w:rsidP="00FC799F">
      <w:pPr>
        <w:pStyle w:val="Frspaiere"/>
        <w:jc w:val="center"/>
        <w:rPr>
          <w:rFonts w:ascii="Arial Narrow" w:hAnsi="Arial Narrow"/>
          <w:b/>
          <w:bCs/>
          <w:sz w:val="24"/>
          <w:szCs w:val="24"/>
        </w:rPr>
      </w:pPr>
      <w:r w:rsidRPr="00FC799F">
        <w:rPr>
          <w:rFonts w:ascii="Arial Narrow" w:hAnsi="Arial Narrow"/>
          <w:b/>
          <w:bCs/>
          <w:sz w:val="24"/>
          <w:szCs w:val="24"/>
        </w:rPr>
        <w:t>JUDETUL SUCEAVA</w:t>
      </w:r>
    </w:p>
    <w:p w14:paraId="17F047C4" w14:textId="77777777" w:rsidR="00FC799F" w:rsidRPr="00FC799F" w:rsidRDefault="00FC799F" w:rsidP="00FC799F">
      <w:pPr>
        <w:pStyle w:val="Frspaiere"/>
        <w:jc w:val="center"/>
        <w:rPr>
          <w:rFonts w:ascii="Arial Narrow" w:hAnsi="Arial Narrow"/>
          <w:b/>
          <w:bCs/>
          <w:sz w:val="24"/>
          <w:szCs w:val="24"/>
        </w:rPr>
      </w:pPr>
      <w:r w:rsidRPr="00FC799F">
        <w:rPr>
          <w:rFonts w:ascii="Arial Narrow" w:hAnsi="Arial Narrow"/>
          <w:b/>
          <w:bCs/>
          <w:sz w:val="24"/>
          <w:szCs w:val="24"/>
        </w:rPr>
        <w:t>COMUNA PREUTEŞTI</w:t>
      </w:r>
    </w:p>
    <w:p w14:paraId="77FDDAC1" w14:textId="0FF66A99" w:rsidR="00FC799F" w:rsidRPr="00FC799F" w:rsidRDefault="00FC799F" w:rsidP="00FC799F">
      <w:pPr>
        <w:pStyle w:val="Frspaiere"/>
        <w:jc w:val="center"/>
        <w:rPr>
          <w:rFonts w:ascii="Arial Narrow" w:hAnsi="Arial Narrow"/>
          <w:b/>
          <w:bCs/>
          <w:sz w:val="24"/>
          <w:szCs w:val="24"/>
        </w:rPr>
      </w:pPr>
      <w:r w:rsidRPr="00FC799F">
        <w:rPr>
          <w:rFonts w:ascii="Arial Narrow" w:hAnsi="Arial Narrow"/>
          <w:b/>
          <w:bCs/>
          <w:sz w:val="24"/>
          <w:szCs w:val="24"/>
        </w:rPr>
        <w:t>PRIMAR</w:t>
      </w:r>
    </w:p>
    <w:p w14:paraId="60BE12ED" w14:textId="77777777" w:rsidR="00FC799F" w:rsidRPr="00FC799F" w:rsidRDefault="00FC799F" w:rsidP="00FC799F">
      <w:pPr>
        <w:rPr>
          <w:b/>
        </w:rPr>
      </w:pPr>
    </w:p>
    <w:p w14:paraId="4E37C276" w14:textId="1B22AE37" w:rsidR="00FC799F" w:rsidRPr="00FC799F" w:rsidRDefault="00FC799F" w:rsidP="00FC799F">
      <w:pPr>
        <w:jc w:val="center"/>
        <w:rPr>
          <w:rFonts w:ascii="Arial Narrow" w:hAnsi="Arial Narrow"/>
          <w:b/>
          <w:sz w:val="24"/>
          <w:szCs w:val="24"/>
        </w:rPr>
      </w:pPr>
      <w:r w:rsidRPr="00FC799F">
        <w:rPr>
          <w:rFonts w:ascii="Arial Narrow" w:hAnsi="Arial Narrow"/>
          <w:b/>
          <w:sz w:val="24"/>
          <w:szCs w:val="24"/>
        </w:rPr>
        <w:t>REFERAT DE APROBARE</w:t>
      </w:r>
    </w:p>
    <w:p w14:paraId="4C2C0807" w14:textId="77777777" w:rsidR="00FC799F" w:rsidRPr="00FC799F" w:rsidRDefault="00FC799F" w:rsidP="00FC799F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FC799F">
        <w:rPr>
          <w:rFonts w:ascii="Arial Narrow" w:hAnsi="Arial Narrow"/>
          <w:b/>
          <w:bCs/>
          <w:sz w:val="24"/>
          <w:szCs w:val="24"/>
        </w:rPr>
        <w:t xml:space="preserve">la proiectul de hotărâre </w:t>
      </w:r>
      <w:proofErr w:type="spellStart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>privind</w:t>
      </w:r>
      <w:proofErr w:type="spellEnd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>completarea</w:t>
      </w:r>
      <w:proofErr w:type="spellEnd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>inventarului</w:t>
      </w:r>
      <w:proofErr w:type="spellEnd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>bunurilor</w:t>
      </w:r>
      <w:proofErr w:type="spellEnd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 xml:space="preserve"> care </w:t>
      </w:r>
      <w:proofErr w:type="spellStart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>aparţin</w:t>
      </w:r>
      <w:proofErr w:type="spellEnd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>domeniului</w:t>
      </w:r>
      <w:proofErr w:type="spellEnd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>privat</w:t>
      </w:r>
      <w:proofErr w:type="spellEnd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 xml:space="preserve"> al </w:t>
      </w:r>
      <w:proofErr w:type="spellStart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>comunei</w:t>
      </w:r>
      <w:proofErr w:type="spellEnd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>Preutești</w:t>
      </w:r>
      <w:proofErr w:type="spellEnd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 xml:space="preserve">, </w:t>
      </w:r>
      <w:proofErr w:type="spellStart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>judeţul</w:t>
      </w:r>
      <w:proofErr w:type="spellEnd"/>
      <w:r w:rsidRPr="00FC799F">
        <w:rPr>
          <w:rFonts w:ascii="Arial Narrow" w:hAnsi="Arial Narrow"/>
          <w:b/>
          <w:bCs/>
          <w:sz w:val="24"/>
          <w:szCs w:val="24"/>
          <w:lang w:val="en-US"/>
        </w:rPr>
        <w:t xml:space="preserve"> Suceava</w:t>
      </w:r>
    </w:p>
    <w:p w14:paraId="503CC23E" w14:textId="77777777" w:rsidR="00FC799F" w:rsidRPr="00FC799F" w:rsidRDefault="00FC799F" w:rsidP="00FC799F">
      <w:pPr>
        <w:rPr>
          <w:b/>
          <w:lang w:val="en-US"/>
        </w:rPr>
      </w:pPr>
    </w:p>
    <w:p w14:paraId="45F4AC39" w14:textId="77777777" w:rsidR="00FC799F" w:rsidRPr="00FC799F" w:rsidRDefault="00FC799F" w:rsidP="00FC799F">
      <w:pPr>
        <w:pStyle w:val="Frspaiere"/>
        <w:ind w:firstLine="708"/>
        <w:rPr>
          <w:rFonts w:ascii="Arial Narrow" w:hAnsi="Arial Narrow"/>
          <w:sz w:val="24"/>
          <w:szCs w:val="24"/>
          <w:lang w:val="en-US"/>
        </w:rPr>
      </w:pP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Administrarea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domeniului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public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şi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privat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interes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local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este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una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dintre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problemele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esenţiale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ale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patrimoniului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unităţilor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administrativ-teritoriale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.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prezent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potrivit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prevederilor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art.354-355 OUG nr.57/</w:t>
      </w:r>
      <w:proofErr w:type="gramStart"/>
      <w:r w:rsidRPr="00FC799F">
        <w:rPr>
          <w:rFonts w:ascii="Arial Narrow" w:hAnsi="Arial Narrow"/>
          <w:sz w:val="24"/>
          <w:szCs w:val="24"/>
          <w:lang w:val="en-US"/>
        </w:rPr>
        <w:t xml:space="preserve">2019 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domeniul</w:t>
      </w:r>
      <w:proofErr w:type="spellEnd"/>
      <w:proofErr w:type="gram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privat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al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unităţilor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administrativ-teritoriale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este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alcătuit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din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bunuri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mobile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şi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imobile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altele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decât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cele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care sunt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domeniul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public,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intrate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proprietatea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acestora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prin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modalităţile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prevăzute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lege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.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Potrivit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art.122.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bunurile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aparţinând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unităţilor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administrativ-teritoriale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sunt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supuse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inventarierii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anuale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. De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asemenea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referitor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la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domeniul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privat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al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unităţilor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administrativ-teritoriale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sunt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reglementări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şi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alte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acte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normative,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astfel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: - art.859,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alin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. (2) din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Legea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nr.287/2009 –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Codul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civil,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republicat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anul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2011 cu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modificările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şi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completările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ulterioare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; </w:t>
      </w:r>
    </w:p>
    <w:p w14:paraId="567FEF88" w14:textId="77777777" w:rsidR="00FC799F" w:rsidRPr="00FC799F" w:rsidRDefault="00FC799F" w:rsidP="00FC799F">
      <w:pPr>
        <w:pStyle w:val="Frspaiere"/>
        <w:ind w:firstLine="708"/>
        <w:rPr>
          <w:rFonts w:ascii="Arial Narrow" w:hAnsi="Arial Narrow"/>
          <w:sz w:val="24"/>
          <w:szCs w:val="24"/>
          <w:lang w:val="en-US"/>
        </w:rPr>
      </w:pPr>
      <w:r w:rsidRPr="00FC799F">
        <w:rPr>
          <w:rFonts w:ascii="Arial Narrow" w:hAnsi="Arial Narrow"/>
          <w:sz w:val="24"/>
          <w:szCs w:val="24"/>
          <w:lang w:val="en-US"/>
        </w:rPr>
        <w:t xml:space="preserve">-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Potrivit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art.6 din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Legea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nr.18/1991 a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fondului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funciar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republicată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, cu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modificările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şi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completările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ulterioare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domeniul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privat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comunelor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este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alcătuit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din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terenurile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dobândite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acestea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prin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modurile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prevăzute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lege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, precum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şi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din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terenurile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dezafectate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potrivit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legii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din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domeniul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public.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Dreptul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proprietate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privatã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al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unităţilor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administrativ-teritoriale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asupra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bunurilor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din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domeniul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privat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este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supus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regimului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juridic de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drept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comun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dacã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legea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nu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dispune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altfel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. </w:t>
      </w:r>
    </w:p>
    <w:p w14:paraId="051512AC" w14:textId="77777777" w:rsidR="00FC799F" w:rsidRPr="00FC799F" w:rsidRDefault="00FC799F" w:rsidP="00FC799F">
      <w:pPr>
        <w:pStyle w:val="Frspaiere"/>
        <w:ind w:firstLine="708"/>
        <w:rPr>
          <w:rFonts w:ascii="Arial Narrow" w:hAnsi="Arial Narrow"/>
          <w:bCs/>
          <w:sz w:val="24"/>
          <w:szCs w:val="24"/>
          <w:lang w:val="en-US"/>
        </w:rPr>
      </w:pPr>
      <w:r w:rsidRPr="00FC799F">
        <w:rPr>
          <w:rFonts w:ascii="Arial Narrow" w:hAnsi="Arial Narrow"/>
          <w:sz w:val="24"/>
          <w:szCs w:val="24"/>
          <w:lang w:val="en-US"/>
        </w:rPr>
        <w:t xml:space="preserve">Prin HCL nr. 94 </w:t>
      </w:r>
      <w:proofErr w:type="gramStart"/>
      <w:r w:rsidRPr="00FC799F">
        <w:rPr>
          <w:rFonts w:ascii="Arial Narrow" w:hAnsi="Arial Narrow"/>
          <w:sz w:val="24"/>
          <w:szCs w:val="24"/>
          <w:lang w:val="en-US"/>
        </w:rPr>
        <w:t>din</w:t>
      </w:r>
      <w:proofErr w:type="gramEnd"/>
      <w:r w:rsidRPr="00FC799F">
        <w:rPr>
          <w:rFonts w:ascii="Arial Narrow" w:hAnsi="Arial Narrow"/>
          <w:sz w:val="24"/>
          <w:szCs w:val="24"/>
          <w:lang w:val="en-US"/>
        </w:rPr>
        <w:t xml:space="preserve"> 19.12.2016 a </w:t>
      </w:r>
      <w:proofErr w:type="spellStart"/>
      <w:r w:rsidRPr="00FC799F">
        <w:rPr>
          <w:rFonts w:ascii="Arial Narrow" w:hAnsi="Arial Narrow"/>
          <w:sz w:val="24"/>
          <w:szCs w:val="24"/>
          <w:lang w:val="en-US"/>
        </w:rPr>
        <w:t>fost</w:t>
      </w:r>
      <w:proofErr w:type="spellEnd"/>
      <w:r w:rsidRPr="00FC799F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însuşit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inventarului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bunurilor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care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aparţin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domeniului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privat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al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comunei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Preutești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,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județul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Suceava.</w:t>
      </w:r>
    </w:p>
    <w:p w14:paraId="1479F0EE" w14:textId="77777777" w:rsidR="00FC799F" w:rsidRPr="00FC799F" w:rsidRDefault="00FC799F" w:rsidP="00FC799F">
      <w:pPr>
        <w:pStyle w:val="Frspaiere"/>
        <w:rPr>
          <w:rFonts w:ascii="Arial Narrow" w:hAnsi="Arial Narrow"/>
          <w:bCs/>
          <w:sz w:val="24"/>
          <w:szCs w:val="24"/>
          <w:lang w:val="en-US"/>
        </w:rPr>
      </w:pPr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Ulterior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adoptării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acestei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hotărâri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au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fost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identificate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și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alte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terenuri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care nu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erau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înscrise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nici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domeniul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public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sau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privat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al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comunei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Preutești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, s-a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stabilit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apartenența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acestora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la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domeniul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privat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și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sunt 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înscrise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Cartea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Funciară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comunei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Preutești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,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iar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unele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suprafețe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teren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au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fost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vândute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cu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drept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preempțiune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sau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prin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licitație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publică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,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aceia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este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necesar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modificarea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și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completarea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inventarului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bunurilor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care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aparţin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domeniului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privat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al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comunei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Preutești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,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judeţul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Suceava cu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aceste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modificări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>.</w:t>
      </w:r>
    </w:p>
    <w:p w14:paraId="251CA6E4" w14:textId="77777777" w:rsidR="00FC799F" w:rsidRPr="00FC799F" w:rsidRDefault="00FC799F" w:rsidP="00FC799F">
      <w:pPr>
        <w:pStyle w:val="Frspaiere"/>
        <w:ind w:firstLine="708"/>
        <w:rPr>
          <w:rFonts w:ascii="Arial Narrow" w:hAnsi="Arial Narrow"/>
          <w:bCs/>
          <w:sz w:val="24"/>
          <w:szCs w:val="24"/>
        </w:rPr>
      </w:pPr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Prin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Dispoziția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primarului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nr.497/4.10.2019 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fost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constituită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comisia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întocmire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și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actualizare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gramStart"/>
      <w:r w:rsidRPr="00FC799F">
        <w:rPr>
          <w:rFonts w:ascii="Arial Narrow" w:hAnsi="Arial Narrow"/>
          <w:bCs/>
          <w:sz w:val="24"/>
          <w:szCs w:val="24"/>
          <w:lang w:val="en-US"/>
        </w:rPr>
        <w:t>a</w:t>
      </w:r>
      <w:proofErr w:type="gram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inventarului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bunurilor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care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aparțin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domeniul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public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sau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privat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al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comunei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Preutești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</w:p>
    <w:p w14:paraId="573B36CB" w14:textId="77777777" w:rsidR="00FC799F" w:rsidRPr="00FC799F" w:rsidRDefault="00FC799F" w:rsidP="00FC799F">
      <w:pPr>
        <w:pStyle w:val="Frspaiere"/>
        <w:rPr>
          <w:rFonts w:ascii="Arial Narrow" w:hAnsi="Arial Narrow"/>
          <w:bCs/>
          <w:sz w:val="24"/>
          <w:szCs w:val="24"/>
          <w:lang w:val="en-US"/>
        </w:rPr>
      </w:pP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Următoarele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suprafețe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teren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au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fost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vândute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și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au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fost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încheiate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contracte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vânzare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–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cumpărare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formă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autentificată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la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notar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baza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hotărârilor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Consiliului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Local al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comunei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Preutești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astfel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>:</w:t>
      </w:r>
    </w:p>
    <w:p w14:paraId="15B1EBE8" w14:textId="77777777" w:rsidR="00FC799F" w:rsidRPr="00FC799F" w:rsidRDefault="00FC799F" w:rsidP="00FC799F">
      <w:pPr>
        <w:pStyle w:val="Frspaiere"/>
        <w:rPr>
          <w:rFonts w:ascii="Arial Narrow" w:hAnsi="Arial Narrow"/>
          <w:bCs/>
          <w:sz w:val="24"/>
          <w:szCs w:val="24"/>
          <w:lang w:val="en-US"/>
        </w:rPr>
      </w:pPr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-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prin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HCL nr.59/2020 -a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aprobat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vânzarea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cu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drept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preempțiune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gramStart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a 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suprafeței</w:t>
      </w:r>
      <w:proofErr w:type="spellEnd"/>
      <w:proofErr w:type="gram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teren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 de 1000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mp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având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nr. cad.</w:t>
      </w:r>
      <w:proofErr w:type="gramStart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32681 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inscrisă</w:t>
      </w:r>
      <w:proofErr w:type="spellEnd"/>
      <w:proofErr w:type="gram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inventar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la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poziția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232</w:t>
      </w:r>
    </w:p>
    <w:p w14:paraId="65B3D4CF" w14:textId="77777777" w:rsidR="00FC799F" w:rsidRPr="00FC799F" w:rsidRDefault="00FC799F" w:rsidP="00FC799F">
      <w:pPr>
        <w:pStyle w:val="Frspaiere"/>
        <w:rPr>
          <w:rFonts w:ascii="Arial Narrow" w:hAnsi="Arial Narrow"/>
          <w:bCs/>
          <w:sz w:val="24"/>
          <w:szCs w:val="24"/>
          <w:lang w:val="en-US"/>
        </w:rPr>
      </w:pPr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-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prin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HCL nr.60/2020 -a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aprobat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vânzarea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cu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drept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preempțiune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gramStart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a 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suprafeței</w:t>
      </w:r>
      <w:proofErr w:type="spellEnd"/>
      <w:proofErr w:type="gram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teren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 de 1000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mp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având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nr. cad. 31549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inscrisă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inventar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la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poziția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233</w:t>
      </w:r>
    </w:p>
    <w:p w14:paraId="3EF7E583" w14:textId="77777777" w:rsidR="00FC799F" w:rsidRPr="00FC799F" w:rsidRDefault="00FC799F" w:rsidP="00FC799F">
      <w:pPr>
        <w:pStyle w:val="Frspaiere"/>
        <w:rPr>
          <w:rFonts w:ascii="Arial Narrow" w:hAnsi="Arial Narrow"/>
          <w:bCs/>
          <w:sz w:val="24"/>
          <w:szCs w:val="24"/>
          <w:lang w:val="en-US"/>
        </w:rPr>
      </w:pPr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S-au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încheiat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contractele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vânzare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cumpărare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formă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FC799F">
        <w:rPr>
          <w:rFonts w:ascii="Arial Narrow" w:hAnsi="Arial Narrow"/>
          <w:bCs/>
          <w:sz w:val="24"/>
          <w:szCs w:val="24"/>
          <w:lang w:val="en-US"/>
        </w:rPr>
        <w:t>autentică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 la</w:t>
      </w:r>
      <w:proofErr w:type="gram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notar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cu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constructorii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bună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credință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clădirilor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pentru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suprafețele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pentru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care s-a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aprobat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vânzarea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cu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drept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preempțiune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>.</w:t>
      </w:r>
    </w:p>
    <w:p w14:paraId="472CA409" w14:textId="77777777" w:rsidR="00FC799F" w:rsidRPr="00FC799F" w:rsidRDefault="00FC799F" w:rsidP="00FC799F">
      <w:pPr>
        <w:pStyle w:val="Frspaiere"/>
        <w:rPr>
          <w:rFonts w:ascii="Arial Narrow" w:hAnsi="Arial Narrow"/>
          <w:bCs/>
          <w:sz w:val="24"/>
          <w:szCs w:val="24"/>
          <w:lang w:val="en-US"/>
        </w:rPr>
      </w:pPr>
      <w:proofErr w:type="gramStart"/>
      <w:r w:rsidRPr="00FC799F">
        <w:rPr>
          <w:rFonts w:ascii="Arial Narrow" w:hAnsi="Arial Narrow"/>
          <w:bCs/>
          <w:sz w:val="24"/>
          <w:szCs w:val="24"/>
          <w:lang w:val="en-US"/>
        </w:rPr>
        <w:t>.-</w:t>
      </w:r>
      <w:proofErr w:type="spellStart"/>
      <w:proofErr w:type="gramEnd"/>
      <w:r w:rsidRPr="00FC799F">
        <w:rPr>
          <w:rFonts w:ascii="Arial Narrow" w:hAnsi="Arial Narrow"/>
          <w:bCs/>
          <w:sz w:val="24"/>
          <w:szCs w:val="24"/>
          <w:lang w:val="en-US"/>
        </w:rPr>
        <w:t>prin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HCL nr.24/2021 -a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aprobat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vânzarea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prin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licitație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 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suprafeței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teren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1437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mp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având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 nr. cad. 34598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inscrisă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inventar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la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poziția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281</w:t>
      </w:r>
    </w:p>
    <w:p w14:paraId="169DD81F" w14:textId="77777777" w:rsidR="00FC799F" w:rsidRPr="00FC799F" w:rsidRDefault="00FC799F" w:rsidP="00FC799F">
      <w:pPr>
        <w:pStyle w:val="Frspaiere"/>
        <w:rPr>
          <w:rFonts w:ascii="Arial Narrow" w:hAnsi="Arial Narrow"/>
          <w:bCs/>
          <w:sz w:val="24"/>
          <w:szCs w:val="24"/>
          <w:lang w:val="en-US"/>
        </w:rPr>
      </w:pPr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-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prin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HCL nr.72/2021 s-a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aprobat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vânzarea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prin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licitație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gramStart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a 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licitație</w:t>
      </w:r>
      <w:proofErr w:type="spellEnd"/>
      <w:proofErr w:type="gram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 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suprafeței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teren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400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mp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având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 nr. cad. 34870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inscrisă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inventar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la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poziția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282.</w:t>
      </w:r>
    </w:p>
    <w:p w14:paraId="4078D17D" w14:textId="77777777" w:rsidR="00FC799F" w:rsidRPr="00FC799F" w:rsidRDefault="00FC799F" w:rsidP="00FC799F">
      <w:pPr>
        <w:pStyle w:val="Frspaiere"/>
        <w:rPr>
          <w:rFonts w:ascii="Arial Narrow" w:hAnsi="Arial Narrow"/>
          <w:bCs/>
          <w:sz w:val="24"/>
          <w:szCs w:val="24"/>
          <w:lang w:val="en-US"/>
        </w:rPr>
      </w:pPr>
      <w:r w:rsidRPr="00FC799F">
        <w:rPr>
          <w:rFonts w:ascii="Arial Narrow" w:hAnsi="Arial Narrow"/>
          <w:bCs/>
          <w:sz w:val="24"/>
          <w:szCs w:val="24"/>
          <w:lang w:val="en-US"/>
        </w:rPr>
        <w:lastRenderedPageBreak/>
        <w:t>-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prin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HCL nr.71/2021 s-a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aprobat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vânzarea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prin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licitație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gramStart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a 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licitație</w:t>
      </w:r>
      <w:proofErr w:type="spellEnd"/>
      <w:proofErr w:type="gram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 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suprafeței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teren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976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mp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având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 nr. cad. 34877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inscrisă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inventar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la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poziția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284</w:t>
      </w:r>
    </w:p>
    <w:p w14:paraId="76097309" w14:textId="77777777" w:rsidR="00FC799F" w:rsidRPr="00FC799F" w:rsidRDefault="00FC799F" w:rsidP="00FC799F">
      <w:pPr>
        <w:pStyle w:val="Frspaiere"/>
        <w:rPr>
          <w:rFonts w:ascii="Arial Narrow" w:hAnsi="Arial Narrow"/>
          <w:bCs/>
          <w:sz w:val="24"/>
          <w:szCs w:val="24"/>
          <w:lang w:val="en-US"/>
        </w:rPr>
      </w:pP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Pentru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suprafețele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pentru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care s-a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aprobat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scoaterea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la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licitație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s-au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organizat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licitații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condițiile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legii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și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au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fost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încheiate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contractele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vânzare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cumpărare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formă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autentică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la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notariat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cu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persoanele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declarate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câștigătoare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>.</w:t>
      </w:r>
    </w:p>
    <w:p w14:paraId="638F1D2C" w14:textId="77777777" w:rsidR="00FC799F" w:rsidRPr="00FC799F" w:rsidRDefault="00FC799F" w:rsidP="00FC799F">
      <w:pPr>
        <w:pStyle w:val="Frspaiere"/>
        <w:rPr>
          <w:rFonts w:ascii="Arial Narrow" w:hAnsi="Arial Narrow"/>
          <w:bCs/>
          <w:sz w:val="24"/>
          <w:szCs w:val="24"/>
          <w:lang w:val="en-US"/>
        </w:rPr>
      </w:pPr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Se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completează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cu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poziția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nr.</w:t>
      </w:r>
      <w:proofErr w:type="gramStart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291 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inventarul</w:t>
      </w:r>
      <w:proofErr w:type="spellEnd"/>
      <w:proofErr w:type="gram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domeniului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privat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al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comunei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Preutești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cu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suprafața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teren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253 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mp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 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situat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intravilan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, sat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Preuteșt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 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comuna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Preutești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având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nr. cadastral 34986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înscris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CF 34986.</w:t>
      </w:r>
    </w:p>
    <w:p w14:paraId="045F1966" w14:textId="77777777" w:rsidR="00FC799F" w:rsidRPr="00FC799F" w:rsidRDefault="00FC799F" w:rsidP="00FC799F">
      <w:pPr>
        <w:pStyle w:val="Frspaiere"/>
        <w:ind w:firstLine="708"/>
        <w:rPr>
          <w:rFonts w:ascii="Arial Narrow" w:hAnsi="Arial Narrow"/>
          <w:bCs/>
          <w:sz w:val="24"/>
          <w:szCs w:val="24"/>
          <w:lang w:val="en-US"/>
        </w:rPr>
      </w:pP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Facem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mențiunea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FC799F">
        <w:rPr>
          <w:rFonts w:ascii="Arial Narrow" w:hAnsi="Arial Narrow"/>
          <w:bCs/>
          <w:sz w:val="24"/>
          <w:szCs w:val="24"/>
          <w:lang w:val="en-US"/>
        </w:rPr>
        <w:t>că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suprafața</w:t>
      </w:r>
      <w:proofErr w:type="spellEnd"/>
      <w:proofErr w:type="gram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teren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înscrise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inventar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la cu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poziția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nr.291 nu face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obiectul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unor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cereri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reconstituire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a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dreptului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proprietate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privată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sau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restituire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depuse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temeiul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actelor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normative cu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caracter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special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privind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fondul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funciar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,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respectiv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celor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care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reglementează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regimul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juridic al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imobilelor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preluate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mod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abuziv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abuziv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statul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român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perioada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6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martie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1945-22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decembrie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1989, nu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sut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grevate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sarcini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și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nu face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obiectul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unui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litigiu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>.</w:t>
      </w:r>
    </w:p>
    <w:p w14:paraId="4F5E0D8F" w14:textId="77777777" w:rsidR="00FC799F" w:rsidRPr="00FC799F" w:rsidRDefault="00FC799F" w:rsidP="00FC799F">
      <w:pPr>
        <w:pStyle w:val="Frspaiere"/>
        <w:ind w:firstLine="708"/>
        <w:rPr>
          <w:rFonts w:ascii="Arial Narrow" w:hAnsi="Arial Narrow"/>
          <w:bCs/>
          <w:sz w:val="24"/>
          <w:szCs w:val="24"/>
          <w:lang w:val="en-US"/>
        </w:rPr>
      </w:pP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Faţă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cele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menţionate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, am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elaborat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un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proiect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hotărâre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privind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modificarea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FC799F">
        <w:rPr>
          <w:rFonts w:ascii="Arial Narrow" w:hAnsi="Arial Narrow"/>
          <w:bCs/>
          <w:sz w:val="24"/>
          <w:szCs w:val="24"/>
          <w:lang w:val="en-US"/>
        </w:rPr>
        <w:t>și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completarea</w:t>
      </w:r>
      <w:proofErr w:type="spellEnd"/>
      <w:proofErr w:type="gram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inventarului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bunurilor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care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aparţin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domeniului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privat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al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comunei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Preutești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,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judeţul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Suceava pe care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îl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supun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spre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aprobare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Consiliului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Local al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comunei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FC799F">
        <w:rPr>
          <w:rFonts w:ascii="Arial Narrow" w:hAnsi="Arial Narrow"/>
          <w:bCs/>
          <w:sz w:val="24"/>
          <w:szCs w:val="24"/>
          <w:lang w:val="en-US"/>
        </w:rPr>
        <w:t>Preutești</w:t>
      </w:r>
      <w:proofErr w:type="spellEnd"/>
      <w:r w:rsidRPr="00FC799F">
        <w:rPr>
          <w:rFonts w:ascii="Arial Narrow" w:hAnsi="Arial Narrow"/>
          <w:bCs/>
          <w:sz w:val="24"/>
          <w:szCs w:val="24"/>
          <w:lang w:val="en-US"/>
        </w:rPr>
        <w:t>.</w:t>
      </w:r>
    </w:p>
    <w:p w14:paraId="663B06EE" w14:textId="77777777" w:rsidR="00FC799F" w:rsidRPr="00FC799F" w:rsidRDefault="00FC799F" w:rsidP="00FC799F">
      <w:pPr>
        <w:pStyle w:val="Frspaiere"/>
        <w:rPr>
          <w:rFonts w:ascii="Arial Narrow" w:hAnsi="Arial Narrow"/>
          <w:bCs/>
          <w:sz w:val="24"/>
          <w:szCs w:val="24"/>
          <w:lang w:val="en-US"/>
        </w:rPr>
      </w:pPr>
    </w:p>
    <w:p w14:paraId="0185CC74" w14:textId="77777777" w:rsidR="00FC799F" w:rsidRPr="00FC799F" w:rsidRDefault="00FC799F" w:rsidP="00FC799F">
      <w:pPr>
        <w:rPr>
          <w:bCs/>
          <w:lang w:val="en-US"/>
        </w:rPr>
      </w:pPr>
    </w:p>
    <w:p w14:paraId="05013884" w14:textId="77777777" w:rsidR="00FC799F" w:rsidRPr="00FC799F" w:rsidRDefault="00FC799F" w:rsidP="00FC799F">
      <w:pPr>
        <w:jc w:val="center"/>
        <w:rPr>
          <w:rFonts w:ascii="Arial Narrow" w:hAnsi="Arial Narrow"/>
          <w:sz w:val="24"/>
          <w:szCs w:val="24"/>
          <w:lang w:val="en-US"/>
        </w:rPr>
      </w:pPr>
      <w:r w:rsidRPr="00FC799F">
        <w:rPr>
          <w:rFonts w:ascii="Arial Narrow" w:hAnsi="Arial Narrow"/>
          <w:sz w:val="24"/>
          <w:szCs w:val="24"/>
          <w:lang w:val="en-US"/>
        </w:rPr>
        <w:t>Primar,</w:t>
      </w:r>
    </w:p>
    <w:p w14:paraId="1AE1C02D" w14:textId="77777777" w:rsidR="00FC799F" w:rsidRPr="00FC799F" w:rsidRDefault="00FC799F" w:rsidP="00FC799F">
      <w:pPr>
        <w:jc w:val="center"/>
        <w:rPr>
          <w:rFonts w:ascii="Arial Narrow" w:hAnsi="Arial Narrow"/>
          <w:sz w:val="24"/>
          <w:szCs w:val="24"/>
          <w:lang w:val="en-US"/>
        </w:rPr>
      </w:pPr>
      <w:r w:rsidRPr="00FC799F">
        <w:rPr>
          <w:rFonts w:ascii="Arial Narrow" w:hAnsi="Arial Narrow"/>
          <w:sz w:val="24"/>
          <w:szCs w:val="24"/>
          <w:lang w:val="en-US"/>
        </w:rPr>
        <w:t>Ion VASILIU</w:t>
      </w:r>
    </w:p>
    <w:p w14:paraId="3D1E4B33" w14:textId="77777777" w:rsidR="00FC799F" w:rsidRPr="00FC799F" w:rsidRDefault="00FC799F" w:rsidP="00FC799F">
      <w:pPr>
        <w:jc w:val="center"/>
        <w:rPr>
          <w:rFonts w:ascii="Arial Narrow" w:hAnsi="Arial Narrow"/>
          <w:sz w:val="24"/>
          <w:szCs w:val="24"/>
        </w:rPr>
      </w:pPr>
    </w:p>
    <w:sectPr w:rsidR="00FC799F" w:rsidRPr="00FC7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07"/>
    <w:rsid w:val="003E7607"/>
    <w:rsid w:val="00FC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9DA35"/>
  <w15:chartTrackingRefBased/>
  <w15:docId w15:val="{196663A8-12DD-4183-8117-1DAA1B11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C79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698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dcterms:created xsi:type="dcterms:W3CDTF">2025-06-13T09:28:00Z</dcterms:created>
  <dcterms:modified xsi:type="dcterms:W3CDTF">2025-06-13T09:32:00Z</dcterms:modified>
</cp:coreProperties>
</file>