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1C84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ROMÂNIA</w:t>
      </w:r>
    </w:p>
    <w:p w14:paraId="6C1BA7BA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JUDEŢUL  CONSTANTA</w:t>
      </w:r>
    </w:p>
    <w:p w14:paraId="7BFE781D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COMUNA  CUZA  VODĂ</w:t>
      </w:r>
    </w:p>
    <w:p w14:paraId="6C52EB57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PRIMAR</w:t>
      </w:r>
    </w:p>
    <w:p w14:paraId="441B5DB8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</w:p>
    <w:p w14:paraId="68E73216" w14:textId="77777777" w:rsidR="00A756A4" w:rsidRPr="00A756A4" w:rsidRDefault="00A756A4" w:rsidP="00A756A4">
      <w:pPr>
        <w:spacing w:after="0" w:line="240" w:lineRule="auto"/>
        <w:rPr>
          <w:b/>
          <w:bCs/>
          <w:sz w:val="24"/>
          <w:szCs w:val="24"/>
          <w:lang w:val="ro-RO"/>
        </w:rPr>
      </w:pPr>
    </w:p>
    <w:p w14:paraId="08795275" w14:textId="4D181556" w:rsidR="00A756A4" w:rsidRPr="00A756A4" w:rsidRDefault="00A756A4" w:rsidP="00A756A4">
      <w:pPr>
        <w:spacing w:after="0" w:line="240" w:lineRule="auto"/>
        <w:jc w:val="center"/>
        <w:rPr>
          <w:b/>
          <w:bCs/>
          <w:sz w:val="24"/>
          <w:szCs w:val="24"/>
          <w:lang w:val="ro-RO"/>
        </w:rPr>
      </w:pPr>
      <w:r w:rsidRPr="00A756A4">
        <w:rPr>
          <w:b/>
          <w:bCs/>
          <w:sz w:val="24"/>
          <w:szCs w:val="24"/>
          <w:lang w:val="ro-RO"/>
        </w:rPr>
        <w:t>REFERAT DE APROBARE</w:t>
      </w:r>
      <w:r w:rsidR="008C39A9">
        <w:rPr>
          <w:b/>
          <w:bCs/>
          <w:sz w:val="24"/>
          <w:szCs w:val="24"/>
          <w:lang w:val="ro-RO"/>
        </w:rPr>
        <w:t xml:space="preserve">  NR. 4425/13.06.2025</w:t>
      </w:r>
    </w:p>
    <w:p w14:paraId="17A14060" w14:textId="3276226A" w:rsidR="00A756A4" w:rsidRPr="00A756A4" w:rsidRDefault="00A756A4" w:rsidP="00A756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756A4">
        <w:rPr>
          <w:b/>
          <w:bCs/>
          <w:sz w:val="24"/>
          <w:szCs w:val="24"/>
          <w:lang w:val="ro-RO"/>
        </w:rPr>
        <w:t>LA PROIECTUL DE HOTARARE  PRIVIND</w:t>
      </w:r>
      <w:r w:rsidRPr="00A756A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APROBAREA DEMARĂRII PROCEDURII DE ÎNTOCMIRE A DOCUMENTAȚIEI STUDIU DE FEZABILITATE (SF), PROIECT TEHNIC (PT), DOCUMENTAȚIE TEHNICĂ PENTRU OBȚINEREA AUTORIZAȚIEI DE CONSTRUIRE (DTAC) ÎN VEDEREA REALIZĂRII OBIECTIVULUI DE INVESTIȚII:„MODERNIZAREA, EXTINDEREA ȘI CREȘTEREA EFICIENȚEI ENERGETICE A INFRASTRUCTURII DE ILUMINAT PUBLIC ÎN COMUNA                   CUZA VODĂ, JUDEȚUL CONSTANȚA”</w:t>
      </w:r>
    </w:p>
    <w:p w14:paraId="2C2544EB" w14:textId="479CF03C" w:rsidR="00A756A4" w:rsidRPr="00A756A4" w:rsidRDefault="00A756A4" w:rsidP="00A756A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CD1AF55" w14:textId="77777777" w:rsidR="00A756A4" w:rsidRPr="00A756A4" w:rsidRDefault="00A756A4" w:rsidP="00A756A4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1.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Necesitatea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oportunitatea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investiției</w:t>
      </w:r>
      <w:proofErr w:type="spellEnd"/>
    </w:p>
    <w:p w14:paraId="0340200E" w14:textId="77777777" w:rsidR="00A756A4" w:rsidRPr="00A756A4" w:rsidRDefault="00A756A4" w:rsidP="00A756A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Iluminatul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public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reprezintă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un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serviciu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esențial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siguranța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confortul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locuitorilor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comunei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Cuza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Vodă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, precum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buna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desfășurare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</w:t>
      </w:r>
      <w:proofErr w:type="gram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activităților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sociale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economice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administrative.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Infrastructura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actuală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iluminat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public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este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învechită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, cu un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consum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ridicat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energie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electrică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cu un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randament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scăzut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ceea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privește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eficiența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energetică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acoperirea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teritorială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.</w:t>
      </w:r>
    </w:p>
    <w:p w14:paraId="68CECA72" w14:textId="550E04EA" w:rsidR="00A756A4" w:rsidRPr="00A756A4" w:rsidRDefault="00A756A4" w:rsidP="00A756A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Modernizarea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extinderea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acestui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sistem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alături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implementarea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unor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soluții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tehnologice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eficiente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din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punct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vedere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energetic (precum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iluminatul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cu LED,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sisteme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telegestiune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etc.),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este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măsură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necesară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alinierea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la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standardele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europene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privind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serviciile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publice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reducerea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cheltuielilor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bugetare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aferente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consumului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energie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.</w:t>
      </w:r>
    </w:p>
    <w:p w14:paraId="6039790A" w14:textId="77777777" w:rsidR="00A756A4" w:rsidRPr="00A756A4" w:rsidRDefault="00A756A4" w:rsidP="00A756A4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2.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Obiectivul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investiției</w:t>
      </w:r>
      <w:proofErr w:type="spellEnd"/>
    </w:p>
    <w:p w14:paraId="17E5579E" w14:textId="77777777" w:rsidR="00A756A4" w:rsidRPr="00A756A4" w:rsidRDefault="00A756A4" w:rsidP="00A756A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Obiectivul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general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constă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:</w:t>
      </w:r>
    </w:p>
    <w:p w14:paraId="545EF9DA" w14:textId="77777777" w:rsidR="00A756A4" w:rsidRPr="00A756A4" w:rsidRDefault="00A756A4" w:rsidP="00A756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Modernizarea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corpurilor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iluminat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existente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5AA3F58A" w14:textId="77777777" w:rsidR="00A756A4" w:rsidRPr="00A756A4" w:rsidRDefault="00A756A4" w:rsidP="00A756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Extinderea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rețelei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iluminat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public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zonele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insuficient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deservite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5F0F84B3" w14:textId="77777777" w:rsidR="00A756A4" w:rsidRPr="00A756A4" w:rsidRDefault="00A756A4" w:rsidP="00A756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Implementarea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unor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sisteme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inteligente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gestionare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a</w:t>
      </w:r>
      <w:proofErr w:type="gram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iluminatului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(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telegestiune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);</w:t>
      </w:r>
    </w:p>
    <w:p w14:paraId="7240599B" w14:textId="6A68ACE9" w:rsidR="00A756A4" w:rsidRPr="00A756A4" w:rsidRDefault="00A756A4" w:rsidP="00A756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Reducerea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consumului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energie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electrică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a</w:t>
      </w:r>
      <w:proofErr w:type="gram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emisiilor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de CO₂.</w:t>
      </w:r>
    </w:p>
    <w:p w14:paraId="29BA94E8" w14:textId="77777777" w:rsidR="00A756A4" w:rsidRPr="00A756A4" w:rsidRDefault="00A756A4" w:rsidP="00A756A4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3.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Etapele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necesare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pentru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realizarea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investiției</w:t>
      </w:r>
      <w:proofErr w:type="spellEnd"/>
    </w:p>
    <w:p w14:paraId="75EF5D06" w14:textId="77777777" w:rsidR="00A756A4" w:rsidRPr="00A756A4" w:rsidRDefault="00A756A4" w:rsidP="00A756A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realizarea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acestui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obiectiv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este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necesară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parcurgerea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etapelor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preliminare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presupun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:</w:t>
      </w:r>
    </w:p>
    <w:p w14:paraId="7AD099B9" w14:textId="77777777" w:rsidR="00A756A4" w:rsidRPr="00A756A4" w:rsidRDefault="00A756A4" w:rsidP="00A756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Întocmirea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documentației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tehnico-economice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Studiu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fezabilitate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Proiect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tehnic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, DTAC);</w:t>
      </w:r>
    </w:p>
    <w:p w14:paraId="2FA659CD" w14:textId="77777777" w:rsidR="00A756A4" w:rsidRPr="00A756A4" w:rsidRDefault="00A756A4" w:rsidP="00A756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Obținerea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avizelor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acordurilor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necesare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conform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legislației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vigoare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0E746192" w14:textId="245FE08E" w:rsidR="00A756A4" w:rsidRPr="00A756A4" w:rsidRDefault="00A756A4" w:rsidP="00A756A4">
      <w:pPr>
        <w:numPr>
          <w:ilvl w:val="0"/>
          <w:numId w:val="2"/>
        </w:numPr>
        <w:spacing w:before="100" w:beforeAutospacing="1" w:after="100" w:afterAutospacing="1" w:line="240" w:lineRule="auto"/>
        <w:ind w:left="288" w:hanging="144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lastRenderedPageBreak/>
        <w:t>Identificarea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atragerea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surselor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finanțare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buget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local,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fonduri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nerambursabile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, PNRR,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fonduri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europene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etc.).</w:t>
      </w:r>
    </w:p>
    <w:p w14:paraId="21CFD45D" w14:textId="77777777" w:rsidR="00A756A4" w:rsidRPr="00A756A4" w:rsidRDefault="00A756A4" w:rsidP="00A756A4">
      <w:pPr>
        <w:spacing w:before="100" w:beforeAutospacing="1" w:after="100" w:afterAutospacing="1" w:line="240" w:lineRule="auto"/>
        <w:outlineLvl w:val="3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4.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Concluzii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propunere</w:t>
      </w:r>
      <w:proofErr w:type="spellEnd"/>
    </w:p>
    <w:p w14:paraId="3D12C1B6" w14:textId="07DA4C5E" w:rsidR="00A756A4" w:rsidRDefault="00A756A4" w:rsidP="00A756A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Având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vedere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cele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expuse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mai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sus, </w:t>
      </w:r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se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impune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a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doptarea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către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Consiliul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Local Cuza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Vodă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a </w:t>
      </w:r>
      <w:proofErr w:type="spellStart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unei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hotărâri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</w:t>
      </w:r>
      <w:proofErr w:type="spellStart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în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vederea</w:t>
      </w:r>
      <w:proofErr w:type="spellEnd"/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demarării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procedurii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întocmire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a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documentației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tehnico-economice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obiectivul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investiții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:</w:t>
      </w:r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br/>
      </w:r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„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Modernizarea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extinderea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și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creșterea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eficienței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energetice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a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infrastructurii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iluminat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public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în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comuna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Cuza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Vodă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județul</w:t>
      </w:r>
      <w:proofErr w:type="spellEnd"/>
      <w:r w:rsidRPr="00A756A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Constanța”</w:t>
      </w:r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, ca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etapă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premergătoare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realizării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propriu-zise</w:t>
      </w:r>
      <w:proofErr w:type="spellEnd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A756A4">
        <w:rPr>
          <w:rFonts w:eastAsia="Times New Roman" w:cs="Times New Roman"/>
          <w:kern w:val="0"/>
          <w:sz w:val="24"/>
          <w:szCs w:val="24"/>
          <w14:ligatures w14:val="none"/>
        </w:rPr>
        <w:t>investiției</w:t>
      </w:r>
      <w:proofErr w:type="spellEnd"/>
      <w:r w:rsidR="008C39A9">
        <w:rPr>
          <w:rFonts w:eastAsia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C39A9">
        <w:rPr>
          <w:rFonts w:eastAsia="Times New Roman" w:cs="Times New Roman"/>
          <w:kern w:val="0"/>
          <w:sz w:val="24"/>
          <w:szCs w:val="24"/>
          <w14:ligatures w14:val="none"/>
        </w:rPr>
        <w:t>pentru</w:t>
      </w:r>
      <w:proofErr w:type="spellEnd"/>
      <w:r w:rsidR="008C39A9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C39A9">
        <w:rPr>
          <w:rFonts w:eastAsia="Times New Roman" w:cs="Times New Roman"/>
          <w:kern w:val="0"/>
          <w:sz w:val="24"/>
          <w:szCs w:val="24"/>
          <w14:ligatures w14:val="none"/>
        </w:rPr>
        <w:t>străzile</w:t>
      </w:r>
      <w:proofErr w:type="spellEnd"/>
      <w:r w:rsidR="008C39A9">
        <w:rPr>
          <w:rFonts w:eastAsia="Times New Roman" w:cs="Times New Roman"/>
          <w:kern w:val="0"/>
          <w:sz w:val="24"/>
          <w:szCs w:val="24"/>
          <w14:ligatures w14:val="none"/>
        </w:rPr>
        <w:t>: ……………………………………………………………………..</w:t>
      </w:r>
    </w:p>
    <w:p w14:paraId="7451B2A6" w14:textId="77777777" w:rsidR="008C39A9" w:rsidRDefault="008C39A9" w:rsidP="00A756A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0A834576" w14:textId="77777777" w:rsidR="008C39A9" w:rsidRPr="00A756A4" w:rsidRDefault="008C39A9" w:rsidP="00A756A4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0D69B61F" w14:textId="77777777" w:rsidR="00A756A4" w:rsidRPr="00A756A4" w:rsidRDefault="00A756A4">
      <w:pPr>
        <w:rPr>
          <w:lang w:val="ro-RO"/>
        </w:rPr>
      </w:pPr>
    </w:p>
    <w:p w14:paraId="352FB4A1" w14:textId="2D91943F" w:rsidR="00A756A4" w:rsidRPr="00A756A4" w:rsidRDefault="00A756A4" w:rsidP="00A756A4">
      <w:pPr>
        <w:jc w:val="center"/>
        <w:rPr>
          <w:b/>
          <w:bCs/>
          <w:lang w:val="ro-RO"/>
        </w:rPr>
      </w:pPr>
      <w:r w:rsidRPr="00A756A4">
        <w:rPr>
          <w:b/>
          <w:bCs/>
          <w:lang w:val="ro-RO"/>
        </w:rPr>
        <w:t>PRIMAR</w:t>
      </w:r>
    </w:p>
    <w:p w14:paraId="5E6F71AE" w14:textId="44F0F0D4" w:rsidR="00A756A4" w:rsidRPr="00A756A4" w:rsidRDefault="00A756A4" w:rsidP="00A756A4">
      <w:pPr>
        <w:jc w:val="center"/>
        <w:rPr>
          <w:b/>
          <w:bCs/>
          <w:lang w:val="ro-RO"/>
        </w:rPr>
      </w:pPr>
      <w:r w:rsidRPr="00A756A4">
        <w:rPr>
          <w:b/>
          <w:bCs/>
          <w:lang w:val="ro-RO"/>
        </w:rPr>
        <w:t>VIOREL  DULGHERU</w:t>
      </w:r>
    </w:p>
    <w:p w14:paraId="3A6FB486" w14:textId="77777777" w:rsidR="00A756A4" w:rsidRPr="00A756A4" w:rsidRDefault="00A756A4" w:rsidP="00A756A4">
      <w:pPr>
        <w:jc w:val="center"/>
        <w:rPr>
          <w:b/>
          <w:bCs/>
          <w:lang w:val="ro-RO"/>
        </w:rPr>
      </w:pPr>
    </w:p>
    <w:p w14:paraId="00767050" w14:textId="77777777" w:rsidR="00A756A4" w:rsidRPr="00A756A4" w:rsidRDefault="00A756A4">
      <w:pPr>
        <w:rPr>
          <w:lang w:val="ro-RO"/>
        </w:rPr>
      </w:pPr>
    </w:p>
    <w:p w14:paraId="7A4C26C9" w14:textId="77777777" w:rsidR="00A756A4" w:rsidRDefault="00A756A4">
      <w:pPr>
        <w:rPr>
          <w:lang w:val="ro-RO"/>
        </w:rPr>
      </w:pPr>
    </w:p>
    <w:p w14:paraId="78B2CF8E" w14:textId="77777777" w:rsidR="00A756A4" w:rsidRDefault="00A756A4">
      <w:pPr>
        <w:rPr>
          <w:lang w:val="ro-RO"/>
        </w:rPr>
      </w:pPr>
    </w:p>
    <w:p w14:paraId="2B8F84E6" w14:textId="77777777" w:rsidR="00A756A4" w:rsidRDefault="00A756A4">
      <w:pPr>
        <w:rPr>
          <w:lang w:val="ro-RO"/>
        </w:rPr>
      </w:pPr>
    </w:p>
    <w:p w14:paraId="225BA90F" w14:textId="77777777" w:rsidR="00A756A4" w:rsidRPr="00A756A4" w:rsidRDefault="00A756A4">
      <w:pPr>
        <w:rPr>
          <w:lang w:val="ro-RO"/>
        </w:rPr>
      </w:pPr>
    </w:p>
    <w:sectPr w:rsidR="00A756A4" w:rsidRPr="00A756A4" w:rsidSect="00A756A4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23E3C"/>
    <w:multiLevelType w:val="multilevel"/>
    <w:tmpl w:val="6810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83F47"/>
    <w:multiLevelType w:val="multilevel"/>
    <w:tmpl w:val="A5B6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73496">
    <w:abstractNumId w:val="1"/>
  </w:num>
  <w:num w:numId="2" w16cid:durableId="60419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85"/>
    <w:rsid w:val="00150447"/>
    <w:rsid w:val="001807CF"/>
    <w:rsid w:val="003D2AAC"/>
    <w:rsid w:val="00703A85"/>
    <w:rsid w:val="007E7ED5"/>
    <w:rsid w:val="008C39A9"/>
    <w:rsid w:val="009A2B73"/>
    <w:rsid w:val="00A756A4"/>
    <w:rsid w:val="00BD7DDA"/>
    <w:rsid w:val="00C7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74A34"/>
  <w15:chartTrackingRefBased/>
  <w15:docId w15:val="{EDE6B5D1-6A8D-4823-809A-6E8F07B9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A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A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A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A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A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7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4</cp:revision>
  <cp:lastPrinted>2025-06-16T09:03:00Z</cp:lastPrinted>
  <dcterms:created xsi:type="dcterms:W3CDTF">2025-06-11T06:56:00Z</dcterms:created>
  <dcterms:modified xsi:type="dcterms:W3CDTF">2025-06-16T09:04:00Z</dcterms:modified>
</cp:coreProperties>
</file>