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795" w:rsidRPr="00C15922" w:rsidRDefault="00FB00C0" w:rsidP="00FB00C0">
      <w:pPr>
        <w:tabs>
          <w:tab w:val="left" w:pos="2800"/>
        </w:tabs>
        <w:spacing w:after="100"/>
        <w:jc w:val="center"/>
        <w:rPr>
          <w:rFonts w:ascii="Times New Roman" w:hAnsi="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686795" w:rsidRPr="00C15922">
        <w:rPr>
          <w:rFonts w:ascii="Times New Roman" w:hAnsi="Times New Roman"/>
          <w:b/>
          <w:bCs/>
          <w:sz w:val="24"/>
          <w:szCs w:val="24"/>
        </w:rPr>
        <w:t>PRIMAR,</w:t>
      </w:r>
    </w:p>
    <w:p w:rsidR="00F11BDD" w:rsidRPr="00CE6889" w:rsidRDefault="00F11BDD" w:rsidP="00F11BDD">
      <w:pPr>
        <w:shd w:val="clear" w:color="auto" w:fill="FFFFFF"/>
        <w:spacing w:before="100" w:after="100"/>
        <w:ind w:left="1080" w:hanging="720"/>
        <w:jc w:val="right"/>
        <w:outlineLvl w:val="2"/>
        <w:rPr>
          <w:rFonts w:ascii="Times New Roman" w:hAnsi="Times New Roman"/>
          <w:b/>
          <w:sz w:val="24"/>
          <w:szCs w:val="24"/>
          <w:lang w:val="en-US"/>
        </w:rPr>
      </w:pPr>
      <w:r w:rsidRPr="00CE6889">
        <w:rPr>
          <w:rFonts w:ascii="Times New Roman" w:hAnsi="Times New Roman"/>
          <w:b/>
          <w:sz w:val="24"/>
          <w:szCs w:val="24"/>
          <w:lang w:val="en-US"/>
        </w:rPr>
        <w:t>Mădălina N</w:t>
      </w:r>
      <w:r w:rsidR="00CE6889" w:rsidRPr="00CE6889">
        <w:rPr>
          <w:rFonts w:ascii="Times New Roman" w:hAnsi="Times New Roman"/>
          <w:b/>
          <w:sz w:val="24"/>
          <w:szCs w:val="24"/>
          <w:lang w:val="en-US"/>
        </w:rPr>
        <w:t>EGRU</w:t>
      </w:r>
    </w:p>
    <w:p w:rsidR="005921EE" w:rsidRPr="00686795" w:rsidRDefault="005921EE" w:rsidP="00FB00C0">
      <w:pPr>
        <w:shd w:val="clear" w:color="auto" w:fill="FFFFFF"/>
        <w:spacing w:before="100" w:after="0" w:line="240" w:lineRule="auto"/>
        <w:ind w:left="1080" w:hanging="720"/>
        <w:jc w:val="center"/>
        <w:outlineLvl w:val="2"/>
        <w:rPr>
          <w:rFonts w:ascii="Times New Roman" w:hAnsi="Times New Roman" w:cs="Times New Roman"/>
          <w:color w:val="1F497D" w:themeColor="text2"/>
          <w:sz w:val="24"/>
          <w:szCs w:val="24"/>
        </w:rPr>
      </w:pPr>
    </w:p>
    <w:p w:rsidR="003B5254" w:rsidRPr="00FB00C0" w:rsidRDefault="003B5254" w:rsidP="00FB00C0">
      <w:pPr>
        <w:autoSpaceDE w:val="0"/>
        <w:autoSpaceDN w:val="0"/>
        <w:adjustRightInd w:val="0"/>
        <w:spacing w:after="0" w:line="240" w:lineRule="auto"/>
        <w:jc w:val="right"/>
        <w:rPr>
          <w:rFonts w:ascii="Arial" w:hAnsi="Arial" w:cs="Arial"/>
          <w:sz w:val="24"/>
          <w:szCs w:val="24"/>
          <w:lang w:val="pt-BR"/>
        </w:rPr>
      </w:pPr>
    </w:p>
    <w:p w:rsidR="003B5254" w:rsidRPr="00FB00C0" w:rsidRDefault="003B5254" w:rsidP="00FB00C0">
      <w:pPr>
        <w:autoSpaceDE w:val="0"/>
        <w:autoSpaceDN w:val="0"/>
        <w:adjustRightInd w:val="0"/>
        <w:spacing w:after="0" w:line="240" w:lineRule="auto"/>
        <w:jc w:val="center"/>
        <w:rPr>
          <w:rFonts w:ascii="Arial" w:hAnsi="Arial" w:cs="Arial"/>
          <w:b/>
          <w:sz w:val="24"/>
          <w:szCs w:val="24"/>
          <w:lang w:val="pt-BR"/>
        </w:rPr>
      </w:pPr>
      <w:r w:rsidRPr="00FB00C0">
        <w:rPr>
          <w:rFonts w:ascii="Arial" w:hAnsi="Arial" w:cs="Arial"/>
          <w:sz w:val="24"/>
          <w:szCs w:val="24"/>
          <w:lang w:val="pt-BR"/>
        </w:rPr>
        <w:tab/>
      </w:r>
      <w:r w:rsidRPr="00FB00C0">
        <w:rPr>
          <w:rFonts w:ascii="Arial" w:hAnsi="Arial" w:cs="Arial"/>
          <w:sz w:val="24"/>
          <w:szCs w:val="24"/>
          <w:lang w:val="pt-BR"/>
        </w:rPr>
        <w:tab/>
      </w:r>
      <w:r w:rsidRPr="00FB00C0">
        <w:rPr>
          <w:rFonts w:ascii="Arial" w:hAnsi="Arial" w:cs="Arial"/>
          <w:sz w:val="24"/>
          <w:szCs w:val="24"/>
          <w:lang w:val="pt-BR"/>
        </w:rPr>
        <w:tab/>
      </w:r>
      <w:r w:rsidRPr="00FB00C0">
        <w:rPr>
          <w:rFonts w:ascii="Arial" w:hAnsi="Arial" w:cs="Arial"/>
          <w:sz w:val="24"/>
          <w:szCs w:val="24"/>
          <w:lang w:val="pt-BR"/>
        </w:rPr>
        <w:tab/>
      </w:r>
      <w:r w:rsidRPr="00FB00C0">
        <w:rPr>
          <w:rFonts w:ascii="Arial" w:hAnsi="Arial" w:cs="Arial"/>
          <w:sz w:val="24"/>
          <w:szCs w:val="24"/>
          <w:lang w:val="pt-BR"/>
        </w:rPr>
        <w:tab/>
      </w:r>
      <w:r w:rsidRPr="00FB00C0">
        <w:rPr>
          <w:rFonts w:ascii="Arial" w:hAnsi="Arial" w:cs="Arial"/>
          <w:sz w:val="24"/>
          <w:szCs w:val="24"/>
          <w:lang w:val="pt-BR"/>
        </w:rPr>
        <w:tab/>
      </w:r>
      <w:r w:rsidRPr="00FB00C0">
        <w:rPr>
          <w:rFonts w:ascii="Arial" w:hAnsi="Arial" w:cs="Arial"/>
          <w:sz w:val="24"/>
          <w:szCs w:val="24"/>
          <w:lang w:val="pt-BR"/>
        </w:rPr>
        <w:tab/>
      </w:r>
      <w:r w:rsidRPr="00FB00C0">
        <w:rPr>
          <w:rFonts w:ascii="Arial" w:hAnsi="Arial" w:cs="Arial"/>
          <w:sz w:val="24"/>
          <w:szCs w:val="24"/>
          <w:lang w:val="pt-BR"/>
        </w:rPr>
        <w:tab/>
        <w:t xml:space="preserve">    </w:t>
      </w:r>
      <w:r w:rsidRPr="00FB00C0">
        <w:rPr>
          <w:rFonts w:ascii="Arial" w:hAnsi="Arial" w:cs="Arial"/>
          <w:b/>
          <w:sz w:val="24"/>
          <w:szCs w:val="24"/>
          <w:lang w:val="pt-BR"/>
        </w:rPr>
        <w:t>Anexa Nr. 2</w:t>
      </w:r>
    </w:p>
    <w:p w:rsidR="003B5254" w:rsidRPr="00FB00C0" w:rsidRDefault="003B5254" w:rsidP="00FB00C0">
      <w:pPr>
        <w:autoSpaceDE w:val="0"/>
        <w:autoSpaceDN w:val="0"/>
        <w:adjustRightInd w:val="0"/>
        <w:spacing w:after="0" w:line="240" w:lineRule="auto"/>
        <w:jc w:val="right"/>
        <w:rPr>
          <w:rFonts w:ascii="Arial" w:hAnsi="Arial" w:cs="Arial"/>
          <w:b/>
          <w:sz w:val="24"/>
          <w:szCs w:val="24"/>
          <w:lang w:val="pt-BR"/>
        </w:rPr>
      </w:pPr>
      <w:r w:rsidRPr="00FB00C0">
        <w:rPr>
          <w:rFonts w:ascii="Arial" w:hAnsi="Arial" w:cs="Arial"/>
          <w:b/>
          <w:sz w:val="24"/>
          <w:szCs w:val="24"/>
          <w:lang w:val="pt-BR"/>
        </w:rPr>
        <w:t>la Hotărârea nr. 32/24 iunie 2025</w:t>
      </w:r>
    </w:p>
    <w:p w:rsidR="003B5254" w:rsidRPr="00726832" w:rsidRDefault="003B5254" w:rsidP="00FB00C0">
      <w:pPr>
        <w:autoSpaceDE w:val="0"/>
        <w:autoSpaceDN w:val="0"/>
        <w:adjustRightInd w:val="0"/>
        <w:spacing w:after="0" w:line="240" w:lineRule="auto"/>
        <w:jc w:val="right"/>
        <w:rPr>
          <w:rFonts w:ascii="Arial" w:hAnsi="Arial" w:cs="Arial"/>
          <w:lang w:val="pt-BR"/>
        </w:rPr>
      </w:pPr>
    </w:p>
    <w:p w:rsidR="003B5254" w:rsidRPr="00726832" w:rsidRDefault="003B5254" w:rsidP="00FB00C0">
      <w:pPr>
        <w:autoSpaceDE w:val="0"/>
        <w:autoSpaceDN w:val="0"/>
        <w:adjustRightInd w:val="0"/>
        <w:spacing w:after="0" w:line="240" w:lineRule="auto"/>
        <w:jc w:val="both"/>
        <w:rPr>
          <w:rFonts w:ascii="Arial" w:hAnsi="Arial" w:cs="Arial"/>
          <w:b/>
          <w:bCs/>
          <w:lang w:val="pt-BR"/>
        </w:rPr>
      </w:pPr>
      <w:r>
        <w:rPr>
          <w:rFonts w:ascii="Arial" w:hAnsi="Arial" w:cs="Arial"/>
          <w:b/>
          <w:bCs/>
          <w:lang w:val="pt-BR"/>
        </w:rPr>
        <w:t xml:space="preserve">     </w:t>
      </w:r>
      <w:r w:rsidRPr="00726832">
        <w:rPr>
          <w:rFonts w:ascii="Arial" w:hAnsi="Arial" w:cs="Arial"/>
          <w:b/>
          <w:bCs/>
          <w:lang w:val="pt-BR"/>
        </w:rPr>
        <w:t>CONTRASEMNEAZĂ PENTRU LEG</w:t>
      </w:r>
      <w:r>
        <w:rPr>
          <w:rFonts w:ascii="Arial" w:hAnsi="Arial" w:cs="Arial"/>
          <w:b/>
          <w:bCs/>
          <w:lang w:val="pt-BR"/>
        </w:rPr>
        <w:t xml:space="preserve">ALITATE, </w:t>
      </w:r>
      <w:r>
        <w:rPr>
          <w:rFonts w:ascii="Arial" w:hAnsi="Arial" w:cs="Arial"/>
          <w:b/>
          <w:bCs/>
          <w:lang w:val="pt-BR"/>
        </w:rPr>
        <w:tab/>
      </w:r>
      <w:r w:rsidRPr="00726832">
        <w:rPr>
          <w:rFonts w:ascii="Arial" w:hAnsi="Arial" w:cs="Arial"/>
          <w:b/>
          <w:bCs/>
          <w:lang w:val="pt-BR"/>
        </w:rPr>
        <w:t xml:space="preserve"> </w:t>
      </w:r>
      <w:r w:rsidRPr="00726832">
        <w:rPr>
          <w:rFonts w:ascii="Arial" w:hAnsi="Arial" w:cs="Arial"/>
          <w:b/>
          <w:bCs/>
          <w:lang w:val="pt-BR"/>
        </w:rPr>
        <w:tab/>
      </w:r>
      <w:r w:rsidRPr="00726832">
        <w:rPr>
          <w:rFonts w:ascii="Arial" w:hAnsi="Arial" w:cs="Arial"/>
          <w:b/>
          <w:bCs/>
          <w:lang w:val="pt-BR"/>
        </w:rPr>
        <w:tab/>
        <w:t>PREȘEDINTE DE ȘEDINȚĂ,</w:t>
      </w:r>
    </w:p>
    <w:p w:rsidR="003B5254" w:rsidRPr="00726832" w:rsidRDefault="003B5254" w:rsidP="00FB00C0">
      <w:pPr>
        <w:autoSpaceDE w:val="0"/>
        <w:autoSpaceDN w:val="0"/>
        <w:adjustRightInd w:val="0"/>
        <w:spacing w:after="0" w:line="240" w:lineRule="auto"/>
        <w:jc w:val="both"/>
        <w:rPr>
          <w:rFonts w:ascii="Arial" w:hAnsi="Arial" w:cs="Arial"/>
          <w:b/>
          <w:bCs/>
          <w:lang w:val="pt-BR"/>
        </w:rPr>
      </w:pPr>
      <w:r w:rsidRPr="00726832">
        <w:rPr>
          <w:rFonts w:ascii="Arial" w:hAnsi="Arial" w:cs="Arial"/>
          <w:b/>
          <w:bCs/>
          <w:lang w:val="pt-BR"/>
        </w:rPr>
        <w:t>SECRETARUL GENERAL AL COMUNEI TÂRGUȘOR</w:t>
      </w:r>
    </w:p>
    <w:p w:rsidR="003B5254" w:rsidRPr="00726832" w:rsidRDefault="003B5254" w:rsidP="00FB00C0">
      <w:pPr>
        <w:autoSpaceDE w:val="0"/>
        <w:autoSpaceDN w:val="0"/>
        <w:adjustRightInd w:val="0"/>
        <w:spacing w:after="0" w:line="240" w:lineRule="auto"/>
        <w:jc w:val="both"/>
        <w:rPr>
          <w:rFonts w:ascii="Arial" w:hAnsi="Arial" w:cs="Arial"/>
          <w:b/>
          <w:bCs/>
          <w:lang w:val="pt-BR"/>
        </w:rPr>
      </w:pPr>
      <w:r w:rsidRPr="00726832">
        <w:rPr>
          <w:rFonts w:ascii="Arial" w:hAnsi="Arial" w:cs="Arial"/>
          <w:b/>
          <w:bCs/>
          <w:lang w:val="pt-BR"/>
        </w:rPr>
        <w:t xml:space="preserve">             </w:t>
      </w:r>
      <w:r>
        <w:rPr>
          <w:rFonts w:ascii="Arial" w:hAnsi="Arial" w:cs="Arial"/>
          <w:b/>
          <w:bCs/>
          <w:lang w:val="pt-BR"/>
        </w:rPr>
        <w:t xml:space="preserve">   </w:t>
      </w:r>
      <w:r w:rsidR="00FB00C0">
        <w:rPr>
          <w:rFonts w:ascii="Arial" w:hAnsi="Arial" w:cs="Arial"/>
          <w:b/>
          <w:bCs/>
          <w:lang w:val="pt-BR"/>
        </w:rPr>
        <w:t xml:space="preserve">          </w:t>
      </w:r>
      <w:r>
        <w:rPr>
          <w:rFonts w:ascii="Arial" w:hAnsi="Arial" w:cs="Arial"/>
          <w:b/>
          <w:bCs/>
          <w:lang w:val="pt-BR"/>
        </w:rPr>
        <w:t>Camelia VELICICĂ</w:t>
      </w:r>
      <w:r>
        <w:rPr>
          <w:rFonts w:ascii="Arial" w:hAnsi="Arial" w:cs="Arial"/>
          <w:b/>
          <w:bCs/>
          <w:lang w:val="pt-BR"/>
        </w:rPr>
        <w:tab/>
      </w:r>
      <w:r>
        <w:rPr>
          <w:rFonts w:ascii="Arial" w:hAnsi="Arial" w:cs="Arial"/>
          <w:b/>
          <w:bCs/>
          <w:lang w:val="pt-BR"/>
        </w:rPr>
        <w:tab/>
      </w:r>
      <w:r w:rsidRPr="00726832">
        <w:rPr>
          <w:rFonts w:ascii="Arial" w:hAnsi="Arial" w:cs="Arial"/>
          <w:b/>
          <w:bCs/>
          <w:lang w:val="pt-BR"/>
        </w:rPr>
        <w:tab/>
      </w:r>
      <w:r w:rsidRPr="00726832">
        <w:rPr>
          <w:rFonts w:ascii="Arial" w:hAnsi="Arial" w:cs="Arial"/>
          <w:b/>
          <w:bCs/>
          <w:lang w:val="pt-BR"/>
        </w:rPr>
        <w:tab/>
        <w:t xml:space="preserve"> </w:t>
      </w:r>
      <w:r w:rsidRPr="00726832">
        <w:rPr>
          <w:rFonts w:ascii="Arial" w:hAnsi="Arial" w:cs="Arial"/>
          <w:b/>
          <w:bCs/>
          <w:lang w:val="pt-BR"/>
        </w:rPr>
        <w:tab/>
        <w:t xml:space="preserve">         Liliana PAULIUC</w:t>
      </w:r>
    </w:p>
    <w:p w:rsidR="003B5254" w:rsidRPr="00726832" w:rsidRDefault="003B5254" w:rsidP="003B5254">
      <w:pPr>
        <w:autoSpaceDE w:val="0"/>
        <w:autoSpaceDN w:val="0"/>
        <w:adjustRightInd w:val="0"/>
        <w:spacing w:line="240" w:lineRule="auto"/>
        <w:jc w:val="both"/>
        <w:rPr>
          <w:rFonts w:ascii="Trebuchet MS" w:hAnsi="Trebuchet MS"/>
          <w:b/>
          <w:bCs/>
          <w:lang w:val="pt-BR"/>
        </w:rPr>
      </w:pPr>
    </w:p>
    <w:p w:rsidR="005921EE" w:rsidRPr="00C15922" w:rsidRDefault="005921EE" w:rsidP="00035FCE">
      <w:pPr>
        <w:shd w:val="clear" w:color="auto" w:fill="FFFFFF"/>
        <w:spacing w:before="100" w:after="100"/>
        <w:ind w:left="1080" w:hanging="720"/>
        <w:jc w:val="center"/>
        <w:outlineLvl w:val="2"/>
        <w:rPr>
          <w:rFonts w:ascii="Times New Roman" w:hAnsi="Times New Roman" w:cs="Times New Roman"/>
          <w:color w:val="1F497D" w:themeColor="text2"/>
          <w:sz w:val="48"/>
          <w:szCs w:val="48"/>
        </w:rPr>
      </w:pPr>
    </w:p>
    <w:p w:rsidR="00EA08AE" w:rsidRPr="00C15922" w:rsidRDefault="00EA08AE" w:rsidP="00035FCE">
      <w:pPr>
        <w:shd w:val="clear" w:color="auto" w:fill="FFFFFF"/>
        <w:spacing w:before="100" w:after="100"/>
        <w:ind w:left="1080" w:hanging="720"/>
        <w:jc w:val="center"/>
        <w:outlineLvl w:val="2"/>
        <w:rPr>
          <w:rFonts w:ascii="Times New Roman" w:hAnsi="Times New Roman" w:cs="Times New Roman"/>
          <w:color w:val="1F497D" w:themeColor="text2"/>
          <w:sz w:val="48"/>
          <w:szCs w:val="48"/>
        </w:rPr>
      </w:pPr>
    </w:p>
    <w:p w:rsidR="005921EE" w:rsidRPr="002C62C5" w:rsidRDefault="005921EE" w:rsidP="00035FCE">
      <w:pPr>
        <w:shd w:val="clear" w:color="auto" w:fill="FFFFFF"/>
        <w:spacing w:before="100" w:after="100"/>
        <w:ind w:left="1080" w:hanging="720"/>
        <w:jc w:val="center"/>
        <w:outlineLvl w:val="2"/>
        <w:rPr>
          <w:rFonts w:ascii="Times New Roman" w:hAnsi="Times New Roman" w:cs="Times New Roman"/>
          <w:b/>
          <w:bCs/>
          <w:sz w:val="48"/>
          <w:szCs w:val="48"/>
        </w:rPr>
      </w:pPr>
      <w:r w:rsidRPr="002C62C5">
        <w:rPr>
          <w:rFonts w:ascii="Times New Roman" w:hAnsi="Times New Roman" w:cs="Times New Roman"/>
          <w:b/>
          <w:bCs/>
          <w:sz w:val="48"/>
          <w:szCs w:val="48"/>
        </w:rPr>
        <w:t xml:space="preserve">MANUAL DE PROCEDURI </w:t>
      </w:r>
    </w:p>
    <w:p w:rsidR="00155E7A" w:rsidRPr="002C62C5" w:rsidRDefault="003211B2" w:rsidP="00035FCE">
      <w:pPr>
        <w:shd w:val="clear" w:color="auto" w:fill="FFFFFF"/>
        <w:spacing w:before="100" w:after="100"/>
        <w:ind w:left="1080" w:hanging="720"/>
        <w:jc w:val="center"/>
        <w:outlineLvl w:val="2"/>
        <w:rPr>
          <w:rFonts w:ascii="Times New Roman" w:hAnsi="Times New Roman" w:cs="Times New Roman"/>
          <w:i/>
          <w:iCs/>
          <w:sz w:val="44"/>
          <w:szCs w:val="44"/>
        </w:rPr>
      </w:pPr>
      <w:r w:rsidRPr="002C62C5">
        <w:rPr>
          <w:rFonts w:ascii="Times New Roman" w:hAnsi="Times New Roman" w:cs="Times New Roman"/>
          <w:i/>
          <w:iCs/>
          <w:sz w:val="44"/>
          <w:szCs w:val="44"/>
        </w:rPr>
        <w:t>COMUNA TÂRGUȘOR</w:t>
      </w:r>
      <w:r w:rsidR="002C62C5" w:rsidRPr="002C62C5">
        <w:rPr>
          <w:rFonts w:ascii="Times New Roman" w:hAnsi="Times New Roman" w:cs="Times New Roman"/>
          <w:i/>
          <w:iCs/>
          <w:sz w:val="44"/>
          <w:szCs w:val="44"/>
        </w:rPr>
        <w:t>, JUDEȚUL CONSTANȚA</w:t>
      </w:r>
    </w:p>
    <w:p w:rsidR="005921EE" w:rsidRPr="00C15922" w:rsidRDefault="005921EE" w:rsidP="00035FCE">
      <w:pPr>
        <w:shd w:val="clear" w:color="auto" w:fill="FFFFFF"/>
        <w:spacing w:before="100" w:after="100"/>
        <w:ind w:left="1080" w:hanging="720"/>
        <w:jc w:val="center"/>
        <w:outlineLvl w:val="2"/>
      </w:pPr>
    </w:p>
    <w:p w:rsidR="005921EE" w:rsidRPr="00C15922" w:rsidRDefault="005921EE" w:rsidP="00035FCE">
      <w:pPr>
        <w:shd w:val="clear" w:color="auto" w:fill="FFFFFF"/>
        <w:spacing w:before="100" w:after="100"/>
        <w:ind w:left="1080" w:hanging="720"/>
        <w:jc w:val="center"/>
        <w:outlineLvl w:val="2"/>
      </w:pPr>
    </w:p>
    <w:p w:rsidR="005921EE" w:rsidRPr="00C15922" w:rsidRDefault="005921EE" w:rsidP="00035FCE">
      <w:pPr>
        <w:shd w:val="clear" w:color="auto" w:fill="FFFFFF"/>
        <w:spacing w:before="100" w:after="100"/>
        <w:ind w:left="1080" w:hanging="720"/>
        <w:jc w:val="center"/>
        <w:outlineLvl w:val="2"/>
      </w:pPr>
    </w:p>
    <w:p w:rsidR="005921EE" w:rsidRPr="00C15922" w:rsidRDefault="005921EE" w:rsidP="00035FCE">
      <w:pPr>
        <w:shd w:val="clear" w:color="auto" w:fill="FFFFFF"/>
        <w:spacing w:before="100" w:after="100"/>
        <w:ind w:left="1080" w:hanging="720"/>
        <w:jc w:val="center"/>
        <w:outlineLvl w:val="2"/>
      </w:pPr>
    </w:p>
    <w:p w:rsidR="005921EE" w:rsidRDefault="005921EE" w:rsidP="00035FCE">
      <w:pPr>
        <w:shd w:val="clear" w:color="auto" w:fill="FFFFFF"/>
        <w:spacing w:before="100" w:after="100"/>
        <w:ind w:left="1080" w:hanging="720"/>
        <w:jc w:val="center"/>
        <w:outlineLvl w:val="2"/>
      </w:pPr>
    </w:p>
    <w:p w:rsidR="00AC3255" w:rsidRDefault="00AC3255" w:rsidP="00035FCE">
      <w:pPr>
        <w:shd w:val="clear" w:color="auto" w:fill="FFFFFF"/>
        <w:spacing w:before="100" w:after="100"/>
        <w:ind w:left="1080" w:hanging="720"/>
        <w:jc w:val="center"/>
        <w:outlineLvl w:val="2"/>
      </w:pPr>
    </w:p>
    <w:p w:rsidR="00AC3255" w:rsidRDefault="00AC3255" w:rsidP="00035FCE">
      <w:pPr>
        <w:shd w:val="clear" w:color="auto" w:fill="FFFFFF"/>
        <w:spacing w:before="100" w:after="100"/>
        <w:ind w:left="1080" w:hanging="720"/>
        <w:jc w:val="center"/>
        <w:outlineLvl w:val="2"/>
      </w:pPr>
    </w:p>
    <w:p w:rsidR="00AC3255" w:rsidRDefault="00AC3255" w:rsidP="00035FCE">
      <w:pPr>
        <w:shd w:val="clear" w:color="auto" w:fill="FFFFFF"/>
        <w:spacing w:before="100" w:after="100"/>
        <w:ind w:left="1080" w:hanging="720"/>
        <w:jc w:val="center"/>
        <w:outlineLvl w:val="2"/>
      </w:pPr>
    </w:p>
    <w:p w:rsidR="00306A2A" w:rsidRDefault="00306A2A" w:rsidP="00035FCE">
      <w:pPr>
        <w:shd w:val="clear" w:color="auto" w:fill="FFFFFF"/>
        <w:spacing w:before="100" w:after="100"/>
        <w:ind w:left="1080" w:hanging="720"/>
        <w:jc w:val="center"/>
        <w:outlineLvl w:val="2"/>
      </w:pPr>
    </w:p>
    <w:p w:rsidR="00AC3255" w:rsidRDefault="00AC3255" w:rsidP="00035FCE">
      <w:pPr>
        <w:shd w:val="clear" w:color="auto" w:fill="FFFFFF"/>
        <w:spacing w:before="100" w:after="100"/>
        <w:ind w:left="1080" w:hanging="720"/>
        <w:jc w:val="center"/>
        <w:outlineLvl w:val="2"/>
      </w:pPr>
    </w:p>
    <w:p w:rsidR="005921EE" w:rsidRDefault="005921EE" w:rsidP="00686795">
      <w:pPr>
        <w:shd w:val="clear" w:color="auto" w:fill="FFFFFF"/>
        <w:spacing w:before="100" w:after="100"/>
        <w:outlineLvl w:val="2"/>
      </w:pPr>
    </w:p>
    <w:p w:rsidR="00173CAF" w:rsidRPr="004D5BB3" w:rsidRDefault="00173CAF" w:rsidP="00173CAF">
      <w:pPr>
        <w:spacing w:before="100" w:after="100" w:line="720" w:lineRule="auto"/>
        <w:jc w:val="center"/>
        <w:rPr>
          <w:i/>
          <w:iCs/>
          <w:sz w:val="28"/>
          <w:szCs w:val="28"/>
        </w:rPr>
      </w:pPr>
      <w:r w:rsidRPr="004D5BB3">
        <w:rPr>
          <w:rFonts w:ascii="Times New Roman" w:eastAsia="Times New Roman" w:hAnsi="Times New Roman"/>
          <w:b/>
          <w:bCs/>
          <w:i/>
          <w:iCs/>
          <w:sz w:val="28"/>
          <w:szCs w:val="28"/>
          <w:lang w:val="en-US"/>
        </w:rPr>
        <w:t>Cuprins</w:t>
      </w:r>
    </w:p>
    <w:p w:rsidR="00173CAF" w:rsidRPr="001F396F" w:rsidRDefault="00173CAF" w:rsidP="00BA1BBC">
      <w:pPr>
        <w:numPr>
          <w:ilvl w:val="0"/>
          <w:numId w:val="127"/>
        </w:numPr>
        <w:autoSpaceDN w:val="0"/>
        <w:spacing w:before="100" w:after="100" w:line="600" w:lineRule="auto"/>
        <w:jc w:val="both"/>
        <w:rPr>
          <w:rFonts w:ascii="Times New Roman" w:hAnsi="Times New Roman" w:cs="Times New Roman"/>
          <w:sz w:val="28"/>
          <w:szCs w:val="28"/>
        </w:rPr>
      </w:pPr>
      <w:r w:rsidRPr="001F396F">
        <w:rPr>
          <w:rFonts w:ascii="Times New Roman" w:eastAsia="Times New Roman" w:hAnsi="Times New Roman" w:cs="Times New Roman"/>
          <w:sz w:val="28"/>
          <w:szCs w:val="28"/>
          <w:lang w:val="en-US"/>
        </w:rPr>
        <w:t xml:space="preserve">Procedură de Prevenire a Corupției, FraudelorșiSpălăriiBanilor – </w:t>
      </w:r>
      <w:r w:rsidRPr="001F396F">
        <w:rPr>
          <w:rFonts w:ascii="Times New Roman" w:eastAsia="Times New Roman" w:hAnsi="Times New Roman" w:cs="Times New Roman"/>
          <w:b/>
          <w:bCs/>
          <w:sz w:val="28"/>
          <w:szCs w:val="28"/>
          <w:lang w:val="en-US"/>
        </w:rPr>
        <w:t>pagina 3</w:t>
      </w:r>
    </w:p>
    <w:p w:rsidR="00173CAF" w:rsidRPr="001F396F" w:rsidRDefault="00CA1EA3" w:rsidP="00BA1BBC">
      <w:pPr>
        <w:numPr>
          <w:ilvl w:val="0"/>
          <w:numId w:val="127"/>
        </w:numPr>
        <w:autoSpaceDN w:val="0"/>
        <w:spacing w:before="100" w:after="100" w:line="600" w:lineRule="auto"/>
        <w:jc w:val="both"/>
        <w:rPr>
          <w:rFonts w:ascii="Times New Roman" w:hAnsi="Times New Roman" w:cs="Times New Roman"/>
          <w:sz w:val="28"/>
          <w:szCs w:val="28"/>
        </w:rPr>
      </w:pPr>
      <w:r w:rsidRPr="001F396F">
        <w:rPr>
          <w:rFonts w:ascii="Times New Roman" w:eastAsia="Times New Roman" w:hAnsi="Times New Roman" w:cs="Times New Roman"/>
          <w:sz w:val="28"/>
          <w:szCs w:val="28"/>
          <w:lang w:val="en-US"/>
        </w:rPr>
        <w:t>Procedura de EvaluareșiPrevenire a Riscurilor</w:t>
      </w:r>
      <w:r w:rsidR="00173CAF" w:rsidRPr="001F396F">
        <w:rPr>
          <w:rFonts w:ascii="Times New Roman" w:eastAsia="Times New Roman" w:hAnsi="Times New Roman" w:cs="Times New Roman"/>
          <w:sz w:val="28"/>
          <w:szCs w:val="28"/>
          <w:lang w:val="en-US"/>
        </w:rPr>
        <w:t xml:space="preserve"> – </w:t>
      </w:r>
      <w:r w:rsidR="00173CAF" w:rsidRPr="001F396F">
        <w:rPr>
          <w:rFonts w:ascii="Times New Roman" w:eastAsia="Times New Roman" w:hAnsi="Times New Roman" w:cs="Times New Roman"/>
          <w:b/>
          <w:bCs/>
          <w:sz w:val="28"/>
          <w:szCs w:val="28"/>
          <w:lang w:val="en-US"/>
        </w:rPr>
        <w:t>pagina 1</w:t>
      </w:r>
      <w:r w:rsidR="006C7670" w:rsidRPr="001F396F">
        <w:rPr>
          <w:rFonts w:ascii="Times New Roman" w:eastAsia="Times New Roman" w:hAnsi="Times New Roman" w:cs="Times New Roman"/>
          <w:b/>
          <w:bCs/>
          <w:sz w:val="28"/>
          <w:szCs w:val="28"/>
          <w:lang w:val="en-US"/>
        </w:rPr>
        <w:t>9</w:t>
      </w:r>
    </w:p>
    <w:p w:rsidR="006C7670" w:rsidRPr="001F396F" w:rsidRDefault="006C7670" w:rsidP="00BA1BBC">
      <w:pPr>
        <w:numPr>
          <w:ilvl w:val="0"/>
          <w:numId w:val="127"/>
        </w:numPr>
        <w:autoSpaceDN w:val="0"/>
        <w:spacing w:before="100" w:after="100" w:line="600" w:lineRule="auto"/>
        <w:jc w:val="both"/>
        <w:rPr>
          <w:rFonts w:ascii="Times New Roman" w:hAnsi="Times New Roman" w:cs="Times New Roman"/>
          <w:sz w:val="28"/>
          <w:szCs w:val="28"/>
        </w:rPr>
      </w:pPr>
      <w:r w:rsidRPr="001F396F">
        <w:rPr>
          <w:rFonts w:ascii="Times New Roman" w:hAnsi="Times New Roman" w:cs="Times New Roman"/>
          <w:sz w:val="28"/>
          <w:szCs w:val="28"/>
          <w:lang w:val="en-US"/>
        </w:rPr>
        <w:t xml:space="preserve">Procedura de Prevenire a AbuzuluișiExploatării – </w:t>
      </w:r>
      <w:r w:rsidRPr="001F396F">
        <w:rPr>
          <w:rFonts w:ascii="Times New Roman" w:hAnsi="Times New Roman" w:cs="Times New Roman"/>
          <w:b/>
          <w:bCs/>
          <w:sz w:val="28"/>
          <w:szCs w:val="28"/>
          <w:lang w:val="en-US"/>
        </w:rPr>
        <w:t>pagina 34</w:t>
      </w:r>
    </w:p>
    <w:p w:rsidR="004D5BB3" w:rsidRDefault="006C7670" w:rsidP="00BA1BBC">
      <w:pPr>
        <w:numPr>
          <w:ilvl w:val="0"/>
          <w:numId w:val="127"/>
        </w:numPr>
        <w:autoSpaceDN w:val="0"/>
        <w:spacing w:before="100" w:after="100" w:line="600" w:lineRule="auto"/>
        <w:jc w:val="both"/>
        <w:rPr>
          <w:rFonts w:ascii="Times New Roman" w:hAnsi="Times New Roman" w:cs="Times New Roman"/>
          <w:sz w:val="28"/>
          <w:szCs w:val="28"/>
        </w:rPr>
      </w:pPr>
      <w:r w:rsidRPr="001F396F">
        <w:rPr>
          <w:rFonts w:ascii="Times New Roman" w:hAnsi="Times New Roman" w:cs="Times New Roman"/>
          <w:sz w:val="28"/>
          <w:szCs w:val="28"/>
        </w:rPr>
        <w:t xml:space="preserve">Procedură privind Respectarea Principiului Egalității de Șanse dintre Femei și Bărbați și a Principiului Nediscriminării – </w:t>
      </w:r>
      <w:r w:rsidRPr="001F396F">
        <w:rPr>
          <w:rFonts w:ascii="Times New Roman" w:hAnsi="Times New Roman" w:cs="Times New Roman"/>
          <w:b/>
          <w:bCs/>
          <w:sz w:val="28"/>
          <w:szCs w:val="28"/>
        </w:rPr>
        <w:t>pagina 43</w:t>
      </w:r>
    </w:p>
    <w:p w:rsidR="006C7670" w:rsidRPr="004D5BB3" w:rsidRDefault="004D5BB3" w:rsidP="00BA1BBC">
      <w:pPr>
        <w:numPr>
          <w:ilvl w:val="0"/>
          <w:numId w:val="127"/>
        </w:numPr>
        <w:autoSpaceDN w:val="0"/>
        <w:spacing w:before="100" w:after="100" w:line="600" w:lineRule="auto"/>
        <w:jc w:val="both"/>
        <w:rPr>
          <w:rFonts w:ascii="Times New Roman" w:hAnsi="Times New Roman" w:cs="Times New Roman"/>
          <w:sz w:val="28"/>
          <w:szCs w:val="28"/>
        </w:rPr>
      </w:pPr>
      <w:r w:rsidRPr="004D5BB3">
        <w:rPr>
          <w:rFonts w:ascii="Times New Roman" w:hAnsi="Times New Roman" w:cs="Times New Roman"/>
          <w:sz w:val="28"/>
          <w:szCs w:val="28"/>
        </w:rPr>
        <w:t xml:space="preserve">Procedura Financiar-Contabilă și de Achiziție a Bunurilor, Lucrărilor și Serviciilor </w:t>
      </w:r>
      <w:r>
        <w:rPr>
          <w:rFonts w:ascii="Times New Roman" w:hAnsi="Times New Roman" w:cs="Times New Roman"/>
          <w:sz w:val="28"/>
          <w:szCs w:val="28"/>
        </w:rPr>
        <w:t xml:space="preserve">– </w:t>
      </w:r>
      <w:r w:rsidRPr="004D5BB3">
        <w:rPr>
          <w:rFonts w:ascii="Times New Roman" w:hAnsi="Times New Roman" w:cs="Times New Roman"/>
          <w:b/>
          <w:bCs/>
          <w:sz w:val="28"/>
          <w:szCs w:val="28"/>
        </w:rPr>
        <w:t>pagina 48</w:t>
      </w:r>
    </w:p>
    <w:p w:rsidR="00173CAF" w:rsidRPr="001F396F" w:rsidRDefault="00173CAF" w:rsidP="00BA1BBC">
      <w:pPr>
        <w:numPr>
          <w:ilvl w:val="0"/>
          <w:numId w:val="127"/>
        </w:numPr>
        <w:autoSpaceDN w:val="0"/>
        <w:spacing w:before="100" w:after="100" w:line="600" w:lineRule="auto"/>
        <w:jc w:val="both"/>
        <w:rPr>
          <w:rFonts w:ascii="Times New Roman" w:hAnsi="Times New Roman" w:cs="Times New Roman"/>
          <w:sz w:val="28"/>
          <w:szCs w:val="28"/>
        </w:rPr>
      </w:pPr>
      <w:r w:rsidRPr="001F396F">
        <w:rPr>
          <w:rFonts w:ascii="Times New Roman" w:eastAsia="Times New Roman" w:hAnsi="Times New Roman" w:cs="Times New Roman"/>
          <w:sz w:val="28"/>
          <w:szCs w:val="28"/>
          <w:lang w:val="en-US"/>
        </w:rPr>
        <w:t>ProcedurăprivindAsigurareaManagementuluiResurselorUmane</w:t>
      </w:r>
      <w:r w:rsidRPr="001F396F">
        <w:rPr>
          <w:rFonts w:ascii="Times New Roman" w:eastAsia="Times New Roman" w:hAnsi="Times New Roman" w:cs="Times New Roman"/>
          <w:b/>
          <w:bCs/>
          <w:sz w:val="28"/>
          <w:szCs w:val="28"/>
          <w:lang w:val="en-US"/>
        </w:rPr>
        <w:t>pagina</w:t>
      </w:r>
      <w:r w:rsidR="001C6883">
        <w:rPr>
          <w:rFonts w:ascii="Times New Roman" w:eastAsia="Times New Roman" w:hAnsi="Times New Roman" w:cs="Times New Roman"/>
          <w:b/>
          <w:bCs/>
          <w:sz w:val="28"/>
          <w:szCs w:val="28"/>
          <w:lang w:val="en-US"/>
        </w:rPr>
        <w:t>59</w:t>
      </w:r>
    </w:p>
    <w:p w:rsidR="006C7670" w:rsidRDefault="006C7670" w:rsidP="00686795">
      <w:pPr>
        <w:shd w:val="clear" w:color="auto" w:fill="FFFFFF"/>
        <w:spacing w:before="100" w:after="100"/>
        <w:outlineLvl w:val="2"/>
        <w:rPr>
          <w:rFonts w:ascii="Times New Roman" w:eastAsia="Times New Roman" w:hAnsi="Times New Roman"/>
          <w:sz w:val="24"/>
          <w:szCs w:val="24"/>
          <w:lang w:val="en-US"/>
        </w:rPr>
      </w:pPr>
    </w:p>
    <w:p w:rsidR="00173CAF" w:rsidRDefault="00173CAF" w:rsidP="00686795">
      <w:pPr>
        <w:shd w:val="clear" w:color="auto" w:fill="FFFFFF"/>
        <w:spacing w:before="100" w:after="100"/>
        <w:outlineLvl w:val="2"/>
      </w:pPr>
    </w:p>
    <w:p w:rsidR="001C6883" w:rsidRDefault="001C6883" w:rsidP="00686795">
      <w:pPr>
        <w:shd w:val="clear" w:color="auto" w:fill="FFFFFF"/>
        <w:spacing w:before="100" w:after="100"/>
        <w:outlineLvl w:val="2"/>
      </w:pPr>
    </w:p>
    <w:p w:rsidR="001C6883" w:rsidRDefault="001C6883" w:rsidP="00686795">
      <w:pPr>
        <w:shd w:val="clear" w:color="auto" w:fill="FFFFFF"/>
        <w:spacing w:before="100" w:after="100"/>
        <w:outlineLvl w:val="2"/>
      </w:pPr>
    </w:p>
    <w:p w:rsidR="00BE5CF3" w:rsidRPr="00C15922" w:rsidRDefault="00BE5CF3" w:rsidP="00686795">
      <w:pPr>
        <w:shd w:val="clear" w:color="auto" w:fill="FFFFFF"/>
        <w:spacing w:before="100" w:after="100"/>
        <w:outlineLvl w:val="2"/>
      </w:pPr>
    </w:p>
    <w:p w:rsidR="00964D65" w:rsidRPr="006404BE" w:rsidRDefault="00964D65" w:rsidP="003211B2">
      <w:pPr>
        <w:shd w:val="clear" w:color="auto" w:fill="FFFFFF"/>
        <w:spacing w:before="100" w:after="100"/>
        <w:jc w:val="center"/>
        <w:outlineLvl w:val="2"/>
        <w:rPr>
          <w:rFonts w:ascii="Times New Roman" w:eastAsia="Times New Roman" w:hAnsi="Times New Roman"/>
          <w:b/>
          <w:bCs/>
          <w:sz w:val="24"/>
          <w:szCs w:val="24"/>
        </w:rPr>
      </w:pPr>
      <w:r w:rsidRPr="006404BE">
        <w:rPr>
          <w:rFonts w:ascii="Times New Roman" w:eastAsia="Times New Roman" w:hAnsi="Times New Roman"/>
          <w:b/>
          <w:bCs/>
          <w:sz w:val="24"/>
          <w:szCs w:val="24"/>
        </w:rPr>
        <w:t>Procedură Operațională de Prevenire a Corupției,</w:t>
      </w:r>
    </w:p>
    <w:p w:rsidR="00964D65" w:rsidRPr="006404BE" w:rsidRDefault="00964D65" w:rsidP="003211B2">
      <w:pPr>
        <w:shd w:val="clear" w:color="auto" w:fill="FFFFFF"/>
        <w:spacing w:before="100" w:after="100"/>
        <w:jc w:val="center"/>
        <w:outlineLvl w:val="2"/>
      </w:pPr>
      <w:r w:rsidRPr="006404BE">
        <w:rPr>
          <w:rFonts w:ascii="Times New Roman" w:eastAsia="Times New Roman" w:hAnsi="Times New Roman"/>
          <w:b/>
          <w:bCs/>
          <w:sz w:val="24"/>
          <w:szCs w:val="24"/>
        </w:rPr>
        <w:t>Fraudelor și Spălării Banilor</w:t>
      </w:r>
    </w:p>
    <w:p w:rsidR="00964D65" w:rsidRPr="00C15922" w:rsidRDefault="00964D65" w:rsidP="00964D65">
      <w:pPr>
        <w:shd w:val="clear" w:color="auto" w:fill="FFFFFF"/>
        <w:spacing w:before="100" w:after="100"/>
        <w:jc w:val="both"/>
        <w:outlineLvl w:val="2"/>
        <w:rPr>
          <w:rFonts w:ascii="Times New Roman" w:eastAsia="Times New Roman" w:hAnsi="Times New Roman"/>
          <w:b/>
          <w:bCs/>
          <w:sz w:val="24"/>
          <w:szCs w:val="24"/>
        </w:rPr>
      </w:pPr>
    </w:p>
    <w:p w:rsidR="00964D65" w:rsidRPr="00C15922" w:rsidRDefault="00964D65" w:rsidP="00964D65">
      <w:pPr>
        <w:shd w:val="clear" w:color="auto" w:fill="FFFFFF"/>
        <w:spacing w:before="100" w:after="100"/>
        <w:jc w:val="both"/>
        <w:outlineLvl w:val="2"/>
      </w:pPr>
      <w:r w:rsidRPr="00C15922">
        <w:rPr>
          <w:rFonts w:ascii="Times New Roman" w:eastAsia="Times New Roman" w:hAnsi="Times New Roman"/>
          <w:b/>
          <w:bCs/>
          <w:sz w:val="24"/>
          <w:szCs w:val="24"/>
          <w:shd w:val="clear" w:color="auto" w:fill="FFFFFF"/>
        </w:rPr>
        <w:t>Introducere</w:t>
      </w:r>
    </w:p>
    <w:p w:rsidR="00964D65" w:rsidRPr="00C15922" w:rsidRDefault="00964D65" w:rsidP="00964D65">
      <w:pPr>
        <w:shd w:val="clear" w:color="auto" w:fill="FFFFFF"/>
        <w:spacing w:before="100" w:after="100"/>
        <w:jc w:val="both"/>
        <w:outlineLvl w:val="3"/>
      </w:pPr>
      <w:r w:rsidRPr="00C15922">
        <w:rPr>
          <w:rStyle w:val="Strong"/>
          <w:rFonts w:ascii="Times New Roman" w:hAnsi="Times New Roman"/>
          <w:color w:val="0D0D0D"/>
          <w:sz w:val="24"/>
          <w:szCs w:val="24"/>
          <w:shd w:val="clear" w:color="auto" w:fill="FFFFFF"/>
        </w:rPr>
        <w:t>Procedura de Prevenire a Corupției, Fraudelor și Spălării Banilor</w:t>
      </w:r>
      <w:r w:rsidRPr="00C15922">
        <w:rPr>
          <w:rFonts w:ascii="Times New Roman" w:hAnsi="Times New Roman"/>
          <w:color w:val="0D0D0D"/>
          <w:sz w:val="24"/>
          <w:szCs w:val="24"/>
          <w:shd w:val="clear" w:color="auto" w:fill="FFFFFF"/>
        </w:rPr>
        <w:t xml:space="preserve"> reprezintă un set de politici, reguli și măsuri implementate de o </w:t>
      </w:r>
      <w:r w:rsidRPr="00C15922">
        <w:rPr>
          <w:rFonts w:ascii="Times New Roman" w:eastAsia="Times New Roman" w:hAnsi="Times New Roman"/>
          <w:color w:val="0D0D0D"/>
          <w:sz w:val="24"/>
          <w:szCs w:val="24"/>
        </w:rPr>
        <w:t>instituție</w:t>
      </w:r>
      <w:r w:rsidRPr="00C15922">
        <w:rPr>
          <w:rFonts w:ascii="Times New Roman" w:hAnsi="Times New Roman"/>
          <w:color w:val="0D0D0D"/>
          <w:sz w:val="24"/>
          <w:szCs w:val="24"/>
          <w:shd w:val="clear" w:color="auto" w:fill="FFFFFF"/>
        </w:rPr>
        <w:t xml:space="preserve"> pentru a preveni, detecta și răspunde eficient la orice formă de corupție, fraudă și spălare de bani.</w:t>
      </w:r>
    </w:p>
    <w:p w:rsidR="00964D65" w:rsidRPr="00C15922" w:rsidRDefault="00964D65" w:rsidP="00964D65">
      <w:pPr>
        <w:pStyle w:val="NormalWeb"/>
        <w:spacing w:line="276" w:lineRule="auto"/>
        <w:jc w:val="both"/>
      </w:pPr>
      <w:r w:rsidRPr="00C15922">
        <w:t xml:space="preserve">Această procedură stabilește cadrul pentru prevenirea, detectarea și gestionarea corupției, fraudelor și spălării banilor în cadrul </w:t>
      </w:r>
      <w:bookmarkStart w:id="0" w:name="_Hlk196065461"/>
      <w:r w:rsidRPr="005D04D4">
        <w:rPr>
          <w:b/>
          <w:bCs/>
          <w:i/>
          <w:iCs/>
        </w:rPr>
        <w:t>Primăriei Comune</w:t>
      </w:r>
      <w:bookmarkEnd w:id="0"/>
      <w:r w:rsidR="003211B2">
        <w:rPr>
          <w:b/>
          <w:bCs/>
          <w:i/>
          <w:iCs/>
        </w:rPr>
        <w:t>i Târgușor</w:t>
      </w:r>
      <w:r w:rsidRPr="00C15922">
        <w:rPr>
          <w:b/>
          <w:bCs/>
        </w:rPr>
        <w:t xml:space="preserve">, </w:t>
      </w:r>
      <w:r w:rsidRPr="003211B2">
        <w:rPr>
          <w:b/>
          <w:bCs/>
          <w:i/>
          <w:iCs/>
        </w:rPr>
        <w:t xml:space="preserve">județul </w:t>
      </w:r>
      <w:r w:rsidR="003211B2" w:rsidRPr="003211B2">
        <w:rPr>
          <w:b/>
          <w:bCs/>
          <w:i/>
          <w:iCs/>
        </w:rPr>
        <w:t>Constanța</w:t>
      </w:r>
      <w:r w:rsidRPr="003211B2">
        <w:rPr>
          <w:i/>
          <w:iCs/>
        </w:rPr>
        <w:t>.</w:t>
      </w:r>
    </w:p>
    <w:p w:rsidR="00964D65" w:rsidRPr="00C15922" w:rsidRDefault="00964D65" w:rsidP="00964D65">
      <w:pPr>
        <w:pStyle w:val="NormalWeb"/>
        <w:spacing w:line="276" w:lineRule="auto"/>
        <w:jc w:val="both"/>
      </w:pPr>
      <w:r w:rsidRPr="00C15922">
        <w:t>Ne angajăm să respectăm legislația națională și internațională și să promovăm standarde etice înalte.</w:t>
      </w:r>
    </w:p>
    <w:p w:rsidR="00964D65" w:rsidRPr="00C15922" w:rsidRDefault="00964D65" w:rsidP="00964D65">
      <w:pPr>
        <w:spacing w:before="100" w:after="100"/>
        <w:jc w:val="both"/>
      </w:pPr>
      <w:r w:rsidRPr="00C15922">
        <w:rPr>
          <w:rFonts w:ascii="Times New Roman" w:eastAsia="Times New Roman" w:hAnsi="Times New Roman"/>
          <w:b/>
          <w:bCs/>
          <w:sz w:val="24"/>
          <w:szCs w:val="24"/>
        </w:rPr>
        <w:t>Scop</w:t>
      </w:r>
    </w:p>
    <w:p w:rsidR="00964D65" w:rsidRPr="00C15922" w:rsidRDefault="00964D65" w:rsidP="00964D65">
      <w:pPr>
        <w:spacing w:before="100" w:after="100"/>
        <w:jc w:val="both"/>
      </w:pPr>
      <w:r w:rsidRPr="00C15922">
        <w:rPr>
          <w:rFonts w:ascii="Times New Roman" w:eastAsia="Times New Roman" w:hAnsi="Times New Roman"/>
          <w:sz w:val="24"/>
          <w:szCs w:val="24"/>
        </w:rPr>
        <w:t xml:space="preserve">Această procedură are ca scop stabilirea unor măsuri clare și eficiente pentru prevenirea, detectarea și combaterea corupției, fraudelor și spălării banilor în cadrul </w:t>
      </w:r>
      <w:r w:rsidR="00CD0FC9" w:rsidRPr="00CD0FC9">
        <w:rPr>
          <w:rFonts w:ascii="Times New Roman" w:eastAsia="Times New Roman" w:hAnsi="Times New Roman"/>
          <w:b/>
          <w:bCs/>
          <w:i/>
          <w:iCs/>
          <w:sz w:val="24"/>
          <w:szCs w:val="24"/>
        </w:rPr>
        <w:t>Primăriei Comunei Târgușor, județul Constanța</w:t>
      </w:r>
      <w:r w:rsidRPr="00C15922">
        <w:rPr>
          <w:rFonts w:ascii="Times New Roman" w:eastAsia="Times New Roman" w:hAnsi="Times New Roman"/>
          <w:sz w:val="24"/>
          <w:szCs w:val="24"/>
        </w:rPr>
        <w:t>. Prin implementarea acestei proceduri, se urmărește promovarea unui climat de integritate, transparență și conformitate cu legislația națională și internațională.</w:t>
      </w:r>
    </w:p>
    <w:p w:rsidR="00964D65" w:rsidRPr="00C15922" w:rsidRDefault="00964D65" w:rsidP="00964D65">
      <w:pPr>
        <w:spacing w:before="100" w:after="100"/>
        <w:jc w:val="both"/>
      </w:pPr>
      <w:r w:rsidRPr="00C15922">
        <w:rPr>
          <w:rFonts w:ascii="Times New Roman" w:eastAsia="Times New Roman" w:hAnsi="Times New Roman"/>
          <w:b/>
          <w:bCs/>
          <w:sz w:val="24"/>
          <w:szCs w:val="24"/>
        </w:rPr>
        <w:t>Domeniul de aplicare</w:t>
      </w:r>
    </w:p>
    <w:p w:rsidR="00A22791" w:rsidRPr="006404BE" w:rsidRDefault="00964D65" w:rsidP="006404BE">
      <w:pPr>
        <w:rPr>
          <w:b/>
          <w:bCs/>
          <w:i/>
          <w:iCs/>
        </w:rPr>
      </w:pPr>
      <w:r w:rsidRPr="00C15922">
        <w:rPr>
          <w:rFonts w:ascii="Times New Roman" w:eastAsia="Times New Roman" w:hAnsi="Times New Roman"/>
          <w:sz w:val="24"/>
          <w:szCs w:val="24"/>
        </w:rPr>
        <w:t xml:space="preserve">Această procedură se aplică tuturor angajaților, colaboratorilor, aleșilor locali și persoanelor implicate în activitatea </w:t>
      </w:r>
      <w:r w:rsidR="006404BE" w:rsidRPr="006404BE">
        <w:rPr>
          <w:rFonts w:ascii="Times New Roman" w:hAnsi="Times New Roman" w:cs="Times New Roman"/>
          <w:b/>
          <w:bCs/>
          <w:i/>
          <w:iCs/>
          <w:sz w:val="24"/>
          <w:szCs w:val="24"/>
        </w:rPr>
        <w:t>Primăriei Comunei Târgușor, județul Constanța</w:t>
      </w:r>
      <w:r w:rsidR="006404BE" w:rsidRPr="006404BE">
        <w:rPr>
          <w:b/>
          <w:bCs/>
          <w:i/>
          <w:iCs/>
        </w:rPr>
        <w:t xml:space="preserve">. </w:t>
      </w:r>
      <w:r w:rsidRPr="00C15922">
        <w:rPr>
          <w:rFonts w:ascii="Times New Roman" w:eastAsia="Times New Roman" w:hAnsi="Times New Roman"/>
          <w:sz w:val="24"/>
          <w:szCs w:val="24"/>
        </w:rPr>
        <w:t>. Ea reglementează modalitățile de prevenire a actelor de corupție, fraudă și spălare de bani, stabilind responsabilități clare pentru toate părțile implicate.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sz w:val="24"/>
          <w:szCs w:val="24"/>
          <w:shd w:val="clear" w:color="auto" w:fill="FFFFFF"/>
        </w:rPr>
        <w:t>2. Politici și Declarații de Angajament</w:t>
      </w:r>
    </w:p>
    <w:p w:rsidR="00964D65" w:rsidRPr="00C15922" w:rsidRDefault="00964D65" w:rsidP="00964D65">
      <w:pPr>
        <w:numPr>
          <w:ilvl w:val="0"/>
          <w:numId w:val="1"/>
        </w:numPr>
        <w:shd w:val="clear" w:color="auto" w:fill="FFFFFF"/>
        <w:suppressAutoHyphens/>
        <w:autoSpaceDN w:val="0"/>
        <w:spacing w:after="0"/>
        <w:jc w:val="both"/>
      </w:pPr>
      <w:r w:rsidRPr="00C15922">
        <w:rPr>
          <w:rFonts w:ascii="Times New Roman" w:eastAsia="Times New Roman" w:hAnsi="Times New Roman"/>
          <w:b/>
          <w:bCs/>
          <w:sz w:val="24"/>
          <w:szCs w:val="24"/>
        </w:rPr>
        <w:t>Declarație de Toleranță Zero</w:t>
      </w:r>
      <w:r w:rsidRPr="00C15922">
        <w:rPr>
          <w:rFonts w:ascii="Times New Roman" w:eastAsia="Times New Roman" w:hAnsi="Times New Roman"/>
          <w:sz w:val="24"/>
          <w:szCs w:val="24"/>
        </w:rPr>
        <w:t>: Adoptăm o politică de toleranță zero față de corupție, fraudă și spălare de bani.</w:t>
      </w:r>
    </w:p>
    <w:p w:rsidR="0019174A" w:rsidRPr="00DA596E" w:rsidRDefault="00964D65" w:rsidP="00DA596E">
      <w:pPr>
        <w:numPr>
          <w:ilvl w:val="0"/>
          <w:numId w:val="1"/>
        </w:numPr>
        <w:shd w:val="clear" w:color="auto" w:fill="FFFFFF"/>
        <w:suppressAutoHyphens/>
        <w:autoSpaceDN w:val="0"/>
        <w:spacing w:after="0"/>
        <w:jc w:val="both"/>
      </w:pPr>
      <w:r w:rsidRPr="00C15922">
        <w:rPr>
          <w:rFonts w:ascii="Times New Roman" w:eastAsia="Times New Roman" w:hAnsi="Times New Roman"/>
          <w:b/>
          <w:bCs/>
          <w:sz w:val="24"/>
          <w:szCs w:val="24"/>
        </w:rPr>
        <w:lastRenderedPageBreak/>
        <w:t>Angajament față de Etică</w:t>
      </w:r>
      <w:r w:rsidRPr="00C15922">
        <w:rPr>
          <w:rFonts w:ascii="Times New Roman" w:eastAsia="Times New Roman" w:hAnsi="Times New Roman"/>
          <w:sz w:val="24"/>
          <w:szCs w:val="24"/>
        </w:rPr>
        <w:t xml:space="preserve">: Toți angajații și colaboratorii sunt obligați să respecte standardele de etică și integritate. </w:t>
      </w:r>
    </w:p>
    <w:p w:rsidR="00964D65" w:rsidRPr="00C15922" w:rsidRDefault="00964D65" w:rsidP="00964D65">
      <w:pPr>
        <w:shd w:val="clear" w:color="auto" w:fill="FFFFFF"/>
        <w:spacing w:before="100"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Definiții și abrevieri ale termenilor utilizați în PO</w:t>
      </w:r>
    </w:p>
    <w:p w:rsidR="00964D65" w:rsidRPr="00C15922" w:rsidRDefault="00964D65" w:rsidP="00964D65">
      <w:pPr>
        <w:numPr>
          <w:ilvl w:val="0"/>
          <w:numId w:val="2"/>
        </w:numPr>
        <w:shd w:val="clear" w:color="auto" w:fill="FFFFFF"/>
        <w:autoSpaceDN w:val="0"/>
        <w:spacing w:before="100" w:after="100"/>
        <w:jc w:val="both"/>
      </w:pPr>
      <w:r w:rsidRPr="00C15922">
        <w:rPr>
          <w:rFonts w:ascii="Times New Roman" w:eastAsia="Times New Roman" w:hAnsi="Times New Roman"/>
          <w:b/>
          <w:bCs/>
          <w:sz w:val="24"/>
          <w:szCs w:val="24"/>
        </w:rPr>
        <w:t>Entitate publică:</w:t>
      </w:r>
      <w:r w:rsidRPr="00C15922">
        <w:rPr>
          <w:rFonts w:ascii="Times New Roman" w:eastAsia="Times New Roman" w:hAnsi="Times New Roman"/>
          <w:sz w:val="24"/>
          <w:szCs w:val="24"/>
        </w:rPr>
        <w:t xml:space="preserve"> Autoritate publică, instituție publică, companie/societate națională, regie autonomă, societate la care statul sau o unitate administrativ-teritorială este acționar majoritar cu personalitate juridică care utilizează/administrează fonduri publice și/sau patrimoniu public.</w:t>
      </w:r>
    </w:p>
    <w:p w:rsidR="00964D65" w:rsidRPr="00C15922" w:rsidRDefault="00964D65" w:rsidP="00964D65">
      <w:pPr>
        <w:numPr>
          <w:ilvl w:val="0"/>
          <w:numId w:val="2"/>
        </w:numPr>
        <w:shd w:val="clear" w:color="auto" w:fill="FFFFFF"/>
        <w:autoSpaceDN w:val="0"/>
        <w:spacing w:before="100" w:after="100"/>
        <w:jc w:val="both"/>
      </w:pPr>
      <w:r w:rsidRPr="00C15922">
        <w:rPr>
          <w:rFonts w:ascii="Times New Roman" w:eastAsia="Times New Roman" w:hAnsi="Times New Roman"/>
          <w:b/>
          <w:bCs/>
          <w:sz w:val="24"/>
          <w:szCs w:val="24"/>
        </w:rPr>
        <w:t>Compartiment:</w:t>
      </w:r>
      <w:r w:rsidRPr="00C15922">
        <w:rPr>
          <w:rFonts w:ascii="Times New Roman" w:eastAsia="Times New Roman" w:hAnsi="Times New Roman"/>
          <w:sz w:val="24"/>
          <w:szCs w:val="24"/>
        </w:rPr>
        <w:t xml:space="preserve"> Direcție Generală, Direcție de specialitate, Centru, Serviciu, Birou, Compartiment cu coordonator.</w:t>
      </w:r>
    </w:p>
    <w:p w:rsidR="00964D65" w:rsidRPr="00C15922" w:rsidRDefault="00964D65" w:rsidP="00964D65">
      <w:pPr>
        <w:numPr>
          <w:ilvl w:val="0"/>
          <w:numId w:val="2"/>
        </w:numPr>
        <w:shd w:val="clear" w:color="auto" w:fill="FFFFFF"/>
        <w:autoSpaceDN w:val="0"/>
        <w:spacing w:before="100" w:after="100"/>
        <w:jc w:val="both"/>
      </w:pPr>
      <w:r w:rsidRPr="00C15922">
        <w:rPr>
          <w:rFonts w:ascii="Times New Roman" w:eastAsia="Times New Roman" w:hAnsi="Times New Roman"/>
          <w:b/>
          <w:bCs/>
          <w:sz w:val="24"/>
          <w:szCs w:val="24"/>
        </w:rPr>
        <w:t>Conducătorul compartimentului:</w:t>
      </w:r>
      <w:r w:rsidRPr="00C15922">
        <w:rPr>
          <w:rFonts w:ascii="Times New Roman" w:eastAsia="Times New Roman" w:hAnsi="Times New Roman"/>
          <w:sz w:val="24"/>
          <w:szCs w:val="24"/>
        </w:rPr>
        <w:t xml:space="preserve"> Director General, Director General Adjunct, Șef Serviciu, Șef Birou, Coordonator compartiment, Șef Centru, Administrator, Manager.</w:t>
      </w:r>
    </w:p>
    <w:p w:rsidR="00964D65" w:rsidRPr="00C15922" w:rsidRDefault="00964D65" w:rsidP="00964D65">
      <w:pPr>
        <w:numPr>
          <w:ilvl w:val="0"/>
          <w:numId w:val="2"/>
        </w:numPr>
        <w:shd w:val="clear" w:color="auto" w:fill="FFFFFF"/>
        <w:autoSpaceDN w:val="0"/>
        <w:spacing w:before="100" w:after="100"/>
        <w:jc w:val="both"/>
      </w:pPr>
      <w:r w:rsidRPr="00C15922">
        <w:rPr>
          <w:rFonts w:ascii="Times New Roman" w:eastAsia="Times New Roman" w:hAnsi="Times New Roman"/>
          <w:b/>
          <w:bCs/>
          <w:sz w:val="24"/>
          <w:szCs w:val="24"/>
        </w:rPr>
        <w:t>Procedura:</w:t>
      </w:r>
      <w:r w:rsidRPr="00C15922">
        <w:rPr>
          <w:rFonts w:ascii="Times New Roman" w:eastAsia="Times New Roman" w:hAnsi="Times New Roman"/>
          <w:sz w:val="24"/>
          <w:szCs w:val="24"/>
        </w:rPr>
        <w:t xml:space="preserve"> Prezentare în scris a pașilor ce trebuie urmați, a metodelor de lucru stabilite și a regulilor de aplicat necesare îndeplinirii atribuțiilor și sarcinilor având în vedere asumarea responsabilităților.</w:t>
      </w:r>
    </w:p>
    <w:p w:rsidR="00964D65" w:rsidRPr="00C15922" w:rsidRDefault="00964D65" w:rsidP="00964D65">
      <w:pPr>
        <w:numPr>
          <w:ilvl w:val="0"/>
          <w:numId w:val="2"/>
        </w:numPr>
        <w:shd w:val="clear" w:color="auto" w:fill="FFFFFF"/>
        <w:autoSpaceDN w:val="0"/>
        <w:spacing w:before="100" w:after="100"/>
        <w:jc w:val="both"/>
      </w:pPr>
      <w:r w:rsidRPr="00C15922">
        <w:rPr>
          <w:rFonts w:ascii="Times New Roman" w:eastAsia="Times New Roman" w:hAnsi="Times New Roman"/>
          <w:b/>
          <w:bCs/>
          <w:sz w:val="24"/>
          <w:szCs w:val="24"/>
        </w:rPr>
        <w:t>Procedură operațională:</w:t>
      </w:r>
      <w:r w:rsidRPr="00C15922">
        <w:rPr>
          <w:rFonts w:ascii="Times New Roman" w:eastAsia="Times New Roman" w:hAnsi="Times New Roman"/>
          <w:sz w:val="24"/>
          <w:szCs w:val="24"/>
        </w:rPr>
        <w:t xml:space="preserve"> Procedură care descrie o activitate sau un proces care se desfășoară la nivelul unuia sau mai multor compartimente din cadrul entităților publice.</w:t>
      </w:r>
    </w:p>
    <w:p w:rsidR="00964D65" w:rsidRPr="00C15922" w:rsidRDefault="00964D65" w:rsidP="00964D65">
      <w:pPr>
        <w:numPr>
          <w:ilvl w:val="0"/>
          <w:numId w:val="2"/>
        </w:numPr>
        <w:shd w:val="clear" w:color="auto" w:fill="FFFFFF"/>
        <w:autoSpaceDN w:val="0"/>
        <w:spacing w:before="100" w:after="100"/>
        <w:jc w:val="both"/>
      </w:pPr>
      <w:r w:rsidRPr="00C15922">
        <w:rPr>
          <w:rFonts w:ascii="Times New Roman" w:eastAsia="Times New Roman" w:hAnsi="Times New Roman"/>
          <w:b/>
          <w:bCs/>
          <w:sz w:val="24"/>
          <w:szCs w:val="24"/>
        </w:rPr>
        <w:t>Procedură de sistem:</w:t>
      </w:r>
      <w:r w:rsidRPr="00C15922">
        <w:rPr>
          <w:rFonts w:ascii="Times New Roman" w:eastAsia="Times New Roman" w:hAnsi="Times New Roman"/>
          <w:sz w:val="24"/>
          <w:szCs w:val="24"/>
        </w:rPr>
        <w:t xml:space="preserve"> Procedură care descrie un proces sau o activitate care se desfășoară la nivelul tuturor compartimentelor din cadrul entității publice.</w:t>
      </w:r>
    </w:p>
    <w:p w:rsidR="00964D65" w:rsidRPr="00C15922" w:rsidRDefault="00964D65" w:rsidP="00964D65">
      <w:pPr>
        <w:numPr>
          <w:ilvl w:val="0"/>
          <w:numId w:val="2"/>
        </w:numPr>
        <w:shd w:val="clear" w:color="auto" w:fill="FFFFFF"/>
        <w:autoSpaceDN w:val="0"/>
        <w:spacing w:before="100" w:after="100"/>
        <w:jc w:val="both"/>
      </w:pPr>
      <w:r w:rsidRPr="00C15922">
        <w:rPr>
          <w:rFonts w:ascii="Times New Roman" w:eastAsia="Times New Roman" w:hAnsi="Times New Roman"/>
          <w:b/>
          <w:bCs/>
          <w:sz w:val="24"/>
          <w:szCs w:val="24"/>
        </w:rPr>
        <w:t>Ediție:</w:t>
      </w:r>
      <w:r w:rsidRPr="00C15922">
        <w:rPr>
          <w:rFonts w:ascii="Times New Roman" w:eastAsia="Times New Roman" w:hAnsi="Times New Roman"/>
          <w:sz w:val="24"/>
          <w:szCs w:val="24"/>
        </w:rPr>
        <w:t xml:space="preserve"> Forma inițială sau actualizată, după caz, a unei proceduri, aprobată și difuzată compartimentelor funcționale.</w:t>
      </w:r>
    </w:p>
    <w:p w:rsidR="00964D65" w:rsidRPr="00C15922" w:rsidRDefault="00964D65" w:rsidP="00964D65">
      <w:pPr>
        <w:numPr>
          <w:ilvl w:val="0"/>
          <w:numId w:val="2"/>
        </w:numPr>
        <w:shd w:val="clear" w:color="auto" w:fill="FFFFFF"/>
        <w:autoSpaceDN w:val="0"/>
        <w:spacing w:before="100" w:after="100"/>
        <w:jc w:val="both"/>
      </w:pPr>
      <w:r w:rsidRPr="00C15922">
        <w:rPr>
          <w:rFonts w:ascii="Times New Roman" w:eastAsia="Times New Roman" w:hAnsi="Times New Roman"/>
          <w:b/>
          <w:bCs/>
          <w:sz w:val="24"/>
          <w:szCs w:val="24"/>
        </w:rPr>
        <w:t>Revizie:</w:t>
      </w:r>
      <w:r w:rsidRPr="00C15922">
        <w:rPr>
          <w:rFonts w:ascii="Times New Roman" w:eastAsia="Times New Roman" w:hAnsi="Times New Roman"/>
          <w:sz w:val="24"/>
          <w:szCs w:val="24"/>
        </w:rPr>
        <w:t xml:space="preserve"> Acțiunile de modificare, adăugare, suprimare sau altele asemenea, după caz, a uneia sau a mai multor componente ale unei ediții a procedurii, acțiuni care au fost aprobate și difuzate.</w:t>
      </w:r>
    </w:p>
    <w:p w:rsidR="00964D65" w:rsidRPr="00C15922" w:rsidRDefault="00964D65" w:rsidP="00964D65">
      <w:pPr>
        <w:numPr>
          <w:ilvl w:val="0"/>
          <w:numId w:val="2"/>
        </w:numPr>
        <w:shd w:val="clear" w:color="auto" w:fill="FFFFFF"/>
        <w:autoSpaceDN w:val="0"/>
        <w:spacing w:before="100" w:after="100"/>
        <w:jc w:val="both"/>
      </w:pPr>
      <w:r w:rsidRPr="00C15922">
        <w:rPr>
          <w:rFonts w:ascii="Times New Roman" w:eastAsia="Times New Roman" w:hAnsi="Times New Roman"/>
          <w:b/>
          <w:bCs/>
          <w:sz w:val="24"/>
          <w:szCs w:val="24"/>
        </w:rPr>
        <w:t>Persoane vârstnice:</w:t>
      </w:r>
      <w:r w:rsidRPr="00C15922">
        <w:rPr>
          <w:rFonts w:ascii="Times New Roman" w:hAnsi="Times New Roman"/>
          <w:color w:val="000000"/>
          <w:sz w:val="24"/>
          <w:szCs w:val="24"/>
          <w:shd w:val="clear" w:color="auto" w:fill="FFFFFF"/>
        </w:rPr>
        <w:t>Persoana vârstnica - in conformitate cu art. 1 din Legea nr.17/2000, este persoana care a implinitvarsta legala de pensionare</w:t>
      </w:r>
    </w:p>
    <w:p w:rsidR="00964D65" w:rsidRPr="00C15922" w:rsidRDefault="00964D65" w:rsidP="00964D65">
      <w:pPr>
        <w:numPr>
          <w:ilvl w:val="0"/>
          <w:numId w:val="2"/>
        </w:numPr>
        <w:shd w:val="clear" w:color="auto" w:fill="FFFFFF"/>
        <w:autoSpaceDN w:val="0"/>
        <w:spacing w:before="100" w:after="100"/>
        <w:jc w:val="both"/>
      </w:pPr>
      <w:r w:rsidRPr="00C15922">
        <w:rPr>
          <w:rFonts w:ascii="Times New Roman" w:eastAsia="Times New Roman" w:hAnsi="Times New Roman"/>
          <w:b/>
          <w:bCs/>
          <w:sz w:val="24"/>
          <w:szCs w:val="24"/>
        </w:rPr>
        <w:t>Persoane cu dizabilități</w:t>
      </w:r>
      <w:r w:rsidRPr="00C15922">
        <w:rPr>
          <w:rFonts w:ascii="Times New Roman" w:eastAsia="Times New Roman" w:hAnsi="Times New Roman"/>
          <w:sz w:val="24"/>
          <w:szCs w:val="24"/>
        </w:rPr>
        <w:t xml:space="preserve">: Persoane cărora mediul social neadaptat deficiențelor lor fizice, senzoriale, psihice, mentale și/sau asociate le împiedică total sau le limitează accesul cu </w:t>
      </w:r>
      <w:r w:rsidRPr="00C15922">
        <w:rPr>
          <w:rFonts w:ascii="Times New Roman" w:eastAsia="Times New Roman" w:hAnsi="Times New Roman"/>
          <w:sz w:val="24"/>
          <w:szCs w:val="24"/>
        </w:rPr>
        <w:lastRenderedPageBreak/>
        <w:t>șanse egale la viața societății, necesitând măsuri de protecție în sprijinul integrării și incluziunii sociale.</w:t>
      </w:r>
    </w:p>
    <w:p w:rsidR="00964D65" w:rsidRPr="00C15922" w:rsidRDefault="00964D65" w:rsidP="00964D65">
      <w:pPr>
        <w:numPr>
          <w:ilvl w:val="0"/>
          <w:numId w:val="2"/>
        </w:numPr>
        <w:shd w:val="clear" w:color="auto" w:fill="FFFFFF"/>
        <w:autoSpaceDN w:val="0"/>
        <w:spacing w:before="100" w:after="100"/>
        <w:jc w:val="both"/>
      </w:pPr>
      <w:r w:rsidRPr="00C15922">
        <w:rPr>
          <w:rFonts w:ascii="Times New Roman" w:eastAsia="Times New Roman" w:hAnsi="Times New Roman"/>
          <w:b/>
          <w:bCs/>
          <w:sz w:val="24"/>
          <w:szCs w:val="24"/>
        </w:rPr>
        <w:t>Persoană instituționalizată/beneficiar servicii:</w:t>
      </w:r>
      <w:r w:rsidRPr="00C15922">
        <w:rPr>
          <w:rFonts w:ascii="Times New Roman" w:eastAsia="Times New Roman" w:hAnsi="Times New Roman"/>
          <w:sz w:val="24"/>
          <w:szCs w:val="24"/>
        </w:rPr>
        <w:t xml:space="preserve"> Persoană adultă care se află într-un cămin de bătrâni sau într-un centru specializat pentru persoane cu dizabilități și care beneficiază de servicii sociale.</w:t>
      </w:r>
    </w:p>
    <w:p w:rsidR="00964D65" w:rsidRPr="00C15922" w:rsidRDefault="00964D65" w:rsidP="00964D65">
      <w:pPr>
        <w:numPr>
          <w:ilvl w:val="0"/>
          <w:numId w:val="2"/>
        </w:numPr>
        <w:shd w:val="clear" w:color="auto" w:fill="FFFFFF"/>
        <w:autoSpaceDN w:val="0"/>
        <w:spacing w:before="100" w:after="100"/>
        <w:jc w:val="both"/>
      </w:pPr>
      <w:r w:rsidRPr="00C15922">
        <w:rPr>
          <w:rFonts w:ascii="Times New Roman" w:eastAsia="Times New Roman" w:hAnsi="Times New Roman"/>
          <w:b/>
          <w:bCs/>
          <w:sz w:val="24"/>
          <w:szCs w:val="24"/>
        </w:rPr>
        <w:t>Manager de caz:</w:t>
      </w:r>
      <w:r w:rsidRPr="00C15922">
        <w:rPr>
          <w:rFonts w:ascii="Times New Roman" w:eastAsia="Times New Roman" w:hAnsi="Times New Roman"/>
          <w:sz w:val="24"/>
          <w:szCs w:val="24"/>
        </w:rPr>
        <w:t xml:space="preserve"> Managerul de caz este membrul echipei pluridisciplinare care coordonează, monitorizează și evaluează îndeplinirea planului individual de servicii, precum și măsurile luate în legătură cu adultul cu dizabilități. </w:t>
      </w:r>
    </w:p>
    <w:p w:rsidR="00964D65" w:rsidRPr="00C15922" w:rsidRDefault="00964D65" w:rsidP="00964D65">
      <w:pPr>
        <w:numPr>
          <w:ilvl w:val="0"/>
          <w:numId w:val="2"/>
        </w:numPr>
        <w:shd w:val="clear" w:color="auto" w:fill="FFFFFF"/>
        <w:autoSpaceDN w:val="0"/>
        <w:spacing w:before="100" w:after="100"/>
        <w:jc w:val="both"/>
      </w:pPr>
      <w:r w:rsidRPr="00C15922">
        <w:rPr>
          <w:rStyle w:val="Strong"/>
          <w:rFonts w:ascii="Times New Roman" w:hAnsi="Times New Roman"/>
          <w:sz w:val="24"/>
          <w:szCs w:val="24"/>
        </w:rPr>
        <w:t>Copil</w:t>
      </w:r>
      <w:r w:rsidRPr="00C15922">
        <w:rPr>
          <w:rFonts w:ascii="Times New Roman" w:hAnsi="Times New Roman"/>
          <w:sz w:val="24"/>
          <w:szCs w:val="24"/>
        </w:rPr>
        <w:t xml:space="preserve"> – persoana care nu a împlinit vârsta de 18 ani și nici nu a dobândit capacitatea deplină de exercițiu, potrivit legii. Această definiție este în concordanță cu </w:t>
      </w:r>
      <w:r w:rsidRPr="00C15922">
        <w:rPr>
          <w:rStyle w:val="Strong"/>
          <w:rFonts w:ascii="Times New Roman" w:hAnsi="Times New Roman"/>
          <w:sz w:val="24"/>
          <w:szCs w:val="24"/>
        </w:rPr>
        <w:t>Convenția ONU cu privire la drepturile copilului</w:t>
      </w:r>
      <w:r w:rsidRPr="00C15922">
        <w:rPr>
          <w:rFonts w:ascii="Times New Roman" w:hAnsi="Times New Roman"/>
          <w:sz w:val="24"/>
          <w:szCs w:val="24"/>
        </w:rPr>
        <w:t xml:space="preserve">, care stipulează că un copil este orice ființă umană sub 18 ani, cu excepția cazului în care legislația națională prevede altfel. </w:t>
      </w:r>
    </w:p>
    <w:p w:rsidR="000C4F4E" w:rsidRPr="006404BE" w:rsidRDefault="00964D65" w:rsidP="006404BE">
      <w:pPr>
        <w:numPr>
          <w:ilvl w:val="0"/>
          <w:numId w:val="2"/>
        </w:numPr>
        <w:shd w:val="clear" w:color="auto" w:fill="FFFFFF"/>
        <w:autoSpaceDN w:val="0"/>
        <w:spacing w:before="100" w:after="100"/>
        <w:jc w:val="both"/>
      </w:pPr>
      <w:r w:rsidRPr="00C15922">
        <w:rPr>
          <w:rStyle w:val="Strong"/>
          <w:rFonts w:ascii="Times New Roman" w:hAnsi="Times New Roman"/>
          <w:sz w:val="24"/>
          <w:szCs w:val="24"/>
        </w:rPr>
        <w:t>Beneficiar al cantinei sociale</w:t>
      </w:r>
      <w:r w:rsidRPr="00C15922">
        <w:rPr>
          <w:rFonts w:ascii="Times New Roman" w:hAnsi="Times New Roman"/>
          <w:sz w:val="24"/>
          <w:szCs w:val="24"/>
        </w:rPr>
        <w:t xml:space="preserve"> este o persoană care, datorită situației economice, sociale sau medicale precare, primește servicii de alimentație oferite gratuit sau contra cost redus de către cantinele sociale.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sz w:val="24"/>
          <w:szCs w:val="24"/>
          <w:shd w:val="clear" w:color="auto" w:fill="FFFFFF"/>
        </w:rPr>
        <w:t>3. Cadrul Lega</w:t>
      </w:r>
      <w:r w:rsidRPr="00C15922">
        <w:rPr>
          <w:rFonts w:ascii="Times New Roman" w:eastAsia="Times New Roman" w:hAnsi="Times New Roman"/>
          <w:b/>
          <w:bCs/>
          <w:sz w:val="24"/>
          <w:szCs w:val="24"/>
          <w:shd w:val="clear" w:color="auto" w:fill="FBE4D5"/>
        </w:rPr>
        <w:t>l</w:t>
      </w:r>
    </w:p>
    <w:p w:rsidR="00964D65" w:rsidRPr="00C15922" w:rsidRDefault="00964D65" w:rsidP="00964D65">
      <w:pPr>
        <w:numPr>
          <w:ilvl w:val="0"/>
          <w:numId w:val="3"/>
        </w:numPr>
        <w:shd w:val="clear" w:color="auto" w:fill="FFFFFF"/>
        <w:suppressAutoHyphens/>
        <w:autoSpaceDN w:val="0"/>
        <w:spacing w:after="0"/>
        <w:jc w:val="both"/>
      </w:pPr>
      <w:r w:rsidRPr="00C15922">
        <w:rPr>
          <w:rFonts w:ascii="Times New Roman" w:eastAsia="Times New Roman" w:hAnsi="Times New Roman"/>
          <w:b/>
          <w:bCs/>
          <w:sz w:val="24"/>
          <w:szCs w:val="24"/>
        </w:rPr>
        <w:t>Legea nr. 656/2002</w:t>
      </w:r>
      <w:r w:rsidRPr="00C15922">
        <w:rPr>
          <w:rFonts w:ascii="Times New Roman" w:eastAsia="Times New Roman" w:hAnsi="Times New Roman"/>
          <w:sz w:val="24"/>
          <w:szCs w:val="24"/>
        </w:rPr>
        <w:t xml:space="preserve"> privind prevenirea și sancționarea spălării banilor și instituirea unor măsuri de prevenire și combatere a finanțării terorismului cu modificările si completările ulterioare.</w:t>
      </w:r>
    </w:p>
    <w:p w:rsidR="00964D65" w:rsidRPr="00C15922" w:rsidRDefault="00964D65" w:rsidP="00964D65">
      <w:pPr>
        <w:numPr>
          <w:ilvl w:val="0"/>
          <w:numId w:val="3"/>
        </w:numPr>
        <w:shd w:val="clear" w:color="auto" w:fill="FFFFFF"/>
        <w:suppressAutoHyphens/>
        <w:autoSpaceDN w:val="0"/>
        <w:spacing w:after="0"/>
        <w:jc w:val="both"/>
      </w:pPr>
      <w:r w:rsidRPr="00C15922">
        <w:rPr>
          <w:rFonts w:ascii="Times New Roman" w:eastAsia="Times New Roman" w:hAnsi="Times New Roman"/>
          <w:b/>
          <w:bCs/>
          <w:sz w:val="24"/>
          <w:szCs w:val="24"/>
        </w:rPr>
        <w:t>Legea nr. 78/2000</w:t>
      </w:r>
      <w:r w:rsidRPr="00C15922">
        <w:rPr>
          <w:rFonts w:ascii="Times New Roman" w:eastAsia="Times New Roman" w:hAnsi="Times New Roman"/>
          <w:sz w:val="24"/>
          <w:szCs w:val="24"/>
        </w:rPr>
        <w:t xml:space="preserve"> pentru prevenirea, descoperirea și sancționarea faptelor de corupție, cu modificările si completările ulterioare.</w:t>
      </w:r>
    </w:p>
    <w:p w:rsidR="00964D65" w:rsidRPr="00C15922" w:rsidRDefault="00964D65" w:rsidP="00964D65">
      <w:pPr>
        <w:numPr>
          <w:ilvl w:val="0"/>
          <w:numId w:val="3"/>
        </w:numPr>
        <w:shd w:val="clear" w:color="auto" w:fill="FFFFFF"/>
        <w:suppressAutoHyphens/>
        <w:autoSpaceDN w:val="0"/>
        <w:spacing w:after="0"/>
        <w:jc w:val="both"/>
      </w:pPr>
      <w:r w:rsidRPr="00C15922">
        <w:rPr>
          <w:rFonts w:ascii="Times New Roman" w:eastAsia="Times New Roman" w:hAnsi="Times New Roman"/>
          <w:b/>
          <w:bCs/>
          <w:sz w:val="24"/>
          <w:szCs w:val="24"/>
        </w:rPr>
        <w:t>Directivele UE privind combaterea spălării banilor și finanțării terorismului</w:t>
      </w:r>
      <w:r w:rsidRPr="00C15922">
        <w:rPr>
          <w:rFonts w:ascii="Times New Roman" w:eastAsia="Times New Roman" w:hAnsi="Times New Roman"/>
          <w:sz w:val="24"/>
          <w:szCs w:val="24"/>
        </w:rPr>
        <w:t xml:space="preserve"> (AML/CFT).</w:t>
      </w:r>
    </w:p>
    <w:p w:rsidR="00964D65" w:rsidRPr="00C15922" w:rsidRDefault="00964D65" w:rsidP="00964D65">
      <w:pPr>
        <w:numPr>
          <w:ilvl w:val="0"/>
          <w:numId w:val="3"/>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Codul de Etică și Conduita Profesională aplicabil în cadrul Primăriei;</w:t>
      </w:r>
    </w:p>
    <w:p w:rsidR="00964D65" w:rsidRPr="00C15922" w:rsidRDefault="00964D65" w:rsidP="00964D65">
      <w:pPr>
        <w:numPr>
          <w:ilvl w:val="0"/>
          <w:numId w:val="3"/>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Politicile interne de prevenire a fraudelor și corupției;</w:t>
      </w:r>
    </w:p>
    <w:p w:rsidR="00964D65" w:rsidRPr="00C15922" w:rsidRDefault="00964D65" w:rsidP="00964D65">
      <w:pPr>
        <w:numPr>
          <w:ilvl w:val="0"/>
          <w:numId w:val="3"/>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Orice alte reglementări naționale și internaționale aplicabile.</w:t>
      </w:r>
    </w:p>
    <w:p w:rsidR="00964D65" w:rsidRPr="00C15922" w:rsidRDefault="00964D65" w:rsidP="00964D65">
      <w:pPr>
        <w:numPr>
          <w:ilvl w:val="0"/>
          <w:numId w:val="3"/>
        </w:numPr>
        <w:autoSpaceDN w:val="0"/>
        <w:spacing w:before="100" w:after="100"/>
        <w:jc w:val="both"/>
      </w:pPr>
      <w:r w:rsidRPr="00C15922">
        <w:rPr>
          <w:rFonts w:ascii="Times New Roman" w:eastAsia="Times New Roman" w:hAnsi="Times New Roman"/>
          <w:b/>
          <w:bCs/>
          <w:sz w:val="24"/>
          <w:szCs w:val="24"/>
        </w:rPr>
        <w:t>Legea nr. 161/2003</w:t>
      </w:r>
      <w:r w:rsidRPr="00C15922">
        <w:rPr>
          <w:rFonts w:ascii="Times New Roman" w:eastAsia="Times New Roman" w:hAnsi="Times New Roman"/>
          <w:sz w:val="24"/>
          <w:szCs w:val="24"/>
        </w:rPr>
        <w:t xml:space="preserve"> privind unele măsuri pentru asigurarea transparențeicu modificările și completările ulterioare</w:t>
      </w:r>
    </w:p>
    <w:p w:rsidR="00964D65" w:rsidRPr="00C15922" w:rsidRDefault="00964D65" w:rsidP="00964D65">
      <w:pPr>
        <w:numPr>
          <w:ilvl w:val="0"/>
          <w:numId w:val="3"/>
        </w:numPr>
        <w:autoSpaceDN w:val="0"/>
        <w:spacing w:before="100" w:after="100"/>
        <w:jc w:val="both"/>
      </w:pPr>
      <w:r w:rsidRPr="00C15922">
        <w:rPr>
          <w:rFonts w:ascii="Times New Roman" w:hAnsi="Times New Roman"/>
          <w:b/>
          <w:bCs/>
          <w:sz w:val="24"/>
          <w:szCs w:val="24"/>
          <w:shd w:val="clear" w:color="auto" w:fill="FFFFFF"/>
        </w:rPr>
        <w:lastRenderedPageBreak/>
        <w:t>Legea nr. 176 din 1 septembrie 2010</w:t>
      </w:r>
      <w:r w:rsidRPr="00C15922">
        <w:rPr>
          <w:rFonts w:ascii="Times New Roman" w:hAnsi="Times New Roman"/>
          <w:sz w:val="24"/>
          <w:szCs w:val="24"/>
          <w:shd w:val="clear" w:color="auto" w:fill="FFFFFF"/>
        </w:rPr>
        <w:t xml:space="preserve"> privind integritatea în exercitarea funcțiilor și demnităților publice, pentru modificarea și completarea </w:t>
      </w:r>
      <w:hyperlink r:id="rId8" w:history="1">
        <w:r w:rsidRPr="00C15922">
          <w:rPr>
            <w:rFonts w:ascii="Times New Roman" w:hAnsi="Times New Roman"/>
            <w:sz w:val="24"/>
            <w:szCs w:val="24"/>
            <w:u w:val="single"/>
            <w:shd w:val="clear" w:color="auto" w:fill="FFFFFF"/>
          </w:rPr>
          <w:t>Legii nr. 144/2007</w:t>
        </w:r>
      </w:hyperlink>
      <w:r w:rsidRPr="00C15922">
        <w:rPr>
          <w:rFonts w:ascii="Times New Roman" w:hAnsi="Times New Roman"/>
          <w:sz w:val="24"/>
          <w:szCs w:val="24"/>
          <w:shd w:val="clear" w:color="auto" w:fill="FFFFFF"/>
        </w:rPr>
        <w:t> privind înființarea, organizarea și funcționarea Agenției Naționale de Integritate, precum și pentru modificarea și completarea altor acte normative</w:t>
      </w:r>
    </w:p>
    <w:p w:rsidR="00964D65" w:rsidRPr="00C15922" w:rsidRDefault="00964D65" w:rsidP="00964D65">
      <w:pPr>
        <w:numPr>
          <w:ilvl w:val="0"/>
          <w:numId w:val="3"/>
        </w:numPr>
        <w:autoSpaceDN w:val="0"/>
        <w:spacing w:before="100" w:after="100"/>
        <w:jc w:val="both"/>
      </w:pPr>
      <w:r w:rsidRPr="00C15922">
        <w:rPr>
          <w:rFonts w:ascii="Times New Roman" w:eastAsia="Times New Roman" w:hAnsi="Times New Roman"/>
          <w:b/>
          <w:bCs/>
          <w:sz w:val="24"/>
          <w:szCs w:val="24"/>
        </w:rPr>
        <w:t>OUG 57/2019</w:t>
      </w:r>
      <w:r w:rsidRPr="00C15922">
        <w:rPr>
          <w:rFonts w:ascii="Times New Roman" w:eastAsia="Times New Roman" w:hAnsi="Times New Roman"/>
          <w:sz w:val="24"/>
          <w:szCs w:val="24"/>
        </w:rPr>
        <w:t xml:space="preserve"> privind Codul administrativ actualizat în 2024</w:t>
      </w:r>
    </w:p>
    <w:p w:rsidR="00306A2A" w:rsidRDefault="00306A2A" w:rsidP="00964D65">
      <w:pPr>
        <w:shd w:val="clear" w:color="auto" w:fill="FFFFFF"/>
        <w:spacing w:before="100" w:after="100"/>
        <w:jc w:val="both"/>
        <w:outlineLvl w:val="3"/>
        <w:rPr>
          <w:rFonts w:ascii="Times New Roman" w:eastAsia="Times New Roman" w:hAnsi="Times New Roman"/>
          <w:b/>
          <w:bCs/>
          <w:sz w:val="24"/>
          <w:szCs w:val="24"/>
          <w:shd w:val="clear" w:color="auto" w:fill="FFFFFF"/>
        </w:rPr>
      </w:pP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sz w:val="24"/>
          <w:szCs w:val="24"/>
          <w:shd w:val="clear" w:color="auto" w:fill="FFFFFF"/>
        </w:rPr>
        <w:t>4. Definiții</w:t>
      </w:r>
    </w:p>
    <w:p w:rsidR="00964D65" w:rsidRPr="00C15922" w:rsidRDefault="00964D65" w:rsidP="00964D65">
      <w:pPr>
        <w:numPr>
          <w:ilvl w:val="0"/>
          <w:numId w:val="4"/>
        </w:numPr>
        <w:shd w:val="clear" w:color="auto" w:fill="FFFFFF"/>
        <w:suppressAutoHyphens/>
        <w:autoSpaceDN w:val="0"/>
        <w:spacing w:after="0"/>
        <w:jc w:val="both"/>
      </w:pPr>
      <w:r w:rsidRPr="00C15922">
        <w:rPr>
          <w:rFonts w:ascii="Times New Roman" w:eastAsia="Times New Roman" w:hAnsi="Times New Roman"/>
          <w:b/>
          <w:bCs/>
          <w:sz w:val="24"/>
          <w:szCs w:val="24"/>
        </w:rPr>
        <w:t>Corupție</w:t>
      </w:r>
      <w:r w:rsidRPr="00C15922">
        <w:rPr>
          <w:rFonts w:ascii="Times New Roman" w:eastAsia="Times New Roman" w:hAnsi="Times New Roman"/>
          <w:sz w:val="24"/>
          <w:szCs w:val="24"/>
        </w:rPr>
        <w:t>: Conform Legii nr. 78/2000, corupția include darea și luarea de mită, traficul de influență, cumpărarea și vânzarea de influență.</w:t>
      </w:r>
    </w:p>
    <w:p w:rsidR="00964D65" w:rsidRPr="00C15922" w:rsidRDefault="00964D65" w:rsidP="00964D65">
      <w:pPr>
        <w:numPr>
          <w:ilvl w:val="0"/>
          <w:numId w:val="4"/>
        </w:numPr>
        <w:shd w:val="clear" w:color="auto" w:fill="FFFFFF"/>
        <w:suppressAutoHyphens/>
        <w:autoSpaceDN w:val="0"/>
        <w:spacing w:after="0"/>
        <w:jc w:val="both"/>
      </w:pPr>
      <w:r w:rsidRPr="00C15922">
        <w:rPr>
          <w:rFonts w:ascii="Times New Roman" w:eastAsia="Times New Roman" w:hAnsi="Times New Roman"/>
          <w:b/>
          <w:bCs/>
          <w:sz w:val="24"/>
          <w:szCs w:val="24"/>
        </w:rPr>
        <w:t>Fraudă</w:t>
      </w:r>
      <w:r w:rsidRPr="00C15922">
        <w:rPr>
          <w:rFonts w:ascii="Times New Roman" w:eastAsia="Times New Roman" w:hAnsi="Times New Roman"/>
          <w:sz w:val="24"/>
          <w:szCs w:val="24"/>
        </w:rPr>
        <w:t>: Orice act sau omisiune intenționată care conduce la obținerea unui beneficiu nejustificat sau la pierderea unui avantaj pentru altcineva.</w:t>
      </w:r>
    </w:p>
    <w:p w:rsidR="00964D65" w:rsidRPr="00C15922" w:rsidRDefault="00964D65" w:rsidP="00964D65">
      <w:pPr>
        <w:numPr>
          <w:ilvl w:val="0"/>
          <w:numId w:val="4"/>
        </w:numPr>
        <w:shd w:val="clear" w:color="auto" w:fill="FFFFFF"/>
        <w:suppressAutoHyphens/>
        <w:autoSpaceDN w:val="0"/>
        <w:spacing w:after="0"/>
        <w:jc w:val="both"/>
      </w:pPr>
      <w:r w:rsidRPr="00C15922">
        <w:rPr>
          <w:rFonts w:ascii="Times New Roman" w:eastAsia="Times New Roman" w:hAnsi="Times New Roman"/>
          <w:b/>
          <w:bCs/>
          <w:sz w:val="24"/>
          <w:szCs w:val="24"/>
        </w:rPr>
        <w:t>Spălarea banilor</w:t>
      </w:r>
      <w:r w:rsidRPr="00C15922">
        <w:rPr>
          <w:rFonts w:ascii="Times New Roman" w:eastAsia="Times New Roman" w:hAnsi="Times New Roman"/>
          <w:sz w:val="24"/>
          <w:szCs w:val="24"/>
        </w:rPr>
        <w:t xml:space="preserve">: Conform Legii nr. 656/2002, spălarea banilor include transformarea, transferul, achiziționarea, deținerea sau utilizarea bunurilor provenite din activități ilegale.  </w:t>
      </w:r>
    </w:p>
    <w:p w:rsidR="00964D65" w:rsidRPr="00C15922" w:rsidRDefault="00964D65" w:rsidP="00964D65">
      <w:pPr>
        <w:numPr>
          <w:ilvl w:val="0"/>
          <w:numId w:val="4"/>
        </w:numPr>
        <w:shd w:val="clear" w:color="auto" w:fill="FFFFFF"/>
        <w:suppressAutoHyphens/>
        <w:autoSpaceDN w:val="0"/>
        <w:spacing w:after="0"/>
        <w:jc w:val="both"/>
      </w:pPr>
      <w:r w:rsidRPr="00C15922">
        <w:rPr>
          <w:rFonts w:ascii="Times New Roman" w:eastAsia="Times New Roman" w:hAnsi="Times New Roman"/>
          <w:b/>
          <w:bCs/>
          <w:sz w:val="24"/>
          <w:szCs w:val="24"/>
        </w:rPr>
        <w:t>Bunuri</w:t>
      </w:r>
      <w:r w:rsidRPr="00C15922">
        <w:rPr>
          <w:rStyle w:val="slitbdy"/>
          <w:rFonts w:ascii="Times New Roman" w:hAnsi="Times New Roman"/>
          <w:color w:val="000000"/>
          <w:sz w:val="24"/>
          <w:szCs w:val="24"/>
          <w:shd w:val="clear" w:color="auto" w:fill="FFFFFF"/>
        </w:rPr>
        <w:t>: prin bunuri se înţelege bunurile corporale sau necorporale, mobile ori imobile, precum şi actele juridice sau documentele care atesta un titlu ori un drept cu privire la acestea;c) prin tranzacţie suspecta se înţelegeoperaţiunea care, prin natura ei şi caracterul neobisnuit în raport cu activităţile clientului, trezeste suspiciunea de spalare a banilor.</w:t>
      </w:r>
    </w:p>
    <w:p w:rsidR="00964D65" w:rsidRPr="00C15922" w:rsidRDefault="00964D65" w:rsidP="00964D65">
      <w:pPr>
        <w:spacing w:before="100"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5. Modul de lucru</w:t>
      </w:r>
    </w:p>
    <w:p w:rsidR="00964D65" w:rsidRPr="00C15922" w:rsidRDefault="00964D65" w:rsidP="00964D65">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Pentru asigurarea unei implementări eficiente a acestei proceduri, sunt urmate următoarele etape:</w:t>
      </w:r>
    </w:p>
    <w:p w:rsidR="00964D65" w:rsidRPr="00C15922" w:rsidRDefault="00964D65" w:rsidP="00964D65">
      <w:pPr>
        <w:spacing w:before="100"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5.1 Identificarea și descrierea riscurilor</w:t>
      </w:r>
    </w:p>
    <w:p w:rsidR="00964D65" w:rsidRPr="00C15922" w:rsidRDefault="00964D65" w:rsidP="00964D65">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Procesul de identificare a riscurilor constă în analiza și evaluarea potențialelor amenințări care pot duce la corupție, fraudă sau spălare de bani. Acesta implică:</w:t>
      </w:r>
    </w:p>
    <w:p w:rsidR="00964D65" w:rsidRPr="00C15922" w:rsidRDefault="00964D65" w:rsidP="00964D65">
      <w:pPr>
        <w:numPr>
          <w:ilvl w:val="0"/>
          <w:numId w:val="5"/>
        </w:numPr>
        <w:autoSpaceDN w:val="0"/>
        <w:spacing w:before="100" w:after="100"/>
        <w:jc w:val="both"/>
      </w:pPr>
      <w:r w:rsidRPr="00C15922">
        <w:rPr>
          <w:rFonts w:ascii="Times New Roman" w:eastAsia="Times New Roman" w:hAnsi="Times New Roman"/>
          <w:b/>
          <w:bCs/>
          <w:sz w:val="24"/>
          <w:szCs w:val="24"/>
        </w:rPr>
        <w:t>Analiza activităților desfășurate în cadrul instituției</w:t>
      </w:r>
      <w:r w:rsidRPr="00C15922">
        <w:rPr>
          <w:rFonts w:ascii="Times New Roman" w:eastAsia="Times New Roman" w:hAnsi="Times New Roman"/>
          <w:sz w:val="24"/>
          <w:szCs w:val="24"/>
        </w:rPr>
        <w:t xml:space="preserve"> – Se examinează fluxurile financiare, procesele de activități și selecția partenerilor.</w:t>
      </w:r>
    </w:p>
    <w:p w:rsidR="00964D65" w:rsidRPr="00C15922" w:rsidRDefault="00964D65" w:rsidP="00964D65">
      <w:pPr>
        <w:numPr>
          <w:ilvl w:val="0"/>
          <w:numId w:val="5"/>
        </w:numPr>
        <w:autoSpaceDN w:val="0"/>
        <w:spacing w:before="100" w:after="100"/>
        <w:jc w:val="both"/>
      </w:pPr>
      <w:r w:rsidRPr="00C15922">
        <w:rPr>
          <w:rFonts w:ascii="Times New Roman" w:eastAsia="Times New Roman" w:hAnsi="Times New Roman"/>
          <w:b/>
          <w:bCs/>
          <w:sz w:val="24"/>
          <w:szCs w:val="24"/>
        </w:rPr>
        <w:t>Identificarea punctelor vulnerabile</w:t>
      </w:r>
      <w:r w:rsidRPr="00C15922">
        <w:rPr>
          <w:rFonts w:ascii="Times New Roman" w:eastAsia="Times New Roman" w:hAnsi="Times New Roman"/>
          <w:sz w:val="24"/>
          <w:szCs w:val="24"/>
        </w:rPr>
        <w:t xml:space="preserve"> – Se evaluează zonele cu risc ridicat, precum manipularea fondurilor, relațiile cu furnizorii și partenerii externi.</w:t>
      </w:r>
    </w:p>
    <w:p w:rsidR="00964D65" w:rsidRPr="00C15922" w:rsidRDefault="00964D65" w:rsidP="00964D65">
      <w:pPr>
        <w:numPr>
          <w:ilvl w:val="0"/>
          <w:numId w:val="5"/>
        </w:numPr>
        <w:autoSpaceDN w:val="0"/>
        <w:spacing w:before="100" w:after="100"/>
        <w:jc w:val="both"/>
      </w:pPr>
      <w:r w:rsidRPr="00C15922">
        <w:rPr>
          <w:rFonts w:ascii="Times New Roman" w:eastAsia="Times New Roman" w:hAnsi="Times New Roman"/>
          <w:b/>
          <w:bCs/>
          <w:sz w:val="24"/>
          <w:szCs w:val="24"/>
        </w:rPr>
        <w:lastRenderedPageBreak/>
        <w:t>Evaluarea impactului și probabilității riscurilor</w:t>
      </w:r>
      <w:r w:rsidRPr="00C15922">
        <w:rPr>
          <w:rFonts w:ascii="Times New Roman" w:eastAsia="Times New Roman" w:hAnsi="Times New Roman"/>
          <w:sz w:val="24"/>
          <w:szCs w:val="24"/>
        </w:rPr>
        <w:t xml:space="preserve"> – Se clasifică riscurile în funcție de severitatea lor și probabilitatea de apariție.</w:t>
      </w:r>
    </w:p>
    <w:p w:rsidR="00827BE9" w:rsidRPr="00C15922" w:rsidRDefault="00964D65" w:rsidP="00306A2A">
      <w:pPr>
        <w:numPr>
          <w:ilvl w:val="0"/>
          <w:numId w:val="5"/>
        </w:numPr>
        <w:autoSpaceDN w:val="0"/>
        <w:spacing w:before="100" w:after="100"/>
        <w:jc w:val="both"/>
      </w:pPr>
      <w:r w:rsidRPr="00C15922">
        <w:rPr>
          <w:rFonts w:ascii="Times New Roman" w:eastAsia="Times New Roman" w:hAnsi="Times New Roman"/>
          <w:b/>
          <w:bCs/>
          <w:sz w:val="24"/>
          <w:szCs w:val="24"/>
        </w:rPr>
        <w:t>Documentarea riscurilor</w:t>
      </w:r>
      <w:r w:rsidRPr="00C15922">
        <w:rPr>
          <w:rFonts w:ascii="Times New Roman" w:eastAsia="Times New Roman" w:hAnsi="Times New Roman"/>
          <w:sz w:val="24"/>
          <w:szCs w:val="24"/>
        </w:rPr>
        <w:t xml:space="preserve"> – Toate riscurile identificate sunt înregistrate într-un registru al riscurilor, măsurile de atenuare sunt definite.</w:t>
      </w:r>
    </w:p>
    <w:p w:rsidR="00964D65" w:rsidRPr="00C15922" w:rsidRDefault="00964D65" w:rsidP="00964D65">
      <w:pPr>
        <w:spacing w:before="100"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5.2 Informarea și instruirea angajaților</w:t>
      </w:r>
    </w:p>
    <w:p w:rsidR="00964D65" w:rsidRPr="00C15922" w:rsidRDefault="00964D65" w:rsidP="00964D65">
      <w:pPr>
        <w:numPr>
          <w:ilvl w:val="0"/>
          <w:numId w:val="6"/>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Toți angajații și colaboratorii sunt instruiți periodic cu privire la legislația anticorupție și măsurile de prevenire a fraudelor.</w:t>
      </w:r>
    </w:p>
    <w:p w:rsidR="00964D65" w:rsidRPr="00C15922" w:rsidRDefault="00964D65" w:rsidP="00964D65">
      <w:pPr>
        <w:numPr>
          <w:ilvl w:val="0"/>
          <w:numId w:val="6"/>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 organizează sesiuni de training privind raportarea incidentelor suspecte și recunoașterea comportamentelor neetice.</w:t>
      </w:r>
    </w:p>
    <w:p w:rsidR="00964D65" w:rsidRPr="00C15922" w:rsidRDefault="00964D65" w:rsidP="00964D65">
      <w:pPr>
        <w:numPr>
          <w:ilvl w:val="0"/>
          <w:numId w:val="6"/>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Instruirea include studii de caz și exemple practice pentru a crește gradul de conștientizare.</w:t>
      </w:r>
    </w:p>
    <w:p w:rsidR="00964D65" w:rsidRPr="00C15922" w:rsidRDefault="00964D65" w:rsidP="00964D65">
      <w:pPr>
        <w:spacing w:before="100"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5.3 Aplicarea măsurilor preventive</w:t>
      </w:r>
    </w:p>
    <w:p w:rsidR="00964D65" w:rsidRPr="00C15922" w:rsidRDefault="00964D65" w:rsidP="00964D65">
      <w:pPr>
        <w:numPr>
          <w:ilvl w:val="0"/>
          <w:numId w:val="7"/>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 implementează verificări și controale interne pentru reducerea riscurilor de corupție și fraudă.</w:t>
      </w:r>
    </w:p>
    <w:p w:rsidR="00964D65" w:rsidRPr="00C15922" w:rsidRDefault="00964D65" w:rsidP="00964D65">
      <w:pPr>
        <w:numPr>
          <w:ilvl w:val="0"/>
          <w:numId w:val="7"/>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 asigură segregarea sarcinilor pentru a preveni conflictele de interese.</w:t>
      </w:r>
    </w:p>
    <w:p w:rsidR="00964D65" w:rsidRPr="00C15922" w:rsidRDefault="00964D65" w:rsidP="00964D65">
      <w:pPr>
        <w:numPr>
          <w:ilvl w:val="0"/>
          <w:numId w:val="7"/>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 stabilesc proceduri stricte pentru aprobarea și verificarea tranzacțiilor financiare.</w:t>
      </w:r>
    </w:p>
    <w:p w:rsidR="00964D65" w:rsidRPr="00C15922" w:rsidRDefault="00964D65" w:rsidP="00964D65">
      <w:pPr>
        <w:spacing w:before="100"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5.4 Monitorizarea activităților</w:t>
      </w:r>
    </w:p>
    <w:p w:rsidR="00964D65" w:rsidRPr="00C15922" w:rsidRDefault="00964D65" w:rsidP="00964D65">
      <w:pPr>
        <w:numPr>
          <w:ilvl w:val="0"/>
          <w:numId w:val="8"/>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 efectuează audituri interne și externe pentru a detecta eventualele nereguli.</w:t>
      </w:r>
    </w:p>
    <w:p w:rsidR="00964D65" w:rsidRPr="00C15922" w:rsidRDefault="00964D65" w:rsidP="00964D65">
      <w:pPr>
        <w:numPr>
          <w:ilvl w:val="0"/>
          <w:numId w:val="8"/>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 analizează procesele de lucru pentru a finaliza periodic măsurile de prevenire.</w:t>
      </w:r>
    </w:p>
    <w:p w:rsidR="00964D65" w:rsidRPr="00C15922" w:rsidRDefault="00964D65" w:rsidP="00964D65">
      <w:pPr>
        <w:numPr>
          <w:ilvl w:val="0"/>
          <w:numId w:val="8"/>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 utilizează tehnologii avansate de monitorizare și analiză a datelor pentru identificarea tranzacțiilor suspecte.</w:t>
      </w:r>
    </w:p>
    <w:p w:rsidR="00964D65" w:rsidRPr="00C15922" w:rsidRDefault="00964D65" w:rsidP="00964D65">
      <w:pPr>
        <w:spacing w:before="100"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5.5 Raportarea incidentelor</w:t>
      </w:r>
    </w:p>
    <w:p w:rsidR="00964D65" w:rsidRPr="00C15922" w:rsidRDefault="00964D65" w:rsidP="00964D65">
      <w:pPr>
        <w:numPr>
          <w:ilvl w:val="0"/>
          <w:numId w:val="9"/>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Orice suspiciune de fraudă sau corupție trebuie raportată prin canalele oficiale de stabilitate.</w:t>
      </w:r>
    </w:p>
    <w:p w:rsidR="00964D65" w:rsidRPr="00C15922" w:rsidRDefault="00964D65" w:rsidP="00964D65">
      <w:pPr>
        <w:numPr>
          <w:ilvl w:val="0"/>
          <w:numId w:val="9"/>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 asigură protecția denunțătorilor și confidențialitatea informațiilor raportate.</w:t>
      </w:r>
    </w:p>
    <w:p w:rsidR="00964D65" w:rsidRPr="00C15922" w:rsidRDefault="00964D65" w:rsidP="00964D65">
      <w:pPr>
        <w:numPr>
          <w:ilvl w:val="0"/>
          <w:numId w:val="9"/>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 alocă resurse pentru investigarea rapidă și eficientă a incidentelor semnalate.</w:t>
      </w:r>
    </w:p>
    <w:p w:rsidR="00964D65" w:rsidRPr="00C15922" w:rsidRDefault="00964D65" w:rsidP="00964D65">
      <w:pPr>
        <w:spacing w:before="100"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lastRenderedPageBreak/>
        <w:t>5.6 Revizuirea periodică</w:t>
      </w:r>
    </w:p>
    <w:p w:rsidR="00964D65" w:rsidRPr="00C15922" w:rsidRDefault="00964D65" w:rsidP="00964D65">
      <w:pPr>
        <w:numPr>
          <w:ilvl w:val="0"/>
          <w:numId w:val="10"/>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Procedura va fi analizată și actualizată periodic pentru a reflecta schimbările legislative și cele mai bune practici internaționale.</w:t>
      </w:r>
    </w:p>
    <w:p w:rsidR="00964D65" w:rsidRPr="00C15922" w:rsidRDefault="00964D65" w:rsidP="00964D65">
      <w:pPr>
        <w:numPr>
          <w:ilvl w:val="0"/>
          <w:numId w:val="10"/>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 colectează feedback și se dezvoltă partenerii pentru a continua a continua a procesului.</w:t>
      </w:r>
    </w:p>
    <w:p w:rsidR="000C4F4E" w:rsidRPr="006404BE" w:rsidRDefault="00964D65" w:rsidP="006404BE">
      <w:pPr>
        <w:numPr>
          <w:ilvl w:val="0"/>
          <w:numId w:val="10"/>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 documentează toate modificările și se comunică către personalul implicat.</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sz w:val="24"/>
          <w:szCs w:val="24"/>
          <w:shd w:val="clear" w:color="auto" w:fill="FFFFFF"/>
        </w:rPr>
        <w:t>5.1.1 Măsuri Preventive</w:t>
      </w:r>
    </w:p>
    <w:p w:rsidR="00964D65" w:rsidRPr="00C15922" w:rsidRDefault="00964D65" w:rsidP="00964D65">
      <w:pPr>
        <w:numPr>
          <w:ilvl w:val="0"/>
          <w:numId w:val="11"/>
        </w:numPr>
        <w:shd w:val="clear" w:color="auto" w:fill="FFFFFF"/>
        <w:suppressAutoHyphens/>
        <w:autoSpaceDN w:val="0"/>
        <w:spacing w:after="0"/>
        <w:jc w:val="both"/>
      </w:pPr>
      <w:r w:rsidRPr="00C15922">
        <w:rPr>
          <w:rFonts w:ascii="Times New Roman" w:eastAsia="Times New Roman" w:hAnsi="Times New Roman"/>
          <w:b/>
          <w:bCs/>
          <w:sz w:val="24"/>
          <w:szCs w:val="24"/>
        </w:rPr>
        <w:t>Selecția și Verificarea Angajaților</w:t>
      </w:r>
      <w:r w:rsidRPr="00C15922">
        <w:rPr>
          <w:rFonts w:ascii="Times New Roman" w:eastAsia="Times New Roman" w:hAnsi="Times New Roman"/>
          <w:sz w:val="24"/>
          <w:szCs w:val="24"/>
        </w:rPr>
        <w:t>: Toți candidații pentru posturi vor fi supuși unor verificări stricte ale antecedentelor, inclusiv verificarea cazierului judiciar și referințelor.</w:t>
      </w:r>
    </w:p>
    <w:p w:rsidR="00964D65" w:rsidRPr="00C15922" w:rsidRDefault="00964D65" w:rsidP="00964D65">
      <w:pPr>
        <w:numPr>
          <w:ilvl w:val="0"/>
          <w:numId w:val="11"/>
        </w:numPr>
        <w:shd w:val="clear" w:color="auto" w:fill="FFFFFF"/>
        <w:suppressAutoHyphens/>
        <w:autoSpaceDN w:val="0"/>
        <w:spacing w:after="0"/>
        <w:jc w:val="both"/>
      </w:pPr>
      <w:r w:rsidRPr="00C15922">
        <w:rPr>
          <w:rFonts w:ascii="Times New Roman" w:eastAsia="Times New Roman" w:hAnsi="Times New Roman"/>
          <w:b/>
          <w:bCs/>
          <w:sz w:val="24"/>
          <w:szCs w:val="24"/>
        </w:rPr>
        <w:t>Educație și Instruire</w:t>
      </w:r>
      <w:r w:rsidRPr="00C15922">
        <w:rPr>
          <w:rFonts w:ascii="Times New Roman" w:eastAsia="Times New Roman" w:hAnsi="Times New Roman"/>
          <w:sz w:val="24"/>
          <w:szCs w:val="24"/>
        </w:rPr>
        <w:t>: Program anual obligatoriu de instruire pentru toți angajații privind legislația relevantă și politicile interne anti-corupție, anti-fraudă și anti-spălare de bani.</w:t>
      </w:r>
    </w:p>
    <w:p w:rsidR="00964D65" w:rsidRPr="00C15922" w:rsidRDefault="00964D65" w:rsidP="00964D65">
      <w:pPr>
        <w:numPr>
          <w:ilvl w:val="0"/>
          <w:numId w:val="11"/>
        </w:numPr>
        <w:shd w:val="clear" w:color="auto" w:fill="FFFFFF"/>
        <w:suppressAutoHyphens/>
        <w:autoSpaceDN w:val="0"/>
        <w:spacing w:after="0"/>
        <w:jc w:val="both"/>
      </w:pPr>
      <w:r w:rsidRPr="00C15922">
        <w:rPr>
          <w:rFonts w:ascii="Times New Roman" w:eastAsia="Times New Roman" w:hAnsi="Times New Roman"/>
          <w:b/>
          <w:bCs/>
          <w:sz w:val="24"/>
          <w:szCs w:val="24"/>
        </w:rPr>
        <w:t>Politici Clare și Proceduri</w:t>
      </w:r>
      <w:r w:rsidRPr="00C15922">
        <w:rPr>
          <w:rFonts w:ascii="Times New Roman" w:eastAsia="Times New Roman" w:hAnsi="Times New Roman"/>
          <w:sz w:val="24"/>
          <w:szCs w:val="24"/>
        </w:rPr>
        <w:t xml:space="preserve">: Elaborarea și implementarea de politici clare care descriu comportamentele acceptabile și interzise, în conformitate cu legislația în vigoare. </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 xml:space="preserve"> Selecția și Verificarea Angajaților</w:t>
      </w:r>
    </w:p>
    <w:p w:rsidR="00964D65" w:rsidRPr="00C15922" w:rsidRDefault="00964D65" w:rsidP="00964D65">
      <w:pPr>
        <w:numPr>
          <w:ilvl w:val="0"/>
          <w:numId w:val="12"/>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Verificări Riguroase ale Antecedentelor</w:t>
      </w:r>
      <w:r w:rsidRPr="00C15922">
        <w:rPr>
          <w:rFonts w:ascii="Times New Roman" w:eastAsia="Times New Roman" w:hAnsi="Times New Roman"/>
          <w:color w:val="0D0D0D"/>
          <w:sz w:val="24"/>
          <w:szCs w:val="24"/>
        </w:rPr>
        <w:t>: Toți candidații vor fi supuși unor verificări riguroase ale antecedentelor penale și profesionale. Aceste verificări vor include referințe de la angajatorii anteriori, verificarea cazierului judiciar și a istoricului financiar.</w:t>
      </w:r>
    </w:p>
    <w:p w:rsidR="001B0899" w:rsidRPr="006404BE" w:rsidRDefault="00964D65" w:rsidP="006404BE">
      <w:pPr>
        <w:numPr>
          <w:ilvl w:val="0"/>
          <w:numId w:val="12"/>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Evaluarea Riscului</w:t>
      </w:r>
      <w:r w:rsidRPr="00C15922">
        <w:rPr>
          <w:rFonts w:ascii="Times New Roman" w:eastAsia="Times New Roman" w:hAnsi="Times New Roman"/>
          <w:color w:val="0D0D0D"/>
          <w:sz w:val="24"/>
          <w:szCs w:val="24"/>
        </w:rPr>
        <w:t>: Candidații pentru posturi cheie vor fi evaluați în funcție de riscul potențial pe care îl prezintă pentru companie. Evaluarea va include interviuri detaliate și, dacă este necesar, evaluări psihologice.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5.1.2 Educație și Instruire</w:t>
      </w:r>
    </w:p>
    <w:p w:rsidR="00964D65" w:rsidRPr="00C15922" w:rsidRDefault="00964D65" w:rsidP="00964D65">
      <w:pPr>
        <w:numPr>
          <w:ilvl w:val="0"/>
          <w:numId w:val="13"/>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Programe Anuale de Instruire</w:t>
      </w:r>
      <w:r w:rsidRPr="00C15922">
        <w:rPr>
          <w:rFonts w:ascii="Times New Roman" w:eastAsia="Times New Roman" w:hAnsi="Times New Roman"/>
          <w:color w:val="0D0D0D"/>
          <w:sz w:val="24"/>
          <w:szCs w:val="24"/>
        </w:rPr>
        <w:t>: Toți angajații vor participa anual la programe de instruire privind prevenirea corupției, fraudei și spălării banilor. Instruirea va acoperi atât aspectele legale, cât și cele practice ale conformității.</w:t>
      </w:r>
    </w:p>
    <w:p w:rsidR="000C4F4E" w:rsidRPr="006404BE" w:rsidRDefault="00964D65" w:rsidP="006404BE">
      <w:pPr>
        <w:numPr>
          <w:ilvl w:val="0"/>
          <w:numId w:val="13"/>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Materiale Educaționale</w:t>
      </w:r>
      <w:r w:rsidRPr="00C15922">
        <w:rPr>
          <w:rFonts w:ascii="Times New Roman" w:eastAsia="Times New Roman" w:hAnsi="Times New Roman"/>
          <w:color w:val="0D0D0D"/>
          <w:sz w:val="24"/>
          <w:szCs w:val="24"/>
        </w:rPr>
        <w:t>: Furnizarea de materiale educaționale, inclusiv ghiduri, manuale și cursuri online, pentru a ajuta angajații să înțeleagă și să aplice politicile și procedurile companiei.</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5.1.3 Politici Clare și Proceduri</w:t>
      </w:r>
    </w:p>
    <w:p w:rsidR="00964D65" w:rsidRPr="00C15922" w:rsidRDefault="00964D65" w:rsidP="00964D65">
      <w:pPr>
        <w:numPr>
          <w:ilvl w:val="0"/>
          <w:numId w:val="14"/>
        </w:numPr>
        <w:shd w:val="clear" w:color="auto" w:fill="FFFFFF"/>
        <w:suppressAutoHyphens/>
        <w:autoSpaceDN w:val="0"/>
        <w:spacing w:after="0"/>
        <w:jc w:val="both"/>
      </w:pPr>
      <w:r w:rsidRPr="00C15922">
        <w:rPr>
          <w:rFonts w:ascii="Times New Roman" w:eastAsia="Times New Roman" w:hAnsi="Times New Roman"/>
          <w:b/>
          <w:bCs/>
          <w:color w:val="0D0D0D"/>
          <w:sz w:val="24"/>
          <w:szCs w:val="24"/>
        </w:rPr>
        <w:lastRenderedPageBreak/>
        <w:t>Codul de Etică</w:t>
      </w:r>
      <w:r w:rsidRPr="00C15922">
        <w:rPr>
          <w:rFonts w:ascii="Times New Roman" w:eastAsia="Times New Roman" w:hAnsi="Times New Roman"/>
          <w:color w:val="0D0D0D"/>
          <w:sz w:val="24"/>
          <w:szCs w:val="24"/>
        </w:rPr>
        <w:t>: Adoptarea și comunicarea unui cod de etică care să stabilească standardele de comportament așteptate de la toți angajații și colaboratorii. Codul de etică va fi revizuit periodic și actualizat pentru a reflecta modificările legislative și practicile optime.</w:t>
      </w:r>
    </w:p>
    <w:p w:rsidR="00827BE9" w:rsidRPr="00C15922" w:rsidRDefault="00964D65" w:rsidP="00306A2A">
      <w:pPr>
        <w:numPr>
          <w:ilvl w:val="0"/>
          <w:numId w:val="14"/>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Proceduri Standardizate</w:t>
      </w:r>
      <w:r w:rsidRPr="00C15922">
        <w:rPr>
          <w:rFonts w:ascii="Times New Roman" w:eastAsia="Times New Roman" w:hAnsi="Times New Roman"/>
          <w:color w:val="0D0D0D"/>
          <w:sz w:val="24"/>
          <w:szCs w:val="24"/>
        </w:rPr>
        <w:t>: Implementarea unor proceduri standardizate pentru toate procesele cheie, inclusiv achiziții, contracte și managementul financiar. Procedurile vor include măsuri de control intern pentru a preveni și detecta activitățile necorespunzătoare.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5.1.4Control Intern și Monitorizare</w:t>
      </w:r>
    </w:p>
    <w:p w:rsidR="00964D65" w:rsidRPr="00C15922" w:rsidRDefault="00964D65" w:rsidP="00964D65">
      <w:pPr>
        <w:numPr>
          <w:ilvl w:val="0"/>
          <w:numId w:val="15"/>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Segregarea Sarcinilor</w:t>
      </w:r>
      <w:r w:rsidRPr="00C15922">
        <w:rPr>
          <w:rFonts w:ascii="Times New Roman" w:eastAsia="Times New Roman" w:hAnsi="Times New Roman"/>
          <w:color w:val="0D0D0D"/>
          <w:sz w:val="24"/>
          <w:szCs w:val="24"/>
        </w:rPr>
        <w:t>: Implementarea principiului segregării sarcinilor pentru a asigura că nicio persoană nu are control complet asupra unui proces financiar sau operațional. Acest lucru reduce riscul de fraudă internă.</w:t>
      </w:r>
    </w:p>
    <w:p w:rsidR="00964D65" w:rsidRPr="00C15922" w:rsidRDefault="00964D65" w:rsidP="00964D65">
      <w:pPr>
        <w:numPr>
          <w:ilvl w:val="0"/>
          <w:numId w:val="15"/>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Revizuiri Periodice</w:t>
      </w:r>
      <w:r w:rsidRPr="00C15922">
        <w:rPr>
          <w:rFonts w:ascii="Times New Roman" w:eastAsia="Times New Roman" w:hAnsi="Times New Roman"/>
          <w:color w:val="0D0D0D"/>
          <w:sz w:val="24"/>
          <w:szCs w:val="24"/>
        </w:rPr>
        <w:t>: Realizarea de revizuiri periodice ale tranzacțiilor și activităților financiare pentru a detecta anomalii și activități suspecte. Revizuirile vor fi efectuate de echipe independente de audit.</w:t>
      </w:r>
    </w:p>
    <w:p w:rsidR="001B0899" w:rsidRPr="000C4F4E" w:rsidRDefault="00964D65" w:rsidP="000C4F4E">
      <w:pPr>
        <w:numPr>
          <w:ilvl w:val="0"/>
          <w:numId w:val="15"/>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Tehnologie de Monitorizare</w:t>
      </w:r>
      <w:r w:rsidRPr="00C15922">
        <w:rPr>
          <w:rFonts w:ascii="Times New Roman" w:eastAsia="Times New Roman" w:hAnsi="Times New Roman"/>
          <w:color w:val="0D0D0D"/>
          <w:sz w:val="24"/>
          <w:szCs w:val="24"/>
        </w:rPr>
        <w:t>: Utilizarea tehnologiei avansate de monitorizare și analiză a datelor pentru a detecta tipare suspecte și tranzacții neobișnuite. Sistemele de monitorizare vor include alerte automate pentru activități care depășesc pragurile prestabilite.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5.1.5 Verificarea Clienților și Furnizorilor</w:t>
      </w:r>
    </w:p>
    <w:p w:rsidR="00964D65" w:rsidRPr="00C15922" w:rsidRDefault="00964D65" w:rsidP="00964D65">
      <w:pPr>
        <w:numPr>
          <w:ilvl w:val="0"/>
          <w:numId w:val="16"/>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DueDiligence</w:t>
      </w:r>
      <w:r w:rsidRPr="00C15922">
        <w:rPr>
          <w:rFonts w:ascii="Times New Roman" w:eastAsia="Times New Roman" w:hAnsi="Times New Roman"/>
          <w:color w:val="0D0D0D"/>
          <w:sz w:val="24"/>
          <w:szCs w:val="24"/>
        </w:rPr>
        <w:t>: Aplicarea unui proces de duediligence pentru toți clienții și furnizorii înainte de a încheia orice acord sau contract. Acesta va include verificarea identității, reputației și istoricului financiar al acestora.</w:t>
      </w:r>
    </w:p>
    <w:p w:rsidR="000C4F4E" w:rsidRPr="006404BE" w:rsidRDefault="00964D65" w:rsidP="006404BE">
      <w:pPr>
        <w:numPr>
          <w:ilvl w:val="0"/>
          <w:numId w:val="16"/>
        </w:numPr>
        <w:shd w:val="clear" w:color="auto" w:fill="FFFFFF"/>
        <w:suppressAutoHyphens/>
        <w:autoSpaceDN w:val="0"/>
        <w:spacing w:after="300"/>
        <w:jc w:val="both"/>
      </w:pPr>
      <w:r w:rsidRPr="00C15922">
        <w:rPr>
          <w:rFonts w:ascii="Times New Roman" w:eastAsia="Times New Roman" w:hAnsi="Times New Roman"/>
          <w:b/>
          <w:bCs/>
          <w:color w:val="0D0D0D"/>
          <w:sz w:val="24"/>
          <w:szCs w:val="24"/>
        </w:rPr>
        <w:t>Screening împotriva Listelor de Sancțiuni</w:t>
      </w:r>
      <w:r w:rsidRPr="00C15922">
        <w:rPr>
          <w:rFonts w:ascii="Times New Roman" w:eastAsia="Times New Roman" w:hAnsi="Times New Roman"/>
          <w:color w:val="0D0D0D"/>
          <w:sz w:val="24"/>
          <w:szCs w:val="24"/>
        </w:rPr>
        <w:t>: Verificarea tuturor clienților și furnizorilor împotriva listelor de sancțiuni internaționale pentru a preveni implicarea în tranzacții cu entități sancționate sau implicate în activități ilegale.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5.1.6 Evaluarea Riscurilor</w:t>
      </w:r>
    </w:p>
    <w:p w:rsidR="00964D65" w:rsidRPr="00C15922" w:rsidRDefault="00964D65" w:rsidP="00964D65">
      <w:pPr>
        <w:numPr>
          <w:ilvl w:val="0"/>
          <w:numId w:val="17"/>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Evaluări Periodice de Risc</w:t>
      </w:r>
      <w:r w:rsidRPr="00C15922">
        <w:rPr>
          <w:rFonts w:ascii="Times New Roman" w:eastAsia="Times New Roman" w:hAnsi="Times New Roman"/>
          <w:color w:val="0D0D0D"/>
          <w:sz w:val="24"/>
          <w:szCs w:val="24"/>
        </w:rPr>
        <w:t xml:space="preserve">: Realizarea de evaluări periodice ale riscurilor legate de corupție, fraudă și spălare de bani pentru a identifica și mitiga riscurile potențiale. </w:t>
      </w:r>
      <w:r w:rsidRPr="00C15922">
        <w:rPr>
          <w:rFonts w:ascii="Times New Roman" w:eastAsia="Times New Roman" w:hAnsi="Times New Roman"/>
          <w:color w:val="0D0D0D"/>
          <w:sz w:val="24"/>
          <w:szCs w:val="24"/>
        </w:rPr>
        <w:lastRenderedPageBreak/>
        <w:t>Evaluările vor include analize ale proceselor și controalelor existente și identificarea zonelor vulnerabile.</w:t>
      </w:r>
    </w:p>
    <w:p w:rsidR="00964D65" w:rsidRPr="00C15922" w:rsidRDefault="00964D65" w:rsidP="00964D65">
      <w:pPr>
        <w:numPr>
          <w:ilvl w:val="0"/>
          <w:numId w:val="17"/>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Planuri de Acțiune</w:t>
      </w:r>
      <w:r w:rsidRPr="00C15922">
        <w:rPr>
          <w:rFonts w:ascii="Times New Roman" w:eastAsia="Times New Roman" w:hAnsi="Times New Roman"/>
          <w:color w:val="0D0D0D"/>
          <w:sz w:val="24"/>
          <w:szCs w:val="24"/>
        </w:rPr>
        <w:t>: Dezvoltarea și implementarea unor planuri de acțiune bazate pe rezultatele evaluărilor de risc pentru a adresa și minimiza riscurile identificate.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5.1.7 Procese de Aprobare și Verificare</w:t>
      </w:r>
    </w:p>
    <w:p w:rsidR="00964D65" w:rsidRPr="00C15922" w:rsidRDefault="00964D65" w:rsidP="00964D65">
      <w:pPr>
        <w:numPr>
          <w:ilvl w:val="0"/>
          <w:numId w:val="18"/>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Aprobare în Două Etape</w:t>
      </w:r>
      <w:r w:rsidRPr="00C15922">
        <w:rPr>
          <w:rFonts w:ascii="Times New Roman" w:eastAsia="Times New Roman" w:hAnsi="Times New Roman"/>
          <w:color w:val="0D0D0D"/>
          <w:sz w:val="24"/>
          <w:szCs w:val="24"/>
        </w:rPr>
        <w:t>: Toate tranzacțiile financiare semnificative vor necesita aprobarea a cel puțin două persoane autorizate pentru a asigura transparența și responsabilitatea.</w:t>
      </w:r>
    </w:p>
    <w:p w:rsidR="00964D65" w:rsidRPr="00C15922" w:rsidRDefault="00964D65" w:rsidP="00964D65">
      <w:pPr>
        <w:numPr>
          <w:ilvl w:val="0"/>
          <w:numId w:val="18"/>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Verificări Independent</w:t>
      </w:r>
      <w:r w:rsidRPr="00C15922">
        <w:rPr>
          <w:rFonts w:ascii="Times New Roman" w:eastAsia="Times New Roman" w:hAnsi="Times New Roman"/>
          <w:color w:val="0D0D0D"/>
          <w:sz w:val="24"/>
          <w:szCs w:val="24"/>
        </w:rPr>
        <w:t>: Verificările independente ale documentelor financiare și ale tranzacțiilor de către auditori interni sau externi pentru a detecta și preveni activitățile frauduloase.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5.1.8 Gestionarea Conflictelor de Interese</w:t>
      </w:r>
    </w:p>
    <w:p w:rsidR="00964D65" w:rsidRPr="00C15922" w:rsidRDefault="00964D65" w:rsidP="00964D65">
      <w:pPr>
        <w:numPr>
          <w:ilvl w:val="0"/>
          <w:numId w:val="19"/>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Declarații de Conflict de Interese</w:t>
      </w:r>
      <w:r w:rsidRPr="00C15922">
        <w:rPr>
          <w:rFonts w:ascii="Times New Roman" w:eastAsia="Times New Roman" w:hAnsi="Times New Roman"/>
          <w:color w:val="0D0D0D"/>
          <w:sz w:val="24"/>
          <w:szCs w:val="24"/>
        </w:rPr>
        <w:t>: Toți angajații, în special cei din poziții de decizie, vor fi obligați să completeze anual declarații privind conflictele de interese. Aceste declarații vor fi revizuite și monitorizate de departamentul de conformitate.</w:t>
      </w:r>
    </w:p>
    <w:p w:rsidR="00964D65" w:rsidRPr="00C15922" w:rsidRDefault="00964D65" w:rsidP="00964D65">
      <w:pPr>
        <w:numPr>
          <w:ilvl w:val="0"/>
          <w:numId w:val="19"/>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Politici Clar Definite</w:t>
      </w:r>
      <w:r w:rsidRPr="00C15922">
        <w:rPr>
          <w:rFonts w:ascii="Times New Roman" w:eastAsia="Times New Roman" w:hAnsi="Times New Roman"/>
          <w:color w:val="0D0D0D"/>
          <w:sz w:val="24"/>
          <w:szCs w:val="24"/>
        </w:rPr>
        <w:t>: Politici clare privind conflictele de interese, care să includă proceduri pentru raportarea și gestionarea acestora.</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5.1.9 Controale privind Cadourile și Ospitalitatea</w:t>
      </w:r>
    </w:p>
    <w:p w:rsidR="00964D65" w:rsidRPr="00C15922" w:rsidRDefault="00964D65" w:rsidP="00964D65">
      <w:pPr>
        <w:numPr>
          <w:ilvl w:val="0"/>
          <w:numId w:val="20"/>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Reguli Clare</w:t>
      </w:r>
      <w:r w:rsidRPr="00C15922">
        <w:rPr>
          <w:rFonts w:ascii="Times New Roman" w:eastAsia="Times New Roman" w:hAnsi="Times New Roman"/>
          <w:color w:val="0D0D0D"/>
          <w:sz w:val="24"/>
          <w:szCs w:val="24"/>
        </w:rPr>
        <w:t>: Implementarea unor reguli clare privind acceptarea și oferirea de cadouri și ospitalitate pentru a preveni influențele necorespunzătoare asupra deciziilor de afaceri.</w:t>
      </w:r>
    </w:p>
    <w:p w:rsidR="00964D65" w:rsidRPr="00C15922" w:rsidRDefault="00964D65" w:rsidP="00964D65">
      <w:pPr>
        <w:numPr>
          <w:ilvl w:val="0"/>
          <w:numId w:val="20"/>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Înregistrare și Monitorizare</w:t>
      </w:r>
      <w:r w:rsidRPr="00C15922">
        <w:rPr>
          <w:rFonts w:ascii="Times New Roman" w:eastAsia="Times New Roman" w:hAnsi="Times New Roman"/>
          <w:color w:val="0D0D0D"/>
          <w:sz w:val="24"/>
          <w:szCs w:val="24"/>
        </w:rPr>
        <w:t>: Toate cadourile și formele de ospitalitate care depășesc un anumit prag valoric vor fi înregistrate și monitorizate.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5.1.10 Implementarea Tehnologiei de Conformitate</w:t>
      </w:r>
    </w:p>
    <w:p w:rsidR="00964D65" w:rsidRPr="00C15922" w:rsidRDefault="00964D65" w:rsidP="00964D65">
      <w:pPr>
        <w:numPr>
          <w:ilvl w:val="0"/>
          <w:numId w:val="21"/>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Sisteme de Monitorizare</w:t>
      </w:r>
      <w:r w:rsidRPr="00C15922">
        <w:rPr>
          <w:rFonts w:ascii="Times New Roman" w:eastAsia="Times New Roman" w:hAnsi="Times New Roman"/>
          <w:color w:val="0D0D0D"/>
          <w:sz w:val="24"/>
          <w:szCs w:val="24"/>
        </w:rPr>
        <w:t>: Implementarea unor sisteme avansate de monitorizare și raportare pentru a detecta și investiga tranzacțiile suspecte în timp real.</w:t>
      </w:r>
    </w:p>
    <w:p w:rsidR="00964D65" w:rsidRPr="00C15922" w:rsidRDefault="00964D65" w:rsidP="00964D65">
      <w:pPr>
        <w:numPr>
          <w:ilvl w:val="0"/>
          <w:numId w:val="21"/>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Integrarea cu Baze de Date Externe</w:t>
      </w:r>
      <w:r w:rsidRPr="00C15922">
        <w:rPr>
          <w:rFonts w:ascii="Times New Roman" w:eastAsia="Times New Roman" w:hAnsi="Times New Roman"/>
          <w:color w:val="0D0D0D"/>
          <w:sz w:val="24"/>
          <w:szCs w:val="24"/>
        </w:rPr>
        <w:t>: Utilizarea bazelor de date externe pentru verificarea informațiilor despre clienți, furnizori și tranzacții în vederea detectării riscurilor de spălare de bani și finanțare a terorismului.</w:t>
      </w:r>
    </w:p>
    <w:p w:rsidR="00964D65" w:rsidRPr="006404BE" w:rsidRDefault="00964D65" w:rsidP="00964D65">
      <w:pPr>
        <w:shd w:val="clear" w:color="auto" w:fill="FFFFFF"/>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lastRenderedPageBreak/>
        <w:t>Măsurile preventive sunt esențiale pentru a proteja instituția împotriva riscurilor de corupție, fraudă și spălare de bani. Prin implementarea unor politici și proceduri riguroase, educarea continuă a angajaților și utilizarea tehnologiilor avansate de monitorizare, organizația își asigură conformitatea cu legislația și promovează o cultură de integritate și transparență.</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sz w:val="24"/>
          <w:szCs w:val="24"/>
          <w:shd w:val="clear" w:color="auto" w:fill="FFFFFF"/>
        </w:rPr>
        <w:t>6. Control Intern și Monitorizare</w:t>
      </w:r>
    </w:p>
    <w:p w:rsidR="00964D65" w:rsidRPr="00C15922" w:rsidRDefault="00964D65" w:rsidP="00964D65">
      <w:pPr>
        <w:numPr>
          <w:ilvl w:val="0"/>
          <w:numId w:val="22"/>
        </w:numPr>
        <w:shd w:val="clear" w:color="auto" w:fill="FFFFFF"/>
        <w:suppressAutoHyphens/>
        <w:autoSpaceDN w:val="0"/>
        <w:spacing w:after="0"/>
        <w:jc w:val="both"/>
      </w:pPr>
      <w:r w:rsidRPr="00C15922">
        <w:rPr>
          <w:rFonts w:ascii="Times New Roman" w:eastAsia="Times New Roman" w:hAnsi="Times New Roman"/>
          <w:b/>
          <w:bCs/>
          <w:sz w:val="24"/>
          <w:szCs w:val="24"/>
        </w:rPr>
        <w:t>Audit Intern</w:t>
      </w:r>
      <w:r w:rsidRPr="00C15922">
        <w:rPr>
          <w:rFonts w:ascii="Times New Roman" w:eastAsia="Times New Roman" w:hAnsi="Times New Roman"/>
          <w:sz w:val="24"/>
          <w:szCs w:val="24"/>
        </w:rPr>
        <w:t>: Realizarea de audituri interne periodice pentru a verifica conformitatea cu politicile și procedurile stabilite. Auditul va include verificarea tranzacțiilor financiare și a contractelor.</w:t>
      </w:r>
    </w:p>
    <w:p w:rsidR="00964D65" w:rsidRPr="00C15922" w:rsidRDefault="00964D65" w:rsidP="00964D65">
      <w:pPr>
        <w:numPr>
          <w:ilvl w:val="0"/>
          <w:numId w:val="22"/>
        </w:numPr>
        <w:shd w:val="clear" w:color="auto" w:fill="FFFFFF"/>
        <w:suppressAutoHyphens/>
        <w:autoSpaceDN w:val="0"/>
        <w:spacing w:after="0"/>
        <w:jc w:val="both"/>
      </w:pPr>
      <w:r w:rsidRPr="00C15922">
        <w:rPr>
          <w:rFonts w:ascii="Times New Roman" w:eastAsia="Times New Roman" w:hAnsi="Times New Roman"/>
          <w:b/>
          <w:bCs/>
          <w:sz w:val="24"/>
          <w:szCs w:val="24"/>
        </w:rPr>
        <w:t>Sisteme de Control</w:t>
      </w:r>
      <w:r w:rsidRPr="00C15922">
        <w:rPr>
          <w:rFonts w:ascii="Times New Roman" w:eastAsia="Times New Roman" w:hAnsi="Times New Roman"/>
          <w:sz w:val="24"/>
          <w:szCs w:val="24"/>
        </w:rPr>
        <w:t>: Implementarea unor sisteme eficiente de control intern, inclusiv software specializat pentru detectarea tranzacțiilor suspecte și verificarea automată a conformității.</w:t>
      </w:r>
    </w:p>
    <w:p w:rsidR="00964D65" w:rsidRPr="00C15922" w:rsidRDefault="00964D65" w:rsidP="00964D65">
      <w:pPr>
        <w:numPr>
          <w:ilvl w:val="0"/>
          <w:numId w:val="22"/>
        </w:numPr>
        <w:shd w:val="clear" w:color="auto" w:fill="FFFFFF"/>
        <w:suppressAutoHyphens/>
        <w:autoSpaceDN w:val="0"/>
        <w:spacing w:after="0"/>
        <w:jc w:val="both"/>
      </w:pPr>
      <w:r w:rsidRPr="00C15922">
        <w:rPr>
          <w:rFonts w:ascii="Times New Roman" w:eastAsia="Times New Roman" w:hAnsi="Times New Roman"/>
          <w:b/>
          <w:bCs/>
          <w:sz w:val="24"/>
          <w:szCs w:val="24"/>
        </w:rPr>
        <w:t>Monitorizare Continuă</w:t>
      </w:r>
      <w:r w:rsidRPr="00C15922">
        <w:rPr>
          <w:rFonts w:ascii="Times New Roman" w:eastAsia="Times New Roman" w:hAnsi="Times New Roman"/>
          <w:sz w:val="24"/>
          <w:szCs w:val="24"/>
        </w:rPr>
        <w:t xml:space="preserve">: Monitorizarea continuă a tuturor tranzacțiilor financiare și a operațiunilor pentru a identifica și investiga activitățile suspecte. </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6.1 Segregarea Sarcinilor</w:t>
      </w:r>
    </w:p>
    <w:p w:rsidR="00964D65" w:rsidRPr="00C15922" w:rsidRDefault="00964D65" w:rsidP="00964D65">
      <w:pPr>
        <w:numPr>
          <w:ilvl w:val="0"/>
          <w:numId w:val="23"/>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Separarea Funcțiilor Critice</w:t>
      </w:r>
      <w:r w:rsidRPr="00C15922">
        <w:rPr>
          <w:rFonts w:ascii="Times New Roman" w:eastAsia="Times New Roman" w:hAnsi="Times New Roman"/>
          <w:color w:val="0D0D0D"/>
          <w:sz w:val="24"/>
          <w:szCs w:val="24"/>
        </w:rPr>
        <w:t>: Implementarea unei separări stricte a funcțiilor critice pentru a preveni frauda internă. De exemplu, persoana responsabilă de aprobarea facturilor nu trebuie să fie aceeași cu cea care face plățile.</w:t>
      </w:r>
    </w:p>
    <w:p w:rsidR="00964D65" w:rsidRPr="00C15922" w:rsidRDefault="00964D65" w:rsidP="00964D65">
      <w:pPr>
        <w:numPr>
          <w:ilvl w:val="0"/>
          <w:numId w:val="23"/>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Rotația Angajaților</w:t>
      </w:r>
      <w:r w:rsidRPr="00C15922">
        <w:rPr>
          <w:rFonts w:ascii="Times New Roman" w:eastAsia="Times New Roman" w:hAnsi="Times New Roman"/>
          <w:color w:val="0D0D0D"/>
          <w:sz w:val="24"/>
          <w:szCs w:val="24"/>
        </w:rPr>
        <w:t>: Introducerea rotației periodice a angajaților în funcții critice pentru a reduce riscul de comportament neadecvat și a detecta potențiale activități frauduloase.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6.2 Revizuiri Periodice și Audituri</w:t>
      </w:r>
    </w:p>
    <w:p w:rsidR="00964D65" w:rsidRPr="00C15922" w:rsidRDefault="00964D65" w:rsidP="00964D65">
      <w:pPr>
        <w:numPr>
          <w:ilvl w:val="0"/>
          <w:numId w:val="24"/>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Audituri Interne Programate</w:t>
      </w:r>
      <w:r w:rsidRPr="00C15922">
        <w:rPr>
          <w:rFonts w:ascii="Times New Roman" w:eastAsia="Times New Roman" w:hAnsi="Times New Roman"/>
          <w:color w:val="0D0D0D"/>
          <w:sz w:val="24"/>
          <w:szCs w:val="24"/>
        </w:rPr>
        <w:t>: Stabilirea unui calendar anual de audituri interne care să acopere toate domeniile cheie ale operațiunilor. Auditurile vor include verificarea documentelor financiare, evaluarea proceselor operaționale și revizuirea conformității cu politicile interne.</w:t>
      </w:r>
    </w:p>
    <w:p w:rsidR="00964D65" w:rsidRPr="00C15922" w:rsidRDefault="00964D65" w:rsidP="00964D65">
      <w:pPr>
        <w:numPr>
          <w:ilvl w:val="0"/>
          <w:numId w:val="24"/>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Audituri Surpriză</w:t>
      </w:r>
      <w:r w:rsidRPr="00C15922">
        <w:rPr>
          <w:rFonts w:ascii="Times New Roman" w:eastAsia="Times New Roman" w:hAnsi="Times New Roman"/>
          <w:color w:val="0D0D0D"/>
          <w:sz w:val="24"/>
          <w:szCs w:val="24"/>
        </w:rPr>
        <w:t>: Realizarea de audituri surpriză pentru a verifica conformitatea operațiunilor neanunțate, asigurându-se că procedurile sunt urmate în mod constant.</w:t>
      </w:r>
    </w:p>
    <w:p w:rsidR="00964D65" w:rsidRPr="00C15922" w:rsidRDefault="00964D65" w:rsidP="00964D65">
      <w:pPr>
        <w:numPr>
          <w:ilvl w:val="0"/>
          <w:numId w:val="24"/>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Raportare și Recomandări</w:t>
      </w:r>
      <w:r w:rsidRPr="00C15922">
        <w:rPr>
          <w:rFonts w:ascii="Times New Roman" w:eastAsia="Times New Roman" w:hAnsi="Times New Roman"/>
          <w:color w:val="0D0D0D"/>
          <w:sz w:val="24"/>
          <w:szCs w:val="24"/>
        </w:rPr>
        <w:t>: Documentarea constatările auditurilor și oferirea de recomandări pentru îmbunătățirea controalelor interne. Rezultatele auditului vor fi prezentate conducerii superioare pentru acțiuni corective.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lastRenderedPageBreak/>
        <w:t>6.3 Tehnologie de Monitorizare și Analiză</w:t>
      </w:r>
    </w:p>
    <w:p w:rsidR="00964D65" w:rsidRPr="00C15922" w:rsidRDefault="00964D65" w:rsidP="00964D65">
      <w:pPr>
        <w:numPr>
          <w:ilvl w:val="0"/>
          <w:numId w:val="25"/>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Software de Detectare a Fraudei</w:t>
      </w:r>
      <w:r w:rsidRPr="00C15922">
        <w:rPr>
          <w:rFonts w:ascii="Times New Roman" w:eastAsia="Times New Roman" w:hAnsi="Times New Roman"/>
          <w:color w:val="0D0D0D"/>
          <w:sz w:val="24"/>
          <w:szCs w:val="24"/>
        </w:rPr>
        <w:t>: Implementarea unui software specializat pentru detectarea fraudelor, care utilizează algoritmi de învățare automată pentru a identifica tranzacțiile suspecte și tiparele neobișnuite.</w:t>
      </w:r>
    </w:p>
    <w:p w:rsidR="00964D65" w:rsidRPr="00C15922" w:rsidRDefault="00964D65" w:rsidP="00964D65">
      <w:pPr>
        <w:numPr>
          <w:ilvl w:val="0"/>
          <w:numId w:val="25"/>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Sisteme de Supraveghere în Timp Real</w:t>
      </w:r>
      <w:r w:rsidRPr="00C15922">
        <w:rPr>
          <w:rFonts w:ascii="Times New Roman" w:eastAsia="Times New Roman" w:hAnsi="Times New Roman"/>
          <w:color w:val="0D0D0D"/>
          <w:sz w:val="24"/>
          <w:szCs w:val="24"/>
        </w:rPr>
        <w:t>: Utilizarea sistemelor de supraveghere în timp real pentru a monitoriza activitățile financiare și operaționale. Aceste sisteme vor genera alerte automate pentru activități care depășesc pragurile prestabilite.</w:t>
      </w:r>
    </w:p>
    <w:p w:rsidR="001B0899" w:rsidRPr="000C4F4E" w:rsidRDefault="00964D65" w:rsidP="000C4F4E">
      <w:pPr>
        <w:numPr>
          <w:ilvl w:val="0"/>
          <w:numId w:val="25"/>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Analiză Predictivă</w:t>
      </w:r>
      <w:r w:rsidRPr="00C15922">
        <w:rPr>
          <w:rFonts w:ascii="Times New Roman" w:eastAsia="Times New Roman" w:hAnsi="Times New Roman"/>
          <w:color w:val="0D0D0D"/>
          <w:sz w:val="24"/>
          <w:szCs w:val="24"/>
        </w:rPr>
        <w:t>: Aplicarea tehnologiilor de analiză predictivă pentru a anticipa și preveni potențiale riscuri de corupție și fraudă.</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6.4 Monitorizarea Tranzacțiilor Financiare</w:t>
      </w:r>
    </w:p>
    <w:p w:rsidR="00964D65" w:rsidRPr="00C15922" w:rsidRDefault="00964D65" w:rsidP="00964D65">
      <w:pPr>
        <w:numPr>
          <w:ilvl w:val="0"/>
          <w:numId w:val="26"/>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Verificarea Tranzacțiilor</w:t>
      </w:r>
      <w:r w:rsidRPr="00C15922">
        <w:rPr>
          <w:rFonts w:ascii="Times New Roman" w:eastAsia="Times New Roman" w:hAnsi="Times New Roman"/>
          <w:color w:val="0D0D0D"/>
          <w:sz w:val="24"/>
          <w:szCs w:val="24"/>
        </w:rPr>
        <w:t>: Monitorizarea continuă a tuturor tranzacțiilor financiare pentru a detecta și investiga activitățile suspecte. Toate tranzacțiile care depășesc un anumit prag valoric vor fi revizuite suplimentar.</w:t>
      </w:r>
    </w:p>
    <w:p w:rsidR="00964D65" w:rsidRPr="00C15922" w:rsidRDefault="00964D65" w:rsidP="00964D65">
      <w:pPr>
        <w:numPr>
          <w:ilvl w:val="0"/>
          <w:numId w:val="26"/>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Screening-ul Clienților și Furnizorilor</w:t>
      </w:r>
      <w:r w:rsidRPr="00C15922">
        <w:rPr>
          <w:rFonts w:ascii="Times New Roman" w:eastAsia="Times New Roman" w:hAnsi="Times New Roman"/>
          <w:color w:val="0D0D0D"/>
          <w:sz w:val="24"/>
          <w:szCs w:val="24"/>
        </w:rPr>
        <w:t>: Verificarea clienților și furnizorilor împotriva listelor de sancțiuni și a bazelor de date publice pentru a preveni implicarea în tranzacții cu entități sancționate.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6.5 Evaluarea și Testarea Controalelor</w:t>
      </w:r>
    </w:p>
    <w:p w:rsidR="00964D65" w:rsidRPr="00C15922" w:rsidRDefault="00964D65" w:rsidP="00964D65">
      <w:pPr>
        <w:numPr>
          <w:ilvl w:val="0"/>
          <w:numId w:val="27"/>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Testarea Periodică a Controalelor</w:t>
      </w:r>
      <w:r w:rsidRPr="00C15922">
        <w:rPr>
          <w:rFonts w:ascii="Times New Roman" w:eastAsia="Times New Roman" w:hAnsi="Times New Roman"/>
          <w:color w:val="0D0D0D"/>
          <w:sz w:val="24"/>
          <w:szCs w:val="24"/>
        </w:rPr>
        <w:t>: Realizarea de teste periodice ale controalelor interne pentru a asigura că acestea funcționează eficient. Aceste teste vor fi documentate și rezultatele vor fi analizate pentru a identifica eventualele lacune.</w:t>
      </w:r>
    </w:p>
    <w:p w:rsidR="00964D65" w:rsidRPr="00306A2A" w:rsidRDefault="00964D65" w:rsidP="00964D65">
      <w:pPr>
        <w:numPr>
          <w:ilvl w:val="0"/>
          <w:numId w:val="27"/>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Îmbunătățirea Controalelor</w:t>
      </w:r>
      <w:r w:rsidRPr="00C15922">
        <w:rPr>
          <w:rFonts w:ascii="Times New Roman" w:eastAsia="Times New Roman" w:hAnsi="Times New Roman"/>
          <w:color w:val="0D0D0D"/>
          <w:sz w:val="24"/>
          <w:szCs w:val="24"/>
        </w:rPr>
        <w:t>: Pe baza rezultatelor evaluărilor și testărilor, implementarea unor măsuri de îmbunătățire a controalelor existente pentru a aborda punctele slabe identificate.</w:t>
      </w:r>
    </w:p>
    <w:p w:rsidR="00306A2A" w:rsidRPr="00C15922" w:rsidRDefault="00306A2A" w:rsidP="00306A2A">
      <w:pPr>
        <w:shd w:val="clear" w:color="auto" w:fill="FFFFFF"/>
        <w:suppressAutoHyphens/>
        <w:autoSpaceDN w:val="0"/>
        <w:spacing w:after="0"/>
        <w:ind w:left="720"/>
        <w:jc w:val="both"/>
      </w:pP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6.6 Revizuirea Conformității și Legalității</w:t>
      </w:r>
    </w:p>
    <w:p w:rsidR="00964D65" w:rsidRPr="00C15922" w:rsidRDefault="00964D65" w:rsidP="00964D65">
      <w:pPr>
        <w:numPr>
          <w:ilvl w:val="0"/>
          <w:numId w:val="28"/>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Verificări de Conformitate</w:t>
      </w:r>
      <w:r w:rsidRPr="00C15922">
        <w:rPr>
          <w:rFonts w:ascii="Times New Roman" w:eastAsia="Times New Roman" w:hAnsi="Times New Roman"/>
          <w:color w:val="0D0D0D"/>
          <w:sz w:val="24"/>
          <w:szCs w:val="24"/>
        </w:rPr>
        <w:t>: Realizarea de verificări regulate pentru a asigura că toate operațiunile și tranzacțiile sunt în conformitate cu legislația națională și internațională relevantă. Aceste verificări vor include, de asemenea, conformitatea cu regulamentele interne.</w:t>
      </w:r>
    </w:p>
    <w:p w:rsidR="00964D65" w:rsidRPr="00C15922" w:rsidRDefault="00964D65" w:rsidP="00964D65">
      <w:pPr>
        <w:numPr>
          <w:ilvl w:val="0"/>
          <w:numId w:val="28"/>
        </w:numPr>
        <w:shd w:val="clear" w:color="auto" w:fill="FFFFFF"/>
        <w:suppressAutoHyphens/>
        <w:autoSpaceDN w:val="0"/>
        <w:spacing w:after="0"/>
        <w:jc w:val="both"/>
      </w:pPr>
      <w:r w:rsidRPr="00C15922">
        <w:rPr>
          <w:rFonts w:ascii="Times New Roman" w:eastAsia="Times New Roman" w:hAnsi="Times New Roman"/>
          <w:b/>
          <w:bCs/>
          <w:color w:val="0D0D0D"/>
          <w:sz w:val="24"/>
          <w:szCs w:val="24"/>
        </w:rPr>
        <w:lastRenderedPageBreak/>
        <w:t>Raportare Reglementară</w:t>
      </w:r>
      <w:r w:rsidRPr="00C15922">
        <w:rPr>
          <w:rFonts w:ascii="Times New Roman" w:eastAsia="Times New Roman" w:hAnsi="Times New Roman"/>
          <w:color w:val="0D0D0D"/>
          <w:sz w:val="24"/>
          <w:szCs w:val="24"/>
        </w:rPr>
        <w:t>: Asigurarea că toate cerințele de raportare reglementară sunt îndeplinite în mod corect și la timp. Aceasta include raportarea tranzacțiilor suspecte către autoritățile competente conform legislației privind prevenirea spălării banilor.</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6.7 Controlul Accesului și Securitatea Datelor</w:t>
      </w:r>
    </w:p>
    <w:p w:rsidR="00964D65" w:rsidRPr="00C15922" w:rsidRDefault="00964D65" w:rsidP="00964D65">
      <w:pPr>
        <w:numPr>
          <w:ilvl w:val="0"/>
          <w:numId w:val="29"/>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Controlul Accesului la Informații Sensibile</w:t>
      </w:r>
      <w:r w:rsidRPr="00C15922">
        <w:rPr>
          <w:rFonts w:ascii="Times New Roman" w:eastAsia="Times New Roman" w:hAnsi="Times New Roman"/>
          <w:color w:val="0D0D0D"/>
          <w:sz w:val="24"/>
          <w:szCs w:val="24"/>
        </w:rPr>
        <w:t>: Implementarea unor măsuri stricte de control al accesului la informații sensibile și date financiare. Doar persoanele autorizate vor avea acces la aceste date.</w:t>
      </w:r>
    </w:p>
    <w:p w:rsidR="00964D65" w:rsidRPr="00C15922" w:rsidRDefault="00964D65" w:rsidP="00964D65">
      <w:pPr>
        <w:numPr>
          <w:ilvl w:val="0"/>
          <w:numId w:val="29"/>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Securitatea Datelor</w:t>
      </w:r>
      <w:r w:rsidRPr="00C15922">
        <w:rPr>
          <w:rFonts w:ascii="Times New Roman" w:eastAsia="Times New Roman" w:hAnsi="Times New Roman"/>
          <w:color w:val="0D0D0D"/>
          <w:sz w:val="24"/>
          <w:szCs w:val="24"/>
        </w:rPr>
        <w:t>: Aplicarea unor măsuri avansate de securitate a datelor pentru a preveni accesul neautorizat, inclusiv criptarea datelor, firewall-uri și monitorizarea accesului.</w:t>
      </w:r>
    </w:p>
    <w:p w:rsidR="00964D65" w:rsidRPr="00FB5914" w:rsidRDefault="00964D65" w:rsidP="00964D65">
      <w:pPr>
        <w:shd w:val="clear" w:color="auto" w:fill="FFFFFF"/>
        <w:spacing w:after="0"/>
        <w:jc w:val="both"/>
      </w:pPr>
      <w:r w:rsidRPr="00C15922">
        <w:rPr>
          <w:rFonts w:ascii="Times New Roman" w:eastAsia="Times New Roman" w:hAnsi="Times New Roman"/>
          <w:color w:val="0D0D0D"/>
          <w:sz w:val="24"/>
          <w:szCs w:val="24"/>
        </w:rPr>
        <w:t xml:space="preserve">Prin implementarea acestor măsuri de control intern și monitorizare, </w:t>
      </w:r>
      <w:r w:rsidR="006404BE" w:rsidRPr="006404BE">
        <w:rPr>
          <w:rFonts w:ascii="Times New Roman" w:eastAsia="Times New Roman" w:hAnsi="Times New Roman"/>
          <w:b/>
          <w:bCs/>
          <w:i/>
          <w:iCs/>
          <w:sz w:val="24"/>
          <w:szCs w:val="24"/>
        </w:rPr>
        <w:t>Primări</w:t>
      </w:r>
      <w:r w:rsidR="006404BE">
        <w:rPr>
          <w:rFonts w:ascii="Times New Roman" w:eastAsia="Times New Roman" w:hAnsi="Times New Roman"/>
          <w:b/>
          <w:bCs/>
          <w:i/>
          <w:iCs/>
          <w:sz w:val="24"/>
          <w:szCs w:val="24"/>
        </w:rPr>
        <w:t>a</w:t>
      </w:r>
      <w:r w:rsidR="006404BE" w:rsidRPr="006404BE">
        <w:rPr>
          <w:rFonts w:ascii="Times New Roman" w:eastAsia="Times New Roman" w:hAnsi="Times New Roman"/>
          <w:b/>
          <w:bCs/>
          <w:i/>
          <w:iCs/>
          <w:sz w:val="24"/>
          <w:szCs w:val="24"/>
        </w:rPr>
        <w:t xml:space="preserve"> Comunei Târgușor, județul Constanța</w:t>
      </w:r>
      <w:r w:rsidRPr="00C15922">
        <w:rPr>
          <w:rFonts w:ascii="Times New Roman" w:eastAsia="Times New Roman" w:hAnsi="Times New Roman"/>
          <w:color w:val="0D0D0D"/>
          <w:sz w:val="24"/>
          <w:szCs w:val="24"/>
        </w:rPr>
        <w:t>își propune să creeze un mediu de lucru sigur și transparent, în care riscurile de corupție, fraudă și spălare de bani sunt minimizate. Aceste măsuri contribuie la asigurarea integrității și conformității operațiunilor companiei, protejând atât reputația, cât și resursele sale financiare.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sz w:val="24"/>
          <w:szCs w:val="24"/>
          <w:shd w:val="clear" w:color="auto" w:fill="FFFFFF"/>
        </w:rPr>
        <w:t>7. Raportare și Investigații</w:t>
      </w:r>
    </w:p>
    <w:p w:rsidR="00964D65" w:rsidRPr="00C15922" w:rsidRDefault="00964D65" w:rsidP="00964D65">
      <w:pPr>
        <w:numPr>
          <w:ilvl w:val="0"/>
          <w:numId w:val="30"/>
        </w:numPr>
        <w:shd w:val="clear" w:color="auto" w:fill="FFFFFF"/>
        <w:suppressAutoHyphens/>
        <w:autoSpaceDN w:val="0"/>
        <w:spacing w:after="0"/>
        <w:jc w:val="both"/>
      </w:pPr>
      <w:r w:rsidRPr="00C15922">
        <w:rPr>
          <w:rFonts w:ascii="Times New Roman" w:eastAsia="Times New Roman" w:hAnsi="Times New Roman"/>
          <w:b/>
          <w:bCs/>
          <w:sz w:val="24"/>
          <w:szCs w:val="24"/>
        </w:rPr>
        <w:t>Canale de Raportare</w:t>
      </w:r>
      <w:r w:rsidRPr="00C15922">
        <w:rPr>
          <w:rFonts w:ascii="Times New Roman" w:eastAsia="Times New Roman" w:hAnsi="Times New Roman"/>
          <w:sz w:val="24"/>
          <w:szCs w:val="24"/>
        </w:rPr>
        <w:t>: Crearea unor canale sigure și anonime pentru raportarea suspiciunilor de corupție, fraudă sau spălare de bani (e.g., linie telefonică dedicată, adresă de email securizată).</w:t>
      </w:r>
    </w:p>
    <w:p w:rsidR="00964D65" w:rsidRPr="00C15922" w:rsidRDefault="00964D65" w:rsidP="00964D65">
      <w:pPr>
        <w:numPr>
          <w:ilvl w:val="0"/>
          <w:numId w:val="30"/>
        </w:numPr>
        <w:shd w:val="clear" w:color="auto" w:fill="FFFFFF"/>
        <w:suppressAutoHyphens/>
        <w:autoSpaceDN w:val="0"/>
        <w:spacing w:after="0"/>
        <w:jc w:val="both"/>
      </w:pPr>
      <w:r w:rsidRPr="00C15922">
        <w:rPr>
          <w:rFonts w:ascii="Times New Roman" w:eastAsia="Times New Roman" w:hAnsi="Times New Roman"/>
          <w:b/>
          <w:bCs/>
          <w:sz w:val="24"/>
          <w:szCs w:val="24"/>
        </w:rPr>
        <w:t>Protecția Informatorilor</w:t>
      </w:r>
      <w:r w:rsidRPr="00C15922">
        <w:rPr>
          <w:rFonts w:ascii="Times New Roman" w:eastAsia="Times New Roman" w:hAnsi="Times New Roman"/>
          <w:sz w:val="24"/>
          <w:szCs w:val="24"/>
        </w:rPr>
        <w:t>: Asigurarea protecției informatorilor împotriva oricăror represalii, în conformitate cu legislația privind protecția informatorilor (Legea nr. 571/2004).</w:t>
      </w:r>
    </w:p>
    <w:p w:rsidR="00964D65" w:rsidRPr="00306A2A" w:rsidRDefault="00964D65" w:rsidP="00964D65">
      <w:pPr>
        <w:numPr>
          <w:ilvl w:val="0"/>
          <w:numId w:val="30"/>
        </w:numPr>
        <w:shd w:val="clear" w:color="auto" w:fill="FFFFFF"/>
        <w:suppressAutoHyphens/>
        <w:autoSpaceDN w:val="0"/>
        <w:spacing w:after="0"/>
        <w:jc w:val="both"/>
      </w:pPr>
      <w:r w:rsidRPr="00C15922">
        <w:rPr>
          <w:rFonts w:ascii="Times New Roman" w:eastAsia="Times New Roman" w:hAnsi="Times New Roman"/>
          <w:b/>
          <w:bCs/>
          <w:sz w:val="24"/>
          <w:szCs w:val="24"/>
        </w:rPr>
        <w:t>Investigații Prompt și Eficiente</w:t>
      </w:r>
      <w:r w:rsidRPr="00C15922">
        <w:rPr>
          <w:rFonts w:ascii="Times New Roman" w:eastAsia="Times New Roman" w:hAnsi="Times New Roman"/>
          <w:sz w:val="24"/>
          <w:szCs w:val="24"/>
        </w:rPr>
        <w:t>: Orice raportare de activitate suspectă va fi investigată prompt și eficient de către o echipă desemnată, în conformitate cu procedurile interne și legislația aplicabilă.</w:t>
      </w:r>
    </w:p>
    <w:p w:rsidR="00306A2A" w:rsidRPr="00C15922" w:rsidRDefault="00306A2A" w:rsidP="00306A2A">
      <w:pPr>
        <w:shd w:val="clear" w:color="auto" w:fill="FFFFFF"/>
        <w:suppressAutoHyphens/>
        <w:autoSpaceDN w:val="0"/>
        <w:spacing w:after="0"/>
        <w:ind w:left="720"/>
        <w:jc w:val="both"/>
      </w:pP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sz w:val="24"/>
          <w:szCs w:val="24"/>
          <w:shd w:val="clear" w:color="auto" w:fill="FFFFFF"/>
        </w:rPr>
        <w:t>8. Responsabilități</w:t>
      </w:r>
    </w:p>
    <w:p w:rsidR="00964D65" w:rsidRPr="00C15922" w:rsidRDefault="00964D65" w:rsidP="00964D65">
      <w:pPr>
        <w:numPr>
          <w:ilvl w:val="0"/>
          <w:numId w:val="31"/>
        </w:numPr>
        <w:shd w:val="clear" w:color="auto" w:fill="FFFFFF"/>
        <w:suppressAutoHyphens/>
        <w:autoSpaceDN w:val="0"/>
        <w:spacing w:after="0"/>
        <w:jc w:val="both"/>
      </w:pPr>
      <w:r w:rsidRPr="00C15922">
        <w:rPr>
          <w:rFonts w:ascii="Times New Roman" w:eastAsia="Times New Roman" w:hAnsi="Times New Roman"/>
          <w:b/>
          <w:bCs/>
          <w:sz w:val="24"/>
          <w:szCs w:val="24"/>
        </w:rPr>
        <w:t>Conducerea</w:t>
      </w:r>
      <w:r w:rsidRPr="00C15922">
        <w:rPr>
          <w:rFonts w:ascii="Times New Roman" w:eastAsia="Times New Roman" w:hAnsi="Times New Roman"/>
          <w:sz w:val="24"/>
          <w:szCs w:val="24"/>
        </w:rPr>
        <w:t>: Responsabilă pentru promovarea și susținerea unei culturi de integritate și conformitate.</w:t>
      </w:r>
    </w:p>
    <w:p w:rsidR="00964D65" w:rsidRPr="00C15922" w:rsidRDefault="00964D65" w:rsidP="00964D65">
      <w:pPr>
        <w:numPr>
          <w:ilvl w:val="0"/>
          <w:numId w:val="31"/>
        </w:numPr>
        <w:shd w:val="clear" w:color="auto" w:fill="FFFFFF"/>
        <w:suppressAutoHyphens/>
        <w:autoSpaceDN w:val="0"/>
        <w:spacing w:after="0"/>
        <w:jc w:val="both"/>
      </w:pPr>
      <w:r w:rsidRPr="00C15922">
        <w:rPr>
          <w:rFonts w:ascii="Times New Roman" w:eastAsia="Times New Roman" w:hAnsi="Times New Roman"/>
          <w:b/>
          <w:bCs/>
          <w:sz w:val="24"/>
          <w:szCs w:val="24"/>
        </w:rPr>
        <w:lastRenderedPageBreak/>
        <w:t>Departamentul de Conformitate</w:t>
      </w:r>
      <w:r w:rsidRPr="00C15922">
        <w:rPr>
          <w:rFonts w:ascii="Times New Roman" w:eastAsia="Times New Roman" w:hAnsi="Times New Roman"/>
          <w:sz w:val="24"/>
          <w:szCs w:val="24"/>
        </w:rPr>
        <w:t>: Monitorizează respectarea politicilor și desfășoară investigații privind activitățile suspecte. Departamentul va avea un ofițer de conformitate desemnat, cu responsabilități clare.</w:t>
      </w:r>
    </w:p>
    <w:p w:rsidR="001B0899" w:rsidRPr="00FB5914" w:rsidRDefault="00964D65" w:rsidP="00FB5914">
      <w:pPr>
        <w:numPr>
          <w:ilvl w:val="0"/>
          <w:numId w:val="31"/>
        </w:numPr>
        <w:shd w:val="clear" w:color="auto" w:fill="FFFFFF"/>
        <w:suppressAutoHyphens/>
        <w:autoSpaceDN w:val="0"/>
        <w:spacing w:after="0"/>
        <w:jc w:val="both"/>
      </w:pPr>
      <w:r w:rsidRPr="00C15922">
        <w:rPr>
          <w:rFonts w:ascii="Times New Roman" w:eastAsia="Times New Roman" w:hAnsi="Times New Roman"/>
          <w:b/>
          <w:bCs/>
          <w:sz w:val="24"/>
          <w:szCs w:val="24"/>
        </w:rPr>
        <w:t>Toți Angajații</w:t>
      </w:r>
      <w:r w:rsidRPr="00C15922">
        <w:rPr>
          <w:rFonts w:ascii="Times New Roman" w:eastAsia="Times New Roman" w:hAnsi="Times New Roman"/>
          <w:sz w:val="24"/>
          <w:szCs w:val="24"/>
        </w:rPr>
        <w:t>: Obligativitatea de a cunoaște și respecta politicile și procedurile și de a raporta orice activitate suspectă. Angajații vor semna anual o declarație de conformitate.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8.1 Conducerea</w:t>
      </w:r>
    </w:p>
    <w:p w:rsidR="00964D65" w:rsidRPr="00C15922" w:rsidRDefault="00964D65" w:rsidP="00964D65">
      <w:pPr>
        <w:numPr>
          <w:ilvl w:val="0"/>
          <w:numId w:val="32"/>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Promovarea Integrității</w:t>
      </w:r>
      <w:r w:rsidRPr="00C15922">
        <w:rPr>
          <w:rFonts w:ascii="Times New Roman" w:eastAsia="Times New Roman" w:hAnsi="Times New Roman"/>
          <w:color w:val="0D0D0D"/>
          <w:sz w:val="24"/>
          <w:szCs w:val="24"/>
        </w:rPr>
        <w:t>: Conducerea are responsabilitatea de a promova și menține o cultură a integrității și conformității în cadrul instituției. Aceasta include comunicarea clară a valorilor și a standardelor etice.</w:t>
      </w:r>
    </w:p>
    <w:p w:rsidR="00964D65" w:rsidRPr="00C15922" w:rsidRDefault="00964D65" w:rsidP="00964D65">
      <w:pPr>
        <w:numPr>
          <w:ilvl w:val="0"/>
          <w:numId w:val="32"/>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Asigurarea Resurselor</w:t>
      </w:r>
      <w:r w:rsidRPr="00C15922">
        <w:rPr>
          <w:rFonts w:ascii="Times New Roman" w:eastAsia="Times New Roman" w:hAnsi="Times New Roman"/>
          <w:color w:val="0D0D0D"/>
          <w:sz w:val="24"/>
          <w:szCs w:val="24"/>
        </w:rPr>
        <w:t>: Conducerea trebuie să asigure resursele necesare pentru implementarea eficientă a politicilor și procedurilor de prevenire a corupției, fraudelor și spălării banilor.</w:t>
      </w:r>
    </w:p>
    <w:p w:rsidR="00964D65" w:rsidRPr="00C15922" w:rsidRDefault="00964D65" w:rsidP="00964D65">
      <w:pPr>
        <w:numPr>
          <w:ilvl w:val="0"/>
          <w:numId w:val="32"/>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Supervizarea Politicilor și Procedurilor</w:t>
      </w:r>
      <w:r w:rsidRPr="00C15922">
        <w:rPr>
          <w:rFonts w:ascii="Times New Roman" w:eastAsia="Times New Roman" w:hAnsi="Times New Roman"/>
          <w:color w:val="0D0D0D"/>
          <w:sz w:val="24"/>
          <w:szCs w:val="24"/>
        </w:rPr>
        <w:t>: Conducerea este responsabilă pentru aprobarea și supervizarea implementării politicilor și procedurilor de conformitate.</w:t>
      </w:r>
    </w:p>
    <w:p w:rsidR="00964D65" w:rsidRPr="00C15922" w:rsidRDefault="00964D65" w:rsidP="00964D65">
      <w:pPr>
        <w:numPr>
          <w:ilvl w:val="0"/>
          <w:numId w:val="32"/>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Exemplul Personal</w:t>
      </w:r>
      <w:r w:rsidRPr="00C15922">
        <w:rPr>
          <w:rFonts w:ascii="Times New Roman" w:eastAsia="Times New Roman" w:hAnsi="Times New Roman"/>
          <w:color w:val="0D0D0D"/>
          <w:sz w:val="24"/>
          <w:szCs w:val="24"/>
        </w:rPr>
        <w:t>: Conducerea trebuie să demonstreze prin propriul comportament angajamentul față de integritate și conformitate, fiind un model pentru restul instituției.</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8.2 Departamentul de Conformitate</w:t>
      </w:r>
    </w:p>
    <w:p w:rsidR="00964D65" w:rsidRPr="00C15922" w:rsidRDefault="00964D65" w:rsidP="00964D65">
      <w:pPr>
        <w:numPr>
          <w:ilvl w:val="0"/>
          <w:numId w:val="33"/>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Elaborarea Politicilor</w:t>
      </w:r>
      <w:r w:rsidRPr="00C15922">
        <w:rPr>
          <w:rFonts w:ascii="Times New Roman" w:eastAsia="Times New Roman" w:hAnsi="Times New Roman"/>
          <w:color w:val="0D0D0D"/>
          <w:sz w:val="24"/>
          <w:szCs w:val="24"/>
        </w:rPr>
        <w:t>: Responsabil pentru elaborarea și actualizarea politicilor și procedurilor de conformitate, asigurându-se că acestea sunt în conformitate cu legislația relevantă și cele mai bune practici.</w:t>
      </w:r>
    </w:p>
    <w:p w:rsidR="00964D65" w:rsidRPr="00C15922" w:rsidRDefault="00964D65" w:rsidP="00964D65">
      <w:pPr>
        <w:numPr>
          <w:ilvl w:val="0"/>
          <w:numId w:val="33"/>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Monitorizarea și Evaluarea</w:t>
      </w:r>
      <w:r w:rsidRPr="00C15922">
        <w:rPr>
          <w:rFonts w:ascii="Times New Roman" w:eastAsia="Times New Roman" w:hAnsi="Times New Roman"/>
          <w:color w:val="0D0D0D"/>
          <w:sz w:val="24"/>
          <w:szCs w:val="24"/>
        </w:rPr>
        <w:t>: Monitorizarea continuă a respectării politicilor și procedurilor interne și evaluarea eficacității acestora.</w:t>
      </w:r>
    </w:p>
    <w:p w:rsidR="00964D65" w:rsidRPr="00C15922" w:rsidRDefault="00964D65" w:rsidP="00964D65">
      <w:pPr>
        <w:numPr>
          <w:ilvl w:val="0"/>
          <w:numId w:val="33"/>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Investigații</w:t>
      </w:r>
      <w:r w:rsidRPr="00C15922">
        <w:rPr>
          <w:rFonts w:ascii="Times New Roman" w:eastAsia="Times New Roman" w:hAnsi="Times New Roman"/>
          <w:color w:val="0D0D0D"/>
          <w:sz w:val="24"/>
          <w:szCs w:val="24"/>
        </w:rPr>
        <w:t>: Desfășurarea investigațiilor în cazul în care există suspiciuni de activități de corupție, fraudă sau spălare de bani. Aceasta include colectarea și analizarea probelor și raportarea constatărilor conducerii.</w:t>
      </w:r>
    </w:p>
    <w:p w:rsidR="00964D65" w:rsidRPr="00C15922" w:rsidRDefault="00964D65" w:rsidP="00964D65">
      <w:pPr>
        <w:numPr>
          <w:ilvl w:val="0"/>
          <w:numId w:val="33"/>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Raportarea</w:t>
      </w:r>
      <w:r w:rsidRPr="00C15922">
        <w:rPr>
          <w:rFonts w:ascii="Times New Roman" w:eastAsia="Times New Roman" w:hAnsi="Times New Roman"/>
          <w:color w:val="0D0D0D"/>
          <w:sz w:val="24"/>
          <w:szCs w:val="24"/>
        </w:rPr>
        <w:t>: Raportarea periodică către conducere și autoritățile relevante privind conformitatea și orice probleme identificate.</w:t>
      </w:r>
    </w:p>
    <w:p w:rsidR="00964D65" w:rsidRPr="00C15922" w:rsidRDefault="00964D65" w:rsidP="00964D65">
      <w:pPr>
        <w:numPr>
          <w:ilvl w:val="0"/>
          <w:numId w:val="33"/>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Instruirea Angajaților</w:t>
      </w:r>
      <w:r w:rsidRPr="00C15922">
        <w:rPr>
          <w:rFonts w:ascii="Times New Roman" w:eastAsia="Times New Roman" w:hAnsi="Times New Roman"/>
          <w:color w:val="0D0D0D"/>
          <w:sz w:val="24"/>
          <w:szCs w:val="24"/>
        </w:rPr>
        <w:t>: Organizarea și desfășurarea programelor de instruire pentru angajați privind politicile de prevenire a corupției, fraudelor și spălării banilor.</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8.3 Auditorii Interni</w:t>
      </w:r>
    </w:p>
    <w:p w:rsidR="00964D65" w:rsidRPr="00C15922" w:rsidRDefault="00964D65" w:rsidP="00964D65">
      <w:pPr>
        <w:numPr>
          <w:ilvl w:val="0"/>
          <w:numId w:val="34"/>
        </w:numPr>
        <w:shd w:val="clear" w:color="auto" w:fill="FFFFFF"/>
        <w:suppressAutoHyphens/>
        <w:autoSpaceDN w:val="0"/>
        <w:spacing w:after="0"/>
        <w:jc w:val="both"/>
      </w:pPr>
      <w:r w:rsidRPr="00C15922">
        <w:rPr>
          <w:rFonts w:ascii="Times New Roman" w:eastAsia="Times New Roman" w:hAnsi="Times New Roman"/>
          <w:b/>
          <w:bCs/>
          <w:color w:val="0D0D0D"/>
          <w:sz w:val="24"/>
          <w:szCs w:val="24"/>
        </w:rPr>
        <w:lastRenderedPageBreak/>
        <w:t>Evaluarea Sistemelor de Control Intern</w:t>
      </w:r>
      <w:r w:rsidRPr="00C15922">
        <w:rPr>
          <w:rFonts w:ascii="Times New Roman" w:eastAsia="Times New Roman" w:hAnsi="Times New Roman"/>
          <w:color w:val="0D0D0D"/>
          <w:sz w:val="24"/>
          <w:szCs w:val="24"/>
        </w:rPr>
        <w:t>: Realizarea de evaluări periodice ale sistemelor de control intern pentru a se asigura că acestea sunt eficiente și adecvate.</w:t>
      </w:r>
    </w:p>
    <w:p w:rsidR="00964D65" w:rsidRPr="00C15922" w:rsidRDefault="00964D65" w:rsidP="00964D65">
      <w:pPr>
        <w:numPr>
          <w:ilvl w:val="0"/>
          <w:numId w:val="34"/>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Audituri Periodice</w:t>
      </w:r>
      <w:r w:rsidRPr="00C15922">
        <w:rPr>
          <w:rFonts w:ascii="Times New Roman" w:eastAsia="Times New Roman" w:hAnsi="Times New Roman"/>
          <w:color w:val="0D0D0D"/>
          <w:sz w:val="24"/>
          <w:szCs w:val="24"/>
        </w:rPr>
        <w:t>: Desfășurarea de audituri interne periodice pentru a verifica conformitatea cu politicile și procedurile de conformitate.</w:t>
      </w:r>
    </w:p>
    <w:p w:rsidR="00964D65" w:rsidRPr="00C15922" w:rsidRDefault="00964D65" w:rsidP="00964D65">
      <w:pPr>
        <w:numPr>
          <w:ilvl w:val="0"/>
          <w:numId w:val="34"/>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Recomandări de Îmbunătățire</w:t>
      </w:r>
      <w:r w:rsidRPr="00C15922">
        <w:rPr>
          <w:rFonts w:ascii="Times New Roman" w:eastAsia="Times New Roman" w:hAnsi="Times New Roman"/>
          <w:color w:val="0D0D0D"/>
          <w:sz w:val="24"/>
          <w:szCs w:val="24"/>
        </w:rPr>
        <w:t>: Oferirea de recomandări pentru îmbunătățirea controalelor interne și a proceselor de gestionare a riscurilor.</w:t>
      </w:r>
    </w:p>
    <w:p w:rsidR="00964D65" w:rsidRPr="00C15922" w:rsidRDefault="00964D65" w:rsidP="00964D65">
      <w:pPr>
        <w:numPr>
          <w:ilvl w:val="0"/>
          <w:numId w:val="34"/>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Raportarea Descoperirilor</w:t>
      </w:r>
      <w:r w:rsidRPr="00C15922">
        <w:rPr>
          <w:rFonts w:ascii="Times New Roman" w:eastAsia="Times New Roman" w:hAnsi="Times New Roman"/>
          <w:color w:val="0D0D0D"/>
          <w:sz w:val="24"/>
          <w:szCs w:val="24"/>
        </w:rPr>
        <w:t>: Raportarea descoperirilor și recomandărilor către conducere și departamentul de conformitate.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8.4 Managerii de Departamente</w:t>
      </w:r>
    </w:p>
    <w:p w:rsidR="00964D65" w:rsidRPr="00C15922" w:rsidRDefault="00964D65" w:rsidP="00964D65">
      <w:pPr>
        <w:numPr>
          <w:ilvl w:val="0"/>
          <w:numId w:val="35"/>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Implementarea Politicilor</w:t>
      </w:r>
      <w:r w:rsidRPr="00C15922">
        <w:rPr>
          <w:rFonts w:ascii="Times New Roman" w:eastAsia="Times New Roman" w:hAnsi="Times New Roman"/>
          <w:color w:val="0D0D0D"/>
          <w:sz w:val="24"/>
          <w:szCs w:val="24"/>
        </w:rPr>
        <w:t>: Responsabili pentru implementarea și aplicarea politicilor și procedurilor de prevenire a corupției, fraudelor și spălării banilor în departamentele lor.</w:t>
      </w:r>
    </w:p>
    <w:p w:rsidR="00964D65" w:rsidRPr="00C15922" w:rsidRDefault="00964D65" w:rsidP="00964D65">
      <w:pPr>
        <w:numPr>
          <w:ilvl w:val="0"/>
          <w:numId w:val="35"/>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Monitorizarea Activităților</w:t>
      </w:r>
      <w:r w:rsidRPr="00C15922">
        <w:rPr>
          <w:rFonts w:ascii="Times New Roman" w:eastAsia="Times New Roman" w:hAnsi="Times New Roman"/>
          <w:color w:val="0D0D0D"/>
          <w:sz w:val="24"/>
          <w:szCs w:val="24"/>
        </w:rPr>
        <w:t>: Monitorizarea activităților din departamentele lor pentru a detecta și preveni comportamentele necorespunzătoare.</w:t>
      </w:r>
    </w:p>
    <w:p w:rsidR="00964D65" w:rsidRPr="00C15922" w:rsidRDefault="00964D65" w:rsidP="00964D65">
      <w:pPr>
        <w:numPr>
          <w:ilvl w:val="0"/>
          <w:numId w:val="35"/>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Raportarea Incidentelor</w:t>
      </w:r>
      <w:r w:rsidRPr="00C15922">
        <w:rPr>
          <w:rFonts w:ascii="Times New Roman" w:eastAsia="Times New Roman" w:hAnsi="Times New Roman"/>
          <w:color w:val="0D0D0D"/>
          <w:sz w:val="24"/>
          <w:szCs w:val="24"/>
        </w:rPr>
        <w:t>: Raportarea promptă a oricăror suspiciuni de activități ilegale sau neetice către departamentul de conformitate.</w:t>
      </w:r>
    </w:p>
    <w:p w:rsidR="00964D65" w:rsidRPr="00C15922" w:rsidRDefault="00964D65" w:rsidP="00964D65">
      <w:pPr>
        <w:numPr>
          <w:ilvl w:val="0"/>
          <w:numId w:val="35"/>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Instruirea și Conștientizarea Angajaților</w:t>
      </w:r>
      <w:r w:rsidRPr="00C15922">
        <w:rPr>
          <w:rFonts w:ascii="Times New Roman" w:eastAsia="Times New Roman" w:hAnsi="Times New Roman"/>
          <w:color w:val="0D0D0D"/>
          <w:sz w:val="24"/>
          <w:szCs w:val="24"/>
        </w:rPr>
        <w:t>: Asigurarea că angajații din departamentele lor participă la programele de instruire și înțeleg politicile și procedurile relevante.</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8.5 Toți Angajații</w:t>
      </w:r>
    </w:p>
    <w:p w:rsidR="00964D65" w:rsidRPr="00C15922" w:rsidRDefault="00964D65" w:rsidP="00964D65">
      <w:pPr>
        <w:numPr>
          <w:ilvl w:val="0"/>
          <w:numId w:val="36"/>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Cunoașterea și Respectarea Politicilor</w:t>
      </w:r>
      <w:r w:rsidRPr="00C15922">
        <w:rPr>
          <w:rFonts w:ascii="Times New Roman" w:eastAsia="Times New Roman" w:hAnsi="Times New Roman"/>
          <w:color w:val="0D0D0D"/>
          <w:sz w:val="24"/>
          <w:szCs w:val="24"/>
        </w:rPr>
        <w:t>: Obligația de a cunoaște și respecta politicile și procedurile de prevenire a corupției, fraudelor și spălării banilor.</w:t>
      </w:r>
    </w:p>
    <w:p w:rsidR="00964D65" w:rsidRPr="00C15922" w:rsidRDefault="00964D65" w:rsidP="00964D65">
      <w:pPr>
        <w:numPr>
          <w:ilvl w:val="0"/>
          <w:numId w:val="36"/>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Raportarea Suspiciunilor</w:t>
      </w:r>
      <w:r w:rsidRPr="00C15922">
        <w:rPr>
          <w:rFonts w:ascii="Times New Roman" w:eastAsia="Times New Roman" w:hAnsi="Times New Roman"/>
          <w:color w:val="0D0D0D"/>
          <w:sz w:val="24"/>
          <w:szCs w:val="24"/>
        </w:rPr>
        <w:t>: Raportarea imediată a oricăror suspiciuni de activități de corupție, fraudă sau spălare de bani, utilizând canalele de raportare desemnate.</w:t>
      </w:r>
    </w:p>
    <w:p w:rsidR="00964D65" w:rsidRPr="00C15922" w:rsidRDefault="00964D65" w:rsidP="00964D65">
      <w:pPr>
        <w:numPr>
          <w:ilvl w:val="0"/>
          <w:numId w:val="36"/>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Participarea la Instruiri</w:t>
      </w:r>
      <w:r w:rsidRPr="00C15922">
        <w:rPr>
          <w:rFonts w:ascii="Times New Roman" w:eastAsia="Times New Roman" w:hAnsi="Times New Roman"/>
          <w:color w:val="0D0D0D"/>
          <w:sz w:val="24"/>
          <w:szCs w:val="24"/>
        </w:rPr>
        <w:t>: Participarea la toate programele de instruire organizate de companie privind conformitatea și etica.</w:t>
      </w:r>
    </w:p>
    <w:p w:rsidR="00964D65" w:rsidRPr="00C15922" w:rsidRDefault="00964D65" w:rsidP="00964D65">
      <w:pPr>
        <w:numPr>
          <w:ilvl w:val="0"/>
          <w:numId w:val="36"/>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Comportament Etic</w:t>
      </w:r>
      <w:r w:rsidRPr="00C15922">
        <w:rPr>
          <w:rFonts w:ascii="Times New Roman" w:eastAsia="Times New Roman" w:hAnsi="Times New Roman"/>
          <w:color w:val="0D0D0D"/>
          <w:sz w:val="24"/>
          <w:szCs w:val="24"/>
        </w:rPr>
        <w:t>: Angajații trebuie să mențină un comportament etic în toate activitățile lor și să evite orice acțiuni care ar putea compromite integritatea instituției.</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8.6 Consilierii Juridici</w:t>
      </w:r>
    </w:p>
    <w:p w:rsidR="00964D65" w:rsidRPr="00C15922" w:rsidRDefault="00964D65" w:rsidP="00964D65">
      <w:pPr>
        <w:numPr>
          <w:ilvl w:val="0"/>
          <w:numId w:val="37"/>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Suport Legal</w:t>
      </w:r>
      <w:r w:rsidRPr="00C15922">
        <w:rPr>
          <w:rFonts w:ascii="Times New Roman" w:eastAsia="Times New Roman" w:hAnsi="Times New Roman"/>
          <w:color w:val="0D0D0D"/>
          <w:sz w:val="24"/>
          <w:szCs w:val="24"/>
        </w:rPr>
        <w:t>: Oferirea de suport legal și consiliere pentru elaborarea și implementarea politicilor și procedurilor de conformitate.</w:t>
      </w:r>
    </w:p>
    <w:p w:rsidR="00964D65" w:rsidRPr="00C15922" w:rsidRDefault="00964D65" w:rsidP="00964D65">
      <w:pPr>
        <w:numPr>
          <w:ilvl w:val="0"/>
          <w:numId w:val="37"/>
        </w:numPr>
        <w:shd w:val="clear" w:color="auto" w:fill="FFFFFF"/>
        <w:suppressAutoHyphens/>
        <w:autoSpaceDN w:val="0"/>
        <w:spacing w:after="0"/>
        <w:jc w:val="both"/>
      </w:pPr>
      <w:r w:rsidRPr="00C15922">
        <w:rPr>
          <w:rFonts w:ascii="Times New Roman" w:eastAsia="Times New Roman" w:hAnsi="Times New Roman"/>
          <w:b/>
          <w:bCs/>
          <w:color w:val="0D0D0D"/>
          <w:sz w:val="24"/>
          <w:szCs w:val="24"/>
        </w:rPr>
        <w:lastRenderedPageBreak/>
        <w:t>Revizuirea Conformității</w:t>
      </w:r>
      <w:r w:rsidRPr="00C15922">
        <w:rPr>
          <w:rFonts w:ascii="Times New Roman" w:eastAsia="Times New Roman" w:hAnsi="Times New Roman"/>
          <w:color w:val="0D0D0D"/>
          <w:sz w:val="24"/>
          <w:szCs w:val="24"/>
        </w:rPr>
        <w:t>: Asigurarea că toate politicile și procedurile sunt în conformitate cu legislația relevantă și oferirea de recomandări pentru ajustări necesare.</w:t>
      </w:r>
    </w:p>
    <w:p w:rsidR="00964D65" w:rsidRPr="00C15922" w:rsidRDefault="00964D65" w:rsidP="00964D65">
      <w:pPr>
        <w:numPr>
          <w:ilvl w:val="0"/>
          <w:numId w:val="37"/>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Gestionarea Investigațiilor</w:t>
      </w:r>
      <w:r w:rsidRPr="00C15922">
        <w:rPr>
          <w:rFonts w:ascii="Times New Roman" w:eastAsia="Times New Roman" w:hAnsi="Times New Roman"/>
          <w:color w:val="0D0D0D"/>
          <w:sz w:val="24"/>
          <w:szCs w:val="24"/>
        </w:rPr>
        <w:t>: Colaborarea cu departamentul de conformitate și conducerea în gestionarea investigațiilor legate de activități suspecte și asigurarea conformității acestora cu legislația aplicabilă.</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color w:val="0D0D0D"/>
          <w:sz w:val="24"/>
          <w:szCs w:val="24"/>
          <w:shd w:val="clear" w:color="auto" w:fill="FFFFFF"/>
        </w:rPr>
        <w:t>8.7 Comitetul de Conformitate (dacă există</w:t>
      </w:r>
      <w:r w:rsidRPr="00C15922">
        <w:rPr>
          <w:rFonts w:ascii="Times New Roman" w:eastAsia="Times New Roman" w:hAnsi="Times New Roman"/>
          <w:b/>
          <w:bCs/>
          <w:color w:val="0D0D0D"/>
          <w:sz w:val="24"/>
          <w:szCs w:val="24"/>
        </w:rPr>
        <w:t>)</w:t>
      </w:r>
    </w:p>
    <w:p w:rsidR="00964D65" w:rsidRPr="00C15922" w:rsidRDefault="00964D65" w:rsidP="00964D65">
      <w:pPr>
        <w:numPr>
          <w:ilvl w:val="0"/>
          <w:numId w:val="38"/>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Supravegherea Conformității</w:t>
      </w:r>
      <w:r w:rsidRPr="00C15922">
        <w:rPr>
          <w:rFonts w:ascii="Times New Roman" w:eastAsia="Times New Roman" w:hAnsi="Times New Roman"/>
          <w:color w:val="0D0D0D"/>
          <w:sz w:val="24"/>
          <w:szCs w:val="24"/>
        </w:rPr>
        <w:t>: Supravegherea activităților departamentului de conformitate și evaluarea periodică a eficacității sistemului de conformitate.</w:t>
      </w:r>
    </w:p>
    <w:p w:rsidR="00964D65" w:rsidRPr="00C15922" w:rsidRDefault="00964D65" w:rsidP="00964D65">
      <w:pPr>
        <w:numPr>
          <w:ilvl w:val="0"/>
          <w:numId w:val="38"/>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Consiliere și Suport</w:t>
      </w:r>
      <w:r w:rsidRPr="00C15922">
        <w:rPr>
          <w:rFonts w:ascii="Times New Roman" w:eastAsia="Times New Roman" w:hAnsi="Times New Roman"/>
          <w:color w:val="0D0D0D"/>
          <w:sz w:val="24"/>
          <w:szCs w:val="24"/>
        </w:rPr>
        <w:t>: Oferirea de consiliere și suport conducerii și departamentului de conformitate în dezvoltarea și implementarea politicilor și procedurilor.</w:t>
      </w:r>
    </w:p>
    <w:p w:rsidR="00964D65" w:rsidRPr="00C15922" w:rsidRDefault="00964D65" w:rsidP="00964D65">
      <w:pPr>
        <w:numPr>
          <w:ilvl w:val="0"/>
          <w:numId w:val="38"/>
        </w:numPr>
        <w:shd w:val="clear" w:color="auto" w:fill="FFFFFF"/>
        <w:suppressAutoHyphens/>
        <w:autoSpaceDN w:val="0"/>
        <w:spacing w:after="0"/>
        <w:jc w:val="both"/>
      </w:pPr>
      <w:r w:rsidRPr="00C15922">
        <w:rPr>
          <w:rFonts w:ascii="Times New Roman" w:eastAsia="Times New Roman" w:hAnsi="Times New Roman"/>
          <w:b/>
          <w:bCs/>
          <w:color w:val="0D0D0D"/>
          <w:sz w:val="24"/>
          <w:szCs w:val="24"/>
        </w:rPr>
        <w:t>Evaluarea Riscurilor</w:t>
      </w:r>
      <w:r w:rsidRPr="00C15922">
        <w:rPr>
          <w:rFonts w:ascii="Times New Roman" w:eastAsia="Times New Roman" w:hAnsi="Times New Roman"/>
          <w:color w:val="0D0D0D"/>
          <w:sz w:val="24"/>
          <w:szCs w:val="24"/>
        </w:rPr>
        <w:t>: Realizarea de evaluări periodice ale riscurilor de conformitate și oferirea de recomandări pentru mitigarea acestora.</w:t>
      </w:r>
    </w:p>
    <w:p w:rsidR="00964D65" w:rsidRDefault="00964D65" w:rsidP="0045300C">
      <w:pPr>
        <w:shd w:val="clear" w:color="auto" w:fill="FFFFFF"/>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 xml:space="preserve">Prin clarificarea responsabilităților și asigurarea că fiecare nivel al instituției este conștient de rolul său în prevenirea corupției, fraudelor și spălării banilor, </w:t>
      </w:r>
      <w:r w:rsidR="0045300C" w:rsidRPr="0045300C">
        <w:rPr>
          <w:rFonts w:ascii="Times New Roman" w:eastAsia="Times New Roman" w:hAnsi="Times New Roman"/>
          <w:b/>
          <w:bCs/>
          <w:i/>
          <w:iCs/>
          <w:color w:val="0D0D0D"/>
          <w:sz w:val="24"/>
          <w:szCs w:val="24"/>
        </w:rPr>
        <w:t>Primări</w:t>
      </w:r>
      <w:r w:rsidR="0045300C">
        <w:rPr>
          <w:rFonts w:ascii="Times New Roman" w:eastAsia="Times New Roman" w:hAnsi="Times New Roman"/>
          <w:b/>
          <w:bCs/>
          <w:i/>
          <w:iCs/>
          <w:color w:val="0D0D0D"/>
          <w:sz w:val="24"/>
          <w:szCs w:val="24"/>
        </w:rPr>
        <w:t>a</w:t>
      </w:r>
      <w:r w:rsidR="0045300C" w:rsidRPr="0045300C">
        <w:rPr>
          <w:rFonts w:ascii="Times New Roman" w:eastAsia="Times New Roman" w:hAnsi="Times New Roman"/>
          <w:b/>
          <w:bCs/>
          <w:i/>
          <w:iCs/>
          <w:color w:val="0D0D0D"/>
          <w:sz w:val="24"/>
          <w:szCs w:val="24"/>
        </w:rPr>
        <w:t xml:space="preserve"> Comunei Târgușor, județul Constanța</w:t>
      </w:r>
      <w:r w:rsidRPr="00C15922">
        <w:rPr>
          <w:rFonts w:ascii="Times New Roman" w:eastAsia="Times New Roman" w:hAnsi="Times New Roman"/>
          <w:color w:val="0D0D0D"/>
          <w:sz w:val="24"/>
          <w:szCs w:val="24"/>
        </w:rPr>
        <w:t>își propune să creeze un mediu de lucru sigur, transparent și etic. Acest lucru contribuie la protejarea integrității și reputației instituției, precum și la asigurarea conformității cu legislația relevantă.</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sz w:val="24"/>
          <w:szCs w:val="24"/>
          <w:shd w:val="clear" w:color="auto" w:fill="FFFFFF"/>
        </w:rPr>
        <w:t>9. Revizuirea și Actualizarea Procedurilor</w:t>
      </w:r>
    </w:p>
    <w:p w:rsidR="00964D65" w:rsidRPr="00C15922" w:rsidRDefault="00964D65" w:rsidP="00964D65">
      <w:pPr>
        <w:shd w:val="clear" w:color="auto" w:fill="FFFFFF"/>
        <w:spacing w:after="300"/>
        <w:jc w:val="both"/>
        <w:rPr>
          <w:rFonts w:ascii="Times New Roman" w:eastAsia="Times New Roman" w:hAnsi="Times New Roman"/>
          <w:sz w:val="24"/>
          <w:szCs w:val="24"/>
        </w:rPr>
      </w:pPr>
      <w:r w:rsidRPr="00C15922">
        <w:rPr>
          <w:rFonts w:ascii="Times New Roman" w:eastAsia="Times New Roman" w:hAnsi="Times New Roman"/>
          <w:sz w:val="24"/>
          <w:szCs w:val="24"/>
        </w:rPr>
        <w:t>Procedura de prevenire a corupției, fraudelor și spălării banilor va fi revizuită anual sau ori de câte ori este necesar pentru a asigura eficacitatea și conformitatea cu legislația în vigoare. Orice modificări vor fi comunicate prompt tuturor angajaților și colaboratorilor.</w:t>
      </w:r>
    </w:p>
    <w:p w:rsidR="00964D65" w:rsidRPr="00C15922" w:rsidRDefault="00964D65" w:rsidP="00964D65">
      <w:pPr>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Revizuirea se realizează conform următoarelor principii:</w:t>
      </w:r>
    </w:p>
    <w:p w:rsidR="00964D65" w:rsidRPr="00C15922" w:rsidRDefault="00964D65" w:rsidP="00964D65">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9.1 Frecvența revizuirii</w:t>
      </w:r>
    </w:p>
    <w:p w:rsidR="00964D65" w:rsidRPr="00C15922" w:rsidRDefault="00964D65" w:rsidP="00964D65">
      <w:pPr>
        <w:numPr>
          <w:ilvl w:val="0"/>
          <w:numId w:val="39"/>
        </w:numPr>
        <w:autoSpaceDN w:val="0"/>
        <w:spacing w:after="100"/>
        <w:jc w:val="both"/>
      </w:pPr>
      <w:r w:rsidRPr="00C15922">
        <w:rPr>
          <w:rFonts w:ascii="Times New Roman" w:eastAsia="Times New Roman" w:hAnsi="Times New Roman"/>
          <w:sz w:val="24"/>
          <w:szCs w:val="24"/>
        </w:rPr>
        <w:t xml:space="preserve">Procedura se revizuiește </w:t>
      </w:r>
      <w:r w:rsidRPr="0045300C">
        <w:rPr>
          <w:rFonts w:ascii="Times New Roman" w:eastAsia="Times New Roman" w:hAnsi="Times New Roman"/>
          <w:sz w:val="24"/>
          <w:szCs w:val="24"/>
        </w:rPr>
        <w:t xml:space="preserve">anual </w:t>
      </w:r>
      <w:r w:rsidRPr="00C15922">
        <w:rPr>
          <w:rFonts w:ascii="Times New Roman" w:eastAsia="Times New Roman" w:hAnsi="Times New Roman"/>
          <w:sz w:val="24"/>
          <w:szCs w:val="24"/>
        </w:rPr>
        <w:t xml:space="preserve">sau ori de câte ori apar modificări legislative, reglementări noi sau schimbări semnificative în activitatea </w:t>
      </w:r>
      <w:r w:rsidRPr="00C15922">
        <w:rPr>
          <w:rFonts w:ascii="Times New Roman" w:eastAsia="Times New Roman" w:hAnsi="Times New Roman"/>
          <w:color w:val="0D0D0D"/>
          <w:sz w:val="24"/>
          <w:szCs w:val="24"/>
        </w:rPr>
        <w:t>instituției</w:t>
      </w:r>
      <w:r w:rsidRPr="00C15922">
        <w:rPr>
          <w:rFonts w:ascii="Times New Roman" w:eastAsia="Times New Roman" w:hAnsi="Times New Roman"/>
          <w:sz w:val="24"/>
          <w:szCs w:val="24"/>
        </w:rPr>
        <w:t>.</w:t>
      </w:r>
    </w:p>
    <w:p w:rsidR="00964D65" w:rsidRPr="00C15922" w:rsidRDefault="00964D65" w:rsidP="00964D65">
      <w:pPr>
        <w:numPr>
          <w:ilvl w:val="0"/>
          <w:numId w:val="39"/>
        </w:numPr>
        <w:autoSpaceDN w:val="0"/>
        <w:spacing w:after="100"/>
        <w:jc w:val="both"/>
      </w:pPr>
      <w:r w:rsidRPr="00C15922">
        <w:rPr>
          <w:rFonts w:ascii="Times New Roman" w:eastAsia="Times New Roman" w:hAnsi="Times New Roman"/>
          <w:sz w:val="24"/>
          <w:szCs w:val="24"/>
        </w:rPr>
        <w:t xml:space="preserve">Se poate efectua o revizuire </w:t>
      </w:r>
      <w:r w:rsidRPr="0045300C">
        <w:rPr>
          <w:rFonts w:ascii="Times New Roman" w:eastAsia="Times New Roman" w:hAnsi="Times New Roman"/>
          <w:sz w:val="24"/>
          <w:szCs w:val="24"/>
        </w:rPr>
        <w:t xml:space="preserve">extraordinară </w:t>
      </w:r>
      <w:r w:rsidRPr="00C15922">
        <w:rPr>
          <w:rFonts w:ascii="Times New Roman" w:eastAsia="Times New Roman" w:hAnsi="Times New Roman"/>
          <w:sz w:val="24"/>
          <w:szCs w:val="24"/>
        </w:rPr>
        <w:t>în cazul apariției unor situații de risc semnificativ sau incidente care necesită ajustarea măsurilor de prevenire.</w:t>
      </w:r>
    </w:p>
    <w:p w:rsidR="00964D65" w:rsidRPr="00C15922" w:rsidRDefault="00964D65" w:rsidP="00964D65">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9.2 Responsabilități în procesul de revizuire</w:t>
      </w:r>
    </w:p>
    <w:p w:rsidR="00964D65" w:rsidRPr="00C15922" w:rsidRDefault="00964D65" w:rsidP="00964D65">
      <w:pPr>
        <w:numPr>
          <w:ilvl w:val="0"/>
          <w:numId w:val="40"/>
        </w:numPr>
        <w:autoSpaceDN w:val="0"/>
        <w:spacing w:before="100" w:after="100"/>
        <w:jc w:val="both"/>
      </w:pPr>
      <w:r w:rsidRPr="00C15922">
        <w:rPr>
          <w:rFonts w:ascii="Times New Roman" w:eastAsia="Times New Roman" w:hAnsi="Times New Roman"/>
          <w:b/>
          <w:bCs/>
          <w:sz w:val="24"/>
          <w:szCs w:val="24"/>
        </w:rPr>
        <w:lastRenderedPageBreak/>
        <w:t>Primarul:</w:t>
      </w:r>
      <w:r w:rsidRPr="00C15922">
        <w:rPr>
          <w:rFonts w:ascii="Times New Roman" w:eastAsia="Times New Roman" w:hAnsi="Times New Roman"/>
          <w:sz w:val="24"/>
          <w:szCs w:val="24"/>
        </w:rPr>
        <w:t xml:space="preserve"> promovează integritatea, aprobă procedura, supervizează implementarea.</w:t>
      </w:r>
    </w:p>
    <w:p w:rsidR="00964D65" w:rsidRPr="00C15922" w:rsidRDefault="00964D65" w:rsidP="00964D65">
      <w:pPr>
        <w:numPr>
          <w:ilvl w:val="0"/>
          <w:numId w:val="40"/>
        </w:numPr>
        <w:autoSpaceDN w:val="0"/>
        <w:spacing w:before="100" w:after="100"/>
        <w:jc w:val="both"/>
      </w:pPr>
      <w:r w:rsidRPr="00C15922">
        <w:rPr>
          <w:rFonts w:ascii="Times New Roman" w:eastAsia="Times New Roman" w:hAnsi="Times New Roman"/>
          <w:b/>
          <w:bCs/>
          <w:sz w:val="24"/>
          <w:szCs w:val="24"/>
        </w:rPr>
        <w:t>Secretarul general:</w:t>
      </w:r>
      <w:r w:rsidRPr="00C15922">
        <w:rPr>
          <w:rFonts w:ascii="Times New Roman" w:eastAsia="Times New Roman" w:hAnsi="Times New Roman"/>
          <w:sz w:val="24"/>
          <w:szCs w:val="24"/>
        </w:rPr>
        <w:t xml:space="preserve"> responsabil cu monitorizarea conformității, coordonarea instruirii și raportării.</w:t>
      </w:r>
    </w:p>
    <w:p w:rsidR="00964D65" w:rsidRPr="00C15922" w:rsidRDefault="00964D65" w:rsidP="00964D65">
      <w:pPr>
        <w:numPr>
          <w:ilvl w:val="0"/>
          <w:numId w:val="40"/>
        </w:numPr>
        <w:autoSpaceDN w:val="0"/>
        <w:spacing w:before="100" w:after="100"/>
        <w:jc w:val="both"/>
      </w:pPr>
      <w:r w:rsidRPr="00C15922">
        <w:rPr>
          <w:rFonts w:ascii="Times New Roman" w:eastAsia="Times New Roman" w:hAnsi="Times New Roman"/>
          <w:b/>
          <w:bCs/>
          <w:sz w:val="24"/>
          <w:szCs w:val="24"/>
        </w:rPr>
        <w:t xml:space="preserve">Conducătorii de compartimente: </w:t>
      </w:r>
      <w:r w:rsidRPr="00C15922">
        <w:rPr>
          <w:rFonts w:ascii="Times New Roman" w:eastAsia="Times New Roman" w:hAnsi="Times New Roman"/>
          <w:sz w:val="24"/>
          <w:szCs w:val="24"/>
        </w:rPr>
        <w:t>aplică procedura în activitāțile curente.</w:t>
      </w:r>
    </w:p>
    <w:p w:rsidR="00964D65" w:rsidRPr="00C15922" w:rsidRDefault="00964D65" w:rsidP="00964D65">
      <w:pPr>
        <w:numPr>
          <w:ilvl w:val="0"/>
          <w:numId w:val="40"/>
        </w:numPr>
        <w:autoSpaceDN w:val="0"/>
        <w:spacing w:after="100"/>
        <w:jc w:val="both"/>
      </w:pPr>
      <w:r w:rsidRPr="00C15922">
        <w:rPr>
          <w:rFonts w:ascii="Times New Roman" w:eastAsia="Times New Roman" w:hAnsi="Times New Roman"/>
          <w:b/>
          <w:bCs/>
          <w:sz w:val="24"/>
          <w:szCs w:val="24"/>
        </w:rPr>
        <w:t>Departamentul juridic</w:t>
      </w:r>
      <w:r w:rsidRPr="00C15922">
        <w:rPr>
          <w:rFonts w:ascii="Times New Roman" w:eastAsia="Times New Roman" w:hAnsi="Times New Roman"/>
          <w:sz w:val="24"/>
          <w:szCs w:val="24"/>
        </w:rPr>
        <w:t xml:space="preserve"> – Analizează conformitatea cu legislația și propunerea de ajustări necesare.</w:t>
      </w:r>
    </w:p>
    <w:p w:rsidR="00964D65" w:rsidRPr="00C15922" w:rsidRDefault="00964D65" w:rsidP="00964D65">
      <w:pPr>
        <w:numPr>
          <w:ilvl w:val="0"/>
          <w:numId w:val="40"/>
        </w:numPr>
        <w:autoSpaceDN w:val="0"/>
        <w:spacing w:after="100"/>
        <w:jc w:val="both"/>
      </w:pPr>
      <w:r w:rsidRPr="00C15922">
        <w:rPr>
          <w:rFonts w:ascii="Times New Roman" w:eastAsia="Times New Roman" w:hAnsi="Times New Roman"/>
          <w:b/>
          <w:bCs/>
          <w:sz w:val="24"/>
          <w:szCs w:val="24"/>
        </w:rPr>
        <w:t>Departamentul de conformitate/audit</w:t>
      </w:r>
      <w:r w:rsidRPr="00C15922">
        <w:rPr>
          <w:rFonts w:ascii="Times New Roman" w:eastAsia="Times New Roman" w:hAnsi="Times New Roman"/>
          <w:sz w:val="24"/>
          <w:szCs w:val="24"/>
        </w:rPr>
        <w:t xml:space="preserve"> – Evaluează eficiența măsurilor de prevenire a corupției și fraudelor.</w:t>
      </w:r>
    </w:p>
    <w:p w:rsidR="00964D65" w:rsidRPr="00C15922" w:rsidRDefault="00964D65" w:rsidP="00964D65">
      <w:pPr>
        <w:numPr>
          <w:ilvl w:val="0"/>
          <w:numId w:val="40"/>
        </w:numPr>
        <w:autoSpaceDN w:val="0"/>
        <w:spacing w:after="100"/>
        <w:jc w:val="both"/>
      </w:pPr>
      <w:r w:rsidRPr="00C15922">
        <w:rPr>
          <w:rFonts w:ascii="Times New Roman" w:eastAsia="Times New Roman" w:hAnsi="Times New Roman"/>
          <w:b/>
          <w:bCs/>
          <w:sz w:val="24"/>
          <w:szCs w:val="24"/>
        </w:rPr>
        <w:t>Angajații și colaboratorii</w:t>
      </w:r>
      <w:r w:rsidRPr="00C15922">
        <w:rPr>
          <w:rFonts w:ascii="Times New Roman" w:eastAsia="Times New Roman" w:hAnsi="Times New Roman"/>
          <w:sz w:val="24"/>
          <w:szCs w:val="24"/>
        </w:rPr>
        <w:t xml:space="preserve"> – Pot semnala necesitatea unor astfel de actualizări ale procedurilor.</w:t>
      </w:r>
    </w:p>
    <w:p w:rsidR="00964D65" w:rsidRPr="00C15922" w:rsidRDefault="00964D65" w:rsidP="00964D65">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9.3 Etapele procesului de revizuire</w:t>
      </w:r>
    </w:p>
    <w:p w:rsidR="00964D65" w:rsidRPr="00C15922" w:rsidRDefault="00964D65" w:rsidP="00964D65">
      <w:pPr>
        <w:numPr>
          <w:ilvl w:val="0"/>
          <w:numId w:val="41"/>
        </w:numPr>
        <w:autoSpaceDN w:val="0"/>
        <w:spacing w:after="100"/>
        <w:jc w:val="both"/>
      </w:pPr>
      <w:r w:rsidRPr="00C15922">
        <w:rPr>
          <w:rFonts w:ascii="Times New Roman" w:eastAsia="Times New Roman" w:hAnsi="Times New Roman"/>
          <w:b/>
          <w:bCs/>
          <w:sz w:val="24"/>
          <w:szCs w:val="24"/>
        </w:rPr>
        <w:t>Analiza performanței procedurii</w:t>
      </w:r>
      <w:r w:rsidRPr="00C15922">
        <w:rPr>
          <w:rFonts w:ascii="Times New Roman" w:eastAsia="Times New Roman" w:hAnsi="Times New Roman"/>
          <w:sz w:val="24"/>
          <w:szCs w:val="24"/>
        </w:rPr>
        <w:t xml:space="preserve"> – Se colectează date aplicarea măsurilor anticorupție privind, raportările incidentelor și rezultatele auditurilor.</w:t>
      </w:r>
    </w:p>
    <w:p w:rsidR="00964D65" w:rsidRPr="00C15922" w:rsidRDefault="00964D65" w:rsidP="00964D65">
      <w:pPr>
        <w:numPr>
          <w:ilvl w:val="0"/>
          <w:numId w:val="41"/>
        </w:numPr>
        <w:autoSpaceDN w:val="0"/>
        <w:spacing w:after="100"/>
        <w:jc w:val="both"/>
      </w:pPr>
      <w:r w:rsidRPr="00C15922">
        <w:rPr>
          <w:rFonts w:ascii="Times New Roman" w:eastAsia="Times New Roman" w:hAnsi="Times New Roman"/>
          <w:b/>
          <w:bCs/>
          <w:sz w:val="24"/>
          <w:szCs w:val="24"/>
        </w:rPr>
        <w:t>Evaluarea legislației</w:t>
      </w:r>
      <w:r w:rsidRPr="00C15922">
        <w:rPr>
          <w:rFonts w:ascii="Times New Roman" w:eastAsia="Times New Roman" w:hAnsi="Times New Roman"/>
          <w:sz w:val="24"/>
          <w:szCs w:val="24"/>
        </w:rPr>
        <w:t xml:space="preserve"> – Se verifică modificările legislative naționale și internaționale relevante.</w:t>
      </w:r>
    </w:p>
    <w:p w:rsidR="00964D65" w:rsidRPr="00C15922" w:rsidRDefault="00964D65" w:rsidP="00964D65">
      <w:pPr>
        <w:numPr>
          <w:ilvl w:val="0"/>
          <w:numId w:val="41"/>
        </w:numPr>
        <w:autoSpaceDN w:val="0"/>
        <w:spacing w:after="100"/>
        <w:jc w:val="both"/>
      </w:pPr>
      <w:r w:rsidRPr="00C15922">
        <w:rPr>
          <w:rFonts w:ascii="Times New Roman" w:eastAsia="Times New Roman" w:hAnsi="Times New Roman"/>
          <w:b/>
          <w:bCs/>
          <w:sz w:val="24"/>
          <w:szCs w:val="24"/>
        </w:rPr>
        <w:t>Consultarea părților implicate</w:t>
      </w:r>
      <w:r w:rsidRPr="00C15922">
        <w:rPr>
          <w:rFonts w:ascii="Times New Roman" w:eastAsia="Times New Roman" w:hAnsi="Times New Roman"/>
          <w:sz w:val="24"/>
          <w:szCs w:val="24"/>
        </w:rPr>
        <w:t xml:space="preserve"> – Se solicită feedback de la angajați, colaboratori și conducere pentru identificarea nevoilor de actualizare.</w:t>
      </w:r>
    </w:p>
    <w:p w:rsidR="00964D65" w:rsidRPr="00C15922" w:rsidRDefault="00964D65" w:rsidP="00964D65">
      <w:pPr>
        <w:numPr>
          <w:ilvl w:val="0"/>
          <w:numId w:val="41"/>
        </w:numPr>
        <w:autoSpaceDN w:val="0"/>
        <w:spacing w:after="100"/>
        <w:jc w:val="both"/>
      </w:pPr>
      <w:r w:rsidRPr="00C15922">
        <w:rPr>
          <w:rFonts w:ascii="Times New Roman" w:eastAsia="Times New Roman" w:hAnsi="Times New Roman"/>
          <w:b/>
          <w:bCs/>
          <w:sz w:val="24"/>
          <w:szCs w:val="24"/>
        </w:rPr>
        <w:t>Propunerea și modificările</w:t>
      </w:r>
      <w:r w:rsidRPr="00C15922">
        <w:rPr>
          <w:rFonts w:ascii="Times New Roman" w:eastAsia="Times New Roman" w:hAnsi="Times New Roman"/>
          <w:sz w:val="24"/>
          <w:szCs w:val="24"/>
        </w:rPr>
        <w:t xml:space="preserve"> – Se elaborează se documentează modificările necesare.</w:t>
      </w:r>
    </w:p>
    <w:p w:rsidR="00964D65" w:rsidRPr="00C15922" w:rsidRDefault="00964D65" w:rsidP="00964D65">
      <w:pPr>
        <w:numPr>
          <w:ilvl w:val="0"/>
          <w:numId w:val="41"/>
        </w:numPr>
        <w:autoSpaceDN w:val="0"/>
        <w:spacing w:after="100"/>
        <w:jc w:val="both"/>
      </w:pPr>
      <w:r w:rsidRPr="00C15922">
        <w:rPr>
          <w:rFonts w:ascii="Times New Roman" w:eastAsia="Times New Roman" w:hAnsi="Times New Roman"/>
          <w:b/>
          <w:bCs/>
          <w:sz w:val="24"/>
          <w:szCs w:val="24"/>
        </w:rPr>
        <w:t>Aprobarea și implementarea</w:t>
      </w:r>
      <w:r w:rsidRPr="00C15922">
        <w:rPr>
          <w:rFonts w:ascii="Times New Roman" w:eastAsia="Times New Roman" w:hAnsi="Times New Roman"/>
          <w:sz w:val="24"/>
          <w:szCs w:val="24"/>
        </w:rPr>
        <w:t xml:space="preserve"> – Conducerea aprobă versiunea revizuită și se organizează sesiuni de instruire privind noile prevederi.</w:t>
      </w:r>
    </w:p>
    <w:p w:rsidR="00964D65" w:rsidRPr="00C15922" w:rsidRDefault="00964D65" w:rsidP="00964D65">
      <w:pPr>
        <w:numPr>
          <w:ilvl w:val="0"/>
          <w:numId w:val="41"/>
        </w:numPr>
        <w:autoSpaceDN w:val="0"/>
        <w:spacing w:after="100"/>
        <w:jc w:val="both"/>
      </w:pPr>
      <w:r w:rsidRPr="00C15922">
        <w:rPr>
          <w:rFonts w:ascii="Times New Roman" w:eastAsia="Times New Roman" w:hAnsi="Times New Roman"/>
          <w:b/>
          <w:bCs/>
          <w:sz w:val="24"/>
          <w:szCs w:val="24"/>
        </w:rPr>
        <w:t>Comunicarea modificărilor</w:t>
      </w:r>
      <w:r w:rsidRPr="00C15922">
        <w:rPr>
          <w:rFonts w:ascii="Times New Roman" w:eastAsia="Times New Roman" w:hAnsi="Times New Roman"/>
          <w:sz w:val="24"/>
          <w:szCs w:val="24"/>
        </w:rPr>
        <w:t xml:space="preserve"> – Toate modificările sunt distribuite persoanelor implicate, iar versiunea actualizată este pusă la dispoziție pe platformele interne.</w:t>
      </w:r>
    </w:p>
    <w:p w:rsidR="00964D65" w:rsidRPr="00C15922" w:rsidRDefault="00964D65" w:rsidP="00964D65">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9.4 Documentarea revizuirii</w:t>
      </w:r>
    </w:p>
    <w:p w:rsidR="00964D65" w:rsidRPr="00C15922" w:rsidRDefault="00964D65" w:rsidP="00964D65">
      <w:pPr>
        <w:numPr>
          <w:ilvl w:val="0"/>
          <w:numId w:val="42"/>
        </w:numPr>
        <w:autoSpaceDN w:val="0"/>
        <w:spacing w:after="100"/>
        <w:jc w:val="both"/>
      </w:pPr>
      <w:r w:rsidRPr="00C15922">
        <w:rPr>
          <w:rFonts w:ascii="Times New Roman" w:eastAsia="Times New Roman" w:hAnsi="Times New Roman"/>
          <w:sz w:val="24"/>
          <w:szCs w:val="24"/>
        </w:rPr>
        <w:t xml:space="preserve">Fiecare versiune nouă a procedurii este </w:t>
      </w:r>
      <w:r w:rsidRPr="00C15922">
        <w:rPr>
          <w:rFonts w:ascii="Times New Roman" w:eastAsia="Times New Roman" w:hAnsi="Times New Roman"/>
          <w:b/>
          <w:bCs/>
          <w:sz w:val="24"/>
          <w:szCs w:val="24"/>
        </w:rPr>
        <w:t>numerotată</w:t>
      </w:r>
      <w:r w:rsidRPr="00C15922">
        <w:rPr>
          <w:rFonts w:ascii="Times New Roman" w:eastAsia="Times New Roman" w:hAnsi="Times New Roman"/>
          <w:sz w:val="24"/>
          <w:szCs w:val="24"/>
        </w:rPr>
        <w:t xml:space="preserve"> și </w:t>
      </w:r>
      <w:r w:rsidRPr="00C15922">
        <w:rPr>
          <w:rFonts w:ascii="Times New Roman" w:eastAsia="Times New Roman" w:hAnsi="Times New Roman"/>
          <w:b/>
          <w:bCs/>
          <w:sz w:val="24"/>
          <w:szCs w:val="24"/>
        </w:rPr>
        <w:t>data</w:t>
      </w:r>
      <w:r w:rsidRPr="00C15922">
        <w:rPr>
          <w:rFonts w:ascii="Times New Roman" w:eastAsia="Times New Roman" w:hAnsi="Times New Roman"/>
          <w:sz w:val="24"/>
          <w:szCs w:val="24"/>
        </w:rPr>
        <w:t xml:space="preserve"> .</w:t>
      </w:r>
    </w:p>
    <w:p w:rsidR="00964D65" w:rsidRPr="00C15922" w:rsidRDefault="00964D65" w:rsidP="00964D65">
      <w:pPr>
        <w:numPr>
          <w:ilvl w:val="0"/>
          <w:numId w:val="42"/>
        </w:numPr>
        <w:autoSpaceDN w:val="0"/>
        <w:spacing w:after="100"/>
        <w:jc w:val="both"/>
      </w:pPr>
      <w:r w:rsidRPr="00C15922">
        <w:rPr>
          <w:rFonts w:ascii="Times New Roman" w:eastAsia="Times New Roman" w:hAnsi="Times New Roman"/>
          <w:sz w:val="24"/>
          <w:szCs w:val="24"/>
        </w:rPr>
        <w:t xml:space="preserve">Se păstrează un </w:t>
      </w:r>
      <w:r w:rsidRPr="00C15922">
        <w:rPr>
          <w:rFonts w:ascii="Times New Roman" w:eastAsia="Times New Roman" w:hAnsi="Times New Roman"/>
          <w:b/>
          <w:bCs/>
          <w:sz w:val="24"/>
          <w:szCs w:val="24"/>
        </w:rPr>
        <w:t>istoric al modificărilor</w:t>
      </w:r>
      <w:r w:rsidRPr="00C15922">
        <w:rPr>
          <w:rFonts w:ascii="Times New Roman" w:eastAsia="Times New Roman" w:hAnsi="Times New Roman"/>
          <w:sz w:val="24"/>
          <w:szCs w:val="24"/>
        </w:rPr>
        <w:t xml:space="preserve"> pentru a asigura transparența procesului de revizuire.</w:t>
      </w:r>
    </w:p>
    <w:p w:rsidR="00306A2A" w:rsidRPr="00C15922" w:rsidRDefault="00964D65" w:rsidP="00306A2A">
      <w:pPr>
        <w:numPr>
          <w:ilvl w:val="0"/>
          <w:numId w:val="42"/>
        </w:numPr>
        <w:autoSpaceDN w:val="0"/>
        <w:spacing w:after="100"/>
        <w:jc w:val="both"/>
      </w:pPr>
      <w:r w:rsidRPr="00C15922">
        <w:rPr>
          <w:rFonts w:ascii="Times New Roman" w:eastAsia="Times New Roman" w:hAnsi="Times New Roman"/>
          <w:sz w:val="24"/>
          <w:szCs w:val="24"/>
        </w:rPr>
        <w:lastRenderedPageBreak/>
        <w:t xml:space="preserve">Orice modificare este însoțită de o </w:t>
      </w:r>
      <w:r w:rsidRPr="00C15922">
        <w:rPr>
          <w:rFonts w:ascii="Times New Roman" w:eastAsia="Times New Roman" w:hAnsi="Times New Roman"/>
          <w:b/>
          <w:bCs/>
          <w:sz w:val="24"/>
          <w:szCs w:val="24"/>
        </w:rPr>
        <w:t>notă explicativă</w:t>
      </w:r>
      <w:r w:rsidRPr="00C15922">
        <w:rPr>
          <w:rFonts w:ascii="Times New Roman" w:eastAsia="Times New Roman" w:hAnsi="Times New Roman"/>
          <w:sz w:val="24"/>
          <w:szCs w:val="24"/>
        </w:rPr>
        <w:t xml:space="preserve"> , care justifică necesitatea schimbării.</w:t>
      </w:r>
    </w:p>
    <w:p w:rsidR="00964D65" w:rsidRPr="00C15922" w:rsidRDefault="00964D65" w:rsidP="00964D65">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9.5 Monitorizarea eficienței procedurii revizuite</w:t>
      </w:r>
    </w:p>
    <w:p w:rsidR="00964D65" w:rsidRPr="00C15922" w:rsidRDefault="00964D65" w:rsidP="00964D65">
      <w:pPr>
        <w:numPr>
          <w:ilvl w:val="0"/>
          <w:numId w:val="43"/>
        </w:numPr>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Se stabilesc indicatori de performanță pentru a evalua impactul modificărilor asupra prevenirii corupției și fraudelor.</w:t>
      </w:r>
    </w:p>
    <w:p w:rsidR="00964D65" w:rsidRPr="00C15922" w:rsidRDefault="00964D65" w:rsidP="00964D65">
      <w:pPr>
        <w:numPr>
          <w:ilvl w:val="0"/>
          <w:numId w:val="43"/>
        </w:numPr>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Se organizează sesiuni de feedback la 3-6 luni după implementarea modificărilor pentru a identifica eventuale ajustări necesare.</w:t>
      </w:r>
    </w:p>
    <w:p w:rsidR="00964D65" w:rsidRPr="00C15922" w:rsidRDefault="00964D65" w:rsidP="00964D65">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Dispoziții finale</w:t>
      </w:r>
    </w:p>
    <w:p w:rsidR="00964D65" w:rsidRPr="00C15922" w:rsidRDefault="00964D65" w:rsidP="00964D65">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10.1 Intrarea în vigoare</w:t>
      </w:r>
    </w:p>
    <w:p w:rsidR="00964D65" w:rsidRPr="00C15922" w:rsidRDefault="00964D65" w:rsidP="00964D65">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 xml:space="preserve">Această procedură intră în vigoare la data aprobării prin dispoziția Primarului </w:t>
      </w:r>
      <w:r w:rsidR="0045300C" w:rsidRPr="0045300C">
        <w:rPr>
          <w:rFonts w:ascii="Times New Roman" w:eastAsia="Times New Roman" w:hAnsi="Times New Roman"/>
          <w:b/>
          <w:bCs/>
          <w:sz w:val="24"/>
          <w:szCs w:val="24"/>
        </w:rPr>
        <w:t>Comunei Târgușor, județul Constanța</w:t>
      </w:r>
      <w:r w:rsidRPr="00C15922">
        <w:rPr>
          <w:rFonts w:ascii="Times New Roman" w:eastAsia="Times New Roman" w:hAnsi="Times New Roman"/>
          <w:sz w:val="24"/>
          <w:szCs w:val="24"/>
        </w:rPr>
        <w:t>și este obligatorie pentru toate persoanele vizate. Orice abatere de la prevederi va fi analizată și sancționată conform legii și regulamentelor interne ale instituției.</w:t>
      </w:r>
    </w:p>
    <w:p w:rsidR="00964D65" w:rsidRPr="00C15922" w:rsidRDefault="00964D65" w:rsidP="00964D65">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10.2 Obligația de conformare</w:t>
      </w:r>
    </w:p>
    <w:p w:rsidR="00964D65" w:rsidRPr="00C15922" w:rsidRDefault="00964D65" w:rsidP="00964D65">
      <w:pPr>
        <w:numPr>
          <w:ilvl w:val="0"/>
          <w:numId w:val="44"/>
        </w:numPr>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Toate persoanele vizate de această procedură trebuie să o cunoască și să o aplice în mod stabilit.</w:t>
      </w:r>
    </w:p>
    <w:p w:rsidR="00964D65" w:rsidRPr="00C15922" w:rsidRDefault="00964D65" w:rsidP="00964D65">
      <w:pPr>
        <w:numPr>
          <w:ilvl w:val="0"/>
          <w:numId w:val="44"/>
        </w:numPr>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Conducerea instituției va asigura instruirea și comunicarea referitoare la prevederile acesteia.</w:t>
      </w:r>
    </w:p>
    <w:p w:rsidR="00964D65" w:rsidRPr="00C15922" w:rsidRDefault="00964D65" w:rsidP="00964D65">
      <w:pPr>
        <w:numPr>
          <w:ilvl w:val="0"/>
          <w:numId w:val="44"/>
        </w:numPr>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Orice abatere de la prevederile procedurilor va fi analizată și sancționată conform politicilor interne și legislației în vigoare.</w:t>
      </w:r>
    </w:p>
    <w:p w:rsidR="00964D65" w:rsidRPr="00C15922" w:rsidRDefault="00964D65" w:rsidP="00964D65">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10.3 Interpretarea și soluționarea litigiilor</w:t>
      </w:r>
    </w:p>
    <w:p w:rsidR="00964D65" w:rsidRPr="00C15922" w:rsidRDefault="00964D65" w:rsidP="00964D65">
      <w:pPr>
        <w:numPr>
          <w:ilvl w:val="0"/>
          <w:numId w:val="45"/>
        </w:numPr>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Orice neclarități privind interpretarea acestei proceduri vor fi soluționate de conducerea instituției, cu sprijinul departamentului juridic.</w:t>
      </w:r>
    </w:p>
    <w:p w:rsidR="00964D65" w:rsidRPr="00C15922" w:rsidRDefault="00964D65" w:rsidP="00964D65">
      <w:pPr>
        <w:numPr>
          <w:ilvl w:val="0"/>
          <w:numId w:val="45"/>
        </w:numPr>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În cazul unor litigii sau dispute, acestea vor fi soluționate pe cale amiabilă. Dacă acest lucru nu este posibil, vor fi aplicate procedurile legale în cauză.</w:t>
      </w:r>
    </w:p>
    <w:p w:rsidR="00964D65" w:rsidRPr="00C15922" w:rsidRDefault="00964D65" w:rsidP="00964D65">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10.4 Abrogarea dispozițiilor anterioare</w:t>
      </w:r>
    </w:p>
    <w:p w:rsidR="00964D65" w:rsidRPr="00C15922" w:rsidRDefault="00964D65" w:rsidP="00964D65">
      <w:pPr>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 xml:space="preserve">Prezenta procedură înlocuiește orice reglementare anterioară privind prevenirea corupției, fraudelor și spălării banilor în cadrul </w:t>
      </w:r>
      <w:r w:rsidR="00EC4D8F" w:rsidRPr="00EC4D8F">
        <w:rPr>
          <w:rFonts w:ascii="Times New Roman" w:eastAsia="Times New Roman" w:hAnsi="Times New Roman"/>
          <w:b/>
          <w:bCs/>
          <w:sz w:val="24"/>
          <w:szCs w:val="24"/>
        </w:rPr>
        <w:t>Primăriei Comunei Târgușor, județul Constanța</w:t>
      </w:r>
      <w:r w:rsidRPr="00C15922">
        <w:rPr>
          <w:rFonts w:ascii="Times New Roman" w:eastAsia="Times New Roman" w:hAnsi="Times New Roman"/>
          <w:sz w:val="24"/>
          <w:szCs w:val="24"/>
        </w:rPr>
        <w:t>.</w:t>
      </w:r>
    </w:p>
    <w:p w:rsidR="00964D65" w:rsidRPr="00C15922" w:rsidRDefault="00964D65" w:rsidP="00964D65">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lastRenderedPageBreak/>
        <w:t>10.5 Publicarea și arhivarea</w:t>
      </w:r>
    </w:p>
    <w:p w:rsidR="00964D65" w:rsidRPr="00C15922" w:rsidRDefault="00964D65" w:rsidP="00964D65">
      <w:pPr>
        <w:numPr>
          <w:ilvl w:val="0"/>
          <w:numId w:val="46"/>
        </w:numPr>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Procedura va fi pusă la dispoziția tuturor angajaților și a colaboratorilor prin mijloace adecvate (intranet, afișare la sediu, distribuire electronică etc.).</w:t>
      </w:r>
    </w:p>
    <w:p w:rsidR="00964D65" w:rsidRPr="00951D05" w:rsidRDefault="00964D65" w:rsidP="00951D05">
      <w:pPr>
        <w:numPr>
          <w:ilvl w:val="0"/>
          <w:numId w:val="46"/>
        </w:numPr>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O copie oficială a procedurilor va fi arhivată și păstrată conform politicilor interne de gestionare a documentelor.</w:t>
      </w:r>
    </w:p>
    <w:p w:rsidR="00964D65" w:rsidRPr="00C15922" w:rsidRDefault="00964D65" w:rsidP="00964D65">
      <w:pPr>
        <w:shd w:val="clear" w:color="auto" w:fill="FFFFFF"/>
        <w:spacing w:before="100" w:after="100"/>
        <w:jc w:val="both"/>
        <w:outlineLvl w:val="3"/>
      </w:pPr>
      <w:r w:rsidRPr="00C15922">
        <w:rPr>
          <w:rFonts w:ascii="Times New Roman" w:eastAsia="Times New Roman" w:hAnsi="Times New Roman"/>
          <w:b/>
          <w:bCs/>
          <w:sz w:val="24"/>
          <w:szCs w:val="24"/>
          <w:shd w:val="clear" w:color="auto" w:fill="FFFFFF"/>
        </w:rPr>
        <w:t>Consecințe</w:t>
      </w:r>
    </w:p>
    <w:p w:rsidR="00964D65" w:rsidRPr="00C15922" w:rsidRDefault="00964D65" w:rsidP="00964D65">
      <w:pPr>
        <w:shd w:val="clear" w:color="auto" w:fill="FFFFFF"/>
        <w:spacing w:after="300"/>
        <w:jc w:val="both"/>
        <w:rPr>
          <w:rFonts w:ascii="Times New Roman" w:eastAsia="Times New Roman" w:hAnsi="Times New Roman"/>
          <w:sz w:val="24"/>
          <w:szCs w:val="24"/>
        </w:rPr>
      </w:pPr>
      <w:r w:rsidRPr="00C15922">
        <w:rPr>
          <w:rFonts w:ascii="Times New Roman" w:eastAsia="Times New Roman" w:hAnsi="Times New Roman"/>
          <w:sz w:val="24"/>
          <w:szCs w:val="24"/>
        </w:rPr>
        <w:t>Nerespectarea acestei proceduri poate conduce la acțiuni disciplinare severe, inclusiv concedierea și/sau acțiuni legale. Conducerea va colabora cu autoritățile competente pentru investigarea și sancționarea actelor de corupție, fraudă și spălare de bani.</w:t>
      </w:r>
    </w:p>
    <w:p w:rsidR="00306A2A" w:rsidRPr="00DA596E" w:rsidRDefault="00964D65" w:rsidP="00DA596E">
      <w:pPr>
        <w:shd w:val="clear" w:color="auto" w:fill="FFFFFF"/>
        <w:spacing w:after="100"/>
        <w:jc w:val="both"/>
      </w:pPr>
      <w:r w:rsidRPr="00C15922">
        <w:rPr>
          <w:rFonts w:ascii="Times New Roman" w:eastAsia="Times New Roman" w:hAnsi="Times New Roman"/>
          <w:sz w:val="24"/>
          <w:szCs w:val="24"/>
        </w:rPr>
        <w:t xml:space="preserve">Prin implementarea acestei proceduri, </w:t>
      </w:r>
      <w:r w:rsidR="00951D05" w:rsidRPr="00951D05">
        <w:rPr>
          <w:rFonts w:ascii="Times New Roman" w:eastAsia="Times New Roman" w:hAnsi="Times New Roman"/>
          <w:b/>
          <w:bCs/>
          <w:i/>
          <w:iCs/>
          <w:sz w:val="24"/>
          <w:szCs w:val="24"/>
        </w:rPr>
        <w:t>Primări</w:t>
      </w:r>
      <w:r w:rsidR="00951D05">
        <w:rPr>
          <w:rFonts w:ascii="Times New Roman" w:eastAsia="Times New Roman" w:hAnsi="Times New Roman"/>
          <w:b/>
          <w:bCs/>
          <w:i/>
          <w:iCs/>
          <w:sz w:val="24"/>
          <w:szCs w:val="24"/>
        </w:rPr>
        <w:t>a</w:t>
      </w:r>
      <w:r w:rsidR="00951D05" w:rsidRPr="00951D05">
        <w:rPr>
          <w:rFonts w:ascii="Times New Roman" w:eastAsia="Times New Roman" w:hAnsi="Times New Roman"/>
          <w:b/>
          <w:bCs/>
          <w:i/>
          <w:iCs/>
          <w:sz w:val="24"/>
          <w:szCs w:val="24"/>
        </w:rPr>
        <w:t xml:space="preserve"> Comunei Târgușor, județul Constanța</w:t>
      </w:r>
      <w:r w:rsidRPr="00C15922">
        <w:rPr>
          <w:rFonts w:ascii="Times New Roman" w:eastAsia="Times New Roman" w:hAnsi="Times New Roman"/>
          <w:sz w:val="24"/>
          <w:szCs w:val="24"/>
        </w:rPr>
        <w:t xml:space="preserve">își propune să mențină cele mai înalte standarde de integritate și transparență în toate activitățile sale, asigurându-se ca toate operațiunile sunt în conformitate cu normele legale in vigoare. </w:t>
      </w:r>
    </w:p>
    <w:p w:rsidR="00306A2A" w:rsidRDefault="00306A2A">
      <w:pPr>
        <w:spacing w:after="0" w:line="240" w:lineRule="auto"/>
        <w:jc w:val="both"/>
        <w:rPr>
          <w:rFonts w:ascii="Times New Roman" w:eastAsia="Times New Roman" w:hAnsi="Times New Roman" w:cs="Times New Roman"/>
          <w:b/>
          <w:sz w:val="24"/>
          <w:szCs w:val="24"/>
        </w:rPr>
      </w:pPr>
    </w:p>
    <w:p w:rsidR="001B0899" w:rsidRPr="00D97812" w:rsidRDefault="001B0899" w:rsidP="00587C4F">
      <w:pPr>
        <w:spacing w:after="0" w:line="240" w:lineRule="auto"/>
        <w:rPr>
          <w:rFonts w:ascii="Times New Roman" w:eastAsia="Times New Roman" w:hAnsi="Times New Roman" w:cs="Times New Roman"/>
          <w:b/>
          <w:sz w:val="24"/>
          <w:szCs w:val="24"/>
        </w:rPr>
      </w:pPr>
    </w:p>
    <w:p w:rsidR="00035FCE" w:rsidRPr="00D97812" w:rsidRDefault="00035FCE" w:rsidP="00D97812">
      <w:pPr>
        <w:pStyle w:val="ListParagraph"/>
        <w:spacing w:after="100"/>
        <w:ind w:left="1080"/>
        <w:jc w:val="center"/>
        <w:rPr>
          <w:rFonts w:ascii="Times New Roman" w:eastAsia="Times New Roman" w:hAnsi="Times New Roman"/>
          <w:b/>
          <w:bCs/>
          <w:sz w:val="24"/>
          <w:szCs w:val="24"/>
        </w:rPr>
      </w:pPr>
      <w:r w:rsidRPr="00D97812">
        <w:rPr>
          <w:rFonts w:ascii="Times New Roman" w:eastAsia="Times New Roman" w:hAnsi="Times New Roman"/>
          <w:b/>
          <w:bCs/>
          <w:sz w:val="24"/>
          <w:szCs w:val="24"/>
        </w:rPr>
        <w:t>Procedura de Evaluare și Prevenire a Riscurilor</w:t>
      </w:r>
    </w:p>
    <w:p w:rsidR="00035FCE" w:rsidRPr="00C15922" w:rsidRDefault="00035FCE" w:rsidP="00035FCE">
      <w:pPr>
        <w:spacing w:after="0"/>
        <w:jc w:val="both"/>
        <w:rPr>
          <w:rFonts w:ascii="Times New Roman" w:eastAsia="Times New Roman" w:hAnsi="Times New Roman"/>
          <w:sz w:val="24"/>
          <w:szCs w:val="24"/>
        </w:rPr>
      </w:pP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1. Introducere</w:t>
      </w:r>
    </w:p>
    <w:p w:rsidR="00035FCE" w:rsidRPr="00C15922" w:rsidRDefault="00035FCE" w:rsidP="00035FCE">
      <w:pPr>
        <w:spacing w:before="100" w:after="100"/>
        <w:jc w:val="both"/>
      </w:pPr>
      <w:r w:rsidRPr="00C15922">
        <w:rPr>
          <w:rFonts w:ascii="Times New Roman" w:eastAsia="Times New Roman" w:hAnsi="Times New Roman"/>
          <w:sz w:val="24"/>
          <w:szCs w:val="24"/>
        </w:rPr>
        <w:t xml:space="preserve">Această procedură stabilește pașii necesari pentru identificarea, evaluarea și prevenirea riscurilor în cadrul activităților desfășurate de </w:t>
      </w:r>
      <w:r w:rsidR="00D97812" w:rsidRPr="00D97812">
        <w:rPr>
          <w:rFonts w:ascii="Times New Roman" w:eastAsia="Times New Roman" w:hAnsi="Times New Roman"/>
          <w:b/>
          <w:bCs/>
          <w:i/>
          <w:iCs/>
          <w:sz w:val="24"/>
          <w:szCs w:val="24"/>
        </w:rPr>
        <w:t>Primări</w:t>
      </w:r>
      <w:r w:rsidR="00D97812">
        <w:rPr>
          <w:rFonts w:ascii="Times New Roman" w:eastAsia="Times New Roman" w:hAnsi="Times New Roman"/>
          <w:b/>
          <w:bCs/>
          <w:i/>
          <w:iCs/>
          <w:sz w:val="24"/>
          <w:szCs w:val="24"/>
        </w:rPr>
        <w:t xml:space="preserve">a </w:t>
      </w:r>
      <w:r w:rsidR="00D97812" w:rsidRPr="00D97812">
        <w:rPr>
          <w:rFonts w:ascii="Times New Roman" w:eastAsia="Times New Roman" w:hAnsi="Times New Roman"/>
          <w:b/>
          <w:bCs/>
          <w:i/>
          <w:iCs/>
          <w:sz w:val="24"/>
          <w:szCs w:val="24"/>
        </w:rPr>
        <w:t>Comunei Târgușor, județul Constanța</w:t>
      </w:r>
      <w:r w:rsidRPr="00C15922">
        <w:rPr>
          <w:rFonts w:ascii="Times New Roman" w:eastAsia="Times New Roman" w:hAnsi="Times New Roman"/>
          <w:sz w:val="24"/>
          <w:szCs w:val="24"/>
        </w:rPr>
        <w:t>, cu scopul de a asigura un mediu sigur pentru angajați, colaboratori, beneficiari și cetățeni, conform legislației naționale și standardelor de calitate aplicabile autorităților administrației publice locale.</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2. Scop</w:t>
      </w:r>
    </w:p>
    <w:p w:rsidR="00035FCE" w:rsidRPr="00C15922" w:rsidRDefault="00035FCE" w:rsidP="00035FCE">
      <w:pPr>
        <w:spacing w:before="100" w:after="100"/>
        <w:rPr>
          <w:rFonts w:ascii="Times New Roman" w:eastAsia="Times New Roman" w:hAnsi="Times New Roman"/>
          <w:sz w:val="24"/>
          <w:szCs w:val="24"/>
        </w:rPr>
      </w:pPr>
      <w:r w:rsidRPr="00C15922">
        <w:rPr>
          <w:rFonts w:ascii="Times New Roman" w:eastAsia="Times New Roman" w:hAnsi="Times New Roman"/>
          <w:sz w:val="24"/>
          <w:szCs w:val="24"/>
        </w:rPr>
        <w:t>Scopul acestei proceduri este de a identifica, analiza și gestiona riscurile asociate activităților desfășurate de primărie, pentru a preveni incidente și a asigura continuitatea, eficiența și legalitatea operațiunilor. Se urmărește:</w:t>
      </w:r>
    </w:p>
    <w:p w:rsidR="00035FCE" w:rsidRPr="00C15922" w:rsidRDefault="00035FCE" w:rsidP="00035FCE">
      <w:pPr>
        <w:numPr>
          <w:ilvl w:val="0"/>
          <w:numId w:val="47"/>
        </w:numPr>
        <w:autoSpaceDN w:val="0"/>
        <w:spacing w:before="100" w:after="100"/>
        <w:rPr>
          <w:rFonts w:ascii="Times New Roman" w:eastAsia="Times New Roman" w:hAnsi="Times New Roman"/>
          <w:sz w:val="24"/>
          <w:szCs w:val="24"/>
        </w:rPr>
      </w:pPr>
      <w:r w:rsidRPr="00C15922">
        <w:rPr>
          <w:rFonts w:ascii="Times New Roman" w:eastAsia="Times New Roman" w:hAnsi="Times New Roman"/>
          <w:sz w:val="24"/>
          <w:szCs w:val="24"/>
        </w:rPr>
        <w:t>Protejarea sănătății și siguranței personalului și beneficiarilor;</w:t>
      </w:r>
    </w:p>
    <w:p w:rsidR="00035FCE" w:rsidRPr="00C15922" w:rsidRDefault="00035FCE" w:rsidP="00035FCE">
      <w:pPr>
        <w:numPr>
          <w:ilvl w:val="0"/>
          <w:numId w:val="47"/>
        </w:numPr>
        <w:autoSpaceDN w:val="0"/>
        <w:spacing w:before="100" w:after="100"/>
        <w:rPr>
          <w:rFonts w:ascii="Times New Roman" w:eastAsia="Times New Roman" w:hAnsi="Times New Roman"/>
          <w:sz w:val="24"/>
          <w:szCs w:val="24"/>
        </w:rPr>
      </w:pPr>
      <w:r w:rsidRPr="00C15922">
        <w:rPr>
          <w:rFonts w:ascii="Times New Roman" w:eastAsia="Times New Roman" w:hAnsi="Times New Roman"/>
          <w:sz w:val="24"/>
          <w:szCs w:val="24"/>
        </w:rPr>
        <w:lastRenderedPageBreak/>
        <w:t>Reducerea impactului negativ al riscurilor;</w:t>
      </w:r>
    </w:p>
    <w:p w:rsidR="00035FCE" w:rsidRPr="00C15922" w:rsidRDefault="00035FCE" w:rsidP="00035FCE">
      <w:pPr>
        <w:numPr>
          <w:ilvl w:val="0"/>
          <w:numId w:val="47"/>
        </w:numPr>
        <w:autoSpaceDN w:val="0"/>
        <w:spacing w:before="100" w:after="100"/>
        <w:rPr>
          <w:rFonts w:ascii="Times New Roman" w:eastAsia="Times New Roman" w:hAnsi="Times New Roman"/>
          <w:sz w:val="24"/>
          <w:szCs w:val="24"/>
        </w:rPr>
      </w:pPr>
      <w:r w:rsidRPr="00C15922">
        <w:rPr>
          <w:rFonts w:ascii="Times New Roman" w:eastAsia="Times New Roman" w:hAnsi="Times New Roman"/>
          <w:sz w:val="24"/>
          <w:szCs w:val="24"/>
        </w:rPr>
        <w:t>Conformitatea cu legislația specifică în domeniile vizate (administrație publică, securitate și sănătate, protecția datelor, situații de urgență);</w:t>
      </w:r>
    </w:p>
    <w:p w:rsidR="00035FCE" w:rsidRPr="00C15922" w:rsidRDefault="00035FCE" w:rsidP="00035FCE">
      <w:pPr>
        <w:numPr>
          <w:ilvl w:val="0"/>
          <w:numId w:val="47"/>
        </w:numPr>
        <w:autoSpaceDN w:val="0"/>
        <w:spacing w:before="100" w:after="100"/>
        <w:rPr>
          <w:rFonts w:ascii="Times New Roman" w:eastAsia="Times New Roman" w:hAnsi="Times New Roman"/>
          <w:sz w:val="24"/>
          <w:szCs w:val="24"/>
        </w:rPr>
      </w:pPr>
      <w:r w:rsidRPr="00C15922">
        <w:rPr>
          <w:rFonts w:ascii="Times New Roman" w:eastAsia="Times New Roman" w:hAnsi="Times New Roman"/>
          <w:sz w:val="24"/>
          <w:szCs w:val="24"/>
        </w:rPr>
        <w:t>Crearea unei culturi instituționale bazate pe prevenție și reacție rapidă.</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3. Documente de referință</w:t>
      </w:r>
    </w:p>
    <w:p w:rsidR="00BE1CD8" w:rsidRPr="00306A2A" w:rsidRDefault="00035FCE" w:rsidP="00306A2A">
      <w:pPr>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În cadrul procedurii de evaluare și prevenire a riscurilor în cadrul Primăriei, următoarele documente sunt utilizate ca referință pentru asigurarea unei abordări corecte și conforme cu legislația și standardele în vigoare:</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3.1. Legislație Națională în Domeniul Asistenței Sociale:</w:t>
      </w:r>
    </w:p>
    <w:p w:rsidR="00035FCE" w:rsidRPr="00C15922" w:rsidRDefault="00035FCE" w:rsidP="00035FCE">
      <w:pPr>
        <w:numPr>
          <w:ilvl w:val="0"/>
          <w:numId w:val="48"/>
        </w:numPr>
        <w:suppressAutoHyphens/>
        <w:autoSpaceDN w:val="0"/>
        <w:spacing w:after="100"/>
        <w:jc w:val="both"/>
      </w:pPr>
      <w:r w:rsidRPr="00C15922">
        <w:rPr>
          <w:rFonts w:ascii="Times New Roman" w:eastAsia="Times New Roman" w:hAnsi="Times New Roman"/>
          <w:b/>
          <w:bCs/>
          <w:sz w:val="24"/>
          <w:szCs w:val="24"/>
        </w:rPr>
        <w:t>Legea nr. 292/2011 privind asistența socială</w:t>
      </w:r>
      <w:r w:rsidRPr="00C15922">
        <w:rPr>
          <w:rFonts w:ascii="Times New Roman" w:eastAsia="Times New Roman" w:hAnsi="Times New Roman"/>
          <w:sz w:val="24"/>
          <w:szCs w:val="24"/>
        </w:rPr>
        <w:t>, cu modificările și completările ulterioare: stabilește cadrul general pentru furnizarea serviciilor de asistență socială și specifică rolurile și responsabilitățile profesioniștilor.</w:t>
      </w:r>
    </w:p>
    <w:p w:rsidR="00035FCE" w:rsidRPr="00C15922" w:rsidRDefault="00035FCE" w:rsidP="00035FCE">
      <w:pPr>
        <w:numPr>
          <w:ilvl w:val="0"/>
          <w:numId w:val="48"/>
        </w:numPr>
        <w:suppressAutoHyphens/>
        <w:autoSpaceDN w:val="0"/>
        <w:spacing w:after="100"/>
        <w:jc w:val="both"/>
      </w:pPr>
      <w:r w:rsidRPr="00C15922">
        <w:rPr>
          <w:rFonts w:ascii="Times New Roman" w:eastAsia="Times New Roman" w:hAnsi="Times New Roman"/>
          <w:b/>
          <w:bCs/>
          <w:sz w:val="24"/>
          <w:szCs w:val="24"/>
        </w:rPr>
        <w:t>Legea nr. 466/2004 privind Statutul Asistentului Social</w:t>
      </w:r>
      <w:r w:rsidRPr="00C15922">
        <w:rPr>
          <w:rFonts w:ascii="Times New Roman" w:eastAsia="Times New Roman" w:hAnsi="Times New Roman"/>
          <w:sz w:val="24"/>
          <w:szCs w:val="24"/>
        </w:rPr>
        <w:t>: reglementează drepturile, obligațiile și normele de etică profesională ale asistenților sociali.</w:t>
      </w:r>
    </w:p>
    <w:p w:rsidR="00035FCE" w:rsidRPr="00306A2A" w:rsidRDefault="00035FCE" w:rsidP="00035FCE">
      <w:pPr>
        <w:numPr>
          <w:ilvl w:val="0"/>
          <w:numId w:val="48"/>
        </w:numPr>
        <w:suppressAutoHyphens/>
        <w:autoSpaceDN w:val="0"/>
        <w:spacing w:after="100"/>
        <w:jc w:val="both"/>
      </w:pPr>
      <w:r w:rsidRPr="00C15922">
        <w:rPr>
          <w:rFonts w:ascii="Times New Roman" w:eastAsia="Times New Roman" w:hAnsi="Times New Roman"/>
          <w:b/>
          <w:bCs/>
          <w:sz w:val="24"/>
          <w:szCs w:val="24"/>
        </w:rPr>
        <w:t>Ordine privind aprobarea standardelor minime de calitate pentru serviciile sociale</w:t>
      </w:r>
      <w:r w:rsidRPr="00C15922">
        <w:rPr>
          <w:rFonts w:ascii="Times New Roman" w:eastAsia="Times New Roman" w:hAnsi="Times New Roman"/>
          <w:sz w:val="24"/>
          <w:szCs w:val="24"/>
        </w:rPr>
        <w:t>: include criterii și indicatori de calitate pentru serviciile furnizate de asistență socială.</w:t>
      </w:r>
    </w:p>
    <w:p w:rsidR="00306A2A" w:rsidRPr="00C15922" w:rsidRDefault="00306A2A" w:rsidP="00306A2A">
      <w:pPr>
        <w:suppressAutoHyphens/>
        <w:autoSpaceDN w:val="0"/>
        <w:spacing w:after="100"/>
        <w:ind w:left="720"/>
        <w:jc w:val="both"/>
      </w:pP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3.2. Legislație privind Sănătatea și Securitatea în Muncă:</w:t>
      </w:r>
    </w:p>
    <w:p w:rsidR="00035FCE" w:rsidRPr="00C15922" w:rsidRDefault="00035FCE" w:rsidP="00035FCE">
      <w:pPr>
        <w:numPr>
          <w:ilvl w:val="0"/>
          <w:numId w:val="49"/>
        </w:numPr>
        <w:suppressAutoHyphens/>
        <w:autoSpaceDN w:val="0"/>
        <w:spacing w:after="100"/>
        <w:jc w:val="both"/>
      </w:pPr>
      <w:r w:rsidRPr="00C15922">
        <w:rPr>
          <w:rFonts w:ascii="Times New Roman" w:eastAsia="Times New Roman" w:hAnsi="Times New Roman"/>
          <w:b/>
          <w:bCs/>
          <w:sz w:val="24"/>
          <w:szCs w:val="24"/>
        </w:rPr>
        <w:t>Legea nr. 319/2006 privind securitatea și sănătatea în muncă</w:t>
      </w:r>
      <w:r w:rsidRPr="00C15922">
        <w:rPr>
          <w:rFonts w:ascii="Times New Roman" w:eastAsia="Times New Roman" w:hAnsi="Times New Roman"/>
          <w:sz w:val="24"/>
          <w:szCs w:val="24"/>
        </w:rPr>
        <w:t>: stabilește cadrul general pentru prevenirea riscurilor profesionale, protecția sănătății și siguranței angajaților la locul de muncă.</w:t>
      </w:r>
    </w:p>
    <w:p w:rsidR="00035FCE" w:rsidRPr="00C15922" w:rsidRDefault="00035FCE" w:rsidP="00035FCE">
      <w:pPr>
        <w:numPr>
          <w:ilvl w:val="0"/>
          <w:numId w:val="49"/>
        </w:numPr>
        <w:suppressAutoHyphens/>
        <w:autoSpaceDN w:val="0"/>
        <w:spacing w:after="100"/>
        <w:jc w:val="both"/>
      </w:pPr>
      <w:r w:rsidRPr="00C15922">
        <w:rPr>
          <w:rFonts w:ascii="Times New Roman" w:eastAsia="Times New Roman" w:hAnsi="Times New Roman"/>
          <w:b/>
          <w:bCs/>
          <w:sz w:val="24"/>
          <w:szCs w:val="24"/>
        </w:rPr>
        <w:t>Norme metodologice și ghiduri pentru aplicarea Legii securității și sănătății în muncă</w:t>
      </w:r>
      <w:r w:rsidRPr="00C15922">
        <w:rPr>
          <w:rFonts w:ascii="Times New Roman" w:eastAsia="Times New Roman" w:hAnsi="Times New Roman"/>
          <w:sz w:val="24"/>
          <w:szCs w:val="24"/>
        </w:rPr>
        <w:t xml:space="preserve">: oferă îndrumări pentru evaluarea și gestionarea riscurilor la locul de muncă. </w:t>
      </w:r>
    </w:p>
    <w:p w:rsidR="00035FCE" w:rsidRPr="00C15922" w:rsidRDefault="00035FCE" w:rsidP="00035FCE">
      <w:pPr>
        <w:numPr>
          <w:ilvl w:val="0"/>
          <w:numId w:val="49"/>
        </w:numPr>
        <w:autoSpaceDN w:val="0"/>
        <w:spacing w:before="100" w:after="100"/>
        <w:jc w:val="both"/>
      </w:pPr>
      <w:r w:rsidRPr="00C15922">
        <w:rPr>
          <w:rStyle w:val="sden"/>
          <w:rFonts w:ascii="Times New Roman" w:hAnsi="Times New Roman"/>
          <w:b/>
          <w:bCs/>
          <w:sz w:val="24"/>
          <w:szCs w:val="24"/>
          <w:shd w:val="clear" w:color="auto" w:fill="FFFFFF"/>
        </w:rPr>
        <w:t xml:space="preserve">ORDONANȚĂ DE URGENȚĂ nr. 57 din 3 iulie 2019 </w:t>
      </w:r>
      <w:r w:rsidRPr="00C15922">
        <w:rPr>
          <w:rStyle w:val="shdr"/>
          <w:rFonts w:ascii="Times New Roman" w:hAnsi="Times New Roman"/>
          <w:b/>
          <w:bCs/>
          <w:sz w:val="24"/>
          <w:szCs w:val="24"/>
          <w:shd w:val="clear" w:color="auto" w:fill="FFFFFF"/>
        </w:rPr>
        <w:t xml:space="preserve">privind Codul administrativ </w:t>
      </w:r>
      <w:r w:rsidRPr="00C15922">
        <w:rPr>
          <w:rStyle w:val="shdr"/>
          <w:rFonts w:ascii="Times New Roman" w:hAnsi="Times New Roman"/>
          <w:sz w:val="24"/>
          <w:szCs w:val="24"/>
          <w:shd w:val="clear" w:color="auto" w:fill="FFFFFF"/>
        </w:rPr>
        <w:t xml:space="preserve">cu modificările și completărie ulterioare; </w:t>
      </w:r>
    </w:p>
    <w:p w:rsidR="00035FCE" w:rsidRPr="00C15922" w:rsidRDefault="00035FCE" w:rsidP="00035FCE">
      <w:pPr>
        <w:numPr>
          <w:ilvl w:val="0"/>
          <w:numId w:val="49"/>
        </w:numPr>
        <w:autoSpaceDN w:val="0"/>
        <w:spacing w:before="100" w:after="100"/>
        <w:jc w:val="both"/>
      </w:pPr>
      <w:r w:rsidRPr="00C15922">
        <w:rPr>
          <w:rFonts w:ascii="Times New Roman" w:eastAsia="Times New Roman" w:hAnsi="Times New Roman"/>
          <w:sz w:val="24"/>
          <w:szCs w:val="24"/>
        </w:rPr>
        <w:t xml:space="preserve">Codul Muncii (Legea nr. 53/2003) cu modificările și completările ulterioare; </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3.3. Standarde de Calitate pentru Serviciile Sociale:</w:t>
      </w:r>
    </w:p>
    <w:p w:rsidR="00035FCE" w:rsidRPr="00C15922" w:rsidRDefault="00035FCE" w:rsidP="00035FCE">
      <w:pPr>
        <w:numPr>
          <w:ilvl w:val="0"/>
          <w:numId w:val="50"/>
        </w:numPr>
        <w:suppressAutoHyphens/>
        <w:autoSpaceDN w:val="0"/>
        <w:spacing w:after="100"/>
        <w:jc w:val="both"/>
      </w:pPr>
      <w:r w:rsidRPr="00C15922">
        <w:rPr>
          <w:rFonts w:ascii="Times New Roman" w:eastAsia="Times New Roman" w:hAnsi="Times New Roman"/>
          <w:b/>
          <w:bCs/>
          <w:sz w:val="24"/>
          <w:szCs w:val="24"/>
        </w:rPr>
        <w:lastRenderedPageBreak/>
        <w:t>Standarde minime de calitate pentru serviciile sociale</w:t>
      </w:r>
      <w:r w:rsidRPr="00C15922">
        <w:rPr>
          <w:rFonts w:ascii="Times New Roman" w:eastAsia="Times New Roman" w:hAnsi="Times New Roman"/>
          <w:sz w:val="24"/>
          <w:szCs w:val="24"/>
        </w:rPr>
        <w:t>: specifică cerințele obligatorii pentru organizarea și furnizarea serviciilor de asistență socială, pentru a asigura respectarea drepturilor beneficiarilor și furnizarea unor servicii adecvate nevoilor acestora.</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3.4. Proceduri și Ghiduri Internaționale:</w:t>
      </w:r>
    </w:p>
    <w:p w:rsidR="00035FCE" w:rsidRPr="00C15922" w:rsidRDefault="00035FCE" w:rsidP="00035FCE">
      <w:pPr>
        <w:numPr>
          <w:ilvl w:val="0"/>
          <w:numId w:val="51"/>
        </w:numPr>
        <w:suppressAutoHyphens/>
        <w:autoSpaceDN w:val="0"/>
        <w:spacing w:after="100"/>
        <w:jc w:val="both"/>
      </w:pPr>
      <w:r w:rsidRPr="00C15922">
        <w:rPr>
          <w:rFonts w:ascii="Times New Roman" w:eastAsia="Times New Roman" w:hAnsi="Times New Roman"/>
          <w:b/>
          <w:bCs/>
          <w:sz w:val="24"/>
          <w:szCs w:val="24"/>
        </w:rPr>
        <w:t>Convenția Organizației Națiunilor Unite cu privire la Drepturile Persoanelor cu Dizabilități</w:t>
      </w:r>
      <w:r w:rsidRPr="00C15922">
        <w:rPr>
          <w:rFonts w:ascii="Times New Roman" w:eastAsia="Times New Roman" w:hAnsi="Times New Roman"/>
          <w:sz w:val="24"/>
          <w:szCs w:val="24"/>
        </w:rPr>
        <w:t>: stabilește standarde pentru respectarea drepturilor și demnitatea persoanelor cu dizabilități, inclusiv accesul la servicii sociale de calitate.</w:t>
      </w:r>
    </w:p>
    <w:p w:rsidR="001B0899" w:rsidRPr="008805DD" w:rsidRDefault="00035FCE" w:rsidP="008805DD">
      <w:pPr>
        <w:numPr>
          <w:ilvl w:val="0"/>
          <w:numId w:val="51"/>
        </w:numPr>
        <w:suppressAutoHyphens/>
        <w:autoSpaceDN w:val="0"/>
        <w:spacing w:after="100"/>
        <w:jc w:val="both"/>
      </w:pPr>
      <w:r w:rsidRPr="00C15922">
        <w:rPr>
          <w:rFonts w:ascii="Times New Roman" w:eastAsia="Times New Roman" w:hAnsi="Times New Roman"/>
          <w:b/>
          <w:bCs/>
          <w:sz w:val="24"/>
          <w:szCs w:val="24"/>
        </w:rPr>
        <w:t>Recomandări și ghiduri de bune practici în domeniul asistenței sociale</w:t>
      </w:r>
      <w:r w:rsidRPr="00C15922">
        <w:rPr>
          <w:rFonts w:ascii="Times New Roman" w:eastAsia="Times New Roman" w:hAnsi="Times New Roman"/>
          <w:sz w:val="24"/>
          <w:szCs w:val="24"/>
        </w:rPr>
        <w:t xml:space="preserve">, elaborate de organisme internaționale precum </w:t>
      </w:r>
      <w:r w:rsidRPr="00C15922">
        <w:rPr>
          <w:rFonts w:ascii="Times New Roman" w:eastAsia="Times New Roman" w:hAnsi="Times New Roman"/>
          <w:b/>
          <w:bCs/>
          <w:sz w:val="24"/>
          <w:szCs w:val="24"/>
        </w:rPr>
        <w:t>Organizația Mondială a Sănătății (OMS)</w:t>
      </w:r>
      <w:r w:rsidRPr="00C15922">
        <w:rPr>
          <w:rFonts w:ascii="Times New Roman" w:eastAsia="Times New Roman" w:hAnsi="Times New Roman"/>
          <w:sz w:val="24"/>
          <w:szCs w:val="24"/>
        </w:rPr>
        <w:t xml:space="preserve">, </w:t>
      </w:r>
      <w:r w:rsidRPr="00C15922">
        <w:rPr>
          <w:rFonts w:ascii="Times New Roman" w:eastAsia="Times New Roman" w:hAnsi="Times New Roman"/>
          <w:b/>
          <w:bCs/>
          <w:sz w:val="24"/>
          <w:szCs w:val="24"/>
        </w:rPr>
        <w:t>Federația Internațională a Asistenților Sociali (IFSW)</w:t>
      </w:r>
      <w:r w:rsidRPr="00C15922">
        <w:rPr>
          <w:rFonts w:ascii="Times New Roman" w:eastAsia="Times New Roman" w:hAnsi="Times New Roman"/>
          <w:sz w:val="24"/>
          <w:szCs w:val="24"/>
        </w:rPr>
        <w:t>.</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4. Definiții</w:t>
      </w:r>
    </w:p>
    <w:p w:rsidR="00035FCE" w:rsidRPr="00C15922" w:rsidRDefault="00035FCE" w:rsidP="00035FCE">
      <w:pPr>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În cadrul riscurilor procedurilor de evaluare și prevenirea acestora în cadrul Primariei, următorii termeni sunt definiți pentru clarificarea și uniformizarea înțelegerii conceptelor folosite:</w:t>
      </w:r>
    </w:p>
    <w:p w:rsidR="00035FCE" w:rsidRPr="00C15922" w:rsidRDefault="00035FCE" w:rsidP="00035FCE">
      <w:pPr>
        <w:numPr>
          <w:ilvl w:val="0"/>
          <w:numId w:val="52"/>
        </w:numPr>
        <w:suppressAutoHyphens/>
        <w:autoSpaceDN w:val="0"/>
        <w:spacing w:after="100"/>
        <w:jc w:val="both"/>
      </w:pPr>
      <w:r w:rsidRPr="00C15922">
        <w:rPr>
          <w:rFonts w:ascii="Times New Roman" w:eastAsia="Times New Roman" w:hAnsi="Times New Roman"/>
          <w:b/>
          <w:bCs/>
          <w:sz w:val="24"/>
          <w:szCs w:val="24"/>
        </w:rPr>
        <w:t>Risc</w:t>
      </w:r>
      <w:r w:rsidRPr="00C15922">
        <w:rPr>
          <w:rFonts w:ascii="Times New Roman" w:eastAsia="Times New Roman" w:hAnsi="Times New Roman"/>
          <w:sz w:val="24"/>
          <w:szCs w:val="24"/>
        </w:rPr>
        <w:t>: Probabilitatea de apariție a unui eveniment sau a unei situații care poate avea un impact negativ asupra activității instituției, a sănătății și siguranței angajaților sau a beneficiarilor. Riscurile pot fi de natură fizică, psihologică, socială sau financiară.</w:t>
      </w:r>
    </w:p>
    <w:p w:rsidR="00035FCE" w:rsidRPr="00C15922" w:rsidRDefault="00035FCE" w:rsidP="00035FCE">
      <w:pPr>
        <w:numPr>
          <w:ilvl w:val="0"/>
          <w:numId w:val="52"/>
        </w:numPr>
        <w:suppressAutoHyphens/>
        <w:autoSpaceDN w:val="0"/>
        <w:spacing w:after="100"/>
        <w:jc w:val="both"/>
      </w:pPr>
      <w:r w:rsidRPr="00C15922">
        <w:rPr>
          <w:rFonts w:ascii="Times New Roman" w:eastAsia="Times New Roman" w:hAnsi="Times New Roman"/>
          <w:b/>
          <w:bCs/>
          <w:sz w:val="24"/>
          <w:szCs w:val="24"/>
        </w:rPr>
        <w:t>Evaluarea riscurilor</w:t>
      </w:r>
      <w:r w:rsidRPr="00C15922">
        <w:rPr>
          <w:rFonts w:ascii="Times New Roman" w:eastAsia="Times New Roman" w:hAnsi="Times New Roman"/>
          <w:sz w:val="24"/>
          <w:szCs w:val="24"/>
        </w:rPr>
        <w:t>: Procesul de identificare, analiză și evaluare a riscurilor prezente în cadrul instituției, pentru a stabili măsuri adecvate de prevenire și control. Aceasta presupune identificarea potențialelor pericole, estimarea gravității și a probabilității lor de apariție.</w:t>
      </w:r>
    </w:p>
    <w:p w:rsidR="00035FCE" w:rsidRPr="00C15922" w:rsidRDefault="00035FCE" w:rsidP="00035FCE">
      <w:pPr>
        <w:numPr>
          <w:ilvl w:val="0"/>
          <w:numId w:val="52"/>
        </w:numPr>
        <w:suppressAutoHyphens/>
        <w:autoSpaceDN w:val="0"/>
        <w:spacing w:after="100"/>
        <w:jc w:val="both"/>
      </w:pPr>
      <w:r w:rsidRPr="00C15922">
        <w:rPr>
          <w:rFonts w:ascii="Times New Roman" w:eastAsia="Times New Roman" w:hAnsi="Times New Roman"/>
          <w:b/>
          <w:bCs/>
          <w:sz w:val="24"/>
          <w:szCs w:val="24"/>
        </w:rPr>
        <w:t>Prevenirea riscurilor</w:t>
      </w:r>
      <w:r w:rsidRPr="00C15922">
        <w:rPr>
          <w:rFonts w:ascii="Times New Roman" w:eastAsia="Times New Roman" w:hAnsi="Times New Roman"/>
          <w:sz w:val="24"/>
          <w:szCs w:val="24"/>
        </w:rPr>
        <w:t>: Ansamblul măsurilor și acțiunilor întreprinse pentru a elimina sau a reduce la un nivel acceptabil riscurile identificate. Scopul prevenirii este de a proteja sănătatea și siguranța personalului, cetățenilor și a beneficiarilor și a asigurării desfășurării în condiții optime a activităților.</w:t>
      </w:r>
    </w:p>
    <w:p w:rsidR="00035FCE" w:rsidRPr="00C15922" w:rsidRDefault="00035FCE" w:rsidP="00035FCE">
      <w:pPr>
        <w:numPr>
          <w:ilvl w:val="0"/>
          <w:numId w:val="52"/>
        </w:numPr>
        <w:suppressAutoHyphens/>
        <w:autoSpaceDN w:val="0"/>
        <w:spacing w:after="100"/>
        <w:jc w:val="both"/>
      </w:pPr>
      <w:r w:rsidRPr="00C15922">
        <w:rPr>
          <w:rFonts w:ascii="Times New Roman" w:eastAsia="Times New Roman" w:hAnsi="Times New Roman"/>
          <w:b/>
          <w:bCs/>
          <w:sz w:val="24"/>
          <w:szCs w:val="24"/>
        </w:rPr>
        <w:t>Beneficiar</w:t>
      </w:r>
      <w:r w:rsidRPr="00C15922">
        <w:rPr>
          <w:rFonts w:ascii="Times New Roman" w:eastAsia="Times New Roman" w:hAnsi="Times New Roman"/>
          <w:sz w:val="24"/>
          <w:szCs w:val="24"/>
        </w:rPr>
        <w:t>: Persoană sau grup de persoane care primește servicii de asistență socială în cadrul instituției. Aceștia pot fi persoane aflate în situații de vulnerabilitate, criză sau cu nevoi specifice, care necesită suport și intervenții sociale.</w:t>
      </w:r>
    </w:p>
    <w:p w:rsidR="00035FCE" w:rsidRPr="00C15922" w:rsidRDefault="00035FCE" w:rsidP="00035FCE">
      <w:pPr>
        <w:pStyle w:val="NormalWeb"/>
        <w:numPr>
          <w:ilvl w:val="0"/>
          <w:numId w:val="52"/>
        </w:numPr>
        <w:spacing w:before="0" w:line="276" w:lineRule="auto"/>
        <w:jc w:val="both"/>
      </w:pPr>
      <w:r w:rsidRPr="00C15922">
        <w:rPr>
          <w:b/>
          <w:bCs/>
          <w:color w:val="202122"/>
          <w:shd w:val="clear" w:color="auto" w:fill="FFFFFF"/>
        </w:rPr>
        <w:lastRenderedPageBreak/>
        <w:t>Primăria</w:t>
      </w:r>
      <w:r w:rsidRPr="00C15922">
        <w:rPr>
          <w:color w:val="202122"/>
          <w:shd w:val="clear" w:color="auto" w:fill="FFFFFF"/>
        </w:rPr>
        <w:t> este o instituție a administrației locale a unei localități. Își are sediul într-o clădire special alocată.</w:t>
      </w:r>
    </w:p>
    <w:p w:rsidR="00035FCE" w:rsidRPr="00C15922" w:rsidRDefault="00035FCE" w:rsidP="00035FCE">
      <w:pPr>
        <w:pStyle w:val="NormalWeb"/>
        <w:numPr>
          <w:ilvl w:val="0"/>
          <w:numId w:val="52"/>
        </w:numPr>
        <w:spacing w:before="0" w:line="276" w:lineRule="auto"/>
        <w:jc w:val="both"/>
      </w:pPr>
      <w:r w:rsidRPr="00C15922">
        <w:rPr>
          <w:rStyle w:val="Strong"/>
        </w:rPr>
        <w:t>Asistent Social</w:t>
      </w:r>
      <w:r w:rsidRPr="00C15922">
        <w:t xml:space="preserve"> : Persoană calificată, cu studii specifice în domeniul asistenței sociale, care este autorizată să furnizeze servicii sociale, să ofere suport și consiliere beneficiarilor, și care este responsabilă de respectarea standardelor profesionale și de etică în activitatea sa.</w:t>
      </w:r>
    </w:p>
    <w:p w:rsidR="00035FCE" w:rsidRPr="00C15922" w:rsidRDefault="00035FCE" w:rsidP="00035FCE">
      <w:pPr>
        <w:pStyle w:val="NormalWeb"/>
        <w:numPr>
          <w:ilvl w:val="0"/>
          <w:numId w:val="52"/>
        </w:numPr>
        <w:spacing w:before="0" w:line="276" w:lineRule="auto"/>
        <w:jc w:val="both"/>
      </w:pPr>
      <w:r w:rsidRPr="00C15922">
        <w:rPr>
          <w:rStyle w:val="Strong"/>
        </w:rPr>
        <w:t>Măsuri de control al riscurilor</w:t>
      </w:r>
      <w:r w:rsidRPr="00C15922">
        <w:t xml:space="preserve"> : Acțiuni specifice implementate pentru a gestiona riscurile identificate, reducând probabilitatea de apariție și/sau impactul acestora. Măsurile de control pot include, printre altele, proceduri de siguranță, instruire personală și adaptare a mediului de lucru.</w:t>
      </w:r>
    </w:p>
    <w:p w:rsidR="00035FCE" w:rsidRPr="00C15922" w:rsidRDefault="00035FCE" w:rsidP="00035FCE">
      <w:pPr>
        <w:pStyle w:val="NormalWeb"/>
        <w:numPr>
          <w:ilvl w:val="0"/>
          <w:numId w:val="52"/>
        </w:numPr>
        <w:spacing w:before="0" w:line="276" w:lineRule="auto"/>
        <w:jc w:val="both"/>
      </w:pPr>
      <w:r w:rsidRPr="00C15922">
        <w:rPr>
          <w:rStyle w:val="Strong"/>
        </w:rPr>
        <w:t>Incident</w:t>
      </w:r>
      <w:r w:rsidRPr="00C15922">
        <w:t xml:space="preserve"> : Eveniment neprevăzut care poate cauza sau a cauzat vătămări, daune materiale sau care poate afecta desfășurarea normală a activităților asociației. Incidentele pot fi de natură fizică, precum accidentele, sau de natură socială/psihologică, precum conflictele.</w:t>
      </w:r>
    </w:p>
    <w:p w:rsidR="00035FCE" w:rsidRPr="00C15922" w:rsidRDefault="00035FCE" w:rsidP="00035FCE">
      <w:pPr>
        <w:pStyle w:val="NormalWeb"/>
        <w:numPr>
          <w:ilvl w:val="0"/>
          <w:numId w:val="52"/>
        </w:numPr>
        <w:spacing w:before="0" w:line="276" w:lineRule="auto"/>
        <w:jc w:val="both"/>
      </w:pPr>
      <w:r w:rsidRPr="00C15922">
        <w:rPr>
          <w:rStyle w:val="Strong"/>
        </w:rPr>
        <w:t>Plan de prevenire a riscurilor</w:t>
      </w:r>
      <w:r w:rsidRPr="00C15922">
        <w:t xml:space="preserve"> : Document strategic care conține identificarea riscurilor specifice asociate, evaluarea lor, măsuri și măsuri concrete de prevenire și control care trebuie implementate. Acesta include responsabilități pentru fiecare măsură, termenele de implementare și resursele necesare.</w:t>
      </w:r>
    </w:p>
    <w:p w:rsidR="00035FCE" w:rsidRPr="00C15922" w:rsidRDefault="00035FCE" w:rsidP="00035FCE">
      <w:pPr>
        <w:pStyle w:val="NormalWeb"/>
        <w:numPr>
          <w:ilvl w:val="0"/>
          <w:numId w:val="52"/>
        </w:numPr>
        <w:spacing w:before="0" w:line="276" w:lineRule="auto"/>
        <w:jc w:val="both"/>
      </w:pPr>
      <w:r w:rsidRPr="00C15922">
        <w:rPr>
          <w:rStyle w:val="Strong"/>
        </w:rPr>
        <w:t>Siguranța în muncă</w:t>
      </w:r>
      <w:r w:rsidRPr="00C15922">
        <w:t xml:space="preserve"> : Ansamblul de măsuri și proceduri care au scopul de a proteja sănătatea fizică și psihică a angajaților în timpul desfășurării activităților de asistență socială, prevenind accidentele de muncă și bolile profesionale.</w:t>
      </w:r>
    </w:p>
    <w:p w:rsidR="00035FCE" w:rsidRPr="00C15922" w:rsidRDefault="00035FCE" w:rsidP="00035FCE">
      <w:pPr>
        <w:pStyle w:val="NormalWeb"/>
        <w:numPr>
          <w:ilvl w:val="0"/>
          <w:numId w:val="52"/>
        </w:numPr>
        <w:spacing w:before="0" w:line="276" w:lineRule="auto"/>
        <w:jc w:val="both"/>
      </w:pPr>
      <w:r w:rsidRPr="00C15922">
        <w:rPr>
          <w:rStyle w:val="Strong"/>
        </w:rPr>
        <w:t>Standard minim de calitate</w:t>
      </w:r>
      <w:r w:rsidRPr="00C15922">
        <w:t xml:space="preserve"> : Criteriu de stabilitate prin legislație sau reglementări pentru asigurarea furnizării de servicii sociale la un nivel ridicat, care să răspundă eficient nevoilor beneficiarilor și să protejeze drepturile acestora.</w:t>
      </w:r>
    </w:p>
    <w:p w:rsidR="00035FCE" w:rsidRPr="00C15922" w:rsidRDefault="00035FCE" w:rsidP="00035FCE">
      <w:pPr>
        <w:pStyle w:val="NormalWeb"/>
        <w:numPr>
          <w:ilvl w:val="0"/>
          <w:numId w:val="52"/>
        </w:numPr>
        <w:spacing w:before="0" w:line="276" w:lineRule="auto"/>
        <w:jc w:val="both"/>
      </w:pPr>
      <w:r w:rsidRPr="00C15922">
        <w:rPr>
          <w:rStyle w:val="Strong"/>
        </w:rPr>
        <w:t>Suport social</w:t>
      </w:r>
      <w:r w:rsidRPr="00C15922">
        <w:t xml:space="preserve"> : Formă de asistență oferită beneficiarilor, care poate include consiliere, îndrumare, intervenții specifice sau alte servicii menite să sprijine persoana în depășirea unei situații de vulnerabilitate sau criză.</w:t>
      </w:r>
    </w:p>
    <w:p w:rsidR="00035FCE" w:rsidRPr="00C15922" w:rsidRDefault="00035FCE" w:rsidP="00035FCE">
      <w:pPr>
        <w:pStyle w:val="NormalWeb"/>
        <w:numPr>
          <w:ilvl w:val="0"/>
          <w:numId w:val="52"/>
        </w:numPr>
        <w:spacing w:before="0" w:line="276" w:lineRule="auto"/>
        <w:jc w:val="both"/>
      </w:pPr>
      <w:r w:rsidRPr="00C15922">
        <w:rPr>
          <w:rStyle w:val="Strong"/>
        </w:rPr>
        <w:t>Stres profesional</w:t>
      </w:r>
      <w:r w:rsidRPr="00C15922">
        <w:t xml:space="preserve"> : Starea de tensiune fizică sau psihică resimțită de personal asistent social, cauzată de factori legați de activitate profesională, cum ar fi volumul de muncă, contactul cu beneficiarii aflați în situații de criză sau gestionarea situațiilor de risc.</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lastRenderedPageBreak/>
        <w:t>5. Descrierea Procedurii</w:t>
      </w:r>
    </w:p>
    <w:p w:rsidR="001B0899" w:rsidRPr="00BE1CD8" w:rsidRDefault="00035FCE" w:rsidP="00BE1CD8">
      <w:pPr>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Această procedură stabilește pașii necesari pentru evaluarea și prevenirea riscurilor care pot apărea în activitatea instituției, asigurând astfel un mediu de lucru sigur și eficient pentru personal și beneficiari. Procedura implică mai multe etape, fiecare având scopul de a identifica, analiza, preveni și monitoriza riscurile asociate activității sociale.</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5.1. Identificarea Riscurilor</w:t>
      </w:r>
    </w:p>
    <w:p w:rsidR="00035FCE" w:rsidRPr="00C15922" w:rsidRDefault="00035FCE" w:rsidP="00035FCE">
      <w:pPr>
        <w:numPr>
          <w:ilvl w:val="0"/>
          <w:numId w:val="53"/>
        </w:numPr>
        <w:suppressAutoHyphens/>
        <w:autoSpaceDN w:val="0"/>
        <w:spacing w:after="100"/>
        <w:jc w:val="both"/>
      </w:pPr>
      <w:r w:rsidRPr="00C15922">
        <w:rPr>
          <w:rFonts w:ascii="Times New Roman" w:eastAsia="Times New Roman" w:hAnsi="Times New Roman"/>
          <w:b/>
          <w:bCs/>
          <w:sz w:val="24"/>
          <w:szCs w:val="24"/>
        </w:rPr>
        <w:t>Scop:</w:t>
      </w:r>
      <w:r w:rsidRPr="00C15922">
        <w:rPr>
          <w:rFonts w:ascii="Times New Roman" w:eastAsia="Times New Roman" w:hAnsi="Times New Roman"/>
          <w:sz w:val="24"/>
          <w:szCs w:val="24"/>
        </w:rPr>
        <w:t xml:space="preserve"> Recunoașterea și catalogarea tuturor potențialelor riscuri (fizice, psihologice, organizaționale) care ar putea afecta activitatea instituției, siguranța personalului sau a beneficiarilor.</w:t>
      </w:r>
    </w:p>
    <w:p w:rsidR="00035FCE" w:rsidRPr="00C15922" w:rsidRDefault="00035FCE" w:rsidP="00035FCE">
      <w:pPr>
        <w:numPr>
          <w:ilvl w:val="0"/>
          <w:numId w:val="53"/>
        </w:numPr>
        <w:suppressAutoHyphens/>
        <w:autoSpaceDN w:val="0"/>
        <w:spacing w:after="100"/>
        <w:jc w:val="both"/>
      </w:pPr>
      <w:r w:rsidRPr="00C15922">
        <w:rPr>
          <w:rFonts w:ascii="Times New Roman" w:eastAsia="Times New Roman" w:hAnsi="Times New Roman"/>
          <w:b/>
          <w:bCs/>
          <w:sz w:val="24"/>
          <w:szCs w:val="24"/>
        </w:rPr>
        <w:t>Modalități de Identificare:</w:t>
      </w:r>
    </w:p>
    <w:p w:rsidR="00035FCE" w:rsidRPr="00C15922" w:rsidRDefault="00035FCE" w:rsidP="00035FCE">
      <w:pPr>
        <w:numPr>
          <w:ilvl w:val="1"/>
          <w:numId w:val="53"/>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Observarea mediului de lucru și a activităților desfășurate.</w:t>
      </w:r>
    </w:p>
    <w:p w:rsidR="00035FCE" w:rsidRPr="00C15922" w:rsidRDefault="00035FCE" w:rsidP="00035FCE">
      <w:pPr>
        <w:numPr>
          <w:ilvl w:val="1"/>
          <w:numId w:val="53"/>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Colectarea de feedback de la personal, cetățeni și beneficiari pentru a identifica situațiile cu potențial de risc.</w:t>
      </w:r>
    </w:p>
    <w:p w:rsidR="00035FCE" w:rsidRPr="00C15922" w:rsidRDefault="00035FCE" w:rsidP="00035FCE">
      <w:pPr>
        <w:numPr>
          <w:ilvl w:val="1"/>
          <w:numId w:val="53"/>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Analizarea documentației anterioare privind incidente sau situații neprevăzute apărute în activitatea instituției.</w:t>
      </w:r>
    </w:p>
    <w:p w:rsidR="00035FCE" w:rsidRPr="00C15922" w:rsidRDefault="00035FCE" w:rsidP="00035FCE">
      <w:pPr>
        <w:numPr>
          <w:ilvl w:val="1"/>
          <w:numId w:val="53"/>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Utilizarea de liste de verificare sau formulare standardizate pentru a acoperi toate posibilele riscuri.</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5.2. Evaluarea Riscurilor</w:t>
      </w:r>
    </w:p>
    <w:p w:rsidR="00035FCE" w:rsidRPr="00C15922" w:rsidRDefault="00035FCE" w:rsidP="00035FCE">
      <w:pPr>
        <w:numPr>
          <w:ilvl w:val="0"/>
          <w:numId w:val="54"/>
        </w:numPr>
        <w:suppressAutoHyphens/>
        <w:autoSpaceDN w:val="0"/>
        <w:spacing w:after="100"/>
        <w:jc w:val="both"/>
      </w:pPr>
      <w:r w:rsidRPr="00C15922">
        <w:rPr>
          <w:rFonts w:ascii="Times New Roman" w:eastAsia="Times New Roman" w:hAnsi="Times New Roman"/>
          <w:b/>
          <w:bCs/>
          <w:sz w:val="24"/>
          <w:szCs w:val="24"/>
        </w:rPr>
        <w:t>Scop:</w:t>
      </w:r>
      <w:r w:rsidRPr="00C15922">
        <w:rPr>
          <w:rFonts w:ascii="Times New Roman" w:eastAsia="Times New Roman" w:hAnsi="Times New Roman"/>
          <w:sz w:val="24"/>
          <w:szCs w:val="24"/>
        </w:rPr>
        <w:t xml:space="preserve"> Determinarea impactului și probabilității de apariție a riscurilor identificate.</w:t>
      </w:r>
    </w:p>
    <w:p w:rsidR="00035FCE" w:rsidRPr="00C15922" w:rsidRDefault="00035FCE" w:rsidP="00035FCE">
      <w:pPr>
        <w:numPr>
          <w:ilvl w:val="0"/>
          <w:numId w:val="54"/>
        </w:numPr>
        <w:suppressAutoHyphens/>
        <w:autoSpaceDN w:val="0"/>
        <w:spacing w:after="100"/>
        <w:jc w:val="both"/>
      </w:pPr>
      <w:r w:rsidRPr="00C15922">
        <w:rPr>
          <w:rFonts w:ascii="Times New Roman" w:eastAsia="Times New Roman" w:hAnsi="Times New Roman"/>
          <w:b/>
          <w:bCs/>
          <w:sz w:val="24"/>
          <w:szCs w:val="24"/>
        </w:rPr>
        <w:t>Metode de Evaluare:</w:t>
      </w:r>
    </w:p>
    <w:p w:rsidR="00035FCE" w:rsidRPr="00C15922" w:rsidRDefault="00035FCE" w:rsidP="00035FCE">
      <w:pPr>
        <w:numPr>
          <w:ilvl w:val="1"/>
          <w:numId w:val="54"/>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Analiza gravității și probabilității fiecărui risc identificat.</w:t>
      </w:r>
    </w:p>
    <w:p w:rsidR="00035FCE" w:rsidRPr="00C15922" w:rsidRDefault="00035FCE" w:rsidP="00035FCE">
      <w:pPr>
        <w:numPr>
          <w:ilvl w:val="1"/>
          <w:numId w:val="54"/>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Clasificarea riscurilor în funcție de nivelul de severitate (minor, moderat, major).</w:t>
      </w:r>
    </w:p>
    <w:p w:rsidR="00035FCE" w:rsidRPr="00C15922" w:rsidRDefault="00035FCE" w:rsidP="00035FCE">
      <w:pPr>
        <w:numPr>
          <w:ilvl w:val="1"/>
          <w:numId w:val="54"/>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Stabilirea priorității riscurilor care necesită măsuri urgente.</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5.3. Prevenirea și Controlul Riscurilor</w:t>
      </w:r>
    </w:p>
    <w:p w:rsidR="00035FCE" w:rsidRPr="00C15922" w:rsidRDefault="00035FCE" w:rsidP="00035FCE">
      <w:pPr>
        <w:numPr>
          <w:ilvl w:val="0"/>
          <w:numId w:val="55"/>
        </w:numPr>
        <w:suppressAutoHyphens/>
        <w:autoSpaceDN w:val="0"/>
        <w:spacing w:after="100"/>
        <w:jc w:val="both"/>
      </w:pPr>
      <w:r w:rsidRPr="00C15922">
        <w:rPr>
          <w:rFonts w:ascii="Times New Roman" w:eastAsia="Times New Roman" w:hAnsi="Times New Roman"/>
          <w:b/>
          <w:bCs/>
          <w:sz w:val="24"/>
          <w:szCs w:val="24"/>
        </w:rPr>
        <w:t>Scop:</w:t>
      </w:r>
      <w:r w:rsidRPr="00C15922">
        <w:rPr>
          <w:rFonts w:ascii="Times New Roman" w:eastAsia="Times New Roman" w:hAnsi="Times New Roman"/>
          <w:sz w:val="24"/>
          <w:szCs w:val="24"/>
        </w:rPr>
        <w:t xml:space="preserve"> Implementarea măsurilor necesare pentru a elimina sau minimiza riscurile identificate.</w:t>
      </w:r>
    </w:p>
    <w:p w:rsidR="00035FCE" w:rsidRPr="00C15922" w:rsidRDefault="00035FCE" w:rsidP="00035FCE">
      <w:pPr>
        <w:numPr>
          <w:ilvl w:val="0"/>
          <w:numId w:val="55"/>
        </w:numPr>
        <w:suppressAutoHyphens/>
        <w:autoSpaceDN w:val="0"/>
        <w:spacing w:after="100"/>
        <w:jc w:val="both"/>
      </w:pPr>
      <w:r w:rsidRPr="00C15922">
        <w:rPr>
          <w:rFonts w:ascii="Times New Roman" w:eastAsia="Times New Roman" w:hAnsi="Times New Roman"/>
          <w:b/>
          <w:bCs/>
          <w:sz w:val="24"/>
          <w:szCs w:val="24"/>
        </w:rPr>
        <w:lastRenderedPageBreak/>
        <w:t>Strategii de Control:</w:t>
      </w:r>
    </w:p>
    <w:p w:rsidR="00035FCE" w:rsidRPr="00C15922" w:rsidRDefault="00035FCE" w:rsidP="00035FCE">
      <w:pPr>
        <w:numPr>
          <w:ilvl w:val="1"/>
          <w:numId w:val="55"/>
        </w:numPr>
        <w:suppressAutoHyphens/>
        <w:autoSpaceDN w:val="0"/>
        <w:spacing w:after="100"/>
        <w:jc w:val="both"/>
      </w:pPr>
      <w:r w:rsidRPr="00C15922">
        <w:rPr>
          <w:rFonts w:ascii="Times New Roman" w:eastAsia="Times New Roman" w:hAnsi="Times New Roman"/>
          <w:sz w:val="24"/>
          <w:szCs w:val="24"/>
        </w:rPr>
        <w:t xml:space="preserve">Elaborarea unui </w:t>
      </w:r>
      <w:r w:rsidRPr="00C15922">
        <w:rPr>
          <w:rFonts w:ascii="Times New Roman" w:eastAsia="Times New Roman" w:hAnsi="Times New Roman"/>
          <w:b/>
          <w:bCs/>
          <w:sz w:val="24"/>
          <w:szCs w:val="24"/>
        </w:rPr>
        <w:t>Plan de Prevenire a Riscurilor</w:t>
      </w:r>
      <w:r w:rsidRPr="00C15922">
        <w:rPr>
          <w:rFonts w:ascii="Times New Roman" w:eastAsia="Times New Roman" w:hAnsi="Times New Roman"/>
          <w:sz w:val="24"/>
          <w:szCs w:val="24"/>
        </w:rPr>
        <w:t xml:space="preserve"> care include măsuri concrete pentru fiecare risc identificat.</w:t>
      </w:r>
    </w:p>
    <w:p w:rsidR="00035FCE" w:rsidRPr="00C15922" w:rsidRDefault="00035FCE" w:rsidP="00035FCE">
      <w:pPr>
        <w:numPr>
          <w:ilvl w:val="1"/>
          <w:numId w:val="55"/>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Instruirea periodică a personalului și beneficiarilor cu privire la riscuri și măsurile de prevenție.</w:t>
      </w:r>
    </w:p>
    <w:p w:rsidR="00035FCE" w:rsidRPr="00C15922" w:rsidRDefault="00035FCE" w:rsidP="00035FCE">
      <w:pPr>
        <w:numPr>
          <w:ilvl w:val="1"/>
          <w:numId w:val="55"/>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Implementarea măsurilor tehnice și administrative pentru reducerea riscurilor (proceduri de siguranță, echipamente de protecție etc.).</w:t>
      </w:r>
    </w:p>
    <w:p w:rsidR="00035FCE" w:rsidRPr="00C15922" w:rsidRDefault="00035FCE" w:rsidP="00035FCE">
      <w:pPr>
        <w:numPr>
          <w:ilvl w:val="1"/>
          <w:numId w:val="55"/>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Monitorizarea continuă a riscurilor și actualizarea planurilor de acțiune.</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5.4. Monitorizare și Revizuire</w:t>
      </w:r>
    </w:p>
    <w:p w:rsidR="00035FCE" w:rsidRPr="00C15922" w:rsidRDefault="00035FCE" w:rsidP="00035FCE">
      <w:pPr>
        <w:numPr>
          <w:ilvl w:val="0"/>
          <w:numId w:val="56"/>
        </w:numPr>
        <w:suppressAutoHyphens/>
        <w:autoSpaceDN w:val="0"/>
        <w:spacing w:after="100"/>
        <w:jc w:val="both"/>
      </w:pPr>
      <w:r w:rsidRPr="00C15922">
        <w:rPr>
          <w:rFonts w:ascii="Times New Roman" w:eastAsia="Times New Roman" w:hAnsi="Times New Roman"/>
          <w:b/>
          <w:bCs/>
          <w:sz w:val="24"/>
          <w:szCs w:val="24"/>
        </w:rPr>
        <w:t>Scop:</w:t>
      </w:r>
      <w:r w:rsidRPr="00C15922">
        <w:rPr>
          <w:rFonts w:ascii="Times New Roman" w:eastAsia="Times New Roman" w:hAnsi="Times New Roman"/>
          <w:sz w:val="24"/>
          <w:szCs w:val="24"/>
        </w:rPr>
        <w:t xml:space="preserve"> Asigurarea eficienței măsurilor implementate și ajustarea acestora în funcție de necesități.</w:t>
      </w:r>
    </w:p>
    <w:p w:rsidR="00035FCE" w:rsidRPr="00C15922" w:rsidRDefault="00035FCE" w:rsidP="00035FCE">
      <w:pPr>
        <w:numPr>
          <w:ilvl w:val="0"/>
          <w:numId w:val="56"/>
        </w:numPr>
        <w:suppressAutoHyphens/>
        <w:autoSpaceDN w:val="0"/>
        <w:spacing w:after="100"/>
        <w:jc w:val="both"/>
      </w:pPr>
      <w:r w:rsidRPr="00C15922">
        <w:rPr>
          <w:rFonts w:ascii="Times New Roman" w:eastAsia="Times New Roman" w:hAnsi="Times New Roman"/>
          <w:b/>
          <w:bCs/>
          <w:sz w:val="24"/>
          <w:szCs w:val="24"/>
        </w:rPr>
        <w:t>Metode:</w:t>
      </w:r>
    </w:p>
    <w:p w:rsidR="00035FCE" w:rsidRPr="00C15922" w:rsidRDefault="00035FCE" w:rsidP="00035FCE">
      <w:pPr>
        <w:numPr>
          <w:ilvl w:val="1"/>
          <w:numId w:val="56"/>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Verificări periodice asupra eficacității măsurilor de prevenție și control.</w:t>
      </w:r>
    </w:p>
    <w:p w:rsidR="00035FCE" w:rsidRPr="00C15922" w:rsidRDefault="00035FCE" w:rsidP="00035FCE">
      <w:pPr>
        <w:numPr>
          <w:ilvl w:val="1"/>
          <w:numId w:val="56"/>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Raportarea incidentelor și a riscurilor noi identificate.</w:t>
      </w:r>
    </w:p>
    <w:p w:rsidR="00035FCE" w:rsidRPr="00C15922" w:rsidRDefault="00035FCE" w:rsidP="00035FCE">
      <w:pPr>
        <w:numPr>
          <w:ilvl w:val="1"/>
          <w:numId w:val="56"/>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Actualizarea periodică a planurilor de prevenire a riscurilor.</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6. Instrumente  de Evaluare și Elaborarea Planului de Măsuri de Prevenire și Control</w:t>
      </w:r>
    </w:p>
    <w:p w:rsidR="00F41CAE" w:rsidRPr="00C15922" w:rsidRDefault="00035FCE" w:rsidP="009E1F07">
      <w:pPr>
        <w:numPr>
          <w:ilvl w:val="0"/>
          <w:numId w:val="57"/>
        </w:numPr>
        <w:suppressAutoHyphens/>
        <w:autoSpaceDN w:val="0"/>
        <w:spacing w:after="100"/>
        <w:jc w:val="both"/>
      </w:pPr>
      <w:r w:rsidRPr="00C15922">
        <w:rPr>
          <w:rFonts w:ascii="Times New Roman" w:eastAsia="Times New Roman" w:hAnsi="Times New Roman"/>
          <w:b/>
          <w:bCs/>
          <w:sz w:val="24"/>
          <w:szCs w:val="24"/>
        </w:rPr>
        <w:t>Clasificarea riscurilor</w:t>
      </w:r>
      <w:r w:rsidRPr="00C15922">
        <w:rPr>
          <w:rFonts w:ascii="Times New Roman" w:eastAsia="Times New Roman" w:hAnsi="Times New Roman"/>
          <w:sz w:val="24"/>
          <w:szCs w:val="24"/>
        </w:rPr>
        <w:t xml:space="preserve"> în funcție de nivel de pericol (scăzut, mediu, ridicat), pentru a stabili priorități de acțiune.</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6.1 Instrumente de Evaluare:</w:t>
      </w:r>
    </w:p>
    <w:p w:rsidR="00035FCE" w:rsidRPr="00C15922" w:rsidRDefault="00035FCE" w:rsidP="00035FCE">
      <w:pPr>
        <w:numPr>
          <w:ilvl w:val="0"/>
          <w:numId w:val="58"/>
        </w:numPr>
        <w:suppressAutoHyphens/>
        <w:autoSpaceDN w:val="0"/>
        <w:spacing w:after="100"/>
        <w:jc w:val="both"/>
      </w:pPr>
      <w:r w:rsidRPr="00C15922">
        <w:rPr>
          <w:rFonts w:ascii="Times New Roman" w:eastAsia="Times New Roman" w:hAnsi="Times New Roman"/>
          <w:b/>
          <w:bCs/>
          <w:sz w:val="24"/>
          <w:szCs w:val="24"/>
        </w:rPr>
        <w:t>Matrice de evaluare a riscurilor</w:t>
      </w:r>
      <w:r w:rsidRPr="00C15922">
        <w:rPr>
          <w:rFonts w:ascii="Times New Roman" w:eastAsia="Times New Roman" w:hAnsi="Times New Roman"/>
          <w:sz w:val="24"/>
          <w:szCs w:val="24"/>
        </w:rPr>
        <w:t xml:space="preserve"> (pentru a compara probabilitatea cu severitatea).</w:t>
      </w:r>
    </w:p>
    <w:p w:rsidR="00035FCE" w:rsidRPr="00C15922" w:rsidRDefault="00035FCE" w:rsidP="00035FCE">
      <w:pPr>
        <w:numPr>
          <w:ilvl w:val="0"/>
          <w:numId w:val="58"/>
        </w:numPr>
        <w:suppressAutoHyphens/>
        <w:autoSpaceDN w:val="0"/>
        <w:spacing w:after="100"/>
        <w:jc w:val="both"/>
      </w:pPr>
      <w:r w:rsidRPr="00C15922">
        <w:rPr>
          <w:rFonts w:ascii="Times New Roman" w:eastAsia="Times New Roman" w:hAnsi="Times New Roman"/>
          <w:b/>
          <w:bCs/>
          <w:sz w:val="24"/>
          <w:szCs w:val="24"/>
        </w:rPr>
        <w:t>Fișe de evaluare</w:t>
      </w:r>
      <w:r w:rsidRPr="00C15922">
        <w:rPr>
          <w:rFonts w:ascii="Times New Roman" w:eastAsia="Times New Roman" w:hAnsi="Times New Roman"/>
          <w:sz w:val="24"/>
          <w:szCs w:val="24"/>
        </w:rPr>
        <w:t xml:space="preserve"> sau </w:t>
      </w:r>
      <w:r w:rsidRPr="00C15922">
        <w:rPr>
          <w:rFonts w:ascii="Times New Roman" w:eastAsia="Times New Roman" w:hAnsi="Times New Roman"/>
          <w:b/>
          <w:bCs/>
          <w:sz w:val="24"/>
          <w:szCs w:val="24"/>
        </w:rPr>
        <w:t>rapoarte de risc</w:t>
      </w:r>
      <w:r w:rsidRPr="00C15922">
        <w:rPr>
          <w:rFonts w:ascii="Times New Roman" w:eastAsia="Times New Roman" w:hAnsi="Times New Roman"/>
          <w:sz w:val="24"/>
          <w:szCs w:val="24"/>
        </w:rPr>
        <w:t xml:space="preserve"> care includ detalii despre riscuri, impactul acestora și măsurile propuse de control.</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6.2 Elaborarea Planului de Măsuri de Prevenire și Control</w:t>
      </w:r>
    </w:p>
    <w:p w:rsidR="00035FCE" w:rsidRPr="00C15922" w:rsidRDefault="00035FCE" w:rsidP="00035FCE">
      <w:pPr>
        <w:numPr>
          <w:ilvl w:val="0"/>
          <w:numId w:val="59"/>
        </w:numPr>
        <w:suppressAutoHyphens/>
        <w:autoSpaceDN w:val="0"/>
        <w:spacing w:after="100"/>
        <w:jc w:val="both"/>
      </w:pPr>
      <w:r w:rsidRPr="00C15922">
        <w:rPr>
          <w:rFonts w:ascii="Times New Roman" w:eastAsia="Times New Roman" w:hAnsi="Times New Roman"/>
          <w:b/>
          <w:bCs/>
          <w:sz w:val="24"/>
          <w:szCs w:val="24"/>
        </w:rPr>
        <w:t>Scop:</w:t>
      </w:r>
      <w:r w:rsidRPr="00C15922">
        <w:rPr>
          <w:rFonts w:ascii="Times New Roman" w:eastAsia="Times New Roman" w:hAnsi="Times New Roman"/>
          <w:sz w:val="24"/>
          <w:szCs w:val="24"/>
        </w:rPr>
        <w:t xml:space="preserve"> Crearea unui plan de acțiune pentru prevenirea sau reducerea riscurilor la un nivel acceptabil.</w:t>
      </w:r>
    </w:p>
    <w:p w:rsidR="00035FCE" w:rsidRPr="00C15922" w:rsidRDefault="00035FCE" w:rsidP="00035FCE">
      <w:pPr>
        <w:numPr>
          <w:ilvl w:val="0"/>
          <w:numId w:val="59"/>
        </w:numPr>
        <w:suppressAutoHyphens/>
        <w:autoSpaceDN w:val="0"/>
        <w:spacing w:after="100"/>
        <w:jc w:val="both"/>
      </w:pPr>
      <w:r w:rsidRPr="00C15922">
        <w:rPr>
          <w:rFonts w:ascii="Times New Roman" w:eastAsia="Times New Roman" w:hAnsi="Times New Roman"/>
          <w:b/>
          <w:bCs/>
          <w:sz w:val="24"/>
          <w:szCs w:val="24"/>
        </w:rPr>
        <w:lastRenderedPageBreak/>
        <w:t>Determinarea Măsurilor:</w:t>
      </w:r>
    </w:p>
    <w:p w:rsidR="00035FCE" w:rsidRPr="00C15922" w:rsidRDefault="00035FCE" w:rsidP="00035FCE">
      <w:pPr>
        <w:numPr>
          <w:ilvl w:val="1"/>
          <w:numId w:val="59"/>
        </w:numPr>
        <w:suppressAutoHyphens/>
        <w:autoSpaceDN w:val="0"/>
        <w:spacing w:after="100"/>
        <w:jc w:val="both"/>
      </w:pPr>
      <w:r w:rsidRPr="00C15922">
        <w:rPr>
          <w:rFonts w:ascii="Times New Roman" w:eastAsia="Times New Roman" w:hAnsi="Times New Roman"/>
          <w:b/>
          <w:bCs/>
          <w:sz w:val="24"/>
          <w:szCs w:val="24"/>
        </w:rPr>
        <w:t>Măsuri de Prevenire:</w:t>
      </w:r>
      <w:r w:rsidRPr="00C15922">
        <w:rPr>
          <w:rFonts w:ascii="Times New Roman" w:eastAsia="Times New Roman" w:hAnsi="Times New Roman"/>
          <w:sz w:val="24"/>
          <w:szCs w:val="24"/>
        </w:rPr>
        <w:t xml:space="preserve"> Acțiuni proactive pentru a evita riscul (de exemplu, implementarea regulilor de siguranță).</w:t>
      </w:r>
    </w:p>
    <w:p w:rsidR="00035FCE" w:rsidRPr="00C15922" w:rsidRDefault="00035FCE" w:rsidP="00035FCE">
      <w:pPr>
        <w:numPr>
          <w:ilvl w:val="1"/>
          <w:numId w:val="59"/>
        </w:numPr>
        <w:suppressAutoHyphens/>
        <w:autoSpaceDN w:val="0"/>
        <w:spacing w:after="100"/>
        <w:jc w:val="both"/>
      </w:pPr>
      <w:r w:rsidRPr="00C15922">
        <w:rPr>
          <w:rFonts w:ascii="Times New Roman" w:eastAsia="Times New Roman" w:hAnsi="Times New Roman"/>
          <w:b/>
          <w:bCs/>
          <w:sz w:val="24"/>
          <w:szCs w:val="24"/>
        </w:rPr>
        <w:t>Măsuri de Reducere/Control:</w:t>
      </w:r>
      <w:r w:rsidRPr="00C15922">
        <w:rPr>
          <w:rFonts w:ascii="Times New Roman" w:eastAsia="Times New Roman" w:hAnsi="Times New Roman"/>
          <w:sz w:val="24"/>
          <w:szCs w:val="24"/>
        </w:rPr>
        <w:t xml:space="preserve"> Acțiuni care să reducă severitatea sau probabilitatea riscului (de exemplu, instruirea personală privind gestionarea situațiilor de criză).</w:t>
      </w:r>
    </w:p>
    <w:p w:rsidR="00035FCE" w:rsidRPr="00C15922" w:rsidRDefault="00035FCE" w:rsidP="00035FCE">
      <w:pPr>
        <w:numPr>
          <w:ilvl w:val="0"/>
          <w:numId w:val="59"/>
        </w:numPr>
        <w:suppressAutoHyphens/>
        <w:autoSpaceDN w:val="0"/>
        <w:spacing w:after="100"/>
        <w:jc w:val="both"/>
      </w:pPr>
      <w:r w:rsidRPr="00C15922">
        <w:rPr>
          <w:rFonts w:ascii="Times New Roman" w:eastAsia="Times New Roman" w:hAnsi="Times New Roman"/>
          <w:b/>
          <w:bCs/>
          <w:sz w:val="24"/>
          <w:szCs w:val="24"/>
        </w:rPr>
        <w:t>Planificare și implementare:</w:t>
      </w:r>
    </w:p>
    <w:p w:rsidR="00035FCE" w:rsidRPr="00C15922" w:rsidRDefault="00035FCE" w:rsidP="00035FCE">
      <w:pPr>
        <w:numPr>
          <w:ilvl w:val="1"/>
          <w:numId w:val="59"/>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Stabilirea termenelor de implementare și a resurselor necesare (personal, echipamente, buget).</w:t>
      </w:r>
    </w:p>
    <w:p w:rsidR="00BE1CD8" w:rsidRPr="001F2D09" w:rsidRDefault="00035FCE" w:rsidP="001F2D09">
      <w:pPr>
        <w:numPr>
          <w:ilvl w:val="1"/>
          <w:numId w:val="59"/>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Atribuirea responsabilităților pentru implementarea măsurilor către personalul asociației.</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6.3 Implementarea Măsurilor de Prevenire și Control</w:t>
      </w:r>
    </w:p>
    <w:p w:rsidR="00035FCE" w:rsidRPr="00C15922" w:rsidRDefault="00035FCE" w:rsidP="00035FCE">
      <w:pPr>
        <w:numPr>
          <w:ilvl w:val="0"/>
          <w:numId w:val="60"/>
        </w:numPr>
        <w:suppressAutoHyphens/>
        <w:autoSpaceDN w:val="0"/>
        <w:spacing w:after="100"/>
        <w:jc w:val="both"/>
      </w:pPr>
      <w:r w:rsidRPr="00C15922">
        <w:rPr>
          <w:rFonts w:ascii="Times New Roman" w:eastAsia="Times New Roman" w:hAnsi="Times New Roman"/>
          <w:b/>
          <w:bCs/>
          <w:sz w:val="24"/>
          <w:szCs w:val="24"/>
        </w:rPr>
        <w:t>Scop:</w:t>
      </w:r>
      <w:r w:rsidRPr="00C15922">
        <w:rPr>
          <w:rFonts w:ascii="Times New Roman" w:eastAsia="Times New Roman" w:hAnsi="Times New Roman"/>
          <w:sz w:val="24"/>
          <w:szCs w:val="24"/>
        </w:rPr>
        <w:t xml:space="preserve"> Punerea în aplicarea măsurilor în planul de prevenire, asigurând siguranța și sănătatea tuturor celor implicați.</w:t>
      </w:r>
    </w:p>
    <w:p w:rsidR="00035FCE" w:rsidRPr="00C15922" w:rsidRDefault="00035FCE" w:rsidP="00035FCE">
      <w:pPr>
        <w:numPr>
          <w:ilvl w:val="0"/>
          <w:numId w:val="60"/>
        </w:numPr>
        <w:suppressAutoHyphens/>
        <w:autoSpaceDN w:val="0"/>
        <w:spacing w:after="100"/>
        <w:jc w:val="both"/>
      </w:pPr>
      <w:r w:rsidRPr="00C15922">
        <w:rPr>
          <w:rFonts w:ascii="Times New Roman" w:eastAsia="Times New Roman" w:hAnsi="Times New Roman"/>
          <w:b/>
          <w:bCs/>
          <w:sz w:val="24"/>
          <w:szCs w:val="24"/>
        </w:rPr>
        <w:t>Acțiuni de implementare:</w:t>
      </w:r>
    </w:p>
    <w:p w:rsidR="00035FCE" w:rsidRPr="00C15922" w:rsidRDefault="00035FCE" w:rsidP="00035FCE">
      <w:pPr>
        <w:numPr>
          <w:ilvl w:val="1"/>
          <w:numId w:val="60"/>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Actualizarea procedurilor de lucru și a regulamentelor interne pentru a integra</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6.4 Monitorizarea și Revizuirea Riscurilor și a Măsurilor</w:t>
      </w:r>
    </w:p>
    <w:p w:rsidR="00523B4B" w:rsidRPr="00C15922" w:rsidRDefault="00035FCE" w:rsidP="009E1F07">
      <w:pPr>
        <w:numPr>
          <w:ilvl w:val="0"/>
          <w:numId w:val="61"/>
        </w:numPr>
        <w:suppressAutoHyphens/>
        <w:autoSpaceDN w:val="0"/>
        <w:spacing w:after="100"/>
        <w:jc w:val="both"/>
      </w:pPr>
      <w:r w:rsidRPr="00C15922">
        <w:rPr>
          <w:rFonts w:ascii="Times New Roman" w:eastAsia="Times New Roman" w:hAnsi="Times New Roman"/>
          <w:b/>
          <w:bCs/>
          <w:sz w:val="24"/>
          <w:szCs w:val="24"/>
        </w:rPr>
        <w:t>Scop:</w:t>
      </w:r>
      <w:r w:rsidRPr="00C15922">
        <w:rPr>
          <w:rFonts w:ascii="Times New Roman" w:eastAsia="Times New Roman" w:hAnsi="Times New Roman"/>
          <w:sz w:val="24"/>
          <w:szCs w:val="24"/>
        </w:rPr>
        <w:t xml:space="preserve"> Asigurarea eficacității măsurilor implementate și adaptarea lor în funcție de schimbare a activității asociate sau de apariția unor noi riscuri.</w:t>
      </w:r>
    </w:p>
    <w:p w:rsidR="00035FCE" w:rsidRPr="00C15922" w:rsidRDefault="00035FCE" w:rsidP="00035FCE">
      <w:pPr>
        <w:numPr>
          <w:ilvl w:val="0"/>
          <w:numId w:val="61"/>
        </w:numPr>
        <w:suppressAutoHyphens/>
        <w:autoSpaceDN w:val="0"/>
        <w:spacing w:after="100"/>
        <w:jc w:val="both"/>
      </w:pPr>
      <w:r w:rsidRPr="00C15922">
        <w:rPr>
          <w:rFonts w:ascii="Times New Roman" w:eastAsia="Times New Roman" w:hAnsi="Times New Roman"/>
          <w:b/>
          <w:bCs/>
          <w:sz w:val="24"/>
          <w:szCs w:val="24"/>
        </w:rPr>
        <w:t>Monitorizare Continuă:</w:t>
      </w:r>
    </w:p>
    <w:p w:rsidR="00035FCE" w:rsidRPr="00C15922" w:rsidRDefault="00035FCE" w:rsidP="00035FCE">
      <w:pPr>
        <w:numPr>
          <w:ilvl w:val="1"/>
          <w:numId w:val="61"/>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Supravegherea activităților desfășurate pentru a identifica orice riscuri sau situații neprevăzute.</w:t>
      </w:r>
    </w:p>
    <w:p w:rsidR="001B0899" w:rsidRPr="00BE1CD8" w:rsidRDefault="00035FCE" w:rsidP="00BE1CD8">
      <w:pPr>
        <w:numPr>
          <w:ilvl w:val="1"/>
          <w:numId w:val="61"/>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Evaluarea periodică a eficienței măsurilor de prevenire și control (de exemplu, revizuiri trimestriale sau anuale).</w:t>
      </w:r>
    </w:p>
    <w:p w:rsidR="00035FCE" w:rsidRPr="00C15922" w:rsidRDefault="00035FCE" w:rsidP="00035FCE">
      <w:pPr>
        <w:numPr>
          <w:ilvl w:val="0"/>
          <w:numId w:val="61"/>
        </w:numPr>
        <w:suppressAutoHyphens/>
        <w:autoSpaceDN w:val="0"/>
        <w:spacing w:after="100"/>
        <w:jc w:val="both"/>
      </w:pPr>
      <w:r w:rsidRPr="00C15922">
        <w:rPr>
          <w:rFonts w:ascii="Times New Roman" w:eastAsia="Times New Roman" w:hAnsi="Times New Roman"/>
          <w:b/>
          <w:bCs/>
          <w:sz w:val="24"/>
          <w:szCs w:val="24"/>
        </w:rPr>
        <w:t>Revizuirea Planului de Prevenire:</w:t>
      </w:r>
    </w:p>
    <w:p w:rsidR="00035FCE" w:rsidRPr="00C15922" w:rsidRDefault="00035FCE" w:rsidP="00035FCE">
      <w:pPr>
        <w:numPr>
          <w:ilvl w:val="1"/>
          <w:numId w:val="61"/>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Ajustarea măsurilor de prevenire în funcționarea monitorizării și a modificărilor legislative sau organizaționale.</w:t>
      </w:r>
    </w:p>
    <w:p w:rsidR="00035FCE" w:rsidRPr="00C15922" w:rsidRDefault="00035FCE" w:rsidP="00035FCE">
      <w:pPr>
        <w:numPr>
          <w:ilvl w:val="1"/>
          <w:numId w:val="61"/>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Documentarea modificărilor aduse planului de prevenire și comunicare</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6.5 Gestionarea Incidentelor</w:t>
      </w:r>
    </w:p>
    <w:p w:rsidR="00035FCE" w:rsidRPr="00C15922" w:rsidRDefault="00035FCE" w:rsidP="00035FCE">
      <w:pPr>
        <w:numPr>
          <w:ilvl w:val="0"/>
          <w:numId w:val="62"/>
        </w:numPr>
        <w:suppressAutoHyphens/>
        <w:autoSpaceDN w:val="0"/>
        <w:spacing w:after="100"/>
        <w:jc w:val="both"/>
      </w:pPr>
      <w:r w:rsidRPr="00C15922">
        <w:rPr>
          <w:rFonts w:ascii="Times New Roman" w:eastAsia="Times New Roman" w:hAnsi="Times New Roman"/>
          <w:b/>
          <w:bCs/>
          <w:sz w:val="24"/>
          <w:szCs w:val="24"/>
        </w:rPr>
        <w:t>Scop:</w:t>
      </w:r>
      <w:r w:rsidRPr="00C15922">
        <w:rPr>
          <w:rFonts w:ascii="Times New Roman" w:eastAsia="Times New Roman" w:hAnsi="Times New Roman"/>
          <w:sz w:val="24"/>
          <w:szCs w:val="24"/>
        </w:rPr>
        <w:t xml:space="preserve"> Abordarea rapidă și a incidentelor pentru a minimiza impactul și pentru a eficientiza măsurile de prevenire.</w:t>
      </w:r>
    </w:p>
    <w:p w:rsidR="00035FCE" w:rsidRPr="00C15922" w:rsidRDefault="00035FCE" w:rsidP="00035FCE">
      <w:pPr>
        <w:numPr>
          <w:ilvl w:val="0"/>
          <w:numId w:val="62"/>
        </w:numPr>
        <w:suppressAutoHyphens/>
        <w:autoSpaceDN w:val="0"/>
        <w:spacing w:after="100"/>
        <w:jc w:val="both"/>
      </w:pPr>
      <w:r w:rsidRPr="00C15922">
        <w:rPr>
          <w:rFonts w:ascii="Times New Roman" w:eastAsia="Times New Roman" w:hAnsi="Times New Roman"/>
          <w:b/>
          <w:bCs/>
          <w:sz w:val="24"/>
          <w:szCs w:val="24"/>
        </w:rPr>
        <w:t>Procedure de Gestionare a Incidentelor:</w:t>
      </w:r>
    </w:p>
    <w:p w:rsidR="00035FCE" w:rsidRPr="00C15922" w:rsidRDefault="00035FCE" w:rsidP="00035FCE">
      <w:pPr>
        <w:numPr>
          <w:ilvl w:val="1"/>
          <w:numId w:val="62"/>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Raportarea imediată a oricărui incident sau situație de risc către persoana responsabilă desemnată.</w:t>
      </w:r>
    </w:p>
    <w:p w:rsidR="00035FCE" w:rsidRPr="00C15922" w:rsidRDefault="00035FCE" w:rsidP="00035FCE">
      <w:pPr>
        <w:numPr>
          <w:ilvl w:val="1"/>
          <w:numId w:val="62"/>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Investigarea cauzelor incidentului și evaluarea modului în care acesta a fost gestionat.</w:t>
      </w:r>
    </w:p>
    <w:p w:rsidR="00035FCE" w:rsidRPr="00C15922" w:rsidRDefault="00035FCE" w:rsidP="00035FCE">
      <w:pPr>
        <w:numPr>
          <w:ilvl w:val="1"/>
          <w:numId w:val="62"/>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Adoptarea măsurilor corective necesare pentru a preveni</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7. Documentarea și Comunicarea</w:t>
      </w:r>
    </w:p>
    <w:p w:rsidR="00035FCE" w:rsidRPr="00C15922" w:rsidRDefault="00035FCE" w:rsidP="00035FCE">
      <w:pPr>
        <w:numPr>
          <w:ilvl w:val="0"/>
          <w:numId w:val="63"/>
        </w:numPr>
        <w:suppressAutoHyphens/>
        <w:autoSpaceDN w:val="0"/>
        <w:spacing w:after="100"/>
        <w:jc w:val="both"/>
      </w:pPr>
      <w:r w:rsidRPr="00C15922">
        <w:rPr>
          <w:rFonts w:ascii="Times New Roman" w:eastAsia="Times New Roman" w:hAnsi="Times New Roman"/>
          <w:b/>
          <w:bCs/>
          <w:sz w:val="24"/>
          <w:szCs w:val="24"/>
        </w:rPr>
        <w:t>Scop:</w:t>
      </w:r>
      <w:r w:rsidRPr="00C15922">
        <w:rPr>
          <w:rFonts w:ascii="Times New Roman" w:eastAsia="Times New Roman" w:hAnsi="Times New Roman"/>
          <w:sz w:val="24"/>
          <w:szCs w:val="24"/>
        </w:rPr>
        <w:t xml:space="preserve"> Asigurarea unei evidențe detaliate a procesului de evaluare și prevenirea riscurilor și comunicarea acesteia către toate părțile interesate.</w:t>
      </w:r>
    </w:p>
    <w:p w:rsidR="00035FCE" w:rsidRPr="00C15922" w:rsidRDefault="00035FCE" w:rsidP="00035FCE">
      <w:pPr>
        <w:numPr>
          <w:ilvl w:val="0"/>
          <w:numId w:val="63"/>
        </w:numPr>
        <w:suppressAutoHyphens/>
        <w:autoSpaceDN w:val="0"/>
        <w:spacing w:after="100"/>
        <w:jc w:val="both"/>
      </w:pPr>
      <w:r w:rsidRPr="00C15922">
        <w:rPr>
          <w:rFonts w:ascii="Times New Roman" w:eastAsia="Times New Roman" w:hAnsi="Times New Roman"/>
          <w:b/>
          <w:bCs/>
          <w:sz w:val="24"/>
          <w:szCs w:val="24"/>
        </w:rPr>
        <w:t>Documentare:</w:t>
      </w:r>
    </w:p>
    <w:p w:rsidR="00035FCE" w:rsidRPr="00C15922" w:rsidRDefault="00035FCE" w:rsidP="00035FCE">
      <w:pPr>
        <w:numPr>
          <w:ilvl w:val="1"/>
          <w:numId w:val="63"/>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Păstrarea tuturor rapoartelor, fișelor de evaluare a riscurilor, planurilor de prevenire și documentației aferente.</w:t>
      </w:r>
    </w:p>
    <w:p w:rsidR="00523B4B" w:rsidRPr="009E1F07" w:rsidRDefault="00035FCE" w:rsidP="009E1F07">
      <w:pPr>
        <w:numPr>
          <w:ilvl w:val="1"/>
          <w:numId w:val="63"/>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Actualizarea reglementată a documentelor pentru a reflecta modificările sau măsurile noi de prevenire.</w:t>
      </w:r>
    </w:p>
    <w:p w:rsidR="00035FCE" w:rsidRPr="00C15922" w:rsidRDefault="00035FCE" w:rsidP="00035FCE">
      <w:pPr>
        <w:numPr>
          <w:ilvl w:val="0"/>
          <w:numId w:val="63"/>
        </w:numPr>
        <w:suppressAutoHyphens/>
        <w:autoSpaceDN w:val="0"/>
        <w:spacing w:after="100"/>
        <w:jc w:val="both"/>
      </w:pPr>
      <w:r w:rsidRPr="00C15922">
        <w:rPr>
          <w:rFonts w:ascii="Times New Roman" w:eastAsia="Times New Roman" w:hAnsi="Times New Roman"/>
          <w:b/>
          <w:bCs/>
          <w:sz w:val="24"/>
          <w:szCs w:val="24"/>
        </w:rPr>
        <w:t>Comunicare Internă și Externă:</w:t>
      </w:r>
    </w:p>
    <w:p w:rsidR="00035FCE" w:rsidRPr="00C15922" w:rsidRDefault="00035FCE" w:rsidP="00035FCE">
      <w:pPr>
        <w:numPr>
          <w:ilvl w:val="1"/>
          <w:numId w:val="63"/>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Informarea personalului despre orice modificări ale procedurilor sau riscurilor identificate.</w:t>
      </w:r>
    </w:p>
    <w:p w:rsidR="00035FCE" w:rsidRPr="00C15922" w:rsidRDefault="00035FCE" w:rsidP="00035FCE">
      <w:pPr>
        <w:numPr>
          <w:ilvl w:val="1"/>
          <w:numId w:val="63"/>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Comunicarea cu toți participanții, acolo unde este necesar, pentru a oferi informații despre măsurile de siguranță.</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8. Evaluarea Riscului în Activitatea de Socială</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lastRenderedPageBreak/>
        <w:t>I. Obiectiv:</w:t>
      </w:r>
    </w:p>
    <w:p w:rsidR="00035FCE" w:rsidRPr="00C15922" w:rsidRDefault="00035FCE" w:rsidP="00035FCE">
      <w:pPr>
        <w:numPr>
          <w:ilvl w:val="0"/>
          <w:numId w:val="64"/>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Scopul oricărei evaluări a riscurilor este de a reduce pericolul sau riscul de vătămare și de a dovedi că aceste riscuri sunt reduse la minimum.</w:t>
      </w:r>
    </w:p>
    <w:p w:rsidR="00035FCE" w:rsidRPr="00C15922" w:rsidRDefault="00035FCE" w:rsidP="00035FCE">
      <w:pPr>
        <w:numPr>
          <w:ilvl w:val="0"/>
          <w:numId w:val="64"/>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Trebuie să luați în considerare toate riscurile, precum și măsurile care trebuie să pună în aplicare și să aibă grijă să atingă obiectivele și să ia în considerare fiecare problemă relevantă.</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II. Evaluarea Riscurilor în Asistența Socială</w:t>
      </w:r>
    </w:p>
    <w:p w:rsidR="00035FCE" w:rsidRPr="00C15922" w:rsidRDefault="00035FCE" w:rsidP="00035FCE">
      <w:pPr>
        <w:spacing w:after="100"/>
      </w:pPr>
      <w:r w:rsidRPr="00C15922">
        <w:rPr>
          <w:rFonts w:ascii="Times New Roman" w:eastAsia="Times New Roman" w:hAnsi="Times New Roman"/>
          <w:sz w:val="24"/>
          <w:szCs w:val="24"/>
        </w:rPr>
        <w:t xml:space="preserve">Evaluarea riscurilor trebuie să aibă în vedere: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Pericole existente în spațiul de locuit.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Echipamentele folosite pentru copil, adult, vârstnic sau persoana vulnerabila.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Animale din gospodărie care pot pune în pericol persoana vulnerabilă.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Riscurile pe care le prezintă alte persoane care vin în vizită.</w:t>
      </w:r>
    </w:p>
    <w:p w:rsidR="00035FCE" w:rsidRPr="00C15922" w:rsidRDefault="00035FCE" w:rsidP="00035FCE">
      <w:pPr>
        <w:numPr>
          <w:ilvl w:val="0"/>
          <w:numId w:val="65"/>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Evaluarea riscurilor în asistența socială are ca obiectiv intervenția asistențială sigură și protectivă asupra beneficiarilor, procedura având rolul de a ghida asistența socială atunci când aceștia trebuie să intervină într-o situație de risc.</w:t>
      </w:r>
    </w:p>
    <w:p w:rsidR="00035FCE" w:rsidRPr="00C15922" w:rsidRDefault="00035FCE" w:rsidP="00035FCE">
      <w:pPr>
        <w:numPr>
          <w:ilvl w:val="0"/>
          <w:numId w:val="65"/>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În procesul de evaluare a riscurilor, asistentul social decide dacă beneficiarul are nevoie de recuperare sau se află într-o situație de risc.</w:t>
      </w:r>
    </w:p>
    <w:p w:rsidR="00035FCE" w:rsidRPr="00C15922" w:rsidRDefault="00035FCE" w:rsidP="00035FCE">
      <w:pPr>
        <w:numPr>
          <w:ilvl w:val="0"/>
          <w:numId w:val="65"/>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Asistentul social care lucrează cu copiii și familiile folosește evaluarea riscurilor în prevenirea și intervenția asistențială.</w:t>
      </w:r>
    </w:p>
    <w:p w:rsidR="00747530" w:rsidRPr="009E1F07" w:rsidRDefault="00035FCE" w:rsidP="009E1F07">
      <w:pPr>
        <w:numPr>
          <w:ilvl w:val="0"/>
          <w:numId w:val="65"/>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Un alt tip de evaluare a riscurilor pe care asistentul social o face în relația cu clientul este siguranța.</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III. Nevoia Procedurii privind Evaluarea și Prevenirea Riscului</w:t>
      </w:r>
    </w:p>
    <w:p w:rsidR="00035FCE" w:rsidRPr="00C15922" w:rsidRDefault="00035FCE" w:rsidP="00035FCE">
      <w:pPr>
        <w:numPr>
          <w:ilvl w:val="0"/>
          <w:numId w:val="66"/>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Permite asistentului social să dezvolte o abordare consecventă a riscului, gestionând și nu evitând riscul.</w:t>
      </w:r>
    </w:p>
    <w:p w:rsidR="00035FCE" w:rsidRPr="00C15922" w:rsidRDefault="00035FCE" w:rsidP="00035FCE">
      <w:pPr>
        <w:numPr>
          <w:ilvl w:val="0"/>
          <w:numId w:val="66"/>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Promovarea dezvoltării unor modalități noi și pozitive de a sprijini și împuternici utilizatorii de servicii și îngrijitorii familiilor să trăiască în felul în care ei aleg.</w:t>
      </w:r>
    </w:p>
    <w:p w:rsidR="00035FCE" w:rsidRPr="00C15922" w:rsidRDefault="00035FCE" w:rsidP="00035FCE">
      <w:pPr>
        <w:numPr>
          <w:ilvl w:val="0"/>
          <w:numId w:val="66"/>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Permite personalului să pună utilizatorii servicii și îngrijitorii familiilor luării deciziilor cu privire la serviciile pe care le primesc.</w:t>
      </w:r>
    </w:p>
    <w:p w:rsidR="00035FCE" w:rsidRPr="00C15922" w:rsidRDefault="00035FCE" w:rsidP="00035FCE">
      <w:pPr>
        <w:numPr>
          <w:ilvl w:val="0"/>
          <w:numId w:val="66"/>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Promovarea unei abordări „învățare din experiență” ca mijloc de a crește a calității generale a serviciilor.</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IV. Metode</w:t>
      </w:r>
    </w:p>
    <w:p w:rsidR="00035FCE" w:rsidRPr="00C15922" w:rsidRDefault="00035FCE" w:rsidP="00035FCE">
      <w:pPr>
        <w:numPr>
          <w:ilvl w:val="0"/>
          <w:numId w:val="67"/>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Se vor folosi întrebări șablone/cadre de evaluare a riscurilor din serviciile sociale, pentru a determina situația de risc în care se află un beneficiar, pentru a putea decide interesul superior acestuia.</w:t>
      </w:r>
    </w:p>
    <w:p w:rsidR="00035FCE" w:rsidRPr="00C15922" w:rsidRDefault="00035FCE" w:rsidP="00035FCE">
      <w:pPr>
        <w:numPr>
          <w:ilvl w:val="0"/>
          <w:numId w:val="67"/>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Personalul instituției trebuie să evalueze riscul și siguranța pentru o persoană pe care o să se consilieze pentru a identifica nevoile prioritare de servicii și cât de repede ar trebui să fie furnizate.</w:t>
      </w:r>
    </w:p>
    <w:p w:rsidR="00035FCE" w:rsidRPr="00C15922" w:rsidRDefault="00035FCE" w:rsidP="00035FCE">
      <w:pPr>
        <w:pStyle w:val="ListParagraph"/>
        <w:numPr>
          <w:ilvl w:val="0"/>
          <w:numId w:val="68"/>
        </w:numPr>
        <w:spacing w:after="100" w:line="276" w:lineRule="auto"/>
        <w:jc w:val="both"/>
        <w:rPr>
          <w:rFonts w:ascii="Times New Roman" w:eastAsia="Times New Roman" w:hAnsi="Times New Roman"/>
          <w:b/>
          <w:bCs/>
          <w:kern w:val="0"/>
          <w:sz w:val="24"/>
          <w:szCs w:val="24"/>
        </w:rPr>
      </w:pPr>
      <w:r w:rsidRPr="00C15922">
        <w:rPr>
          <w:rFonts w:ascii="Times New Roman" w:eastAsia="Times New Roman" w:hAnsi="Times New Roman"/>
          <w:b/>
          <w:bCs/>
          <w:kern w:val="0"/>
          <w:sz w:val="24"/>
          <w:szCs w:val="24"/>
        </w:rPr>
        <w:t>Exemplu de Șablon/Cadru de Evaluare a Riscurilor</w:t>
      </w:r>
    </w:p>
    <w:p w:rsidR="00035FCE" w:rsidRPr="00C15922" w:rsidRDefault="00035FCE" w:rsidP="00035FCE">
      <w:pPr>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Acesta poate fi folosit de asistentul social pentru evaluarea unui caz de abuz sau maltratare a copilului:</w:t>
      </w:r>
    </w:p>
    <w:p w:rsidR="00035FCE" w:rsidRPr="00C15922" w:rsidRDefault="00035FCE" w:rsidP="00035FCE">
      <w:pPr>
        <w:numPr>
          <w:ilvl w:val="0"/>
          <w:numId w:val="69"/>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Colectarea de informații din gospodărie cu privire la factorii de risc/protecție pentru a vă îngriji.</w:t>
      </w:r>
    </w:p>
    <w:p w:rsidR="00035FCE" w:rsidRPr="00C15922" w:rsidRDefault="00035FCE" w:rsidP="00035FCE">
      <w:pPr>
        <w:numPr>
          <w:ilvl w:val="0"/>
          <w:numId w:val="69"/>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Structurarea procesului decizional pentru furnizarea de servicii pentru a minimiza riscul pentru copil/copii, adult, persoane vulnerabile.</w:t>
      </w:r>
    </w:p>
    <w:p w:rsidR="00035FCE" w:rsidRDefault="00035FCE" w:rsidP="00035FCE">
      <w:pPr>
        <w:numPr>
          <w:ilvl w:val="0"/>
          <w:numId w:val="69"/>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Documentarea instrumentelor de evaluare a riscurilor de asistență socială și a deciziilor luate.</w:t>
      </w:r>
    </w:p>
    <w:p w:rsidR="00035FCE" w:rsidRPr="00747530" w:rsidRDefault="00035FCE" w:rsidP="00747530">
      <w:pPr>
        <w:pStyle w:val="ListParagraph"/>
        <w:numPr>
          <w:ilvl w:val="0"/>
          <w:numId w:val="68"/>
        </w:numPr>
        <w:spacing w:after="100" w:line="276" w:lineRule="auto"/>
        <w:jc w:val="both"/>
        <w:rPr>
          <w:rFonts w:ascii="Times New Roman" w:eastAsia="Times New Roman" w:hAnsi="Times New Roman"/>
          <w:b/>
          <w:bCs/>
          <w:kern w:val="0"/>
          <w:sz w:val="24"/>
          <w:szCs w:val="24"/>
        </w:rPr>
      </w:pPr>
      <w:r w:rsidRPr="00C15922">
        <w:rPr>
          <w:rFonts w:ascii="Times New Roman" w:eastAsia="Times New Roman" w:hAnsi="Times New Roman"/>
          <w:b/>
          <w:bCs/>
          <w:kern w:val="0"/>
          <w:sz w:val="24"/>
          <w:szCs w:val="24"/>
        </w:rPr>
        <w:t>Cadrul de Evaluare în 5 Etape pentru Evaluarea Riscurilor</w:t>
      </w:r>
      <w:r w:rsidR="00747530">
        <w:rPr>
          <w:rFonts w:ascii="Times New Roman" w:eastAsia="Times New Roman" w:hAnsi="Times New Roman"/>
          <w:b/>
          <w:bCs/>
          <w:kern w:val="0"/>
          <w:sz w:val="24"/>
          <w:szCs w:val="24"/>
        </w:rPr>
        <w:t xml:space="preserve"> - </w:t>
      </w:r>
      <w:r w:rsidRPr="00747530">
        <w:rPr>
          <w:rFonts w:ascii="Times New Roman" w:eastAsia="Times New Roman" w:hAnsi="Times New Roman"/>
          <w:sz w:val="24"/>
          <w:szCs w:val="24"/>
        </w:rPr>
        <w:t>Aceasta este o evaluare generală a riscurilor pe care asistentul social o poate folosi pentru orice tip de beneficiar și situație în care acesta se află. Sunt cinci etape care ajută la ghidarea asistentului social printr-o evaluare a riscului bazată pe dovezi.</w:t>
      </w:r>
    </w:p>
    <w:p w:rsidR="00035FCE" w:rsidRPr="00C15922" w:rsidRDefault="00035FCE" w:rsidP="00035FCE">
      <w:pPr>
        <w:pStyle w:val="ListParagraph"/>
        <w:numPr>
          <w:ilvl w:val="0"/>
          <w:numId w:val="68"/>
        </w:numPr>
        <w:spacing w:after="100" w:line="276" w:lineRule="auto"/>
        <w:jc w:val="both"/>
      </w:pPr>
      <w:r w:rsidRPr="00C15922">
        <w:rPr>
          <w:rFonts w:ascii="Times New Roman" w:eastAsia="Times New Roman" w:hAnsi="Times New Roman"/>
          <w:b/>
          <w:bCs/>
          <w:kern w:val="0"/>
          <w:sz w:val="24"/>
          <w:szCs w:val="24"/>
        </w:rPr>
        <w:t>Etapele în evaluarea riscului în sprijinul social includ:</w:t>
      </w:r>
    </w:p>
    <w:p w:rsidR="00035FCE" w:rsidRPr="00C15922" w:rsidRDefault="00035FCE" w:rsidP="00035FCE">
      <w:pPr>
        <w:numPr>
          <w:ilvl w:val="0"/>
          <w:numId w:val="70"/>
        </w:numPr>
        <w:suppressAutoHyphens/>
        <w:autoSpaceDN w:val="0"/>
        <w:spacing w:after="100"/>
        <w:jc w:val="both"/>
      </w:pPr>
      <w:r w:rsidRPr="00C15922">
        <w:rPr>
          <w:rFonts w:ascii="Times New Roman" w:eastAsia="Times New Roman" w:hAnsi="Times New Roman"/>
          <w:b/>
          <w:bCs/>
          <w:sz w:val="24"/>
          <w:szCs w:val="24"/>
        </w:rPr>
        <w:t>Etapa 1:</w:t>
      </w:r>
      <w:r w:rsidRPr="00C15922">
        <w:rPr>
          <w:rFonts w:ascii="Times New Roman" w:eastAsia="Times New Roman" w:hAnsi="Times New Roman"/>
          <w:sz w:val="24"/>
          <w:szCs w:val="24"/>
        </w:rPr>
        <w:t xml:space="preserve"> Colectarea de informații</w:t>
      </w:r>
    </w:p>
    <w:p w:rsidR="00035FCE" w:rsidRPr="00C15922" w:rsidRDefault="00035FCE" w:rsidP="00035FCE">
      <w:pPr>
        <w:numPr>
          <w:ilvl w:val="0"/>
          <w:numId w:val="70"/>
        </w:numPr>
        <w:suppressAutoHyphens/>
        <w:autoSpaceDN w:val="0"/>
        <w:spacing w:after="100"/>
        <w:jc w:val="both"/>
      </w:pPr>
      <w:r w:rsidRPr="00C15922">
        <w:rPr>
          <w:rFonts w:ascii="Times New Roman" w:eastAsia="Times New Roman" w:hAnsi="Times New Roman"/>
          <w:b/>
          <w:bCs/>
          <w:sz w:val="24"/>
          <w:szCs w:val="24"/>
        </w:rPr>
        <w:t>Etapa 2:</w:t>
      </w:r>
      <w:r w:rsidRPr="00C15922">
        <w:rPr>
          <w:rFonts w:ascii="Times New Roman" w:eastAsia="Times New Roman" w:hAnsi="Times New Roman"/>
          <w:sz w:val="24"/>
          <w:szCs w:val="24"/>
        </w:rPr>
        <w:t xml:space="preserve"> Evaluarea vătămării și a riscului de vătămare</w:t>
      </w:r>
    </w:p>
    <w:p w:rsidR="00035FCE" w:rsidRPr="00C15922" w:rsidRDefault="00035FCE" w:rsidP="00035FCE">
      <w:pPr>
        <w:numPr>
          <w:ilvl w:val="0"/>
          <w:numId w:val="70"/>
        </w:numPr>
        <w:suppressAutoHyphens/>
        <w:autoSpaceDN w:val="0"/>
        <w:spacing w:after="100"/>
        <w:jc w:val="both"/>
      </w:pPr>
      <w:r w:rsidRPr="00C15922">
        <w:rPr>
          <w:rFonts w:ascii="Times New Roman" w:eastAsia="Times New Roman" w:hAnsi="Times New Roman"/>
          <w:b/>
          <w:bCs/>
          <w:sz w:val="24"/>
          <w:szCs w:val="24"/>
        </w:rPr>
        <w:lastRenderedPageBreak/>
        <w:t>Etapa 3:</w:t>
      </w:r>
      <w:r w:rsidRPr="00C15922">
        <w:rPr>
          <w:rFonts w:ascii="Times New Roman" w:eastAsia="Times New Roman" w:hAnsi="Times New Roman"/>
          <w:sz w:val="24"/>
          <w:szCs w:val="24"/>
        </w:rPr>
        <w:t xml:space="preserve"> Decizia, răspunsul</w:t>
      </w:r>
    </w:p>
    <w:p w:rsidR="00035FCE" w:rsidRPr="00C15922" w:rsidRDefault="00035FCE" w:rsidP="00035FCE">
      <w:pPr>
        <w:numPr>
          <w:ilvl w:val="0"/>
          <w:numId w:val="70"/>
        </w:numPr>
        <w:suppressAutoHyphens/>
        <w:autoSpaceDN w:val="0"/>
        <w:spacing w:after="100"/>
        <w:jc w:val="both"/>
      </w:pPr>
      <w:r w:rsidRPr="00C15922">
        <w:rPr>
          <w:rFonts w:ascii="Times New Roman" w:eastAsia="Times New Roman" w:hAnsi="Times New Roman"/>
          <w:b/>
          <w:bCs/>
          <w:sz w:val="24"/>
          <w:szCs w:val="24"/>
        </w:rPr>
        <w:t>Etapa 4:</w:t>
      </w:r>
      <w:r w:rsidRPr="00C15922">
        <w:rPr>
          <w:rFonts w:ascii="Times New Roman" w:eastAsia="Times New Roman" w:hAnsi="Times New Roman"/>
          <w:sz w:val="24"/>
          <w:szCs w:val="24"/>
        </w:rPr>
        <w:t xml:space="preserve"> Deciderea rezultatului</w:t>
      </w:r>
    </w:p>
    <w:p w:rsidR="00035FCE" w:rsidRPr="00C15922" w:rsidRDefault="00035FCE" w:rsidP="00035FCE">
      <w:pPr>
        <w:pStyle w:val="ListParagraph"/>
        <w:numPr>
          <w:ilvl w:val="0"/>
          <w:numId w:val="70"/>
        </w:numPr>
        <w:spacing w:after="100" w:line="276" w:lineRule="auto"/>
        <w:jc w:val="both"/>
      </w:pPr>
      <w:r w:rsidRPr="00C15922">
        <w:rPr>
          <w:rFonts w:ascii="Times New Roman" w:eastAsia="Times New Roman" w:hAnsi="Times New Roman"/>
          <w:b/>
          <w:bCs/>
          <w:kern w:val="0"/>
          <w:sz w:val="24"/>
          <w:szCs w:val="24"/>
        </w:rPr>
        <w:t>Etapa 5: Revizuirea Evaluărilor Riscurilor în Timpul unei Intervenții în Curs</w:t>
      </w:r>
      <w:r w:rsidR="00AB0CEA">
        <w:rPr>
          <w:rFonts w:ascii="Times New Roman" w:eastAsia="Times New Roman" w:hAnsi="Times New Roman"/>
          <w:b/>
          <w:bCs/>
          <w:kern w:val="0"/>
          <w:sz w:val="24"/>
          <w:szCs w:val="24"/>
        </w:rPr>
        <w:t xml:space="preserve">, </w:t>
      </w:r>
      <w:r w:rsidRPr="00C15922">
        <w:rPr>
          <w:rFonts w:ascii="Times New Roman" w:eastAsia="Times New Roman" w:hAnsi="Times New Roman"/>
          <w:kern w:val="0"/>
          <w:sz w:val="24"/>
          <w:szCs w:val="24"/>
        </w:rPr>
        <w:t xml:space="preserve">atunci când se utilizează evaluarea riscurilor de către personalul instituției, în timpul </w:t>
      </w:r>
      <w:r w:rsidRPr="00C15922">
        <w:rPr>
          <w:rFonts w:ascii="Times New Roman" w:eastAsia="Times New Roman" w:hAnsi="Times New Roman"/>
          <w:b/>
          <w:bCs/>
          <w:kern w:val="0"/>
          <w:sz w:val="24"/>
          <w:szCs w:val="24"/>
        </w:rPr>
        <w:t>Etapei 2</w:t>
      </w:r>
      <w:r w:rsidRPr="00C15922">
        <w:rPr>
          <w:rFonts w:ascii="Times New Roman" w:eastAsia="Times New Roman" w:hAnsi="Times New Roman"/>
          <w:kern w:val="0"/>
          <w:sz w:val="24"/>
          <w:szCs w:val="24"/>
        </w:rPr>
        <w:t xml:space="preserve"> , personalul instituției ar trebui să ia în considerare: </w:t>
      </w:r>
    </w:p>
    <w:p w:rsidR="00035FCE" w:rsidRPr="00C15922" w:rsidRDefault="00035FCE" w:rsidP="00035FCE">
      <w:pPr>
        <w:pStyle w:val="ListParagraph"/>
        <w:spacing w:after="100" w:line="276" w:lineRule="auto"/>
      </w:pP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Frecvența vătămării </w:t>
      </w:r>
      <w:r w:rsidRPr="00C15922">
        <w:rPr>
          <w:rFonts w:ascii="Times New Roman" w:eastAsia="Times New Roman" w:hAnsi="Times New Roman"/>
          <w:kern w:val="0"/>
          <w:sz w:val="24"/>
          <w:szCs w:val="24"/>
        </w:rPr>
        <w:br/>
      </w: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Tipul de vătămare </w:t>
      </w:r>
      <w:r w:rsidRPr="00C15922">
        <w:rPr>
          <w:rFonts w:ascii="Times New Roman" w:eastAsia="Times New Roman" w:hAnsi="Times New Roman"/>
          <w:kern w:val="0"/>
          <w:sz w:val="24"/>
          <w:szCs w:val="24"/>
        </w:rPr>
        <w:br/>
      </w: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Severitatea vătămării </w:t>
      </w:r>
      <w:r w:rsidRPr="00C15922">
        <w:rPr>
          <w:rFonts w:ascii="Times New Roman" w:eastAsia="Times New Roman" w:hAnsi="Times New Roman"/>
          <w:kern w:val="0"/>
          <w:sz w:val="24"/>
          <w:szCs w:val="24"/>
        </w:rPr>
        <w:br/>
      </w: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Cine a produs vătămării </w:t>
      </w:r>
      <w:r w:rsidRPr="00C15922">
        <w:rPr>
          <w:rFonts w:ascii="Times New Roman" w:eastAsia="Times New Roman" w:hAnsi="Times New Roman"/>
          <w:kern w:val="0"/>
          <w:sz w:val="24"/>
          <w:szCs w:val="24"/>
        </w:rPr>
        <w:br/>
      </w: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Durata vătămării sociale </w:t>
      </w:r>
    </w:p>
    <w:p w:rsidR="00035FCE" w:rsidRPr="00C15922" w:rsidRDefault="00035FCE" w:rsidP="00035FCE">
      <w:pPr>
        <w:pStyle w:val="ListParagraph"/>
        <w:spacing w:after="100" w:line="276" w:lineRule="auto"/>
      </w:pP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după evaluarea riscurilor sociale </w:t>
      </w:r>
    </w:p>
    <w:p w:rsidR="00035FCE" w:rsidRPr="00C15922" w:rsidRDefault="00035FCE" w:rsidP="00035FCE">
      <w:pPr>
        <w:pStyle w:val="ListParagraph"/>
        <w:spacing w:after="100" w:line="276" w:lineRule="auto"/>
      </w:pP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chestionar de anchetă sau interviu pe care un asistent social îl va completa, documentul profesional având parafa asistentului social.</w:t>
      </w:r>
    </w:p>
    <w:p w:rsidR="00035FCE" w:rsidRPr="00C15922" w:rsidRDefault="00035FCE" w:rsidP="00035FCE">
      <w:pPr>
        <w:spacing w:after="100"/>
        <w:jc w:val="both"/>
      </w:pPr>
      <w:r w:rsidRPr="00C15922">
        <w:rPr>
          <w:rFonts w:ascii="Times New Roman" w:eastAsia="Times New Roman" w:hAnsi="Times New Roman"/>
          <w:sz w:val="24"/>
          <w:szCs w:val="24"/>
        </w:rPr>
        <w:t xml:space="preserve">După colectarea acestor informații, personalul instituției pentru </w:t>
      </w:r>
      <w:r w:rsidRPr="00C15922">
        <w:rPr>
          <w:rFonts w:ascii="Times New Roman" w:eastAsia="Times New Roman" w:hAnsi="Times New Roman"/>
          <w:b/>
          <w:bCs/>
          <w:sz w:val="24"/>
          <w:szCs w:val="24"/>
        </w:rPr>
        <w:t>evaluarea nevoilor și analiza riscurilor</w:t>
      </w:r>
      <w:r w:rsidRPr="00C15922">
        <w:rPr>
          <w:rFonts w:ascii="Times New Roman" w:eastAsia="Times New Roman" w:hAnsi="Times New Roman"/>
          <w:sz w:val="24"/>
          <w:szCs w:val="24"/>
        </w:rPr>
        <w:t xml:space="preserve"> .</w:t>
      </w:r>
    </w:p>
    <w:p w:rsidR="00035FCE" w:rsidRPr="00C15922" w:rsidRDefault="00035FCE" w:rsidP="00035FCE">
      <w:pPr>
        <w:pStyle w:val="ListParagraph"/>
        <w:numPr>
          <w:ilvl w:val="0"/>
          <w:numId w:val="68"/>
        </w:numPr>
        <w:spacing w:after="100" w:line="276" w:lineRule="auto"/>
        <w:jc w:val="both"/>
        <w:rPr>
          <w:rFonts w:ascii="Times New Roman" w:eastAsia="Times New Roman" w:hAnsi="Times New Roman"/>
          <w:b/>
          <w:bCs/>
          <w:kern w:val="0"/>
          <w:sz w:val="24"/>
          <w:szCs w:val="24"/>
        </w:rPr>
      </w:pPr>
      <w:r w:rsidRPr="00C15922">
        <w:rPr>
          <w:rFonts w:ascii="Times New Roman" w:eastAsia="Times New Roman" w:hAnsi="Times New Roman"/>
          <w:b/>
          <w:bCs/>
          <w:kern w:val="0"/>
          <w:sz w:val="24"/>
          <w:szCs w:val="24"/>
        </w:rPr>
        <w:t>Managementul Riscului</w:t>
      </w:r>
    </w:p>
    <w:p w:rsidR="009C6E9F" w:rsidRPr="009E1F07" w:rsidRDefault="00035FCE" w:rsidP="009E1F07">
      <w:pPr>
        <w:pStyle w:val="ListParagraph"/>
        <w:spacing w:after="100" w:line="276" w:lineRule="auto"/>
        <w:rPr>
          <w:rFonts w:ascii="Times New Roman" w:eastAsia="Times New Roman" w:hAnsi="Times New Roman"/>
          <w:kern w:val="0"/>
          <w:sz w:val="24"/>
          <w:szCs w:val="24"/>
        </w:rPr>
      </w:pP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Identificarea pericolelor </w:t>
      </w:r>
      <w:r w:rsidRPr="00C15922">
        <w:rPr>
          <w:rFonts w:ascii="Times New Roman" w:eastAsia="Times New Roman" w:hAnsi="Times New Roman"/>
          <w:kern w:val="0"/>
          <w:sz w:val="24"/>
          <w:szCs w:val="24"/>
        </w:rPr>
        <w:br/>
      </w: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Identificați și evaluați punctele forte </w:t>
      </w:r>
      <w:r w:rsidRPr="00C15922">
        <w:rPr>
          <w:rFonts w:ascii="Times New Roman" w:eastAsia="Times New Roman" w:hAnsi="Times New Roman"/>
          <w:kern w:val="0"/>
          <w:sz w:val="24"/>
          <w:szCs w:val="24"/>
        </w:rPr>
        <w:br/>
      </w: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Evaluarea riscurilor </w:t>
      </w:r>
      <w:r w:rsidRPr="00C15922">
        <w:rPr>
          <w:rFonts w:ascii="Times New Roman" w:eastAsia="Times New Roman" w:hAnsi="Times New Roman"/>
          <w:kern w:val="0"/>
          <w:sz w:val="24"/>
          <w:szCs w:val="24"/>
        </w:rPr>
        <w:br/>
      </w: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Controlați riscurile </w:t>
      </w:r>
      <w:r w:rsidRPr="00C15922">
        <w:rPr>
          <w:rFonts w:ascii="Times New Roman" w:eastAsia="Times New Roman" w:hAnsi="Times New Roman"/>
          <w:kern w:val="0"/>
          <w:sz w:val="24"/>
          <w:szCs w:val="24"/>
        </w:rPr>
        <w:br/>
      </w: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Sprijiniți individual să dezvolte un plan de acțiune și să gestioneze riscul (riscurile) </w:t>
      </w:r>
      <w:r w:rsidRPr="00C15922">
        <w:rPr>
          <w:rFonts w:ascii="Times New Roman" w:eastAsia="Times New Roman" w:hAnsi="Times New Roman"/>
          <w:kern w:val="0"/>
          <w:sz w:val="24"/>
          <w:szCs w:val="24"/>
        </w:rPr>
        <w:br/>
      </w: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Înregistrați informațiile obținute într-un raport </w:t>
      </w:r>
      <w:r w:rsidRPr="00C15922">
        <w:rPr>
          <w:rFonts w:ascii="Times New Roman" w:eastAsia="Times New Roman" w:hAnsi="Times New Roman"/>
          <w:kern w:val="0"/>
          <w:sz w:val="24"/>
          <w:szCs w:val="24"/>
        </w:rPr>
        <w:br/>
      </w:r>
      <w:r w:rsidRPr="00C15922">
        <w:rPr>
          <w:rFonts w:ascii="Segoe UI Symbol" w:eastAsia="Times New Roman" w:hAnsi="Segoe UI Symbol" w:cs="Segoe UI Symbol"/>
          <w:kern w:val="0"/>
          <w:sz w:val="24"/>
          <w:szCs w:val="24"/>
        </w:rPr>
        <w:t>✔</w:t>
      </w:r>
      <w:r w:rsidRPr="00C15922">
        <w:rPr>
          <w:rFonts w:ascii="Times New Roman" w:eastAsia="Times New Roman" w:hAnsi="Times New Roman"/>
          <w:kern w:val="0"/>
          <w:sz w:val="24"/>
          <w:szCs w:val="24"/>
        </w:rPr>
        <w:t xml:space="preserve"> Reevaluarea periodică a măsurilor aplicate</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V. Procesul de Evaluare a Riscului</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A. Identificare</w:t>
      </w:r>
    </w:p>
    <w:p w:rsidR="00035FCE" w:rsidRPr="00C15922" w:rsidRDefault="00035FCE" w:rsidP="00035FCE">
      <w:pPr>
        <w:numPr>
          <w:ilvl w:val="0"/>
          <w:numId w:val="71"/>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Ce se poate întâmpla?</w:t>
      </w:r>
    </w:p>
    <w:p w:rsidR="00035FCE" w:rsidRPr="00C15922" w:rsidRDefault="00035FCE" w:rsidP="00035FCE">
      <w:pPr>
        <w:numPr>
          <w:ilvl w:val="0"/>
          <w:numId w:val="71"/>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Cum sau în ce situație se întâmplă sau se poate întâmpla?</w:t>
      </w:r>
    </w:p>
    <w:p w:rsidR="00035FCE" w:rsidRPr="00C15922" w:rsidRDefault="00035FCE" w:rsidP="00035FCE">
      <w:pPr>
        <w:numPr>
          <w:ilvl w:val="0"/>
          <w:numId w:val="71"/>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Cine poate fi afectat?</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B. Evaluare</w:t>
      </w:r>
    </w:p>
    <w:p w:rsidR="00035FCE" w:rsidRPr="00C15922" w:rsidRDefault="00035FCE" w:rsidP="00035FCE">
      <w:pPr>
        <w:numPr>
          <w:ilvl w:val="0"/>
          <w:numId w:val="72"/>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Evaluați impactul care îl produc situația de risc.</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C. Suport</w:t>
      </w:r>
    </w:p>
    <w:p w:rsidR="00035FCE" w:rsidRPr="00C15922" w:rsidRDefault="00035FCE" w:rsidP="00035FCE">
      <w:pPr>
        <w:numPr>
          <w:ilvl w:val="0"/>
          <w:numId w:val="73"/>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Dezvoltați un plan.</w:t>
      </w:r>
    </w:p>
    <w:p w:rsidR="00035FCE" w:rsidRPr="00C15922" w:rsidRDefault="00035FCE" w:rsidP="00035FCE">
      <w:pPr>
        <w:spacing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D. Managementul Riscului</w:t>
      </w:r>
    </w:p>
    <w:p w:rsidR="00035FCE" w:rsidRPr="00C15922" w:rsidRDefault="00035FCE" w:rsidP="00035FCE">
      <w:pPr>
        <w:numPr>
          <w:ilvl w:val="0"/>
          <w:numId w:val="74"/>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Monitorizare, reevaluare, schimbări.</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Șablon de Evaluare a Riscurilor pentru o Evidență Simplă</w:t>
      </w:r>
    </w:p>
    <w:p w:rsidR="00035FCE" w:rsidRPr="009E1F07" w:rsidRDefault="00035FCE" w:rsidP="009E1F07">
      <w:pPr>
        <w:spacing w:after="100"/>
      </w:pP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Cine ar putea fi vătămat și cum.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Ceea ce deja se face pentru a controla riscurile.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Ce măsuri suplimentare trebuie să se ia pentru a controla riscurile.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Cine trebuie să efectueze acțiunea.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Atunci când acțiunea este necesară.</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VI. Descriere</w:t>
      </w:r>
    </w:p>
    <w:p w:rsidR="00035FCE" w:rsidRPr="00C15922" w:rsidRDefault="00035FCE" w:rsidP="00035FCE">
      <w:pPr>
        <w:numPr>
          <w:ilvl w:val="0"/>
          <w:numId w:val="75"/>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Persoana se află în risc atunci când situația în care beneficiarul se află este resimțită și de aceasta ca riscă.</w:t>
      </w:r>
    </w:p>
    <w:p w:rsidR="00035FCE" w:rsidRPr="00C15922" w:rsidRDefault="00035FCE" w:rsidP="00035FCE">
      <w:pPr>
        <w:numPr>
          <w:ilvl w:val="0"/>
          <w:numId w:val="75"/>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Asistentul social poate lucra cu un individ, o familie, un grup mic sau o comunitate și trebuie să se asigure că intervențiile pe care să le efectueze nu expun clientul la riscuri.</w:t>
      </w:r>
    </w:p>
    <w:p w:rsidR="009C6E9F" w:rsidRPr="009E1F07" w:rsidRDefault="00035FCE" w:rsidP="009E1F07">
      <w:pPr>
        <w:numPr>
          <w:ilvl w:val="0"/>
          <w:numId w:val="75"/>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Evaluările de risc în asistența socială trebuie să ia în considerare tipuri diferite de factori de risc, care vor fi specifici clientului și tipului de asistență socială efectuată.</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Exemple de Factori de Risc</w:t>
      </w:r>
    </w:p>
    <w:p w:rsidR="009C6E9F" w:rsidRDefault="00035FCE" w:rsidP="009C6E9F">
      <w:pPr>
        <w:spacing w:after="100"/>
        <w:rPr>
          <w:rFonts w:ascii="Times New Roman" w:eastAsia="Times New Roman" w:hAnsi="Times New Roman"/>
          <w:sz w:val="24"/>
          <w:szCs w:val="24"/>
        </w:rPr>
      </w:pP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Riscul ca o persoană să cadă din nou în comportament autodistructiv (consum de droguri/alcool, autovătămare, gânduri de auto-înfrângere etc.).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Riscul ca o persoană să-și facă rău ei înșiși sau altora.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Riscul ca un copil să fie în pericol.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lastRenderedPageBreak/>
        <w:t>✔</w:t>
      </w:r>
      <w:r w:rsidRPr="00C15922">
        <w:rPr>
          <w:rFonts w:ascii="Times New Roman" w:eastAsia="Times New Roman" w:hAnsi="Times New Roman"/>
          <w:sz w:val="24"/>
          <w:szCs w:val="24"/>
        </w:rPr>
        <w:t xml:space="preserve"> Riscul ca o politică de servicii sociale să aibă un impact negativ asupra unei comunități (de exemplu, creșterea criminalității).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Riscul de expunere la situații care pun viața în pericol.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Risc depresie sau anxietate crescută.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Riscul de a fi expus la influențe negative care contracarează progresul către sănătate și bunăstare. </w:t>
      </w:r>
    </w:p>
    <w:p w:rsidR="00035FCE" w:rsidRPr="00C15922" w:rsidRDefault="00035FCE" w:rsidP="009C6E9F">
      <w:pPr>
        <w:spacing w:after="100"/>
        <w:jc w:val="both"/>
      </w:pPr>
      <w:r w:rsidRPr="00C15922">
        <w:rPr>
          <w:rFonts w:ascii="Times New Roman" w:eastAsia="Times New Roman" w:hAnsi="Times New Roman"/>
          <w:b/>
          <w:bCs/>
          <w:sz w:val="24"/>
          <w:szCs w:val="24"/>
        </w:rPr>
        <w:t>Vulnerabil</w:t>
      </w:r>
      <w:r w:rsidRPr="00C15922">
        <w:rPr>
          <w:rFonts w:ascii="Times New Roman" w:eastAsia="Times New Roman" w:hAnsi="Times New Roman"/>
          <w:sz w:val="24"/>
          <w:szCs w:val="24"/>
        </w:rPr>
        <w:t xml:space="preserve"> desemnează persoane sau familii care sunt în risc de a-și pierde capacitatea de a satisface nevoile zilnice de trai din cauza unor situații de boală, dizabilitate, sărăcie, dependență de droguri sau de alcool ori a altor situații care conduc la vulnerabilitate economică și socială.</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VII. Intervenția și Evaluarea Riscurilor</w:t>
      </w:r>
    </w:p>
    <w:p w:rsidR="00035FCE" w:rsidRPr="00C15922" w:rsidRDefault="00035FCE" w:rsidP="00035FCE">
      <w:pPr>
        <w:numPr>
          <w:ilvl w:val="0"/>
          <w:numId w:val="76"/>
        </w:numPr>
        <w:suppressAutoHyphens/>
        <w:autoSpaceDN w:val="0"/>
        <w:spacing w:after="100"/>
        <w:jc w:val="both"/>
      </w:pPr>
      <w:r w:rsidRPr="00C15922">
        <w:rPr>
          <w:rFonts w:ascii="Times New Roman" w:eastAsia="Times New Roman" w:hAnsi="Times New Roman"/>
          <w:b/>
          <w:bCs/>
          <w:sz w:val="24"/>
          <w:szCs w:val="24"/>
        </w:rPr>
        <w:t>Asistenții sociale intervin în cazul copiilor care sunt neglijați sau abuzați.</w:t>
      </w:r>
    </w:p>
    <w:p w:rsidR="00035FCE" w:rsidRPr="00C15922" w:rsidRDefault="00035FCE" w:rsidP="00035FCE">
      <w:pPr>
        <w:numPr>
          <w:ilvl w:val="0"/>
          <w:numId w:val="76"/>
        </w:numPr>
        <w:suppressAutoHyphens/>
        <w:autoSpaceDN w:val="0"/>
        <w:spacing w:after="100"/>
        <w:jc w:val="both"/>
      </w:pPr>
      <w:r w:rsidRPr="00C15922">
        <w:rPr>
          <w:rFonts w:ascii="Times New Roman" w:eastAsia="Times New Roman" w:hAnsi="Times New Roman"/>
          <w:b/>
          <w:bCs/>
          <w:sz w:val="24"/>
          <w:szCs w:val="24"/>
        </w:rPr>
        <w:t>Evaluarea riscului este realizată de asistentul social</w:t>
      </w:r>
      <w:r w:rsidRPr="00C15922">
        <w:rPr>
          <w:rFonts w:ascii="Times New Roman" w:eastAsia="Times New Roman" w:hAnsi="Times New Roman"/>
          <w:sz w:val="24"/>
          <w:szCs w:val="24"/>
        </w:rPr>
        <w:t xml:space="preserve"> pentru a identifica riscul în care se află un beneficiar într-un mediu potențial periculos, riscul de vătămare emoțională și probleme familiale.</w:t>
      </w:r>
    </w:p>
    <w:p w:rsidR="00035FCE" w:rsidRPr="00C15922" w:rsidRDefault="00035FCE" w:rsidP="00035FCE">
      <w:pPr>
        <w:numPr>
          <w:ilvl w:val="0"/>
          <w:numId w:val="76"/>
        </w:numPr>
        <w:suppressAutoHyphens/>
        <w:autoSpaceDN w:val="0"/>
        <w:spacing w:after="100"/>
        <w:jc w:val="both"/>
      </w:pPr>
      <w:r w:rsidRPr="00C15922">
        <w:rPr>
          <w:rFonts w:ascii="Times New Roman" w:eastAsia="Times New Roman" w:hAnsi="Times New Roman"/>
          <w:b/>
          <w:bCs/>
          <w:sz w:val="24"/>
          <w:szCs w:val="24"/>
        </w:rPr>
        <w:t>Asistentul social va face o evaluare a riscurilor</w:t>
      </w:r>
      <w:r w:rsidRPr="00C15922">
        <w:rPr>
          <w:rFonts w:ascii="Times New Roman" w:eastAsia="Times New Roman" w:hAnsi="Times New Roman"/>
          <w:sz w:val="24"/>
          <w:szCs w:val="24"/>
        </w:rPr>
        <w:t xml:space="preserve"> pentru copil, familie, orice beneficiar dacă are motive să creadă că poate fi în pericol.</w:t>
      </w:r>
    </w:p>
    <w:p w:rsidR="00035FCE" w:rsidRPr="009C6E9F" w:rsidRDefault="00035FCE" w:rsidP="009C6E9F">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VIII. Vizite la Domiciliu și Observație</w:t>
      </w:r>
      <w:r w:rsidR="009C6E9F">
        <w:rPr>
          <w:rFonts w:ascii="Times New Roman" w:eastAsia="Times New Roman" w:hAnsi="Times New Roman"/>
          <w:b/>
          <w:bCs/>
          <w:sz w:val="24"/>
          <w:szCs w:val="24"/>
        </w:rPr>
        <w:t xml:space="preserve"> - </w:t>
      </w:r>
      <w:r w:rsidRPr="00C15922">
        <w:rPr>
          <w:rFonts w:ascii="Times New Roman" w:eastAsia="Times New Roman" w:hAnsi="Times New Roman"/>
          <w:sz w:val="24"/>
          <w:szCs w:val="24"/>
        </w:rPr>
        <w:t>O vizită la domiciliu se poate face în urma unei sesizări sau autosesizări.</w:t>
      </w:r>
    </w:p>
    <w:p w:rsidR="009C6E9F" w:rsidRDefault="00035FCE" w:rsidP="009C6E9F">
      <w:pPr>
        <w:spacing w:after="100"/>
        <w:rPr>
          <w:rFonts w:ascii="Segoe UI Symbol" w:eastAsia="Times New Roman" w:hAnsi="Segoe UI Symbol" w:cs="Segoe UI Symbol"/>
          <w:sz w:val="24"/>
          <w:szCs w:val="24"/>
        </w:rPr>
      </w:pPr>
      <w:r w:rsidRPr="00C15922">
        <w:rPr>
          <w:rFonts w:ascii="Times New Roman" w:eastAsia="Times New Roman" w:hAnsi="Times New Roman"/>
          <w:b/>
          <w:bCs/>
          <w:sz w:val="24"/>
          <w:szCs w:val="24"/>
        </w:rPr>
        <w:t>Observațional (ce urmărim pentru determinarea riscului):</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Este părintele/îngrijitorul conștient de nevoile fizice ale bebelușului sau ale copilului/persoanei vulnerabile?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Este părintele/îngrijitorul conștient potențiale probleme de siguranță ale sugarului sau copilului/persoanei vulnerabile? </w:t>
      </w:r>
    </w:p>
    <w:p w:rsidR="00035FCE" w:rsidRPr="00C15922" w:rsidRDefault="00035FCE" w:rsidP="009C6E9F">
      <w:pPr>
        <w:spacing w:after="100"/>
      </w:pP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Manifestă părinții/îngrijitorii sensibilitate și acceptă față de sugar sau copil/persoană vulnerabilă?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Este părintele/îngrijitorul capabil să întârzie nevoile personale pentru a răspunde nevoilor sugarului sau ale copilului/persoanei vulnerabile?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lastRenderedPageBreak/>
        <w:t>✔</w:t>
      </w:r>
      <w:r w:rsidRPr="00C15922">
        <w:rPr>
          <w:rFonts w:ascii="Times New Roman" w:eastAsia="Times New Roman" w:hAnsi="Times New Roman"/>
          <w:sz w:val="24"/>
          <w:szCs w:val="24"/>
        </w:rPr>
        <w:t xml:space="preserve"> Părintele/îngrijitorul este preocupat de alți factori de stres?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Este posibil ca părintele/îngrijitorul să se confrunte cu depresie, anxietate sau alte probleme de sănătate mintală care să îl împiedice să aibă grijă de beneficiar?</w:t>
      </w:r>
    </w:p>
    <w:p w:rsidR="00035FCE" w:rsidRPr="00C15922" w:rsidRDefault="00035FCE" w:rsidP="00035FCE">
      <w:pPr>
        <w:spacing w:after="100"/>
      </w:pPr>
      <w:r w:rsidRPr="00C15922">
        <w:rPr>
          <w:rFonts w:ascii="Times New Roman" w:eastAsia="Times New Roman" w:hAnsi="Times New Roman"/>
          <w:b/>
          <w:bCs/>
          <w:sz w:val="24"/>
          <w:szCs w:val="24"/>
        </w:rPr>
        <w:t>Model de întrebări:</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Ce vă place sau cel mai mult la meseria de părinte/îngrijitor?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Ce te îngrijorează ca și părinte/îngrijitor?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Cum te simți când ești singur cu copilul tău?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Cum răspundeți copilului dumneavoastră atunci când plânge sau se agită?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Care credeți că este cea mai bună bună de răspuns la plânsul bebelușului sau copilul dumneavoastră?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sz w:val="24"/>
          <w:szCs w:val="24"/>
        </w:rPr>
        <w:t xml:space="preserve"> Aveți pe cineva la care puteți apela atunci când aveți nevoie de sfaturi sau sprijin?</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IX. Niveluri de Risc și Măsuri de Control</w:t>
      </w:r>
    </w:p>
    <w:p w:rsidR="00035FCE" w:rsidRPr="00C15922" w:rsidRDefault="00035FCE" w:rsidP="00035FCE">
      <w:pPr>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Nivelul de risc poate fi:</w:t>
      </w:r>
    </w:p>
    <w:p w:rsidR="00035FCE" w:rsidRPr="00C15922" w:rsidRDefault="00035FCE" w:rsidP="00035FCE">
      <w:pPr>
        <w:numPr>
          <w:ilvl w:val="0"/>
          <w:numId w:val="77"/>
        </w:numPr>
        <w:suppressAutoHyphens/>
        <w:autoSpaceDN w:val="0"/>
        <w:spacing w:after="100"/>
        <w:jc w:val="both"/>
      </w:pPr>
      <w:r w:rsidRPr="00C15922">
        <w:rPr>
          <w:rFonts w:ascii="Times New Roman" w:eastAsia="Times New Roman" w:hAnsi="Times New Roman"/>
          <w:b/>
          <w:bCs/>
          <w:sz w:val="24"/>
          <w:szCs w:val="24"/>
        </w:rPr>
        <w:t>Scăzut</w:t>
      </w:r>
      <w:r w:rsidRPr="00C15922">
        <w:rPr>
          <w:rFonts w:ascii="Times New Roman" w:eastAsia="Times New Roman" w:hAnsi="Times New Roman"/>
          <w:sz w:val="24"/>
          <w:szCs w:val="24"/>
        </w:rPr>
        <w:t xml:space="preserve"> - unde există un potențial risc, dar consecințele nu au un impact major.</w:t>
      </w:r>
    </w:p>
    <w:p w:rsidR="00035FCE" w:rsidRPr="00C15922" w:rsidRDefault="00035FCE" w:rsidP="00035FCE">
      <w:pPr>
        <w:numPr>
          <w:ilvl w:val="0"/>
          <w:numId w:val="77"/>
        </w:numPr>
        <w:suppressAutoHyphens/>
        <w:autoSpaceDN w:val="0"/>
        <w:spacing w:after="100"/>
        <w:jc w:val="both"/>
      </w:pPr>
      <w:r w:rsidRPr="00C15922">
        <w:rPr>
          <w:rFonts w:ascii="Times New Roman" w:eastAsia="Times New Roman" w:hAnsi="Times New Roman"/>
          <w:b/>
          <w:bCs/>
          <w:sz w:val="24"/>
          <w:szCs w:val="24"/>
        </w:rPr>
        <w:t>Moderat</w:t>
      </w:r>
      <w:r w:rsidRPr="00C15922">
        <w:rPr>
          <w:rFonts w:ascii="Times New Roman" w:eastAsia="Times New Roman" w:hAnsi="Times New Roman"/>
          <w:sz w:val="24"/>
          <w:szCs w:val="24"/>
        </w:rPr>
        <w:t xml:space="preserve"> - acolo unde consecințele pot fi majore, dar sprijinul/suportul de specialitate pot atenua riscul.</w:t>
      </w:r>
    </w:p>
    <w:p w:rsidR="00035FCE" w:rsidRPr="00C15922" w:rsidRDefault="00035FCE" w:rsidP="00035FCE">
      <w:pPr>
        <w:numPr>
          <w:ilvl w:val="0"/>
          <w:numId w:val="77"/>
        </w:numPr>
        <w:suppressAutoHyphens/>
        <w:autoSpaceDN w:val="0"/>
        <w:spacing w:after="100"/>
        <w:jc w:val="both"/>
      </w:pPr>
      <w:r w:rsidRPr="00C15922">
        <w:rPr>
          <w:rFonts w:ascii="Times New Roman" w:eastAsia="Times New Roman" w:hAnsi="Times New Roman"/>
          <w:b/>
          <w:bCs/>
          <w:sz w:val="24"/>
          <w:szCs w:val="24"/>
        </w:rPr>
        <w:t>Ridicat</w:t>
      </w:r>
      <w:r w:rsidRPr="00C15922">
        <w:rPr>
          <w:rFonts w:ascii="Times New Roman" w:eastAsia="Times New Roman" w:hAnsi="Times New Roman"/>
          <w:sz w:val="24"/>
          <w:szCs w:val="24"/>
        </w:rPr>
        <w:t xml:space="preserve"> - acolo unde riscul nu poate fi atenuat.</w:t>
      </w:r>
    </w:p>
    <w:p w:rsidR="00035FCE" w:rsidRPr="00C15922" w:rsidRDefault="00035FCE" w:rsidP="00035FCE">
      <w:pPr>
        <w:spacing w:after="100"/>
      </w:pPr>
      <w:r w:rsidRPr="00C15922">
        <w:rPr>
          <w:rFonts w:ascii="Times New Roman" w:eastAsia="Times New Roman" w:hAnsi="Times New Roman"/>
          <w:b/>
          <w:bCs/>
          <w:sz w:val="24"/>
          <w:szCs w:val="24"/>
        </w:rPr>
        <w:t>Măsurile de control iau forma consilierii, protecției și evitării:</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b/>
          <w:bCs/>
          <w:sz w:val="24"/>
          <w:szCs w:val="24"/>
        </w:rPr>
        <w:t>Consiliere</w:t>
      </w:r>
      <w:r w:rsidRPr="00C15922">
        <w:rPr>
          <w:rFonts w:ascii="Times New Roman" w:eastAsia="Times New Roman" w:hAnsi="Times New Roman"/>
          <w:sz w:val="24"/>
          <w:szCs w:val="24"/>
        </w:rPr>
        <w:t xml:space="preserve"> – acolo unde aptitudinile, pregătirea adecvată pentru asistenții maternali/personal/familie pot reduce riscurile.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b/>
          <w:bCs/>
          <w:sz w:val="24"/>
          <w:szCs w:val="24"/>
        </w:rPr>
        <w:t>Protecție</w:t>
      </w:r>
      <w:r w:rsidRPr="00C15922">
        <w:rPr>
          <w:rFonts w:ascii="Times New Roman" w:eastAsia="Times New Roman" w:hAnsi="Times New Roman"/>
          <w:sz w:val="24"/>
          <w:szCs w:val="24"/>
        </w:rPr>
        <w:t xml:space="preserve"> – acolo unde activități specifice sau expertiza de specialitate poate susține situația. </w:t>
      </w:r>
      <w:r w:rsidRPr="00C15922">
        <w:rPr>
          <w:rFonts w:ascii="Times New Roman" w:eastAsia="Times New Roman" w:hAnsi="Times New Roman"/>
          <w:sz w:val="24"/>
          <w:szCs w:val="24"/>
        </w:rPr>
        <w:br/>
      </w:r>
      <w:r w:rsidRPr="00C15922">
        <w:rPr>
          <w:rFonts w:ascii="Segoe UI Symbol" w:eastAsia="Times New Roman" w:hAnsi="Segoe UI Symbol" w:cs="Segoe UI Symbol"/>
          <w:sz w:val="24"/>
          <w:szCs w:val="24"/>
        </w:rPr>
        <w:t>✔</w:t>
      </w:r>
      <w:r w:rsidRPr="00C15922">
        <w:rPr>
          <w:rFonts w:ascii="Times New Roman" w:eastAsia="Times New Roman" w:hAnsi="Times New Roman"/>
          <w:b/>
          <w:bCs/>
          <w:sz w:val="24"/>
          <w:szCs w:val="24"/>
        </w:rPr>
        <w:t>Înlăturare</w:t>
      </w:r>
      <w:r w:rsidRPr="00C15922">
        <w:rPr>
          <w:rFonts w:ascii="Times New Roman" w:eastAsia="Times New Roman" w:hAnsi="Times New Roman"/>
          <w:sz w:val="24"/>
          <w:szCs w:val="24"/>
        </w:rPr>
        <w:t xml:space="preserve"> – acolo unde riscul nu poate fi atenuat prin consiliere și protecție.</w:t>
      </w:r>
    </w:p>
    <w:p w:rsidR="00035FCE" w:rsidRPr="00C15922" w:rsidRDefault="00035FCE" w:rsidP="00035FCE">
      <w:pPr>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 xml:space="preserve">Toate evaluările de risc ar trebui să se îngrijească de riscul cum va fi gestionat în siguranța. </w:t>
      </w:r>
      <w:r w:rsidRPr="00C15922">
        <w:rPr>
          <w:rFonts w:ascii="Times New Roman" w:eastAsia="Times New Roman" w:hAnsi="Times New Roman"/>
          <w:sz w:val="24"/>
          <w:szCs w:val="24"/>
        </w:rPr>
        <w:br/>
        <w:t>Toate evaluările de risc ar trebui să fie semnate, date și revizuite atunci când situațiile se schimbă.</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X. Planificarea Evaluării Riscului</w:t>
      </w:r>
    </w:p>
    <w:p w:rsidR="00035FCE" w:rsidRPr="00C15922" w:rsidRDefault="00035FCE" w:rsidP="00035FCE">
      <w:pPr>
        <w:numPr>
          <w:ilvl w:val="0"/>
          <w:numId w:val="78"/>
        </w:numPr>
        <w:suppressAutoHyphens/>
        <w:autoSpaceDN w:val="0"/>
        <w:spacing w:after="100"/>
        <w:jc w:val="both"/>
      </w:pPr>
      <w:r w:rsidRPr="00C15922">
        <w:rPr>
          <w:rFonts w:ascii="Times New Roman" w:eastAsia="Times New Roman" w:hAnsi="Times New Roman"/>
          <w:b/>
          <w:bCs/>
          <w:sz w:val="24"/>
          <w:szCs w:val="24"/>
        </w:rPr>
        <w:lastRenderedPageBreak/>
        <w:t>Evaluarea riscurilor nu garantează siguranța</w:t>
      </w:r>
      <w:r w:rsidRPr="00C15922">
        <w:rPr>
          <w:rFonts w:ascii="Times New Roman" w:eastAsia="Times New Roman" w:hAnsi="Times New Roman"/>
          <w:sz w:val="24"/>
          <w:szCs w:val="24"/>
        </w:rPr>
        <w:t xml:space="preserve"> și nu poate preveni situații imprevizibile. Cu toate acestea, o evaluare a riscurilor poate fi un instrument util pentru a ajuta la prevenirea apariției unei situații. Aparținătorii, persoana de îngrijire trebuie să caute întotdeauna sfaturi cu privire la comportamentele periculoase.</w:t>
      </w:r>
    </w:p>
    <w:p w:rsidR="00035FCE" w:rsidRPr="00C15922" w:rsidRDefault="00035FCE" w:rsidP="00035FCE">
      <w:pPr>
        <w:numPr>
          <w:ilvl w:val="0"/>
          <w:numId w:val="78"/>
        </w:numPr>
        <w:suppressAutoHyphens/>
        <w:autoSpaceDN w:val="0"/>
        <w:spacing w:after="100"/>
        <w:jc w:val="both"/>
      </w:pPr>
      <w:r w:rsidRPr="00C15922">
        <w:rPr>
          <w:rFonts w:ascii="Times New Roman" w:eastAsia="Times New Roman" w:hAnsi="Times New Roman"/>
          <w:b/>
          <w:bCs/>
          <w:sz w:val="24"/>
          <w:szCs w:val="24"/>
        </w:rPr>
        <w:t>Evaluarea riscurilor va preciza riscurile prezentate și cum pot fi gestionate</w:t>
      </w:r>
      <w:r w:rsidRPr="00C15922">
        <w:rPr>
          <w:rFonts w:ascii="Times New Roman" w:eastAsia="Times New Roman" w:hAnsi="Times New Roman"/>
          <w:sz w:val="24"/>
          <w:szCs w:val="24"/>
        </w:rPr>
        <w:t xml:space="preserve"> de către familie sau persoana de îngrijire.</w:t>
      </w:r>
    </w:p>
    <w:p w:rsidR="00035FCE" w:rsidRPr="00C15922" w:rsidRDefault="00035FCE" w:rsidP="00035FCE">
      <w:pPr>
        <w:numPr>
          <w:ilvl w:val="0"/>
          <w:numId w:val="78"/>
        </w:numPr>
        <w:suppressAutoHyphens/>
        <w:autoSpaceDN w:val="0"/>
        <w:spacing w:after="100"/>
        <w:jc w:val="both"/>
      </w:pPr>
      <w:r w:rsidRPr="00C15922">
        <w:rPr>
          <w:rFonts w:ascii="Times New Roman" w:eastAsia="Times New Roman" w:hAnsi="Times New Roman"/>
          <w:b/>
          <w:bCs/>
          <w:sz w:val="24"/>
          <w:szCs w:val="24"/>
        </w:rPr>
        <w:t>Evaluarea riscului trebuie să facă distincția între fapte și opinie.</w:t>
      </w:r>
    </w:p>
    <w:p w:rsidR="001B0899" w:rsidRPr="00BE1CD8" w:rsidRDefault="00035FCE" w:rsidP="00BE1CD8">
      <w:pPr>
        <w:numPr>
          <w:ilvl w:val="0"/>
          <w:numId w:val="78"/>
        </w:numPr>
        <w:suppressAutoHyphens/>
        <w:autoSpaceDN w:val="0"/>
        <w:spacing w:after="100"/>
        <w:jc w:val="both"/>
      </w:pPr>
      <w:r w:rsidRPr="00C15922">
        <w:rPr>
          <w:rFonts w:ascii="Times New Roman" w:eastAsia="Times New Roman" w:hAnsi="Times New Roman"/>
          <w:b/>
          <w:bCs/>
          <w:sz w:val="24"/>
          <w:szCs w:val="24"/>
        </w:rPr>
        <w:t>Riscul și frecvența riscului trebuie precizate în raport</w:t>
      </w:r>
      <w:r w:rsidRPr="00C15922">
        <w:rPr>
          <w:rFonts w:ascii="Times New Roman" w:eastAsia="Times New Roman" w:hAnsi="Times New Roman"/>
          <w:sz w:val="24"/>
          <w:szCs w:val="24"/>
        </w:rPr>
        <w:t xml:space="preserve"> , la fel și modul în care acestea ar trebui gestionate în diferite medii. Toate vulnerabilitățile cunoscute ar trebui să fie înregistrate și să stabilească acțiunile care urmează.</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Planul de Îngrijire</w:t>
      </w:r>
    </w:p>
    <w:p w:rsidR="00035FCE" w:rsidRPr="00C15922" w:rsidRDefault="00035FCE" w:rsidP="00035FCE">
      <w:pPr>
        <w:numPr>
          <w:ilvl w:val="0"/>
          <w:numId w:val="79"/>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Planul individualizat pentru gestionarea riscului trebuie revizuit în mod regulat. Planul de îngrijire trebuie să includă măsurile care pot fi puse în aplicare pentru a gestiona și reduce riscul.</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XI. Sănătate și Siguranță</w:t>
      </w:r>
    </w:p>
    <w:p w:rsidR="00035FCE" w:rsidRPr="00AB0CEA" w:rsidRDefault="00035FCE" w:rsidP="00AB0CEA">
      <w:pPr>
        <w:numPr>
          <w:ilvl w:val="0"/>
          <w:numId w:val="80"/>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Evaluarea riscurilor pentru sănătate și siguranță.</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XII. Alte Riscuri</w:t>
      </w:r>
    </w:p>
    <w:p w:rsidR="00035FCE" w:rsidRPr="00C15922" w:rsidRDefault="00035FCE" w:rsidP="00035FCE">
      <w:pPr>
        <w:numPr>
          <w:ilvl w:val="0"/>
          <w:numId w:val="81"/>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Riscurile pot proveni dintr-o varietate de surse și pot exista factori externi pentru plasarea imediată (mediu, relații, exploatare sexuală, etc.).</w:t>
      </w:r>
    </w:p>
    <w:p w:rsidR="00035FCE" w:rsidRPr="00C15922" w:rsidRDefault="00035FCE" w:rsidP="00035FCE">
      <w:pPr>
        <w:numPr>
          <w:ilvl w:val="0"/>
          <w:numId w:val="81"/>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Evaluarea riscurilor ar trebui să fie axată pe beneficiar și să identifice modul în care acesta poate fi sprijinit.</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XIII. Monitorizarea și Revizuirea Evaluării Riscurilor</w:t>
      </w:r>
    </w:p>
    <w:p w:rsidR="00035FCE" w:rsidRPr="00C15922" w:rsidRDefault="00035FCE" w:rsidP="00035FCE">
      <w:pPr>
        <w:numPr>
          <w:ilvl w:val="0"/>
          <w:numId w:val="82"/>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Nivelul riscului se poate schimba în timp și ar trebui să aibă loc o revizuire reglementată a riscului, observând modul în care riscul a fost gestionat cu succes.</w:t>
      </w:r>
    </w:p>
    <w:p w:rsidR="00035FCE" w:rsidRPr="00C15922" w:rsidRDefault="00035FCE" w:rsidP="00035FCE">
      <w:pPr>
        <w:numPr>
          <w:ilvl w:val="0"/>
          <w:numId w:val="82"/>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Familia, aparținătorii, asistența maternă vor aduce o contribuție activă la evaluarea riscurilor pe baza experienței lor de îngrijire a beneficiarului.</w:t>
      </w:r>
    </w:p>
    <w:p w:rsidR="00035FCE" w:rsidRPr="00C15922" w:rsidRDefault="00035FCE" w:rsidP="00035FCE">
      <w:pPr>
        <w:numPr>
          <w:ilvl w:val="0"/>
          <w:numId w:val="82"/>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Dacă beneficiarul alege să nu accepte sfaturile și decide să trăiască cu un nivel de risc, are dreptul să facă acest lucru în limitele legii. Acest aspect trebuie consemnat pentru a asigura că beneficiarul este de acord și a înțeles riscul la care se expune. Cu toate acestea, asistentul social trebuie să continue să monitorizeze situația.</w:t>
      </w:r>
    </w:p>
    <w:p w:rsidR="00ED545D" w:rsidRPr="00DA596E" w:rsidRDefault="00035FCE" w:rsidP="00ED545D">
      <w:pPr>
        <w:numPr>
          <w:ilvl w:val="0"/>
          <w:numId w:val="82"/>
        </w:numPr>
        <w:suppressAutoHyphens/>
        <w:autoSpaceDN w:val="0"/>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În timp ce beneficiarii recurg la sprijinul de care au nevoie pentru a obține cele mai bune rezultate, să înțeleagă consecințele alegerii și să creeze ca responsabilitate. Acest lucru este valabil și pentru îngrijitori, având responsabilitatea pentru beneficiari care nu au capacitatea de a lua decizii.</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XI. Concluzie</w:t>
      </w:r>
    </w:p>
    <w:p w:rsidR="00035FCE" w:rsidRPr="00C15922" w:rsidRDefault="00035FCE" w:rsidP="00035FCE">
      <w:pPr>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Atunci când abordăm evaluarea riscurilor în domeniul social, a avea un cadru de evaluare și un șablon poate crea un flux consistent și sistematic. Personalul instituției este responsabil pentru evaluarea riscului, astfel încât să poată oferi cea mai bună și mai sigură cale de urmat pentru acea persoană sau grup.</w:t>
      </w:r>
    </w:p>
    <w:p w:rsidR="00035FCE" w:rsidRPr="00AB0CEA" w:rsidRDefault="00035FCE" w:rsidP="00AB0CEA">
      <w:pPr>
        <w:spacing w:after="100"/>
        <w:jc w:val="both"/>
      </w:pPr>
      <w:r w:rsidRPr="00C15922">
        <w:rPr>
          <w:rFonts w:ascii="Times New Roman" w:eastAsia="Times New Roman" w:hAnsi="Times New Roman"/>
          <w:sz w:val="24"/>
          <w:szCs w:val="24"/>
        </w:rPr>
        <w:t xml:space="preserve">Este utilă folosirea șabloanelor și instrumentele de asistență socială de evaluare a riscurilor pe care asistentul social o poate folosi, dar este importantă elaborarea unei </w:t>
      </w:r>
      <w:r w:rsidRPr="00AB0CEA">
        <w:rPr>
          <w:rFonts w:ascii="Times New Roman" w:eastAsia="Times New Roman" w:hAnsi="Times New Roman"/>
          <w:sz w:val="24"/>
          <w:szCs w:val="24"/>
        </w:rPr>
        <w:t>diagnoze sociale</w:t>
      </w:r>
      <w:r w:rsidRPr="00C15922">
        <w:rPr>
          <w:rFonts w:ascii="Times New Roman" w:eastAsia="Times New Roman" w:hAnsi="Times New Roman"/>
          <w:sz w:val="24"/>
          <w:szCs w:val="24"/>
        </w:rPr>
        <w:t xml:space="preserve"> (evaluare socială detaliată) bazată pe text.</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9. Revizuirea Procedurii</w:t>
      </w:r>
    </w:p>
    <w:p w:rsidR="00035FCE" w:rsidRPr="00C15922" w:rsidRDefault="00035FCE" w:rsidP="00035FCE">
      <w:pPr>
        <w:numPr>
          <w:ilvl w:val="0"/>
          <w:numId w:val="83"/>
        </w:numPr>
        <w:autoSpaceDN w:val="0"/>
        <w:spacing w:before="100" w:after="100"/>
        <w:rPr>
          <w:rFonts w:ascii="Times New Roman" w:eastAsia="Times New Roman" w:hAnsi="Times New Roman"/>
          <w:sz w:val="24"/>
          <w:szCs w:val="24"/>
        </w:rPr>
      </w:pPr>
      <w:r w:rsidRPr="00C15922">
        <w:rPr>
          <w:rFonts w:ascii="Times New Roman" w:eastAsia="Times New Roman" w:hAnsi="Times New Roman"/>
          <w:sz w:val="24"/>
          <w:szCs w:val="24"/>
        </w:rPr>
        <w:t>Se face anual sau la apariția unor modificări semnificative;</w:t>
      </w:r>
    </w:p>
    <w:p w:rsidR="00035FCE" w:rsidRPr="00C15922" w:rsidRDefault="00035FCE" w:rsidP="00035FCE">
      <w:pPr>
        <w:numPr>
          <w:ilvl w:val="0"/>
          <w:numId w:val="83"/>
        </w:numPr>
        <w:autoSpaceDN w:val="0"/>
        <w:spacing w:before="100" w:after="100"/>
        <w:rPr>
          <w:rFonts w:ascii="Times New Roman" w:eastAsia="Times New Roman" w:hAnsi="Times New Roman"/>
          <w:sz w:val="24"/>
          <w:szCs w:val="24"/>
        </w:rPr>
      </w:pPr>
      <w:r w:rsidRPr="00C15922">
        <w:rPr>
          <w:rFonts w:ascii="Times New Roman" w:eastAsia="Times New Roman" w:hAnsi="Times New Roman"/>
          <w:sz w:val="24"/>
          <w:szCs w:val="24"/>
        </w:rPr>
        <w:t>Coordonarea revizuirii aparține secretarului general;</w:t>
      </w:r>
    </w:p>
    <w:p w:rsidR="00035FCE" w:rsidRPr="00C15922" w:rsidRDefault="00035FCE" w:rsidP="00035FCE">
      <w:pPr>
        <w:numPr>
          <w:ilvl w:val="0"/>
          <w:numId w:val="83"/>
        </w:numPr>
        <w:autoSpaceDN w:val="0"/>
        <w:spacing w:before="100" w:after="100"/>
        <w:rPr>
          <w:rFonts w:ascii="Times New Roman" w:eastAsia="Times New Roman" w:hAnsi="Times New Roman"/>
          <w:sz w:val="24"/>
          <w:szCs w:val="24"/>
        </w:rPr>
      </w:pPr>
      <w:r w:rsidRPr="00C15922">
        <w:rPr>
          <w:rFonts w:ascii="Times New Roman" w:eastAsia="Times New Roman" w:hAnsi="Times New Roman"/>
          <w:sz w:val="24"/>
          <w:szCs w:val="24"/>
        </w:rPr>
        <w:t>Aprobarea se face prin dispoziție a primarului.</w:t>
      </w:r>
    </w:p>
    <w:p w:rsidR="00035FCE" w:rsidRPr="00C15922" w:rsidRDefault="00035FCE" w:rsidP="00035FCE">
      <w:pPr>
        <w:spacing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10. Dispoziții Finale</w:t>
      </w:r>
    </w:p>
    <w:p w:rsidR="00035FCE" w:rsidRPr="00C15922" w:rsidRDefault="00035FCE" w:rsidP="00035FCE">
      <w:pPr>
        <w:spacing w:after="100"/>
        <w:jc w:val="both"/>
        <w:rPr>
          <w:rFonts w:ascii="Times New Roman" w:eastAsia="Times New Roman" w:hAnsi="Times New Roman"/>
          <w:sz w:val="24"/>
          <w:szCs w:val="24"/>
        </w:rPr>
      </w:pPr>
      <w:r w:rsidRPr="00C15922">
        <w:rPr>
          <w:rFonts w:ascii="Times New Roman" w:eastAsia="Times New Roman" w:hAnsi="Times New Roman"/>
          <w:sz w:val="24"/>
          <w:szCs w:val="24"/>
        </w:rPr>
        <w:t xml:space="preserve">Această procedură intră în vigoare la data aprobării și se aplică angajaților și relațiilor de colaborare cu alți furnizori de servicii sociale. </w:t>
      </w:r>
    </w:p>
    <w:p w:rsidR="00035FCE" w:rsidRPr="00C15922" w:rsidRDefault="00035FCE" w:rsidP="00035FCE">
      <w:pPr>
        <w:numPr>
          <w:ilvl w:val="0"/>
          <w:numId w:val="84"/>
        </w:numPr>
        <w:autoSpaceDN w:val="0"/>
        <w:spacing w:before="100" w:after="100"/>
        <w:rPr>
          <w:rFonts w:ascii="Times New Roman" w:eastAsia="Times New Roman" w:hAnsi="Times New Roman"/>
          <w:sz w:val="24"/>
          <w:szCs w:val="24"/>
        </w:rPr>
      </w:pPr>
      <w:r w:rsidRPr="00C15922">
        <w:rPr>
          <w:rFonts w:ascii="Times New Roman" w:eastAsia="Times New Roman" w:hAnsi="Times New Roman"/>
          <w:sz w:val="24"/>
          <w:szCs w:val="24"/>
        </w:rPr>
        <w:t>Procedura este obligatorie pentru întreg personalul instituției;</w:t>
      </w:r>
    </w:p>
    <w:p w:rsidR="00035FCE" w:rsidRPr="00C15922" w:rsidRDefault="00035FCE" w:rsidP="00035FCE">
      <w:pPr>
        <w:numPr>
          <w:ilvl w:val="0"/>
          <w:numId w:val="84"/>
        </w:numPr>
        <w:autoSpaceDN w:val="0"/>
        <w:spacing w:before="100" w:after="100"/>
        <w:rPr>
          <w:rFonts w:ascii="Times New Roman" w:eastAsia="Times New Roman" w:hAnsi="Times New Roman"/>
          <w:sz w:val="24"/>
          <w:szCs w:val="24"/>
        </w:rPr>
      </w:pPr>
      <w:r w:rsidRPr="00C15922">
        <w:rPr>
          <w:rFonts w:ascii="Times New Roman" w:eastAsia="Times New Roman" w:hAnsi="Times New Roman"/>
          <w:sz w:val="24"/>
          <w:szCs w:val="24"/>
        </w:rPr>
        <w:t>Se aplică tuturor activităților desfășurate de primărie și structurile subordonate;</w:t>
      </w:r>
    </w:p>
    <w:p w:rsidR="00ED545D" w:rsidRPr="00DA596E" w:rsidRDefault="00035FCE" w:rsidP="00ED545D">
      <w:pPr>
        <w:numPr>
          <w:ilvl w:val="0"/>
          <w:numId w:val="84"/>
        </w:numPr>
        <w:autoSpaceDN w:val="0"/>
        <w:spacing w:before="100" w:after="100"/>
        <w:rPr>
          <w:rFonts w:ascii="Times New Roman" w:eastAsia="Times New Roman" w:hAnsi="Times New Roman"/>
          <w:sz w:val="24"/>
          <w:szCs w:val="24"/>
        </w:rPr>
      </w:pPr>
      <w:r w:rsidRPr="00C15922">
        <w:rPr>
          <w:rFonts w:ascii="Times New Roman" w:eastAsia="Times New Roman" w:hAnsi="Times New Roman"/>
          <w:sz w:val="24"/>
          <w:szCs w:val="24"/>
        </w:rPr>
        <w:t>Este parte integrantă din sistemul de control intern managerial al instituției.</w:t>
      </w:r>
    </w:p>
    <w:p w:rsidR="00ED545D" w:rsidRPr="00AB0CEA" w:rsidRDefault="00ED545D" w:rsidP="00ED545D">
      <w:pPr>
        <w:autoSpaceDN w:val="0"/>
        <w:spacing w:before="100" w:after="100"/>
        <w:ind w:left="720"/>
        <w:rPr>
          <w:rFonts w:ascii="Times New Roman" w:eastAsia="Times New Roman" w:hAnsi="Times New Roman"/>
          <w:sz w:val="24"/>
          <w:szCs w:val="24"/>
        </w:rPr>
      </w:pPr>
    </w:p>
    <w:p w:rsidR="00F946C4" w:rsidRPr="00F946C4" w:rsidRDefault="00F946C4" w:rsidP="00F946C4">
      <w:pPr>
        <w:pStyle w:val="Heading5"/>
        <w:jc w:val="center"/>
        <w:rPr>
          <w:rFonts w:ascii="Times New Roman" w:hAnsi="Times New Roman"/>
          <w:b w:val="0"/>
          <w:bCs/>
          <w:sz w:val="26"/>
          <w:szCs w:val="26"/>
        </w:rPr>
      </w:pPr>
      <w:r w:rsidRPr="00F946C4">
        <w:rPr>
          <w:rFonts w:ascii="Times New Roman" w:hAnsi="Times New Roman"/>
          <w:bCs/>
          <w:sz w:val="26"/>
          <w:szCs w:val="26"/>
        </w:rPr>
        <w:lastRenderedPageBreak/>
        <w:t>Procedura de Prevenire a Abuzului și Exploatării</w:t>
      </w:r>
    </w:p>
    <w:p w:rsidR="00F946C4" w:rsidRDefault="00F946C4" w:rsidP="00F946C4">
      <w:pPr>
        <w:jc w:val="center"/>
        <w:rPr>
          <w:rFonts w:ascii="Times New Roman" w:hAnsi="Times New Roman"/>
          <w:b/>
          <w:bCs/>
          <w:i/>
          <w:iCs/>
          <w:sz w:val="28"/>
          <w:szCs w:val="28"/>
        </w:rPr>
      </w:pPr>
    </w:p>
    <w:p w:rsidR="00F946C4" w:rsidRDefault="00F946C4" w:rsidP="00F946C4">
      <w:pPr>
        <w:rPr>
          <w:rFonts w:ascii="Times New Roman" w:hAnsi="Times New Roman"/>
          <w:b/>
          <w:bCs/>
          <w:sz w:val="24"/>
          <w:szCs w:val="24"/>
        </w:rPr>
      </w:pPr>
      <w:r>
        <w:rPr>
          <w:rFonts w:ascii="Times New Roman" w:hAnsi="Times New Roman"/>
          <w:b/>
          <w:bCs/>
          <w:sz w:val="24"/>
          <w:szCs w:val="24"/>
        </w:rPr>
        <w:t>1. Introducere</w:t>
      </w:r>
    </w:p>
    <w:p w:rsidR="00F946C4" w:rsidRDefault="00893DDF" w:rsidP="00DA596E">
      <w:pPr>
        <w:shd w:val="clear" w:color="auto" w:fill="FFFFFF"/>
        <w:spacing w:before="300" w:after="300"/>
        <w:jc w:val="both"/>
      </w:pPr>
      <w:r w:rsidRPr="00893DDF">
        <w:rPr>
          <w:rFonts w:ascii="Times New Roman" w:eastAsia="Times New Roman" w:hAnsi="Times New Roman"/>
          <w:color w:val="0D0D0D"/>
          <w:sz w:val="24"/>
          <w:szCs w:val="24"/>
          <w:lang w:val="en-US"/>
        </w:rPr>
        <w:t>Această</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procedură</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stabilește</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măsuri</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pentru</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prevenirea, identificarea</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și</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raportarea</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abuzului</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și</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exploatării</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persoanelor care beneficiază de servicii, sprijin, consiliere</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sau</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orice alt tip de interacțiune</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instituțională cu personalul din cadrul</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b/>
          <w:bCs/>
          <w:color w:val="0D0D0D"/>
          <w:sz w:val="24"/>
          <w:szCs w:val="24"/>
          <w:lang w:val="en-US"/>
        </w:rPr>
        <w:t>Primăriei</w:t>
      </w:r>
      <w:r w:rsidR="00DA596E">
        <w:rPr>
          <w:rFonts w:ascii="Times New Roman" w:eastAsia="Times New Roman" w:hAnsi="Times New Roman"/>
          <w:b/>
          <w:bCs/>
          <w:color w:val="0D0D0D"/>
          <w:sz w:val="24"/>
          <w:szCs w:val="24"/>
          <w:lang w:val="en-US"/>
        </w:rPr>
        <w:t xml:space="preserve"> </w:t>
      </w:r>
      <w:r w:rsidRPr="00893DDF">
        <w:rPr>
          <w:rFonts w:ascii="Times New Roman" w:eastAsia="Times New Roman" w:hAnsi="Times New Roman"/>
          <w:b/>
          <w:bCs/>
          <w:color w:val="0D0D0D"/>
          <w:sz w:val="24"/>
          <w:szCs w:val="24"/>
          <w:lang w:val="en-US"/>
        </w:rPr>
        <w:t>Comunei</w:t>
      </w:r>
      <w:r w:rsidR="00DA596E">
        <w:rPr>
          <w:rFonts w:ascii="Times New Roman" w:eastAsia="Times New Roman" w:hAnsi="Times New Roman"/>
          <w:b/>
          <w:bCs/>
          <w:color w:val="0D0D0D"/>
          <w:sz w:val="24"/>
          <w:szCs w:val="24"/>
          <w:lang w:val="en-US"/>
        </w:rPr>
        <w:t xml:space="preserve"> </w:t>
      </w:r>
      <w:r w:rsidRPr="00893DDF">
        <w:rPr>
          <w:rFonts w:ascii="Times New Roman" w:eastAsia="Times New Roman" w:hAnsi="Times New Roman"/>
          <w:b/>
          <w:bCs/>
          <w:color w:val="0D0D0D"/>
          <w:sz w:val="24"/>
          <w:szCs w:val="24"/>
          <w:lang w:val="en-US"/>
        </w:rPr>
        <w:t>Târgușor, județul Constanța</w:t>
      </w:r>
      <w:r w:rsidRPr="00893DDF">
        <w:rPr>
          <w:rFonts w:ascii="Times New Roman" w:eastAsia="Times New Roman" w:hAnsi="Times New Roman"/>
          <w:color w:val="0D0D0D"/>
          <w:sz w:val="24"/>
          <w:szCs w:val="24"/>
          <w:lang w:val="en-US"/>
        </w:rPr>
        <w:t>. Scopul</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este</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protejarea</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integrității</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fizice, psihice</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și</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sociale a tuturor</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persoanelor, în special a celor</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aflate</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în</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situații de vulnerabilitate, în</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conformitate cu legislația</w:t>
      </w:r>
      <w:r w:rsidR="00DA596E">
        <w:rPr>
          <w:rFonts w:ascii="Times New Roman" w:eastAsia="Times New Roman" w:hAnsi="Times New Roman"/>
          <w:color w:val="0D0D0D"/>
          <w:sz w:val="24"/>
          <w:szCs w:val="24"/>
          <w:lang w:val="en-US"/>
        </w:rPr>
        <w:t xml:space="preserve"> </w:t>
      </w:r>
      <w:r w:rsidRPr="00893DDF">
        <w:rPr>
          <w:rFonts w:ascii="Times New Roman" w:eastAsia="Times New Roman" w:hAnsi="Times New Roman"/>
          <w:color w:val="0D0D0D"/>
          <w:sz w:val="24"/>
          <w:szCs w:val="24"/>
          <w:lang w:val="en-US"/>
        </w:rPr>
        <w:t>învigoare:</w:t>
      </w:r>
    </w:p>
    <w:p w:rsidR="00F946C4" w:rsidRDefault="00F946C4" w:rsidP="00BA1BBC">
      <w:pPr>
        <w:numPr>
          <w:ilvl w:val="0"/>
          <w:numId w:val="128"/>
        </w:numPr>
        <w:shd w:val="clear" w:color="auto" w:fill="FFFFFF"/>
        <w:suppressAutoHyphens/>
        <w:autoSpaceDN w:val="0"/>
        <w:spacing w:before="100" w:after="100"/>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CODUL PENAL</w:t>
      </w:r>
    </w:p>
    <w:p w:rsidR="00F946C4" w:rsidRDefault="00F946C4" w:rsidP="00BA1BBC">
      <w:pPr>
        <w:numPr>
          <w:ilvl w:val="0"/>
          <w:numId w:val="128"/>
        </w:numPr>
        <w:shd w:val="clear" w:color="auto" w:fill="FFFFFF"/>
        <w:suppressAutoHyphens/>
        <w:autoSpaceDN w:val="0"/>
        <w:spacing w:before="100" w:after="100"/>
        <w:jc w:val="both"/>
      </w:pPr>
      <w:r>
        <w:rPr>
          <w:rFonts w:ascii="Times New Roman" w:eastAsia="Times New Roman" w:hAnsi="Times New Roman"/>
          <w:color w:val="000000"/>
          <w:sz w:val="24"/>
          <w:szCs w:val="24"/>
          <w:lang w:val="en-US"/>
        </w:rPr>
        <w:t>Legea nr. 17/2007 privind</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asistența</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socială a persoanelor</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vârstnice cu modificarile</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si</w:t>
      </w:r>
      <w:r w:rsidR="00DA596E">
        <w:rPr>
          <w:rFonts w:ascii="Times New Roman" w:eastAsia="Times New Roman" w:hAnsi="Times New Roman"/>
          <w:color w:val="000000"/>
          <w:sz w:val="24"/>
          <w:szCs w:val="24"/>
          <w:lang w:val="en-US"/>
        </w:rPr>
        <w:t xml:space="preserve"> c</w:t>
      </w:r>
      <w:r>
        <w:rPr>
          <w:rFonts w:ascii="Times New Roman" w:eastAsia="Times New Roman" w:hAnsi="Times New Roman"/>
          <w:color w:val="000000"/>
          <w:sz w:val="24"/>
          <w:szCs w:val="24"/>
          <w:lang w:val="en-US"/>
        </w:rPr>
        <w:t>ompletarile</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ulterioare</w:t>
      </w:r>
      <w:r w:rsidR="00DA596E">
        <w:rPr>
          <w:rFonts w:ascii="Times New Roman" w:eastAsia="Times New Roman" w:hAnsi="Times New Roman"/>
          <w:color w:val="000000"/>
          <w:sz w:val="24"/>
          <w:szCs w:val="24"/>
          <w:lang w:val="en-US"/>
        </w:rPr>
        <w:t>;</w:t>
      </w:r>
    </w:p>
    <w:p w:rsidR="00F946C4" w:rsidRDefault="000F0DE6" w:rsidP="00BA1BBC">
      <w:pPr>
        <w:numPr>
          <w:ilvl w:val="0"/>
          <w:numId w:val="128"/>
        </w:numPr>
        <w:shd w:val="clear" w:color="auto" w:fill="FFFFFF"/>
        <w:suppressAutoHyphens/>
        <w:autoSpaceDN w:val="0"/>
        <w:spacing w:before="100" w:after="100"/>
        <w:jc w:val="both"/>
      </w:pPr>
      <w:hyperlink r:id="rId9" w:history="1">
        <w:r w:rsidR="00F946C4">
          <w:rPr>
            <w:rStyle w:val="Hyperlink"/>
            <w:rFonts w:ascii="Times New Roman" w:hAnsi="Times New Roman"/>
            <w:color w:val="0070C0"/>
            <w:sz w:val="24"/>
            <w:szCs w:val="24"/>
            <w:shd w:val="clear" w:color="auto" w:fill="FFFFFF"/>
          </w:rPr>
          <w:t>Ordinul nr. 29/2019</w:t>
        </w:r>
      </w:hyperlink>
      <w:r w:rsidR="00F946C4">
        <w:rPr>
          <w:rFonts w:ascii="Times New Roman" w:hAnsi="Times New Roman"/>
          <w:color w:val="0070C0"/>
          <w:sz w:val="24"/>
          <w:szCs w:val="24"/>
          <w:shd w:val="clear" w:color="auto" w:fill="FFFFFF"/>
        </w:rPr>
        <w:t> </w:t>
      </w:r>
      <w:r w:rsidR="00F946C4">
        <w:rPr>
          <w:rFonts w:ascii="Times New Roman" w:hAnsi="Times New Roman"/>
          <w:color w:val="191919"/>
          <w:sz w:val="24"/>
          <w:szCs w:val="24"/>
          <w:shd w:val="clear" w:color="auto" w:fill="FFFFFF"/>
        </w:rPr>
        <w:t xml:space="preserve">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w:t>
      </w:r>
      <w:r w:rsidR="00DA596E">
        <w:rPr>
          <w:rFonts w:ascii="Times New Roman" w:hAnsi="Times New Roman"/>
          <w:color w:val="191919"/>
          <w:sz w:val="24"/>
          <w:szCs w:val="24"/>
          <w:shd w:val="clear" w:color="auto" w:fill="FFFFFF"/>
        </w:rPr>
        <w:t>;</w:t>
      </w:r>
    </w:p>
    <w:p w:rsidR="00F946C4" w:rsidRDefault="00F946C4" w:rsidP="00BA1BBC">
      <w:pPr>
        <w:numPr>
          <w:ilvl w:val="0"/>
          <w:numId w:val="128"/>
        </w:numPr>
        <w:shd w:val="clear" w:color="auto" w:fill="FFFFFF"/>
        <w:suppressAutoHyphens/>
        <w:autoSpaceDN w:val="0"/>
        <w:spacing w:before="100" w:after="100"/>
        <w:jc w:val="both"/>
      </w:pPr>
      <w:r>
        <w:rPr>
          <w:rFonts w:ascii="Times New Roman" w:hAnsi="Times New Roman"/>
          <w:color w:val="191919"/>
          <w:sz w:val="24"/>
          <w:szCs w:val="24"/>
          <w:shd w:val="clear" w:color="auto" w:fill="FFFFFF"/>
        </w:rPr>
        <w:t>Anexa 8 - Standardele minime de calitate pentru serviciile de îngrijiri la domiciliu pentru persoane vârstnice -Modificată și înlocuită de </w:t>
      </w:r>
      <w:hyperlink r:id="rId10" w:history="1">
        <w:r>
          <w:rPr>
            <w:rStyle w:val="Hyperlink"/>
            <w:rFonts w:ascii="Times New Roman" w:hAnsi="Times New Roman"/>
            <w:color w:val="6975A5"/>
            <w:sz w:val="24"/>
            <w:szCs w:val="24"/>
            <w:shd w:val="clear" w:color="auto" w:fill="FFFFFF"/>
          </w:rPr>
          <w:t>Anexa nr. 2 la Ordinul nr. 2143 din 17.11.2022 </w:t>
        </w:r>
      </w:hyperlink>
      <w:r w:rsidR="00DA596E">
        <w:t>;</w:t>
      </w:r>
    </w:p>
    <w:p w:rsidR="00F946C4" w:rsidRDefault="00F946C4" w:rsidP="00BA1BBC">
      <w:pPr>
        <w:numPr>
          <w:ilvl w:val="0"/>
          <w:numId w:val="128"/>
        </w:numPr>
        <w:shd w:val="clear" w:color="auto" w:fill="FFFFFF"/>
        <w:suppressAutoHyphens/>
        <w:autoSpaceDN w:val="0"/>
        <w:spacing w:before="100" w:after="100"/>
        <w:jc w:val="both"/>
      </w:pPr>
      <w:r>
        <w:rPr>
          <w:rFonts w:ascii="Times New Roman" w:eastAsia="Times New Roman" w:hAnsi="Times New Roman"/>
          <w:color w:val="000000"/>
          <w:sz w:val="24"/>
          <w:szCs w:val="24"/>
          <w:lang w:val="en-US"/>
        </w:rPr>
        <w:t>Legea nr. 448/2006 (r1) privind</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protectia</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si</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promovarea</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drepturilor</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persoanelor cu handicap </w:t>
      </w:r>
      <w:hyperlink r:id="rId11" w:history="1">
        <w:r>
          <w:rPr>
            <w:rStyle w:val="Hyperlink"/>
            <w:rFonts w:ascii="Times New Roman" w:eastAsia="Times New Roman" w:hAnsi="Times New Roman"/>
            <w:color w:val="0070C0"/>
            <w:sz w:val="24"/>
            <w:szCs w:val="24"/>
            <w:lang w:val="en-US"/>
          </w:rPr>
          <w:t>Legea 448.2006</w:t>
        </w:r>
      </w:hyperlink>
      <w:r w:rsidR="00DA596E">
        <w:t>;</w:t>
      </w:r>
    </w:p>
    <w:p w:rsidR="00F946C4" w:rsidRDefault="00F946C4" w:rsidP="00BA1BBC">
      <w:pPr>
        <w:numPr>
          <w:ilvl w:val="0"/>
          <w:numId w:val="128"/>
        </w:numPr>
        <w:shd w:val="clear" w:color="auto" w:fill="FFFFFF"/>
        <w:suppressAutoHyphens/>
        <w:autoSpaceDN w:val="0"/>
        <w:spacing w:before="100" w:after="100"/>
        <w:jc w:val="both"/>
      </w:pPr>
      <w:r>
        <w:rPr>
          <w:rFonts w:ascii="Times New Roman" w:eastAsia="Times New Roman" w:hAnsi="Times New Roman"/>
          <w:color w:val="000000"/>
          <w:sz w:val="24"/>
          <w:szCs w:val="24"/>
          <w:lang w:val="en-US"/>
        </w:rPr>
        <w:t>Norma-metodologica-de-aplicare-a-prevederilor-legii-nr-448-2006-privind-protectia-si-promovarea-drepturilor-persoanelor-cu-handicap-din-14.03.2007 </w:t>
      </w:r>
      <w:hyperlink r:id="rId12" w:history="1">
        <w:r>
          <w:rPr>
            <w:rStyle w:val="Hyperlink"/>
            <w:rFonts w:ascii="Times New Roman" w:eastAsia="Times New Roman" w:hAnsi="Times New Roman"/>
            <w:color w:val="0070C0"/>
            <w:sz w:val="24"/>
            <w:szCs w:val="24"/>
            <w:lang w:val="en-US"/>
          </w:rPr>
          <w:t>HG 268. 2007</w:t>
        </w:r>
      </w:hyperlink>
      <w:r w:rsidR="00DA596E">
        <w:t>;</w:t>
      </w:r>
    </w:p>
    <w:p w:rsidR="00F946C4" w:rsidRDefault="00F946C4" w:rsidP="00BA1BBC">
      <w:pPr>
        <w:numPr>
          <w:ilvl w:val="0"/>
          <w:numId w:val="128"/>
        </w:numPr>
        <w:shd w:val="clear" w:color="auto" w:fill="FFFFFF"/>
        <w:suppressAutoHyphens/>
        <w:autoSpaceDN w:val="0"/>
        <w:spacing w:before="100" w:after="100"/>
        <w:jc w:val="both"/>
      </w:pPr>
      <w:r>
        <w:rPr>
          <w:rFonts w:ascii="Times New Roman" w:eastAsia="Times New Roman" w:hAnsi="Times New Roman"/>
          <w:color w:val="0070C0"/>
          <w:sz w:val="24"/>
          <w:szCs w:val="24"/>
          <w:lang w:val="en-US"/>
        </w:rPr>
        <w:t xml:space="preserve">Legea nr. 197/2016 </w:t>
      </w:r>
      <w:r>
        <w:rPr>
          <w:rFonts w:ascii="Times New Roman" w:eastAsia="Times New Roman" w:hAnsi="Times New Roman"/>
          <w:color w:val="000000"/>
          <w:sz w:val="24"/>
          <w:szCs w:val="24"/>
          <w:lang w:val="en-US"/>
        </w:rPr>
        <w:t>privind</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asigurarea</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calitatii in domeniul</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serviciilor</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sociale  </w:t>
      </w:r>
      <w:r w:rsidR="00DA596E">
        <w:rPr>
          <w:rFonts w:ascii="Times New Roman" w:eastAsia="Times New Roman" w:hAnsi="Times New Roman"/>
          <w:color w:val="000000"/>
          <w:sz w:val="24"/>
          <w:szCs w:val="24"/>
          <w:lang w:val="en-US"/>
        </w:rPr>
        <w:t>;</w:t>
      </w:r>
    </w:p>
    <w:p w:rsidR="00F946C4" w:rsidRDefault="00F946C4" w:rsidP="00BA1BBC">
      <w:pPr>
        <w:numPr>
          <w:ilvl w:val="0"/>
          <w:numId w:val="128"/>
        </w:numPr>
        <w:shd w:val="clear" w:color="auto" w:fill="FFFFFF"/>
        <w:suppressAutoHyphens/>
        <w:autoSpaceDN w:val="0"/>
        <w:spacing w:before="100" w:after="100"/>
        <w:jc w:val="both"/>
      </w:pPr>
      <w:r>
        <w:rPr>
          <w:rFonts w:ascii="Times New Roman" w:eastAsia="Times New Roman" w:hAnsi="Times New Roman"/>
          <w:color w:val="0070C0"/>
          <w:sz w:val="24"/>
          <w:szCs w:val="24"/>
          <w:lang w:val="en-US"/>
        </w:rPr>
        <w:t>Legea nr. 487 din 11/07/2002</w:t>
      </w:r>
      <w:r w:rsidR="00DA596E">
        <w:rPr>
          <w:rFonts w:ascii="Times New Roman" w:eastAsia="Times New Roman" w:hAnsi="Times New Roman"/>
          <w:color w:val="0070C0"/>
          <w:sz w:val="24"/>
          <w:szCs w:val="24"/>
          <w:lang w:val="en-US"/>
        </w:rPr>
        <w:t xml:space="preserve"> </w:t>
      </w:r>
      <w:r>
        <w:rPr>
          <w:rFonts w:ascii="Times New Roman" w:eastAsia="Times New Roman" w:hAnsi="Times New Roman"/>
          <w:color w:val="000000"/>
          <w:sz w:val="24"/>
          <w:szCs w:val="24"/>
          <w:lang w:val="en-US"/>
        </w:rPr>
        <w:t>sanatatii</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mintale</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si a protectiei</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persoanelor cu tulburari</w:t>
      </w:r>
      <w:r w:rsidR="00DA596E">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psihice </w:t>
      </w:r>
      <w:r w:rsidR="00DA596E">
        <w:rPr>
          <w:rFonts w:ascii="Times New Roman" w:eastAsia="Times New Roman" w:hAnsi="Times New Roman"/>
          <w:color w:val="000000"/>
          <w:sz w:val="24"/>
          <w:szCs w:val="24"/>
          <w:lang w:val="en-US"/>
        </w:rPr>
        <w:t>;</w:t>
      </w:r>
      <w:r>
        <w:rPr>
          <w:rFonts w:ascii="Times New Roman" w:eastAsia="Times New Roman" w:hAnsi="Times New Roman"/>
          <w:color w:val="000000"/>
          <w:sz w:val="24"/>
          <w:szCs w:val="24"/>
          <w:lang w:val="en-US"/>
        </w:rPr>
        <w:t xml:space="preserve"> </w:t>
      </w:r>
    </w:p>
    <w:p w:rsidR="00F946C4" w:rsidRDefault="00F946C4" w:rsidP="00BA1BBC">
      <w:pPr>
        <w:numPr>
          <w:ilvl w:val="0"/>
          <w:numId w:val="128"/>
        </w:numPr>
        <w:shd w:val="clear" w:color="auto" w:fill="FFFFFF"/>
        <w:suppressAutoHyphens/>
        <w:autoSpaceDN w:val="0"/>
        <w:spacing w:before="100" w:after="100"/>
        <w:jc w:val="both"/>
      </w:pPr>
      <w:r>
        <w:rPr>
          <w:rFonts w:ascii="Times New Roman" w:eastAsia="Times New Roman" w:hAnsi="Times New Roman"/>
          <w:color w:val="0070C0"/>
          <w:sz w:val="24"/>
          <w:szCs w:val="24"/>
          <w:lang w:val="en-US"/>
        </w:rPr>
        <w:lastRenderedPageBreak/>
        <w:t>Legea nr. 275/2007</w:t>
      </w:r>
      <w:r>
        <w:rPr>
          <w:rFonts w:ascii="Times New Roman" w:eastAsia="Times New Roman" w:hAnsi="Times New Roman"/>
          <w:color w:val="000000"/>
          <w:sz w:val="24"/>
          <w:szCs w:val="24"/>
          <w:lang w:val="en-US"/>
        </w:rPr>
        <w:t xml:space="preserve">privindaprobareaOrdonantei de urgenta a Guvernului nr. 14/2007 pentrumodificareasicompletareaLegii nr. 448/2006 privindprotectiasipromovareadrepturilorpersoanelor cu handicap  </w:t>
      </w:r>
    </w:p>
    <w:p w:rsidR="00F946C4" w:rsidRDefault="00F946C4" w:rsidP="00BA1BBC">
      <w:pPr>
        <w:numPr>
          <w:ilvl w:val="0"/>
          <w:numId w:val="128"/>
        </w:numPr>
        <w:shd w:val="clear" w:color="auto" w:fill="FFFFFF"/>
        <w:suppressAutoHyphens/>
        <w:autoSpaceDN w:val="0"/>
        <w:spacing w:before="100" w:after="100"/>
        <w:jc w:val="both"/>
      </w:pPr>
      <w:r>
        <w:rPr>
          <w:rFonts w:ascii="Times New Roman" w:eastAsia="Times New Roman" w:hAnsi="Times New Roman"/>
          <w:color w:val="0070C0"/>
          <w:sz w:val="24"/>
          <w:szCs w:val="24"/>
          <w:lang w:val="en-US"/>
        </w:rPr>
        <w:t>Legea nr. 783</w:t>
      </w:r>
      <w:r>
        <w:rPr>
          <w:rFonts w:ascii="Times New Roman" w:eastAsia="Times New Roman" w:hAnsi="Times New Roman"/>
          <w:i/>
          <w:iCs/>
          <w:color w:val="0070C0"/>
          <w:sz w:val="24"/>
          <w:szCs w:val="24"/>
          <w:lang w:val="en-US"/>
        </w:rPr>
        <w:t>/2001</w:t>
      </w:r>
      <w:r>
        <w:rPr>
          <w:rFonts w:ascii="Times New Roman" w:eastAsia="Times New Roman" w:hAnsi="Times New Roman"/>
          <w:color w:val="000000"/>
          <w:sz w:val="24"/>
          <w:szCs w:val="24"/>
          <w:lang w:val="en-US"/>
        </w:rPr>
        <w:t xml:space="preserve">pentruaprobareaOrdonantei de urgenta a Guvernului nr. 170/1999 privindacordarea, in mod gratuit, aasistenteimedicale, medicamentelorsiprotezelorpentruunelecategorii de persoaneprevazute in legi special  </w:t>
      </w:r>
    </w:p>
    <w:p w:rsidR="00F946C4" w:rsidRDefault="00F946C4" w:rsidP="00BA1BBC">
      <w:pPr>
        <w:numPr>
          <w:ilvl w:val="0"/>
          <w:numId w:val="128"/>
        </w:numPr>
        <w:shd w:val="clear" w:color="auto" w:fill="FFFFFF"/>
        <w:suppressAutoHyphens/>
        <w:autoSpaceDN w:val="0"/>
        <w:spacing w:before="100" w:after="100"/>
        <w:jc w:val="both"/>
      </w:pPr>
      <w:r>
        <w:rPr>
          <w:rFonts w:ascii="Times New Roman" w:eastAsia="Times New Roman" w:hAnsi="Times New Roman"/>
          <w:color w:val="0070C0"/>
          <w:sz w:val="24"/>
          <w:szCs w:val="24"/>
          <w:lang w:val="en-US"/>
        </w:rPr>
        <w:t>Hotararea de Guvern nr. 268/2007</w:t>
      </w:r>
      <w:r>
        <w:rPr>
          <w:rFonts w:ascii="Times New Roman" w:eastAsia="Times New Roman" w:hAnsi="Times New Roman"/>
          <w:color w:val="000000"/>
          <w:sz w:val="24"/>
          <w:szCs w:val="24"/>
          <w:lang w:val="en-US"/>
        </w:rPr>
        <w:t xml:space="preserve">pentruaprobareaNormelormetodologice de aplicare a prevederilorLegii nr. 448/2006 privindprotectiasipromovareadrepturilorpersoanelor cu handicap  </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2. Definiții</w:t>
      </w:r>
    </w:p>
    <w:p w:rsidR="00F946C4" w:rsidRDefault="00F946C4" w:rsidP="00BA1BBC">
      <w:pPr>
        <w:numPr>
          <w:ilvl w:val="0"/>
          <w:numId w:val="129"/>
        </w:numPr>
        <w:shd w:val="clear" w:color="auto" w:fill="FFFFFF"/>
        <w:suppressAutoHyphens/>
        <w:autoSpaceDN w:val="0"/>
        <w:spacing w:after="0"/>
        <w:jc w:val="both"/>
      </w:pPr>
      <w:r>
        <w:rPr>
          <w:rFonts w:ascii="Times New Roman" w:eastAsia="Times New Roman" w:hAnsi="Times New Roman"/>
          <w:b/>
          <w:bCs/>
          <w:color w:val="0D0D0D"/>
          <w:sz w:val="24"/>
          <w:szCs w:val="24"/>
          <w:lang w:val="en-US"/>
        </w:rPr>
        <w:t>Abuz</w:t>
      </w:r>
      <w:r>
        <w:rPr>
          <w:rFonts w:ascii="Times New Roman" w:eastAsia="Times New Roman" w:hAnsi="Times New Roman"/>
          <w:color w:val="0D0D0D"/>
          <w:sz w:val="24"/>
          <w:szCs w:val="24"/>
          <w:lang w:val="en-US"/>
        </w:rPr>
        <w:t xml:space="preserve">: </w:t>
      </w:r>
      <w:r w:rsidR="00893DDF" w:rsidRPr="00893DDF">
        <w:rPr>
          <w:rFonts w:ascii="Times New Roman" w:eastAsia="Times New Roman" w:hAnsi="Times New Roman"/>
          <w:color w:val="0D0D0D"/>
          <w:sz w:val="24"/>
          <w:szCs w:val="24"/>
          <w:lang w:val="en-US"/>
        </w:rPr>
        <w:t>Orice acțiunesauomisiune care cauzeazăvătămarefizică, emoțională, psihologicăsaufinanciarăpersoanelor care beneficiază de servicii, sprijinsauinteracțiuneinstituțională din partea</w:t>
      </w:r>
      <w:r w:rsidR="00893DDF" w:rsidRPr="00E045CE">
        <w:rPr>
          <w:rFonts w:ascii="Times New Roman" w:eastAsia="Times New Roman" w:hAnsi="Times New Roman"/>
          <w:b/>
          <w:bCs/>
          <w:color w:val="0D0D0D"/>
          <w:sz w:val="24"/>
          <w:szCs w:val="24"/>
          <w:lang w:val="en-US"/>
        </w:rPr>
        <w:t>PrimărieiComuneiTârgușor</w:t>
      </w:r>
      <w:r w:rsidR="00893DDF" w:rsidRPr="00893DDF">
        <w:rPr>
          <w:rFonts w:ascii="Times New Roman" w:eastAsia="Times New Roman" w:hAnsi="Times New Roman"/>
          <w:color w:val="0D0D0D"/>
          <w:sz w:val="24"/>
          <w:szCs w:val="24"/>
          <w:lang w:val="en-US"/>
        </w:rPr>
        <w:t>. Include abuzulfizic, emoțional, sexual șineglijarea.</w:t>
      </w:r>
      <w:r>
        <w:rPr>
          <w:rFonts w:ascii="Times New Roman" w:eastAsia="Times New Roman" w:hAnsi="Times New Roman"/>
          <w:color w:val="0D0D0D"/>
          <w:sz w:val="24"/>
          <w:szCs w:val="24"/>
          <w:lang w:val="en-US"/>
        </w:rPr>
        <w:t>.</w:t>
      </w:r>
    </w:p>
    <w:p w:rsidR="00F946C4" w:rsidRPr="00893DDF" w:rsidRDefault="00F946C4" w:rsidP="00BA1BBC">
      <w:pPr>
        <w:numPr>
          <w:ilvl w:val="0"/>
          <w:numId w:val="129"/>
        </w:numPr>
        <w:shd w:val="clear" w:color="auto" w:fill="FFFFFF"/>
        <w:suppressAutoHyphens/>
        <w:autoSpaceDN w:val="0"/>
        <w:spacing w:after="0"/>
        <w:jc w:val="both"/>
      </w:pPr>
      <w:r>
        <w:rPr>
          <w:rFonts w:ascii="Times New Roman" w:eastAsia="Times New Roman" w:hAnsi="Times New Roman"/>
          <w:b/>
          <w:bCs/>
          <w:color w:val="0D0D0D"/>
          <w:sz w:val="24"/>
          <w:szCs w:val="24"/>
          <w:lang w:val="en-US"/>
        </w:rPr>
        <w:t>Exploatare</w:t>
      </w:r>
      <w:r>
        <w:rPr>
          <w:rFonts w:ascii="Times New Roman" w:eastAsia="Times New Roman" w:hAnsi="Times New Roman"/>
          <w:color w:val="0D0D0D"/>
          <w:sz w:val="24"/>
          <w:szCs w:val="24"/>
          <w:lang w:val="en-US"/>
        </w:rPr>
        <w:t xml:space="preserve">: </w:t>
      </w:r>
      <w:r w:rsidR="006440AE" w:rsidRPr="006440AE">
        <w:rPr>
          <w:rFonts w:ascii="Times New Roman" w:eastAsia="Times New Roman" w:hAnsi="Times New Roman"/>
          <w:color w:val="0D0D0D"/>
          <w:sz w:val="24"/>
          <w:szCs w:val="24"/>
          <w:lang w:val="en-US"/>
        </w:rPr>
        <w:t xml:space="preserve">Utilizareaneautorizată a resurselor, bunurilorsauainfluențeipersoaneloraflateînrelație cu </w:t>
      </w:r>
      <w:r w:rsidR="006440AE" w:rsidRPr="00E045CE">
        <w:rPr>
          <w:rFonts w:ascii="Times New Roman" w:eastAsia="Times New Roman" w:hAnsi="Times New Roman"/>
          <w:b/>
          <w:bCs/>
          <w:color w:val="0D0D0D"/>
          <w:sz w:val="24"/>
          <w:szCs w:val="24"/>
          <w:lang w:val="en-US"/>
        </w:rPr>
        <w:t>PrimăriaComuneiTârgușor</w:t>
      </w:r>
      <w:r w:rsidR="006440AE" w:rsidRPr="006440AE">
        <w:rPr>
          <w:rFonts w:ascii="Times New Roman" w:eastAsia="Times New Roman" w:hAnsi="Times New Roman"/>
          <w:color w:val="0D0D0D"/>
          <w:sz w:val="24"/>
          <w:szCs w:val="24"/>
          <w:lang w:val="en-US"/>
        </w:rPr>
        <w:t>pentrubeneficiul personal al angajațilorsau al altorpersoane.</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3. Politica de Toleranță Zero</w:t>
      </w:r>
    </w:p>
    <w:p w:rsidR="00F946C4" w:rsidRPr="00E045CE" w:rsidRDefault="00E045CE" w:rsidP="006F633D">
      <w:pPr>
        <w:shd w:val="clear" w:color="auto" w:fill="FFFFFF"/>
        <w:spacing w:before="300" w:after="300"/>
        <w:jc w:val="both"/>
      </w:pPr>
      <w:r w:rsidRPr="00E045CE">
        <w:rPr>
          <w:rFonts w:ascii="Times New Roman" w:eastAsia="Times New Roman" w:hAnsi="Times New Roman"/>
          <w:b/>
          <w:bCs/>
          <w:color w:val="0D0D0D"/>
          <w:sz w:val="24"/>
          <w:szCs w:val="24"/>
        </w:rPr>
        <w:t>Primăria Comunei Târgușor</w:t>
      </w:r>
      <w:r w:rsidRPr="00E045CE">
        <w:rPr>
          <w:rFonts w:ascii="Times New Roman" w:eastAsia="Times New Roman" w:hAnsi="Times New Roman"/>
          <w:color w:val="0D0D0D"/>
          <w:sz w:val="24"/>
          <w:szCs w:val="24"/>
        </w:rPr>
        <w:t xml:space="preserve"> adoptă o politică de toleranță zero față de orice formă de abuz sau exploatare comisă în cadrul activităților desfășurate de angajați sau colaboratori. Orice persoană implicată în astfel de acte va fi supusă măsurilor disciplinare severe, inclusiv concedierea și raportarea către autoritățile competente.</w:t>
      </w:r>
      <w:r w:rsidR="00F946C4" w:rsidRPr="00E045CE">
        <w:rPr>
          <w:rFonts w:ascii="Times New Roman" w:eastAsia="Times New Roman" w:hAnsi="Times New Roman"/>
          <w:color w:val="0D0D0D"/>
          <w:sz w:val="24"/>
          <w:szCs w:val="24"/>
          <w:lang w:val="en-US"/>
        </w:rPr>
        <w:t>.</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4. Prevenire</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4.1. Selecția și Formarea Personalului</w:t>
      </w:r>
    </w:p>
    <w:p w:rsidR="00F946C4" w:rsidRDefault="00F946C4" w:rsidP="00BA1BBC">
      <w:pPr>
        <w:numPr>
          <w:ilvl w:val="0"/>
          <w:numId w:val="130"/>
        </w:numPr>
        <w:shd w:val="clear" w:color="auto" w:fill="FFFFFF"/>
        <w:suppressAutoHyphens/>
        <w:autoSpaceDN w:val="0"/>
        <w:spacing w:after="0"/>
        <w:jc w:val="both"/>
      </w:pPr>
      <w:r>
        <w:rPr>
          <w:rFonts w:ascii="Times New Roman" w:eastAsia="Times New Roman" w:hAnsi="Times New Roman"/>
          <w:b/>
          <w:bCs/>
          <w:color w:val="0D0D0D"/>
          <w:sz w:val="24"/>
          <w:szCs w:val="24"/>
          <w:lang w:val="en-US"/>
        </w:rPr>
        <w:t>VerificareaAntecedentelor</w:t>
      </w:r>
      <w:r>
        <w:rPr>
          <w:rFonts w:ascii="Times New Roman" w:eastAsia="Times New Roman" w:hAnsi="Times New Roman"/>
          <w:color w:val="0D0D0D"/>
          <w:sz w:val="24"/>
          <w:szCs w:val="24"/>
          <w:lang w:val="en-US"/>
        </w:rPr>
        <w:t>: Toțicandidațiivor fi supușiuneiverificăriamănunțiteaantecedentelorprinsolicitareacazieruluijudiciarșiconsultareareferințelorprofesionale.</w:t>
      </w:r>
    </w:p>
    <w:p w:rsidR="00F946C4" w:rsidRDefault="00F946C4" w:rsidP="00BA1BBC">
      <w:pPr>
        <w:numPr>
          <w:ilvl w:val="0"/>
          <w:numId w:val="130"/>
        </w:numPr>
        <w:shd w:val="clear" w:color="auto" w:fill="FFFFFF"/>
        <w:suppressAutoHyphens/>
        <w:autoSpaceDN w:val="0"/>
        <w:spacing w:after="0"/>
        <w:jc w:val="both"/>
      </w:pPr>
      <w:r>
        <w:rPr>
          <w:rFonts w:ascii="Times New Roman" w:eastAsia="Times New Roman" w:hAnsi="Times New Roman"/>
          <w:b/>
          <w:bCs/>
          <w:color w:val="0D0D0D"/>
          <w:sz w:val="24"/>
          <w:szCs w:val="24"/>
          <w:lang w:val="en-US"/>
        </w:rPr>
        <w:lastRenderedPageBreak/>
        <w:t>FormareInițialășiContinuă</w:t>
      </w:r>
      <w:r>
        <w:rPr>
          <w:rFonts w:ascii="Times New Roman" w:eastAsia="Times New Roman" w:hAnsi="Times New Roman"/>
          <w:color w:val="0D0D0D"/>
          <w:sz w:val="24"/>
          <w:szCs w:val="24"/>
          <w:lang w:val="en-US"/>
        </w:rPr>
        <w:t>: Toțiangajațiivorparticipa la sesiuni de formareinițialășicontinuăprivindrecunoașterea, raportareașiprevenireaabuzuluișiexploatării. Formareava include legislațiarelevantășicelemaibunepracticiîndomeniu.</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4.2. Politici și Proceduri</w:t>
      </w:r>
    </w:p>
    <w:p w:rsidR="00F946C4" w:rsidRDefault="00F946C4" w:rsidP="00BA1BBC">
      <w:pPr>
        <w:numPr>
          <w:ilvl w:val="0"/>
          <w:numId w:val="131"/>
        </w:numPr>
        <w:shd w:val="clear" w:color="auto" w:fill="FFFFFF"/>
        <w:suppressAutoHyphens/>
        <w:autoSpaceDN w:val="0"/>
        <w:spacing w:after="0"/>
        <w:jc w:val="both"/>
      </w:pPr>
      <w:r>
        <w:rPr>
          <w:rFonts w:ascii="Times New Roman" w:eastAsia="Times New Roman" w:hAnsi="Times New Roman"/>
          <w:b/>
          <w:bCs/>
          <w:color w:val="0D0D0D"/>
          <w:sz w:val="24"/>
          <w:szCs w:val="24"/>
          <w:lang w:val="en-US"/>
        </w:rPr>
        <w:t>Cod de Conduită</w:t>
      </w:r>
      <w:r>
        <w:rPr>
          <w:rFonts w:ascii="Times New Roman" w:eastAsia="Times New Roman" w:hAnsi="Times New Roman"/>
          <w:color w:val="0D0D0D"/>
          <w:sz w:val="24"/>
          <w:szCs w:val="24"/>
          <w:lang w:val="en-US"/>
        </w:rPr>
        <w:t>: Implementareaunui cod de conduităclar, care săstabileascăstandardele de comportamentprofesionalși etic.</w:t>
      </w:r>
    </w:p>
    <w:p w:rsidR="00E045CE" w:rsidRDefault="00F946C4" w:rsidP="00BA1BBC">
      <w:pPr>
        <w:numPr>
          <w:ilvl w:val="0"/>
          <w:numId w:val="131"/>
        </w:numPr>
        <w:shd w:val="clear" w:color="auto" w:fill="FFFFFF"/>
        <w:suppressAutoHyphens/>
        <w:autoSpaceDN w:val="0"/>
        <w:spacing w:after="0"/>
        <w:jc w:val="both"/>
      </w:pPr>
      <w:r>
        <w:rPr>
          <w:rFonts w:ascii="Times New Roman" w:eastAsia="Times New Roman" w:hAnsi="Times New Roman"/>
          <w:b/>
          <w:bCs/>
          <w:color w:val="0D0D0D"/>
          <w:sz w:val="24"/>
          <w:szCs w:val="24"/>
          <w:lang w:val="en-US"/>
        </w:rPr>
        <w:t>MonitorizareșiSupraveghere</w:t>
      </w:r>
      <w:r>
        <w:rPr>
          <w:rFonts w:ascii="Times New Roman" w:eastAsia="Times New Roman" w:hAnsi="Times New Roman"/>
          <w:color w:val="0D0D0D"/>
          <w:sz w:val="24"/>
          <w:szCs w:val="24"/>
          <w:lang w:val="en-US"/>
        </w:rPr>
        <w:t>: Instalarea de sisteme de supraveghere video înzonelecomune, respectândlegislațiaprivindprotecțiadatelor cu caracter personal (GDPR). Realizarea de inspecții regulate șievaluări de performanță.</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 xml:space="preserve">4.3. </w:t>
      </w:r>
      <w:r w:rsidR="00E045CE" w:rsidRPr="00E045CE">
        <w:rPr>
          <w:rFonts w:ascii="Times New Roman" w:hAnsi="Times New Roman"/>
          <w:b/>
          <w:bCs/>
          <w:sz w:val="24"/>
          <w:szCs w:val="24"/>
        </w:rPr>
        <w:t>Participarea Cetățenilor și a Familiilor</w:t>
      </w:r>
    </w:p>
    <w:p w:rsidR="00E045CE" w:rsidRPr="00E045CE" w:rsidRDefault="00F946C4" w:rsidP="00BA1BBC">
      <w:pPr>
        <w:numPr>
          <w:ilvl w:val="0"/>
          <w:numId w:val="132"/>
        </w:numPr>
        <w:shd w:val="clear" w:color="auto" w:fill="FFFFFF"/>
        <w:suppressAutoHyphens/>
        <w:autoSpaceDN w:val="0"/>
        <w:spacing w:after="0"/>
        <w:jc w:val="both"/>
      </w:pPr>
      <w:r w:rsidRPr="00E045CE">
        <w:rPr>
          <w:rFonts w:ascii="Times New Roman" w:eastAsia="Times New Roman" w:hAnsi="Times New Roman"/>
          <w:b/>
          <w:bCs/>
          <w:color w:val="0D0D0D"/>
          <w:sz w:val="24"/>
          <w:szCs w:val="24"/>
          <w:lang w:val="en-US"/>
        </w:rPr>
        <w:t>EducațieșiConștientizare</w:t>
      </w:r>
      <w:r w:rsidRPr="00E045CE">
        <w:rPr>
          <w:rFonts w:ascii="Times New Roman" w:eastAsia="Times New Roman" w:hAnsi="Times New Roman"/>
          <w:color w:val="0D0D0D"/>
          <w:sz w:val="24"/>
          <w:szCs w:val="24"/>
          <w:lang w:val="en-US"/>
        </w:rPr>
        <w:t xml:space="preserve">: </w:t>
      </w:r>
      <w:r w:rsidR="00E045CE" w:rsidRPr="00E045CE">
        <w:rPr>
          <w:rFonts w:ascii="Times New Roman" w:eastAsia="Times New Roman" w:hAnsi="Times New Roman"/>
          <w:color w:val="0D0D0D"/>
          <w:sz w:val="24"/>
          <w:szCs w:val="24"/>
          <w:lang w:val="en-US"/>
        </w:rPr>
        <w:t xml:space="preserve">Organizarea de sesiuni de informarepentrucetățenii care beneficiază de serviciisauinteracționează cu </w:t>
      </w:r>
      <w:r w:rsidR="00E045CE" w:rsidRPr="00E045CE">
        <w:rPr>
          <w:rFonts w:ascii="Times New Roman" w:eastAsia="Times New Roman" w:hAnsi="Times New Roman"/>
          <w:b/>
          <w:bCs/>
          <w:color w:val="0D0D0D"/>
          <w:sz w:val="24"/>
          <w:szCs w:val="24"/>
          <w:lang w:val="en-US"/>
        </w:rPr>
        <w:t>PrimăriaComuneiTârgușor</w:t>
      </w:r>
      <w:r w:rsidR="00E045CE" w:rsidRPr="00E045CE">
        <w:rPr>
          <w:rFonts w:ascii="Times New Roman" w:eastAsia="Times New Roman" w:hAnsi="Times New Roman"/>
          <w:color w:val="0D0D0D"/>
          <w:sz w:val="24"/>
          <w:szCs w:val="24"/>
          <w:lang w:val="en-US"/>
        </w:rPr>
        <w:t>, precum șipentrufamiliileacestora, privinddrepturile lor șiprocedurile de raportareaabuzului. Distribuirea de materiale informative în format fizicși digital.</w:t>
      </w:r>
    </w:p>
    <w:p w:rsidR="00F946C4" w:rsidRDefault="00F946C4" w:rsidP="00BA1BBC">
      <w:pPr>
        <w:numPr>
          <w:ilvl w:val="0"/>
          <w:numId w:val="132"/>
        </w:numPr>
        <w:shd w:val="clear" w:color="auto" w:fill="FFFFFF"/>
        <w:suppressAutoHyphens/>
        <w:autoSpaceDN w:val="0"/>
        <w:spacing w:after="0"/>
        <w:jc w:val="both"/>
      </w:pPr>
      <w:r w:rsidRPr="00E045CE">
        <w:rPr>
          <w:rFonts w:ascii="Times New Roman" w:eastAsia="Times New Roman" w:hAnsi="Times New Roman"/>
          <w:b/>
          <w:bCs/>
          <w:color w:val="0D0D0D"/>
          <w:sz w:val="24"/>
          <w:szCs w:val="24"/>
          <w:lang w:val="en-US"/>
        </w:rPr>
        <w:t>Feedback șiPlângeri</w:t>
      </w:r>
      <w:r w:rsidRPr="00E045CE">
        <w:rPr>
          <w:rFonts w:ascii="Times New Roman" w:eastAsia="Times New Roman" w:hAnsi="Times New Roman"/>
          <w:color w:val="0D0D0D"/>
          <w:sz w:val="24"/>
          <w:szCs w:val="24"/>
          <w:lang w:val="en-US"/>
        </w:rPr>
        <w:t xml:space="preserve">: </w:t>
      </w:r>
      <w:r w:rsidR="00E045CE" w:rsidRPr="00E045CE">
        <w:rPr>
          <w:rFonts w:ascii="Times New Roman" w:eastAsia="Times New Roman" w:hAnsi="Times New Roman"/>
          <w:color w:val="0D0D0D"/>
          <w:sz w:val="24"/>
          <w:szCs w:val="24"/>
          <w:lang w:val="en-US"/>
        </w:rPr>
        <w:t>Creareaunuisistem de feedback anonimși a unuimecanismclar de depunere a plângerilor, accesibiltuturorcetățenilor. Instalarea de cutii de sugestiișiplângeriîn zone vizibileșiaccesibile ale instituției.</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 xml:space="preserve">5. Identificare si raportare </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5.1. Semne și Simptome ale Abuzului</w:t>
      </w:r>
    </w:p>
    <w:p w:rsidR="00F946C4" w:rsidRDefault="00F946C4" w:rsidP="006F633D">
      <w:pPr>
        <w:shd w:val="clear" w:color="auto" w:fill="FFFFFF"/>
        <w:spacing w:after="0"/>
        <w:jc w:val="both"/>
        <w:rPr>
          <w:rFonts w:ascii="Times New Roman" w:eastAsia="Times New Roman" w:hAnsi="Times New Roman"/>
          <w:color w:val="0D0D0D"/>
          <w:sz w:val="24"/>
          <w:szCs w:val="24"/>
          <w:lang w:val="en-US"/>
        </w:rPr>
      </w:pPr>
      <w:r>
        <w:rPr>
          <w:rFonts w:ascii="Times New Roman" w:eastAsia="Times New Roman" w:hAnsi="Times New Roman"/>
          <w:color w:val="0D0D0D"/>
          <w:sz w:val="24"/>
          <w:szCs w:val="24"/>
          <w:lang w:val="en-US"/>
        </w:rPr>
        <w:t>Formareaangajațilorpentru a recunoaștesemneleșisimptomelefiecărui tip de abuzesteesențialăpentruprevenireașiintervențiapromptă. Iatădetaliereaprincipalelorsemneșisimptome:</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5.1.1. Abuz Fizic</w:t>
      </w:r>
    </w:p>
    <w:p w:rsidR="00F946C4" w:rsidRDefault="00F946C4" w:rsidP="00BA1BBC">
      <w:pPr>
        <w:numPr>
          <w:ilvl w:val="0"/>
          <w:numId w:val="133"/>
        </w:numPr>
        <w:shd w:val="clear" w:color="auto" w:fill="FFFFFF"/>
        <w:suppressAutoHyphens/>
        <w:autoSpaceDN w:val="0"/>
        <w:spacing w:after="0"/>
        <w:jc w:val="both"/>
      </w:pPr>
      <w:r>
        <w:rPr>
          <w:rFonts w:ascii="Times New Roman" w:eastAsia="Times New Roman" w:hAnsi="Times New Roman"/>
          <w:b/>
          <w:bCs/>
          <w:color w:val="0D0D0D"/>
          <w:sz w:val="24"/>
          <w:szCs w:val="24"/>
          <w:lang w:val="en-US"/>
        </w:rPr>
        <w:t>Semnevizibile</w:t>
      </w:r>
      <w:r>
        <w:rPr>
          <w:rFonts w:ascii="Times New Roman" w:eastAsia="Times New Roman" w:hAnsi="Times New Roman"/>
          <w:color w:val="0D0D0D"/>
          <w:sz w:val="24"/>
          <w:szCs w:val="24"/>
          <w:lang w:val="en-US"/>
        </w:rPr>
        <w:t>: vânătăi, tăieturi, arsuri, fracturisaualteleziuniinexplicabile.</w:t>
      </w:r>
    </w:p>
    <w:p w:rsidR="00E045CE" w:rsidRPr="00E045CE" w:rsidRDefault="00F946C4" w:rsidP="00BA1BBC">
      <w:pPr>
        <w:numPr>
          <w:ilvl w:val="0"/>
          <w:numId w:val="133"/>
        </w:numPr>
        <w:shd w:val="clear" w:color="auto" w:fill="FFFFFF"/>
        <w:suppressAutoHyphens/>
        <w:autoSpaceDN w:val="0"/>
        <w:spacing w:after="0"/>
        <w:jc w:val="both"/>
        <w:rPr>
          <w:rFonts w:ascii="Times New Roman" w:hAnsi="Times New Roman"/>
          <w:b/>
          <w:bCs/>
          <w:sz w:val="24"/>
          <w:szCs w:val="24"/>
        </w:rPr>
      </w:pPr>
      <w:r w:rsidRPr="00E045CE">
        <w:rPr>
          <w:rFonts w:ascii="Times New Roman" w:eastAsia="Times New Roman" w:hAnsi="Times New Roman"/>
          <w:b/>
          <w:bCs/>
          <w:color w:val="0D0D0D"/>
          <w:sz w:val="24"/>
          <w:szCs w:val="24"/>
          <w:lang w:val="en-US"/>
        </w:rPr>
        <w:t>Comportament</w:t>
      </w:r>
      <w:r w:rsidRPr="00E045CE">
        <w:rPr>
          <w:rFonts w:ascii="Times New Roman" w:eastAsia="Times New Roman" w:hAnsi="Times New Roman"/>
          <w:color w:val="0D0D0D"/>
          <w:sz w:val="24"/>
          <w:szCs w:val="24"/>
          <w:lang w:val="en-US"/>
        </w:rPr>
        <w:t xml:space="preserve">: </w:t>
      </w:r>
      <w:r w:rsidR="00E045CE" w:rsidRPr="00E045CE">
        <w:rPr>
          <w:rFonts w:ascii="Times New Roman" w:eastAsia="Times New Roman" w:hAnsi="Times New Roman"/>
          <w:color w:val="0D0D0D"/>
          <w:sz w:val="24"/>
          <w:szCs w:val="24"/>
          <w:lang w:val="en-US"/>
        </w:rPr>
        <w:t>persoanaafectatăpoatepăreasperiată, neliniștităsaureticentăînprezențauneianumitepersoane.</w:t>
      </w:r>
    </w:p>
    <w:p w:rsidR="00F946C4" w:rsidRPr="00E045CE" w:rsidRDefault="00F946C4" w:rsidP="006F633D">
      <w:pPr>
        <w:shd w:val="clear" w:color="auto" w:fill="FFFFFF"/>
        <w:suppressAutoHyphens/>
        <w:autoSpaceDN w:val="0"/>
        <w:spacing w:after="0"/>
        <w:jc w:val="both"/>
        <w:rPr>
          <w:rFonts w:ascii="Times New Roman" w:hAnsi="Times New Roman"/>
          <w:b/>
          <w:bCs/>
          <w:sz w:val="24"/>
          <w:szCs w:val="24"/>
        </w:rPr>
      </w:pPr>
      <w:r w:rsidRPr="00E045CE">
        <w:rPr>
          <w:rFonts w:ascii="Times New Roman" w:hAnsi="Times New Roman"/>
          <w:b/>
          <w:bCs/>
          <w:sz w:val="24"/>
          <w:szCs w:val="24"/>
        </w:rPr>
        <w:t>5.1.2. Abuz Emoțional/Psihologic</w:t>
      </w:r>
    </w:p>
    <w:p w:rsidR="00F946C4" w:rsidRDefault="00F946C4" w:rsidP="00BA1BBC">
      <w:pPr>
        <w:numPr>
          <w:ilvl w:val="0"/>
          <w:numId w:val="134"/>
        </w:numPr>
        <w:shd w:val="clear" w:color="auto" w:fill="FFFFFF"/>
        <w:suppressAutoHyphens/>
        <w:autoSpaceDN w:val="0"/>
        <w:spacing w:after="0"/>
        <w:jc w:val="both"/>
      </w:pPr>
      <w:r>
        <w:rPr>
          <w:rFonts w:ascii="Times New Roman" w:eastAsia="Times New Roman" w:hAnsi="Times New Roman"/>
          <w:b/>
          <w:bCs/>
          <w:color w:val="0D0D0D"/>
          <w:sz w:val="24"/>
          <w:szCs w:val="24"/>
          <w:lang w:val="en-US"/>
        </w:rPr>
        <w:lastRenderedPageBreak/>
        <w:t>Semne</w:t>
      </w:r>
      <w:r>
        <w:rPr>
          <w:rFonts w:ascii="Times New Roman" w:eastAsia="Times New Roman" w:hAnsi="Times New Roman"/>
          <w:color w:val="0D0D0D"/>
          <w:sz w:val="24"/>
          <w:szCs w:val="24"/>
          <w:lang w:val="en-US"/>
        </w:rPr>
        <w:t>: depresie, anxietate, retrageresocială, schimbăribruște de comportamentsaudispoziție.</w:t>
      </w:r>
    </w:p>
    <w:p w:rsidR="00E045CE" w:rsidRPr="00ED545D" w:rsidRDefault="00F946C4" w:rsidP="00BA1BBC">
      <w:pPr>
        <w:numPr>
          <w:ilvl w:val="0"/>
          <w:numId w:val="134"/>
        </w:numPr>
        <w:shd w:val="clear" w:color="auto" w:fill="FFFFFF"/>
        <w:suppressAutoHyphens/>
        <w:autoSpaceDN w:val="0"/>
        <w:spacing w:after="0"/>
        <w:jc w:val="both"/>
        <w:rPr>
          <w:rFonts w:ascii="Times New Roman" w:hAnsi="Times New Roman"/>
          <w:b/>
          <w:bCs/>
          <w:sz w:val="24"/>
          <w:szCs w:val="24"/>
        </w:rPr>
      </w:pPr>
      <w:r w:rsidRPr="00E045CE">
        <w:rPr>
          <w:rFonts w:ascii="Times New Roman" w:eastAsia="Times New Roman" w:hAnsi="Times New Roman"/>
          <w:b/>
          <w:bCs/>
          <w:color w:val="0D0D0D"/>
          <w:sz w:val="24"/>
          <w:szCs w:val="24"/>
          <w:lang w:val="en-US"/>
        </w:rPr>
        <w:t>Comportament</w:t>
      </w:r>
      <w:r w:rsidRPr="00E045CE">
        <w:rPr>
          <w:rFonts w:ascii="Times New Roman" w:eastAsia="Times New Roman" w:hAnsi="Times New Roman"/>
          <w:color w:val="0D0D0D"/>
          <w:sz w:val="24"/>
          <w:szCs w:val="24"/>
          <w:lang w:val="en-US"/>
        </w:rPr>
        <w:t xml:space="preserve">: </w:t>
      </w:r>
      <w:r w:rsidR="00E045CE" w:rsidRPr="00E045CE">
        <w:rPr>
          <w:rFonts w:ascii="Times New Roman" w:eastAsia="Times New Roman" w:hAnsi="Times New Roman"/>
          <w:color w:val="0D0D0D"/>
          <w:sz w:val="24"/>
          <w:szCs w:val="24"/>
          <w:lang w:val="en-US"/>
        </w:rPr>
        <w:t>persoanaafectatăpoateevitacontactulvizual, poateprezentasimptome de stres post-traumatic saupoateaveareacțiiemoționale extreme.</w:t>
      </w:r>
    </w:p>
    <w:p w:rsidR="00ED545D" w:rsidRDefault="00ED545D" w:rsidP="00ED545D">
      <w:pPr>
        <w:shd w:val="clear" w:color="auto" w:fill="FFFFFF"/>
        <w:suppressAutoHyphens/>
        <w:autoSpaceDN w:val="0"/>
        <w:spacing w:after="0"/>
        <w:ind w:left="720"/>
        <w:jc w:val="both"/>
        <w:rPr>
          <w:rFonts w:ascii="Times New Roman" w:eastAsia="Times New Roman" w:hAnsi="Times New Roman"/>
          <w:b/>
          <w:bCs/>
          <w:color w:val="0D0D0D"/>
          <w:sz w:val="24"/>
          <w:szCs w:val="24"/>
          <w:lang w:val="en-US"/>
        </w:rPr>
      </w:pPr>
    </w:p>
    <w:p w:rsidR="00ED545D" w:rsidRDefault="00ED545D" w:rsidP="00ED545D">
      <w:pPr>
        <w:shd w:val="clear" w:color="auto" w:fill="FFFFFF"/>
        <w:suppressAutoHyphens/>
        <w:autoSpaceDN w:val="0"/>
        <w:spacing w:after="0"/>
        <w:ind w:left="720"/>
        <w:jc w:val="both"/>
        <w:rPr>
          <w:rFonts w:ascii="Times New Roman" w:eastAsia="Times New Roman" w:hAnsi="Times New Roman"/>
          <w:b/>
          <w:bCs/>
          <w:color w:val="0D0D0D"/>
          <w:sz w:val="24"/>
          <w:szCs w:val="24"/>
          <w:lang w:val="en-US"/>
        </w:rPr>
      </w:pPr>
    </w:p>
    <w:p w:rsidR="00ED545D" w:rsidRPr="006F633D" w:rsidRDefault="00ED545D" w:rsidP="00ED545D">
      <w:pPr>
        <w:shd w:val="clear" w:color="auto" w:fill="FFFFFF"/>
        <w:suppressAutoHyphens/>
        <w:autoSpaceDN w:val="0"/>
        <w:spacing w:after="0"/>
        <w:ind w:left="720"/>
        <w:jc w:val="both"/>
        <w:rPr>
          <w:rFonts w:ascii="Times New Roman" w:hAnsi="Times New Roman"/>
          <w:b/>
          <w:bCs/>
          <w:sz w:val="24"/>
          <w:szCs w:val="24"/>
        </w:rPr>
      </w:pPr>
    </w:p>
    <w:p w:rsidR="00F946C4" w:rsidRDefault="00F946C4" w:rsidP="006F633D">
      <w:pPr>
        <w:jc w:val="both"/>
        <w:rPr>
          <w:rFonts w:ascii="Times New Roman" w:hAnsi="Times New Roman"/>
          <w:b/>
          <w:bCs/>
          <w:sz w:val="24"/>
          <w:szCs w:val="24"/>
        </w:rPr>
      </w:pPr>
      <w:r>
        <w:rPr>
          <w:rFonts w:ascii="Times New Roman" w:hAnsi="Times New Roman"/>
          <w:b/>
          <w:bCs/>
          <w:sz w:val="24"/>
          <w:szCs w:val="24"/>
        </w:rPr>
        <w:t>5.1.3. Abuz Sexual</w:t>
      </w:r>
    </w:p>
    <w:p w:rsidR="00F946C4" w:rsidRDefault="00F946C4" w:rsidP="00BA1BBC">
      <w:pPr>
        <w:numPr>
          <w:ilvl w:val="0"/>
          <w:numId w:val="135"/>
        </w:numPr>
        <w:shd w:val="clear" w:color="auto" w:fill="FFFFFF"/>
        <w:suppressAutoHyphens/>
        <w:autoSpaceDN w:val="0"/>
        <w:spacing w:after="0"/>
        <w:jc w:val="both"/>
      </w:pPr>
      <w:r>
        <w:rPr>
          <w:rFonts w:ascii="Times New Roman" w:eastAsia="Times New Roman" w:hAnsi="Times New Roman"/>
          <w:b/>
          <w:bCs/>
          <w:color w:val="0D0D0D"/>
          <w:sz w:val="24"/>
          <w:szCs w:val="24"/>
          <w:lang w:val="en-US"/>
        </w:rPr>
        <w:t>Semnefizice</w:t>
      </w:r>
      <w:r>
        <w:rPr>
          <w:rFonts w:ascii="Times New Roman" w:eastAsia="Times New Roman" w:hAnsi="Times New Roman"/>
          <w:color w:val="0D0D0D"/>
          <w:sz w:val="24"/>
          <w:szCs w:val="24"/>
          <w:lang w:val="en-US"/>
        </w:rPr>
        <w:t>: sângerărineexplicate, durerisauleziuniîn zona genitală, hainesfâșiatesaumurdare.</w:t>
      </w:r>
    </w:p>
    <w:p w:rsidR="00E045CE" w:rsidRPr="00E045CE" w:rsidRDefault="00F946C4" w:rsidP="00BA1BBC">
      <w:pPr>
        <w:numPr>
          <w:ilvl w:val="0"/>
          <w:numId w:val="135"/>
        </w:numPr>
        <w:shd w:val="clear" w:color="auto" w:fill="FFFFFF"/>
        <w:suppressAutoHyphens/>
        <w:autoSpaceDN w:val="0"/>
        <w:spacing w:after="0"/>
        <w:jc w:val="both"/>
        <w:rPr>
          <w:rFonts w:ascii="Times New Roman" w:hAnsi="Times New Roman"/>
          <w:b/>
          <w:bCs/>
          <w:sz w:val="24"/>
          <w:szCs w:val="24"/>
        </w:rPr>
      </w:pPr>
      <w:r w:rsidRPr="00E045CE">
        <w:rPr>
          <w:rFonts w:ascii="Times New Roman" w:eastAsia="Times New Roman" w:hAnsi="Times New Roman"/>
          <w:b/>
          <w:bCs/>
          <w:color w:val="0D0D0D"/>
          <w:sz w:val="24"/>
          <w:szCs w:val="24"/>
          <w:lang w:val="en-US"/>
        </w:rPr>
        <w:t>Comportament</w:t>
      </w:r>
      <w:r w:rsidRPr="00E045CE">
        <w:rPr>
          <w:rFonts w:ascii="Times New Roman" w:eastAsia="Times New Roman" w:hAnsi="Times New Roman"/>
          <w:color w:val="0D0D0D"/>
          <w:sz w:val="24"/>
          <w:szCs w:val="24"/>
          <w:lang w:val="en-US"/>
        </w:rPr>
        <w:t xml:space="preserve">: </w:t>
      </w:r>
      <w:r w:rsidR="00E045CE" w:rsidRPr="00E045CE">
        <w:rPr>
          <w:rFonts w:ascii="Times New Roman" w:eastAsia="Times New Roman" w:hAnsi="Times New Roman"/>
          <w:color w:val="0D0D0D"/>
          <w:sz w:val="24"/>
          <w:szCs w:val="24"/>
          <w:lang w:val="en-US"/>
        </w:rPr>
        <w:t>persoanaafectatăpoatearătasemne de anxietateseveră, rușinesauteamănejustificatăfață de o anumităpersoană.</w:t>
      </w:r>
    </w:p>
    <w:p w:rsidR="00F946C4" w:rsidRPr="00E045CE" w:rsidRDefault="00F946C4" w:rsidP="006F633D">
      <w:pPr>
        <w:shd w:val="clear" w:color="auto" w:fill="FFFFFF"/>
        <w:suppressAutoHyphens/>
        <w:autoSpaceDN w:val="0"/>
        <w:spacing w:after="0"/>
        <w:jc w:val="both"/>
        <w:rPr>
          <w:rFonts w:ascii="Times New Roman" w:hAnsi="Times New Roman"/>
          <w:b/>
          <w:bCs/>
          <w:sz w:val="24"/>
          <w:szCs w:val="24"/>
        </w:rPr>
      </w:pPr>
      <w:r w:rsidRPr="00E045CE">
        <w:rPr>
          <w:rFonts w:ascii="Times New Roman" w:hAnsi="Times New Roman"/>
          <w:b/>
          <w:bCs/>
          <w:sz w:val="24"/>
          <w:szCs w:val="24"/>
        </w:rPr>
        <w:t>5.1.4. Abuz Financiar</w:t>
      </w:r>
    </w:p>
    <w:p w:rsidR="00F946C4" w:rsidRDefault="00F946C4" w:rsidP="00BA1BBC">
      <w:pPr>
        <w:numPr>
          <w:ilvl w:val="0"/>
          <w:numId w:val="136"/>
        </w:numPr>
        <w:shd w:val="clear" w:color="auto" w:fill="FFFFFF"/>
        <w:suppressAutoHyphens/>
        <w:autoSpaceDN w:val="0"/>
        <w:spacing w:after="0"/>
        <w:jc w:val="both"/>
      </w:pPr>
      <w:r>
        <w:rPr>
          <w:rFonts w:ascii="Times New Roman" w:eastAsia="Times New Roman" w:hAnsi="Times New Roman"/>
          <w:b/>
          <w:bCs/>
          <w:color w:val="0D0D0D"/>
          <w:sz w:val="24"/>
          <w:szCs w:val="24"/>
          <w:lang w:val="en-US"/>
        </w:rPr>
        <w:t>Semne</w:t>
      </w:r>
      <w:r>
        <w:rPr>
          <w:rFonts w:ascii="Times New Roman" w:eastAsia="Times New Roman" w:hAnsi="Times New Roman"/>
          <w:color w:val="0D0D0D"/>
          <w:sz w:val="24"/>
          <w:szCs w:val="24"/>
          <w:lang w:val="en-US"/>
        </w:rPr>
        <w:t>: tranzacțiifinanciareneautorizate, disparițianejustificată a bunurilorpersonale, schimbăriinexplicabileîndocumentelelegalesaufinanciare.</w:t>
      </w:r>
    </w:p>
    <w:p w:rsidR="00F946C4" w:rsidRDefault="00F946C4" w:rsidP="00BA1BBC">
      <w:pPr>
        <w:numPr>
          <w:ilvl w:val="0"/>
          <w:numId w:val="136"/>
        </w:numPr>
        <w:shd w:val="clear" w:color="auto" w:fill="FFFFFF"/>
        <w:suppressAutoHyphens/>
        <w:autoSpaceDN w:val="0"/>
        <w:spacing w:after="0"/>
        <w:jc w:val="both"/>
      </w:pPr>
      <w:r>
        <w:rPr>
          <w:rFonts w:ascii="Times New Roman" w:eastAsia="Times New Roman" w:hAnsi="Times New Roman"/>
          <w:b/>
          <w:bCs/>
          <w:color w:val="0D0D0D"/>
          <w:sz w:val="24"/>
          <w:szCs w:val="24"/>
          <w:lang w:val="en-US"/>
        </w:rPr>
        <w:t>Comportament</w:t>
      </w:r>
      <w:r>
        <w:rPr>
          <w:rFonts w:ascii="Times New Roman" w:eastAsia="Times New Roman" w:hAnsi="Times New Roman"/>
          <w:color w:val="0D0D0D"/>
          <w:sz w:val="24"/>
          <w:szCs w:val="24"/>
          <w:lang w:val="en-US"/>
        </w:rPr>
        <w:t xml:space="preserve">: </w:t>
      </w:r>
      <w:r w:rsidR="00E045CE" w:rsidRPr="00E045CE">
        <w:rPr>
          <w:rFonts w:ascii="Times New Roman" w:eastAsia="Times New Roman" w:hAnsi="Times New Roman"/>
          <w:color w:val="0D0D0D"/>
          <w:sz w:val="24"/>
          <w:szCs w:val="24"/>
          <w:lang w:val="en-US"/>
        </w:rPr>
        <w:t>persoanaafectată</w:t>
      </w:r>
      <w:r>
        <w:rPr>
          <w:rFonts w:ascii="Times New Roman" w:eastAsia="Times New Roman" w:hAnsi="Times New Roman"/>
          <w:color w:val="0D0D0D"/>
          <w:sz w:val="24"/>
          <w:szCs w:val="24"/>
          <w:lang w:val="en-US"/>
        </w:rPr>
        <w:t>poateexprimaconfuziesauîngrijorare cu privire la finanțele sale saupoateprezenta un interessubitpentrusituațiasafinanciară.</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5.1.5. Neglijare</w:t>
      </w:r>
    </w:p>
    <w:p w:rsidR="00F946C4" w:rsidRDefault="00F946C4" w:rsidP="00BA1BBC">
      <w:pPr>
        <w:numPr>
          <w:ilvl w:val="0"/>
          <w:numId w:val="137"/>
        </w:numPr>
        <w:shd w:val="clear" w:color="auto" w:fill="FFFFFF"/>
        <w:suppressAutoHyphens/>
        <w:autoSpaceDN w:val="0"/>
        <w:spacing w:after="0"/>
        <w:jc w:val="both"/>
      </w:pPr>
      <w:r>
        <w:rPr>
          <w:rFonts w:ascii="Times New Roman" w:eastAsia="Times New Roman" w:hAnsi="Times New Roman"/>
          <w:b/>
          <w:bCs/>
          <w:color w:val="0D0D0D"/>
          <w:sz w:val="24"/>
          <w:szCs w:val="24"/>
          <w:lang w:val="en-US"/>
        </w:rPr>
        <w:t>Semnefizice</w:t>
      </w:r>
      <w:r>
        <w:rPr>
          <w:rFonts w:ascii="Times New Roman" w:eastAsia="Times New Roman" w:hAnsi="Times New Roman"/>
          <w:color w:val="0D0D0D"/>
          <w:sz w:val="24"/>
          <w:szCs w:val="24"/>
          <w:lang w:val="en-US"/>
        </w:rPr>
        <w:t>: malnutriție, deshidratare, igienăprecară, lipsaîmbrăcăminteiadecvatepentrusezon.</w:t>
      </w:r>
    </w:p>
    <w:p w:rsidR="00F946C4" w:rsidRDefault="00F946C4" w:rsidP="00BA1BBC">
      <w:pPr>
        <w:numPr>
          <w:ilvl w:val="0"/>
          <w:numId w:val="137"/>
        </w:numPr>
        <w:shd w:val="clear" w:color="auto" w:fill="FFFFFF"/>
        <w:suppressAutoHyphens/>
        <w:autoSpaceDN w:val="0"/>
        <w:spacing w:after="0"/>
        <w:jc w:val="both"/>
      </w:pPr>
      <w:r>
        <w:rPr>
          <w:rFonts w:ascii="Times New Roman" w:eastAsia="Times New Roman" w:hAnsi="Times New Roman"/>
          <w:b/>
          <w:bCs/>
          <w:color w:val="0D0D0D"/>
          <w:sz w:val="24"/>
          <w:szCs w:val="24"/>
          <w:lang w:val="en-US"/>
        </w:rPr>
        <w:t>Comportament</w:t>
      </w:r>
      <w:r>
        <w:rPr>
          <w:rFonts w:ascii="Times New Roman" w:eastAsia="Times New Roman" w:hAnsi="Times New Roman"/>
          <w:color w:val="0D0D0D"/>
          <w:sz w:val="24"/>
          <w:szCs w:val="24"/>
          <w:lang w:val="en-US"/>
        </w:rPr>
        <w:t xml:space="preserve">: </w:t>
      </w:r>
      <w:r w:rsidR="00E045CE" w:rsidRPr="00E045CE">
        <w:rPr>
          <w:rFonts w:ascii="Times New Roman" w:eastAsia="Times New Roman" w:hAnsi="Times New Roman"/>
          <w:color w:val="0D0D0D"/>
          <w:sz w:val="24"/>
          <w:szCs w:val="24"/>
          <w:lang w:val="en-US"/>
        </w:rPr>
        <w:t>persoanaafectată</w:t>
      </w:r>
      <w:r>
        <w:rPr>
          <w:rFonts w:ascii="Times New Roman" w:eastAsia="Times New Roman" w:hAnsi="Times New Roman"/>
          <w:color w:val="0D0D0D"/>
          <w:sz w:val="24"/>
          <w:szCs w:val="24"/>
          <w:lang w:val="en-US"/>
        </w:rPr>
        <w:t>poatearătaapatie, lipsă de energiesauneîngrijire.</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5.2. Procedura de Raportare</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5.2.1. Raportare Internă</w:t>
      </w:r>
    </w:p>
    <w:p w:rsidR="00F946C4" w:rsidRDefault="00F946C4" w:rsidP="00BA1BBC">
      <w:pPr>
        <w:numPr>
          <w:ilvl w:val="0"/>
          <w:numId w:val="138"/>
        </w:numPr>
        <w:shd w:val="clear" w:color="auto" w:fill="FFFFFF"/>
        <w:suppressAutoHyphens/>
        <w:autoSpaceDN w:val="0"/>
        <w:spacing w:after="0"/>
        <w:jc w:val="both"/>
      </w:pPr>
      <w:r>
        <w:rPr>
          <w:rFonts w:ascii="Times New Roman" w:eastAsia="Times New Roman" w:hAnsi="Times New Roman"/>
          <w:b/>
          <w:bCs/>
          <w:color w:val="0D0D0D"/>
          <w:sz w:val="24"/>
          <w:szCs w:val="24"/>
          <w:lang w:val="en-US"/>
        </w:rPr>
        <w:t>Imediat</w:t>
      </w:r>
      <w:r>
        <w:rPr>
          <w:rFonts w:ascii="Times New Roman" w:eastAsia="Times New Roman" w:hAnsi="Times New Roman"/>
          <w:color w:val="0D0D0D"/>
          <w:sz w:val="24"/>
          <w:szCs w:val="24"/>
          <w:lang w:val="en-US"/>
        </w:rPr>
        <w:t>: Orice angajat care suspecteazăsauconstată un abuztrebuiesăraportezeimediatincidentulcătresuperiorul direct sauprintr-un canal de raportaredesemnat (de exemplu, o linietelefonicăinternăspecială).</w:t>
      </w:r>
    </w:p>
    <w:p w:rsidR="00F946C4" w:rsidRDefault="00F946C4" w:rsidP="00BA1BBC">
      <w:pPr>
        <w:numPr>
          <w:ilvl w:val="0"/>
          <w:numId w:val="138"/>
        </w:numPr>
        <w:shd w:val="clear" w:color="auto" w:fill="FFFFFF"/>
        <w:suppressAutoHyphens/>
        <w:autoSpaceDN w:val="0"/>
        <w:spacing w:after="0"/>
        <w:jc w:val="both"/>
      </w:pPr>
      <w:r>
        <w:rPr>
          <w:rFonts w:ascii="Times New Roman" w:eastAsia="Times New Roman" w:hAnsi="Times New Roman"/>
          <w:b/>
          <w:bCs/>
          <w:color w:val="0D0D0D"/>
          <w:sz w:val="24"/>
          <w:szCs w:val="24"/>
          <w:lang w:val="en-US"/>
        </w:rPr>
        <w:t>Formular de Raportare</w:t>
      </w:r>
      <w:r>
        <w:rPr>
          <w:rFonts w:ascii="Times New Roman" w:eastAsia="Times New Roman" w:hAnsi="Times New Roman"/>
          <w:color w:val="0D0D0D"/>
          <w:sz w:val="24"/>
          <w:szCs w:val="24"/>
          <w:lang w:val="en-US"/>
        </w:rPr>
        <w:t>: Utilizareaunui formular standardizat de raportareaincidentelor, care săincludădetaliidespre:</w:t>
      </w:r>
    </w:p>
    <w:p w:rsidR="00F946C4" w:rsidRDefault="00F946C4" w:rsidP="00BA1BBC">
      <w:pPr>
        <w:numPr>
          <w:ilvl w:val="1"/>
          <w:numId w:val="138"/>
        </w:numPr>
        <w:shd w:val="clear" w:color="auto" w:fill="FFFFFF"/>
        <w:suppressAutoHyphens/>
        <w:autoSpaceDN w:val="0"/>
        <w:spacing w:after="0"/>
        <w:jc w:val="both"/>
      </w:pPr>
      <w:r>
        <w:rPr>
          <w:rFonts w:ascii="Times New Roman" w:eastAsia="Times New Roman" w:hAnsi="Times New Roman"/>
          <w:b/>
          <w:bCs/>
          <w:color w:val="0D0D0D"/>
          <w:sz w:val="24"/>
          <w:szCs w:val="24"/>
          <w:lang w:val="en-US"/>
        </w:rPr>
        <w:t>Dateleraportorului</w:t>
      </w:r>
      <w:r>
        <w:rPr>
          <w:rFonts w:ascii="Times New Roman" w:eastAsia="Times New Roman" w:hAnsi="Times New Roman"/>
          <w:color w:val="0D0D0D"/>
          <w:sz w:val="24"/>
          <w:szCs w:val="24"/>
          <w:lang w:val="en-US"/>
        </w:rPr>
        <w:t>: nume, funcție, contact.</w:t>
      </w:r>
    </w:p>
    <w:p w:rsidR="00F946C4" w:rsidRDefault="00F946C4" w:rsidP="00BA1BBC">
      <w:pPr>
        <w:numPr>
          <w:ilvl w:val="1"/>
          <w:numId w:val="138"/>
        </w:numPr>
        <w:shd w:val="clear" w:color="auto" w:fill="FFFFFF"/>
        <w:suppressAutoHyphens/>
        <w:autoSpaceDN w:val="0"/>
        <w:spacing w:after="0"/>
        <w:jc w:val="both"/>
      </w:pPr>
      <w:r>
        <w:rPr>
          <w:rFonts w:ascii="Times New Roman" w:eastAsia="Times New Roman" w:hAnsi="Times New Roman"/>
          <w:b/>
          <w:bCs/>
          <w:color w:val="0D0D0D"/>
          <w:sz w:val="24"/>
          <w:szCs w:val="24"/>
          <w:lang w:val="en-US"/>
        </w:rPr>
        <w:lastRenderedPageBreak/>
        <w:t>Informațiilepersoaneivârtsnică</w:t>
      </w:r>
      <w:r>
        <w:rPr>
          <w:rFonts w:ascii="Times New Roman" w:eastAsia="Times New Roman" w:hAnsi="Times New Roman"/>
          <w:color w:val="0D0D0D"/>
          <w:sz w:val="24"/>
          <w:szCs w:val="24"/>
          <w:lang w:val="en-US"/>
        </w:rPr>
        <w:t xml:space="preserve">: nume, </w:t>
      </w:r>
      <w:r w:rsidR="00E045CE">
        <w:rPr>
          <w:rFonts w:ascii="Times New Roman" w:eastAsia="Times New Roman" w:hAnsi="Times New Roman"/>
          <w:color w:val="0D0D0D"/>
          <w:sz w:val="24"/>
          <w:szCs w:val="24"/>
          <w:lang w:val="en-US"/>
        </w:rPr>
        <w:t>categori</w:t>
      </w:r>
      <w:r w:rsidR="00AD651F">
        <w:rPr>
          <w:rFonts w:ascii="Times New Roman" w:eastAsia="Times New Roman" w:hAnsi="Times New Roman"/>
          <w:color w:val="0D0D0D"/>
          <w:sz w:val="24"/>
          <w:szCs w:val="24"/>
          <w:lang w:val="en-US"/>
        </w:rPr>
        <w:t>a</w:t>
      </w:r>
      <w:r w:rsidR="00E045CE">
        <w:rPr>
          <w:rFonts w:ascii="Times New Roman" w:eastAsia="Times New Roman" w:hAnsi="Times New Roman"/>
          <w:color w:val="0D0D0D"/>
          <w:sz w:val="24"/>
          <w:szCs w:val="24"/>
          <w:lang w:val="en-US"/>
        </w:rPr>
        <w:t xml:space="preserve"> de persoană</w:t>
      </w:r>
      <w:r>
        <w:rPr>
          <w:rFonts w:ascii="Times New Roman" w:eastAsia="Times New Roman" w:hAnsi="Times New Roman"/>
          <w:color w:val="0D0D0D"/>
          <w:sz w:val="24"/>
          <w:szCs w:val="24"/>
          <w:lang w:val="en-US"/>
        </w:rPr>
        <w:t>, detaliidesprecondițiamedicală.</w:t>
      </w:r>
    </w:p>
    <w:p w:rsidR="00F946C4" w:rsidRDefault="00F946C4" w:rsidP="00BA1BBC">
      <w:pPr>
        <w:numPr>
          <w:ilvl w:val="1"/>
          <w:numId w:val="138"/>
        </w:numPr>
        <w:shd w:val="clear" w:color="auto" w:fill="FFFFFF"/>
        <w:suppressAutoHyphens/>
        <w:autoSpaceDN w:val="0"/>
        <w:spacing w:after="0"/>
        <w:jc w:val="both"/>
      </w:pPr>
      <w:r>
        <w:rPr>
          <w:rFonts w:ascii="Times New Roman" w:eastAsia="Times New Roman" w:hAnsi="Times New Roman"/>
          <w:b/>
          <w:bCs/>
          <w:color w:val="0D0D0D"/>
          <w:sz w:val="24"/>
          <w:szCs w:val="24"/>
          <w:lang w:val="en-US"/>
        </w:rPr>
        <w:t>Detaliileincidentului</w:t>
      </w:r>
      <w:r>
        <w:rPr>
          <w:rFonts w:ascii="Times New Roman" w:eastAsia="Times New Roman" w:hAnsi="Times New Roman"/>
          <w:color w:val="0D0D0D"/>
          <w:sz w:val="24"/>
          <w:szCs w:val="24"/>
          <w:lang w:val="en-US"/>
        </w:rPr>
        <w:t>: data, ora, locația, descriereaabuzului, martori (dacăexistă).</w:t>
      </w:r>
    </w:p>
    <w:p w:rsidR="006F633D" w:rsidRDefault="00F946C4" w:rsidP="00BA1BBC">
      <w:pPr>
        <w:numPr>
          <w:ilvl w:val="0"/>
          <w:numId w:val="138"/>
        </w:numPr>
        <w:shd w:val="clear" w:color="auto" w:fill="FFFFFF"/>
        <w:suppressAutoHyphens/>
        <w:autoSpaceDN w:val="0"/>
        <w:spacing w:after="0"/>
        <w:jc w:val="both"/>
      </w:pPr>
      <w:r>
        <w:rPr>
          <w:rFonts w:ascii="Times New Roman" w:eastAsia="Times New Roman" w:hAnsi="Times New Roman"/>
          <w:b/>
          <w:bCs/>
          <w:color w:val="0D0D0D"/>
          <w:sz w:val="24"/>
          <w:szCs w:val="24"/>
          <w:lang w:val="en-US"/>
        </w:rPr>
        <w:t>Documentare</w:t>
      </w:r>
      <w:r>
        <w:rPr>
          <w:rFonts w:ascii="Times New Roman" w:eastAsia="Times New Roman" w:hAnsi="Times New Roman"/>
          <w:color w:val="0D0D0D"/>
          <w:sz w:val="24"/>
          <w:szCs w:val="24"/>
          <w:lang w:val="en-US"/>
        </w:rPr>
        <w:t>: Toaterapoarteletrebuiedocumentateșipăstrateîntr-un registruconfidențial, accesibildoarpersonaluluiautorizat</w:t>
      </w:r>
      <w:r w:rsidR="006F633D">
        <w:rPr>
          <w:rFonts w:ascii="Times New Roman" w:eastAsia="Times New Roman" w:hAnsi="Times New Roman"/>
          <w:color w:val="0D0D0D"/>
          <w:sz w:val="24"/>
          <w:szCs w:val="24"/>
          <w:lang w:val="en-US"/>
        </w:rPr>
        <w:t>.</w:t>
      </w:r>
    </w:p>
    <w:p w:rsidR="00ED545D" w:rsidRDefault="00ED545D" w:rsidP="00ED545D">
      <w:pPr>
        <w:shd w:val="clear" w:color="auto" w:fill="FFFFFF"/>
        <w:suppressAutoHyphens/>
        <w:autoSpaceDN w:val="0"/>
        <w:spacing w:after="0"/>
        <w:ind w:left="720"/>
        <w:jc w:val="both"/>
        <w:rPr>
          <w:rFonts w:ascii="Times New Roman" w:eastAsia="Times New Roman" w:hAnsi="Times New Roman"/>
          <w:b/>
          <w:bCs/>
          <w:color w:val="0D0D0D"/>
          <w:sz w:val="24"/>
          <w:szCs w:val="24"/>
          <w:lang w:val="en-US"/>
        </w:rPr>
      </w:pPr>
    </w:p>
    <w:p w:rsidR="00ED545D" w:rsidRDefault="00ED545D" w:rsidP="00ED545D">
      <w:pPr>
        <w:shd w:val="clear" w:color="auto" w:fill="FFFFFF"/>
        <w:suppressAutoHyphens/>
        <w:autoSpaceDN w:val="0"/>
        <w:spacing w:after="0"/>
        <w:ind w:left="720"/>
        <w:jc w:val="both"/>
        <w:rPr>
          <w:rFonts w:ascii="Times New Roman" w:eastAsia="Times New Roman" w:hAnsi="Times New Roman"/>
          <w:b/>
          <w:bCs/>
          <w:color w:val="0D0D0D"/>
          <w:sz w:val="24"/>
          <w:szCs w:val="24"/>
          <w:lang w:val="en-US"/>
        </w:rPr>
      </w:pPr>
    </w:p>
    <w:p w:rsidR="00ED545D" w:rsidRDefault="00ED545D" w:rsidP="00ED545D">
      <w:pPr>
        <w:shd w:val="clear" w:color="auto" w:fill="FFFFFF"/>
        <w:suppressAutoHyphens/>
        <w:autoSpaceDN w:val="0"/>
        <w:spacing w:after="0"/>
        <w:ind w:left="720"/>
        <w:jc w:val="both"/>
        <w:rPr>
          <w:rFonts w:ascii="Times New Roman" w:eastAsia="Times New Roman" w:hAnsi="Times New Roman"/>
          <w:b/>
          <w:bCs/>
          <w:color w:val="0D0D0D"/>
          <w:sz w:val="24"/>
          <w:szCs w:val="24"/>
          <w:lang w:val="en-US"/>
        </w:rPr>
      </w:pPr>
    </w:p>
    <w:p w:rsidR="00ED545D" w:rsidRDefault="00ED545D" w:rsidP="00ED545D">
      <w:pPr>
        <w:shd w:val="clear" w:color="auto" w:fill="FFFFFF"/>
        <w:suppressAutoHyphens/>
        <w:autoSpaceDN w:val="0"/>
        <w:spacing w:after="0"/>
        <w:ind w:left="720"/>
        <w:jc w:val="both"/>
      </w:pPr>
    </w:p>
    <w:p w:rsidR="00F946C4" w:rsidRDefault="00F946C4" w:rsidP="006F633D">
      <w:pPr>
        <w:jc w:val="both"/>
        <w:rPr>
          <w:rFonts w:ascii="Times New Roman" w:hAnsi="Times New Roman"/>
          <w:b/>
          <w:bCs/>
          <w:sz w:val="24"/>
          <w:szCs w:val="24"/>
        </w:rPr>
      </w:pPr>
      <w:r>
        <w:rPr>
          <w:rFonts w:ascii="Times New Roman" w:hAnsi="Times New Roman"/>
          <w:b/>
          <w:bCs/>
          <w:sz w:val="24"/>
          <w:szCs w:val="24"/>
        </w:rPr>
        <w:t>5.2.2. Raportare Externă</w:t>
      </w:r>
    </w:p>
    <w:p w:rsidR="00F946C4" w:rsidRDefault="00F946C4" w:rsidP="00BA1BBC">
      <w:pPr>
        <w:numPr>
          <w:ilvl w:val="0"/>
          <w:numId w:val="139"/>
        </w:numPr>
        <w:shd w:val="clear" w:color="auto" w:fill="FFFFFF"/>
        <w:suppressAutoHyphens/>
        <w:autoSpaceDN w:val="0"/>
        <w:spacing w:after="0"/>
        <w:jc w:val="both"/>
      </w:pPr>
      <w:r>
        <w:rPr>
          <w:rFonts w:ascii="Times New Roman" w:eastAsia="Times New Roman" w:hAnsi="Times New Roman"/>
          <w:b/>
          <w:bCs/>
          <w:color w:val="0D0D0D"/>
          <w:sz w:val="24"/>
          <w:szCs w:val="24"/>
          <w:lang w:val="en-US"/>
        </w:rPr>
        <w:t>AutoritățiCompetente</w:t>
      </w:r>
      <w:r>
        <w:rPr>
          <w:rFonts w:ascii="Times New Roman" w:eastAsia="Times New Roman" w:hAnsi="Times New Roman"/>
          <w:color w:val="0D0D0D"/>
          <w:sz w:val="24"/>
          <w:szCs w:val="24"/>
          <w:lang w:val="en-US"/>
        </w:rPr>
        <w:t>: Toatecazurileconfirmate de abuztrebuieraportatecătre SPAS/DAS/DGASPC șicătrepoliție. Aceastaeste o obligațielegală conform legislațieiînvigoare.</w:t>
      </w:r>
    </w:p>
    <w:p w:rsidR="00F946C4" w:rsidRDefault="00F946C4" w:rsidP="00BA1BBC">
      <w:pPr>
        <w:numPr>
          <w:ilvl w:val="0"/>
          <w:numId w:val="139"/>
        </w:numPr>
        <w:shd w:val="clear" w:color="auto" w:fill="FFFFFF"/>
        <w:suppressAutoHyphens/>
        <w:autoSpaceDN w:val="0"/>
        <w:spacing w:after="0"/>
        <w:jc w:val="both"/>
      </w:pPr>
      <w:r>
        <w:rPr>
          <w:rFonts w:ascii="Times New Roman" w:eastAsia="Times New Roman" w:hAnsi="Times New Roman"/>
          <w:b/>
          <w:bCs/>
          <w:color w:val="0D0D0D"/>
          <w:sz w:val="24"/>
          <w:szCs w:val="24"/>
          <w:lang w:val="en-US"/>
        </w:rPr>
        <w:t>Formular de RaportareExternă</w:t>
      </w:r>
      <w:r>
        <w:rPr>
          <w:rFonts w:ascii="Times New Roman" w:eastAsia="Times New Roman" w:hAnsi="Times New Roman"/>
          <w:color w:val="0D0D0D"/>
          <w:sz w:val="24"/>
          <w:szCs w:val="24"/>
          <w:lang w:val="en-US"/>
        </w:rPr>
        <w:t>: Completareaunui formular de raportareexternă, care săincludătoatedetaliilerelevantepentruautorități.</w:t>
      </w:r>
    </w:p>
    <w:p w:rsidR="009E7A27" w:rsidRPr="009E7A27" w:rsidRDefault="00F946C4" w:rsidP="00BA1BBC">
      <w:pPr>
        <w:numPr>
          <w:ilvl w:val="0"/>
          <w:numId w:val="139"/>
        </w:numPr>
        <w:shd w:val="clear" w:color="auto" w:fill="FFFFFF"/>
        <w:suppressAutoHyphens/>
        <w:autoSpaceDN w:val="0"/>
        <w:spacing w:after="0"/>
        <w:jc w:val="both"/>
      </w:pPr>
      <w:r w:rsidRPr="009E7A27">
        <w:rPr>
          <w:rFonts w:ascii="Times New Roman" w:eastAsia="Times New Roman" w:hAnsi="Times New Roman"/>
          <w:b/>
          <w:bCs/>
          <w:color w:val="0D0D0D"/>
          <w:sz w:val="24"/>
          <w:szCs w:val="24"/>
          <w:lang w:val="en-US"/>
        </w:rPr>
        <w:t>Colaborare</w:t>
      </w:r>
      <w:r w:rsidRPr="009E7A27">
        <w:rPr>
          <w:rFonts w:ascii="Times New Roman" w:eastAsia="Times New Roman" w:hAnsi="Times New Roman"/>
          <w:color w:val="0D0D0D"/>
          <w:sz w:val="24"/>
          <w:szCs w:val="24"/>
          <w:lang w:val="en-US"/>
        </w:rPr>
        <w:t>: Asigurareauneicolaborărideschiseșitransparente cu autoritățilepentru a facilitainvestigațiileșiaoferiprotecțieadecvată a persoanelor</w:t>
      </w:r>
      <w:r w:rsidR="009E7A27" w:rsidRPr="009E7A27">
        <w:rPr>
          <w:rFonts w:ascii="Times New Roman" w:eastAsia="Times New Roman" w:hAnsi="Times New Roman"/>
          <w:color w:val="0D0D0D"/>
          <w:sz w:val="24"/>
          <w:szCs w:val="24"/>
          <w:lang w:val="en-US"/>
        </w:rPr>
        <w:t>afectat</w:t>
      </w:r>
      <w:r w:rsidR="009E7A27">
        <w:rPr>
          <w:rFonts w:ascii="Times New Roman" w:eastAsia="Times New Roman" w:hAnsi="Times New Roman"/>
          <w:color w:val="0D0D0D"/>
          <w:sz w:val="24"/>
          <w:szCs w:val="24"/>
          <w:lang w:val="en-US"/>
        </w:rPr>
        <w:t>e</w:t>
      </w:r>
      <w:r w:rsidR="009E7A27" w:rsidRPr="009E7A27">
        <w:t>.</w:t>
      </w:r>
    </w:p>
    <w:p w:rsidR="00F946C4" w:rsidRDefault="00F946C4" w:rsidP="006F633D">
      <w:pPr>
        <w:shd w:val="clear" w:color="auto" w:fill="FFFFFF"/>
        <w:suppressAutoHyphens/>
        <w:autoSpaceDN w:val="0"/>
        <w:spacing w:after="0"/>
        <w:ind w:left="360"/>
        <w:jc w:val="both"/>
      </w:pPr>
      <w:r w:rsidRPr="009E7A27">
        <w:rPr>
          <w:rFonts w:ascii="Times New Roman" w:hAnsi="Times New Roman"/>
          <w:b/>
          <w:bCs/>
          <w:sz w:val="24"/>
          <w:szCs w:val="24"/>
          <w:lang w:val="en-US"/>
        </w:rPr>
        <w:t>5.2.3. ProtecțiaInformatorilor</w:t>
      </w:r>
    </w:p>
    <w:p w:rsidR="00F946C4" w:rsidRDefault="00F946C4" w:rsidP="00BA1BBC">
      <w:pPr>
        <w:numPr>
          <w:ilvl w:val="0"/>
          <w:numId w:val="140"/>
        </w:numPr>
        <w:shd w:val="clear" w:color="auto" w:fill="FFFFFF"/>
        <w:suppressAutoHyphens/>
        <w:autoSpaceDN w:val="0"/>
        <w:spacing w:after="0"/>
        <w:jc w:val="both"/>
      </w:pPr>
      <w:r>
        <w:rPr>
          <w:rFonts w:ascii="Times New Roman" w:eastAsia="Times New Roman" w:hAnsi="Times New Roman"/>
          <w:b/>
          <w:bCs/>
          <w:color w:val="0D0D0D"/>
          <w:sz w:val="24"/>
          <w:szCs w:val="24"/>
          <w:lang w:val="en-US"/>
        </w:rPr>
        <w:t>Confidențialitate</w:t>
      </w:r>
      <w:r>
        <w:rPr>
          <w:rFonts w:ascii="Times New Roman" w:eastAsia="Times New Roman" w:hAnsi="Times New Roman"/>
          <w:color w:val="0D0D0D"/>
          <w:sz w:val="24"/>
          <w:szCs w:val="24"/>
          <w:lang w:val="en-US"/>
        </w:rPr>
        <w:t>: Identitateapersoanei care raportează un abuztrebuiesă fie protejată pe parcursulîntreguluiproces de investigare.</w:t>
      </w:r>
    </w:p>
    <w:p w:rsidR="00F946C4" w:rsidRDefault="00F946C4" w:rsidP="00BA1BBC">
      <w:pPr>
        <w:numPr>
          <w:ilvl w:val="0"/>
          <w:numId w:val="140"/>
        </w:numPr>
        <w:shd w:val="clear" w:color="auto" w:fill="FFFFFF"/>
        <w:suppressAutoHyphens/>
        <w:autoSpaceDN w:val="0"/>
        <w:spacing w:after="0"/>
        <w:jc w:val="both"/>
      </w:pPr>
      <w:r>
        <w:rPr>
          <w:rFonts w:ascii="Times New Roman" w:eastAsia="Times New Roman" w:hAnsi="Times New Roman"/>
          <w:b/>
          <w:bCs/>
          <w:color w:val="0D0D0D"/>
          <w:sz w:val="24"/>
          <w:szCs w:val="24"/>
          <w:lang w:val="en-US"/>
        </w:rPr>
        <w:t>ProtecțieîmpotrivaReprezentărilor</w:t>
      </w:r>
      <w:r>
        <w:rPr>
          <w:rFonts w:ascii="Times New Roman" w:eastAsia="Times New Roman" w:hAnsi="Times New Roman"/>
          <w:color w:val="0D0D0D"/>
          <w:sz w:val="24"/>
          <w:szCs w:val="24"/>
          <w:lang w:val="en-US"/>
        </w:rPr>
        <w:t xml:space="preserve">: Persoanele care raporteazăabuzuri cu bunăcredință nu vorsuferinicioformă de represaliisaudiscriminare. Politicile de protecțieainformatorilorvor fi clar stipulate înregulamentul intern al </w:t>
      </w:r>
      <w:r w:rsidR="009E7A27">
        <w:rPr>
          <w:rFonts w:ascii="Times New Roman" w:eastAsia="Times New Roman" w:hAnsi="Times New Roman"/>
          <w:color w:val="0D0D0D"/>
          <w:sz w:val="24"/>
          <w:szCs w:val="24"/>
          <w:lang w:val="en-US"/>
        </w:rPr>
        <w:t xml:space="preserve">Primăriei. </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5.2.4. Notificarea Familiilor</w:t>
      </w:r>
    </w:p>
    <w:p w:rsidR="00F946C4" w:rsidRDefault="00F946C4" w:rsidP="00BA1BBC">
      <w:pPr>
        <w:numPr>
          <w:ilvl w:val="0"/>
          <w:numId w:val="141"/>
        </w:numPr>
        <w:shd w:val="clear" w:color="auto" w:fill="FFFFFF"/>
        <w:suppressAutoHyphens/>
        <w:autoSpaceDN w:val="0"/>
        <w:spacing w:after="0"/>
        <w:jc w:val="both"/>
      </w:pPr>
      <w:r>
        <w:rPr>
          <w:rFonts w:ascii="Times New Roman" w:eastAsia="Times New Roman" w:hAnsi="Times New Roman"/>
          <w:b/>
          <w:bCs/>
          <w:color w:val="0D0D0D"/>
          <w:sz w:val="24"/>
          <w:szCs w:val="24"/>
          <w:lang w:val="en-US"/>
        </w:rPr>
        <w:t>ImplicareaFamiliilor</w:t>
      </w:r>
      <w:r>
        <w:rPr>
          <w:rFonts w:ascii="Times New Roman" w:eastAsia="Times New Roman" w:hAnsi="Times New Roman"/>
          <w:color w:val="0D0D0D"/>
          <w:sz w:val="24"/>
          <w:szCs w:val="24"/>
          <w:lang w:val="en-US"/>
        </w:rPr>
        <w:t>: Încazulîn care se confirmă un abuz, familiilepersoanelor</w:t>
      </w:r>
      <w:r w:rsidR="00502BA2">
        <w:rPr>
          <w:rFonts w:ascii="Times New Roman" w:eastAsia="Times New Roman" w:hAnsi="Times New Roman"/>
          <w:color w:val="0D0D0D"/>
          <w:sz w:val="24"/>
          <w:szCs w:val="24"/>
          <w:lang w:val="en-US"/>
        </w:rPr>
        <w:t>afectate</w:t>
      </w:r>
      <w:r>
        <w:rPr>
          <w:rFonts w:ascii="Times New Roman" w:eastAsia="Times New Roman" w:hAnsi="Times New Roman"/>
          <w:color w:val="0D0D0D"/>
          <w:sz w:val="24"/>
          <w:szCs w:val="24"/>
          <w:lang w:val="en-US"/>
        </w:rPr>
        <w:t>trebuiesă fie informateimediatși implicate înprocesul de soluționareșisuport.</w:t>
      </w:r>
    </w:p>
    <w:p w:rsidR="00F946C4" w:rsidRDefault="00F946C4" w:rsidP="00BA1BBC">
      <w:pPr>
        <w:numPr>
          <w:ilvl w:val="0"/>
          <w:numId w:val="141"/>
        </w:numPr>
        <w:shd w:val="clear" w:color="auto" w:fill="FFFFFF"/>
        <w:suppressAutoHyphens/>
        <w:autoSpaceDN w:val="0"/>
        <w:spacing w:after="0"/>
        <w:jc w:val="both"/>
      </w:pPr>
      <w:r>
        <w:rPr>
          <w:rFonts w:ascii="Times New Roman" w:eastAsia="Times New Roman" w:hAnsi="Times New Roman"/>
          <w:b/>
          <w:bCs/>
          <w:color w:val="0D0D0D"/>
          <w:sz w:val="24"/>
          <w:szCs w:val="24"/>
          <w:lang w:val="en-US"/>
        </w:rPr>
        <w:t>Confidențialitate</w:t>
      </w:r>
      <w:r>
        <w:rPr>
          <w:rFonts w:ascii="Times New Roman" w:eastAsia="Times New Roman" w:hAnsi="Times New Roman"/>
          <w:color w:val="0D0D0D"/>
          <w:sz w:val="24"/>
          <w:szCs w:val="24"/>
          <w:lang w:val="en-US"/>
        </w:rPr>
        <w:t>: Informațiiledespre incident șiidentitateavictimelortrebuiegestionate cu discrețieșiconfidențialitate.</w:t>
      </w:r>
    </w:p>
    <w:p w:rsidR="00F946C4" w:rsidRDefault="00F946C4" w:rsidP="006F633D">
      <w:pPr>
        <w:shd w:val="clear" w:color="auto" w:fill="FFFFFF"/>
        <w:spacing w:after="0"/>
        <w:jc w:val="both"/>
        <w:rPr>
          <w:rFonts w:ascii="Times New Roman" w:eastAsia="Times New Roman" w:hAnsi="Times New Roman"/>
          <w:color w:val="0D0D0D"/>
          <w:sz w:val="24"/>
          <w:szCs w:val="24"/>
          <w:lang w:val="en-US"/>
        </w:rPr>
      </w:pPr>
      <w:r>
        <w:rPr>
          <w:rFonts w:ascii="Times New Roman" w:eastAsia="Times New Roman" w:hAnsi="Times New Roman"/>
          <w:color w:val="0D0D0D"/>
          <w:sz w:val="24"/>
          <w:szCs w:val="24"/>
          <w:lang w:val="en-US"/>
        </w:rPr>
        <w:lastRenderedPageBreak/>
        <w:t xml:space="preserve">Acestedetaliiasigură un cadrucomprehensivșistructuratpentruidentificareașiraportareaabuzuluișiexploatării, respectândcerințelelegaleșipromovând un mediusigurșirespectuospentrupersoanelevârstniceîngrijite la domiciliu. </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6. Investigație și Răspuns</w:t>
      </w:r>
    </w:p>
    <w:p w:rsidR="00F946C4" w:rsidRDefault="00F946C4" w:rsidP="006F633D">
      <w:pPr>
        <w:jc w:val="both"/>
        <w:rPr>
          <w:rFonts w:ascii="Times New Roman" w:hAnsi="Times New Roman"/>
          <w:b/>
          <w:bCs/>
          <w:sz w:val="24"/>
          <w:szCs w:val="24"/>
        </w:rPr>
      </w:pPr>
      <w:r>
        <w:rPr>
          <w:rFonts w:ascii="Times New Roman" w:hAnsi="Times New Roman"/>
          <w:b/>
          <w:bCs/>
          <w:sz w:val="24"/>
          <w:szCs w:val="24"/>
        </w:rPr>
        <w:t>6.1. Investigație Internă</w:t>
      </w:r>
    </w:p>
    <w:p w:rsidR="00F946C4" w:rsidRDefault="00F946C4" w:rsidP="00BA1BBC">
      <w:pPr>
        <w:numPr>
          <w:ilvl w:val="0"/>
          <w:numId w:val="142"/>
        </w:numPr>
        <w:shd w:val="clear" w:color="auto" w:fill="FFFFFF"/>
        <w:suppressAutoHyphens/>
        <w:autoSpaceDN w:val="0"/>
        <w:spacing w:after="0"/>
        <w:jc w:val="both"/>
      </w:pPr>
      <w:r>
        <w:rPr>
          <w:rFonts w:ascii="Times New Roman" w:eastAsia="Times New Roman" w:hAnsi="Times New Roman"/>
          <w:b/>
          <w:bCs/>
          <w:color w:val="0D0D0D"/>
          <w:sz w:val="24"/>
          <w:szCs w:val="24"/>
          <w:lang w:val="en-US"/>
        </w:rPr>
        <w:t>Comisie de Investigație</w:t>
      </w:r>
      <w:r>
        <w:rPr>
          <w:rFonts w:ascii="Times New Roman" w:eastAsia="Times New Roman" w:hAnsi="Times New Roman"/>
          <w:color w:val="0D0D0D"/>
          <w:sz w:val="24"/>
          <w:szCs w:val="24"/>
          <w:lang w:val="en-US"/>
        </w:rPr>
        <w:t xml:space="preserve">: </w:t>
      </w:r>
      <w:r w:rsidR="00502BA2" w:rsidRPr="00502BA2">
        <w:rPr>
          <w:rFonts w:ascii="Times New Roman" w:eastAsia="Times New Roman" w:hAnsi="Times New Roman"/>
          <w:color w:val="0D0D0D"/>
          <w:sz w:val="24"/>
          <w:szCs w:val="24"/>
          <w:lang w:val="en-US"/>
        </w:rPr>
        <w:t>Formareauneicomisii interne pentruinvestigareacazurilorraportate, care săincludă un reprezentant al conduceriiPrimărieiComuneiTârgușor, un reprezentant din cadrulcompartimentului social/administrativși un consilier juridic al instituției.</w:t>
      </w:r>
    </w:p>
    <w:p w:rsidR="00502BA2" w:rsidRPr="00502BA2" w:rsidRDefault="00F946C4" w:rsidP="00BA1BBC">
      <w:pPr>
        <w:numPr>
          <w:ilvl w:val="0"/>
          <w:numId w:val="142"/>
        </w:numPr>
        <w:shd w:val="clear" w:color="auto" w:fill="FFFFFF"/>
        <w:suppressAutoHyphens/>
        <w:autoSpaceDN w:val="0"/>
        <w:spacing w:after="0"/>
        <w:jc w:val="both"/>
        <w:rPr>
          <w:rFonts w:ascii="Times New Roman" w:hAnsi="Times New Roman"/>
          <w:b/>
          <w:bCs/>
          <w:sz w:val="24"/>
          <w:szCs w:val="24"/>
        </w:rPr>
      </w:pPr>
      <w:r w:rsidRPr="00502BA2">
        <w:rPr>
          <w:rFonts w:ascii="Times New Roman" w:eastAsia="Times New Roman" w:hAnsi="Times New Roman"/>
          <w:b/>
          <w:bCs/>
          <w:color w:val="0D0D0D"/>
          <w:sz w:val="24"/>
          <w:szCs w:val="24"/>
          <w:lang w:val="en-US"/>
        </w:rPr>
        <w:t>Confidențialitate</w:t>
      </w:r>
      <w:r w:rsidRPr="00502BA2">
        <w:rPr>
          <w:rFonts w:ascii="Times New Roman" w:eastAsia="Times New Roman" w:hAnsi="Times New Roman"/>
          <w:color w:val="0D0D0D"/>
          <w:sz w:val="24"/>
          <w:szCs w:val="24"/>
          <w:lang w:val="en-US"/>
        </w:rPr>
        <w:t xml:space="preserve">: </w:t>
      </w:r>
      <w:r w:rsidR="00502BA2" w:rsidRPr="00502BA2">
        <w:rPr>
          <w:rFonts w:ascii="Times New Roman" w:eastAsia="Times New Roman" w:hAnsi="Times New Roman"/>
          <w:color w:val="0D0D0D"/>
          <w:sz w:val="24"/>
          <w:szCs w:val="24"/>
          <w:lang w:val="en-US"/>
        </w:rPr>
        <w:t>Asigurareaconfidențialității pe parcursulîntreguluiproces de investigație, pentru a protejaidentitateapersoaneiafectateși a celorimplicați. Se vadocumenta rigurosfiecareetapăainvestigației, cu păstrareaînregistrărilorînarhivăsecurizată.</w:t>
      </w:r>
    </w:p>
    <w:p w:rsidR="00F946C4" w:rsidRPr="00502BA2" w:rsidRDefault="00F946C4" w:rsidP="006F633D">
      <w:pPr>
        <w:shd w:val="clear" w:color="auto" w:fill="FFFFFF"/>
        <w:suppressAutoHyphens/>
        <w:autoSpaceDN w:val="0"/>
        <w:spacing w:after="0"/>
        <w:jc w:val="both"/>
        <w:rPr>
          <w:rFonts w:ascii="Times New Roman" w:hAnsi="Times New Roman"/>
          <w:b/>
          <w:bCs/>
          <w:sz w:val="24"/>
          <w:szCs w:val="24"/>
        </w:rPr>
      </w:pPr>
      <w:r w:rsidRPr="00502BA2">
        <w:rPr>
          <w:rFonts w:ascii="Times New Roman" w:hAnsi="Times New Roman"/>
          <w:b/>
          <w:bCs/>
          <w:sz w:val="24"/>
          <w:szCs w:val="24"/>
        </w:rPr>
        <w:t>6.2. Măsuri Disciplinare</w:t>
      </w:r>
    </w:p>
    <w:p w:rsidR="00502BA2" w:rsidRPr="006F633D" w:rsidRDefault="00502BA2" w:rsidP="00BA1BBC">
      <w:pPr>
        <w:numPr>
          <w:ilvl w:val="0"/>
          <w:numId w:val="143"/>
        </w:numPr>
        <w:shd w:val="clear" w:color="auto" w:fill="FFFFFF"/>
        <w:suppressAutoHyphens/>
        <w:autoSpaceDN w:val="0"/>
        <w:spacing w:before="120" w:after="120"/>
        <w:jc w:val="both"/>
        <w:rPr>
          <w:rFonts w:ascii="Times New Roman" w:eastAsia="Times New Roman" w:hAnsi="Times New Roman"/>
          <w:color w:val="0D0D0D"/>
          <w:sz w:val="24"/>
          <w:szCs w:val="24"/>
          <w:lang w:val="en-US"/>
        </w:rPr>
      </w:pPr>
      <w:r w:rsidRPr="00502BA2">
        <w:rPr>
          <w:rFonts w:ascii="Times New Roman" w:eastAsia="Times New Roman" w:hAnsi="Times New Roman"/>
          <w:color w:val="0D0D0D"/>
          <w:sz w:val="24"/>
          <w:szCs w:val="24"/>
          <w:lang w:val="en-US"/>
        </w:rPr>
        <w:t xml:space="preserve">Aplicareamăsurilordisciplinareadecvateîmpotrivaangajațilorsaucolaboratorilorimplicațiînfapte de abuzsauexploatare, înconformitate cu regulamentul intern al </w:t>
      </w:r>
      <w:r w:rsidRPr="00502BA2">
        <w:rPr>
          <w:rFonts w:ascii="Times New Roman" w:eastAsia="Times New Roman" w:hAnsi="Times New Roman"/>
          <w:b/>
          <w:bCs/>
          <w:color w:val="0D0D0D"/>
          <w:sz w:val="24"/>
          <w:szCs w:val="24"/>
          <w:lang w:val="en-US"/>
        </w:rPr>
        <w:t>PrimărieiComuneiTârgușor</w:t>
      </w:r>
      <w:r w:rsidRPr="00502BA2">
        <w:rPr>
          <w:rFonts w:ascii="Times New Roman" w:eastAsia="Times New Roman" w:hAnsi="Times New Roman"/>
          <w:color w:val="0D0D0D"/>
          <w:sz w:val="24"/>
          <w:szCs w:val="24"/>
          <w:lang w:val="en-US"/>
        </w:rPr>
        <w:t>, legislațiamunciișiCoduladministrativ. Măsurile pot include: avertismentscris, suspendare din funcție, încetarearaporturilor de muncă/serviciu, precum șisesizareaorganelor de cercetarepenală, dacăfaptaconstituieinfracțiune.</w:t>
      </w:r>
    </w:p>
    <w:p w:rsidR="00353F18" w:rsidRPr="00353F18" w:rsidRDefault="00353F18" w:rsidP="006F633D">
      <w:pPr>
        <w:spacing w:before="100" w:beforeAutospacing="1" w:after="100" w:afterAutospacing="1"/>
        <w:jc w:val="both"/>
        <w:outlineLvl w:val="2"/>
        <w:rPr>
          <w:rFonts w:ascii="Times New Roman" w:eastAsia="Times New Roman" w:hAnsi="Times New Roman" w:cs="Times New Roman"/>
          <w:b/>
          <w:bCs/>
          <w:sz w:val="24"/>
          <w:szCs w:val="24"/>
          <w:lang w:val="en-US"/>
        </w:rPr>
      </w:pPr>
      <w:r w:rsidRPr="00353F18">
        <w:rPr>
          <w:rFonts w:ascii="Times New Roman" w:eastAsia="Times New Roman" w:hAnsi="Times New Roman" w:cs="Times New Roman"/>
          <w:b/>
          <w:bCs/>
          <w:sz w:val="24"/>
          <w:szCs w:val="24"/>
          <w:lang w:val="en-US"/>
        </w:rPr>
        <w:t>6.3. SuportpentruVictime</w:t>
      </w:r>
    </w:p>
    <w:p w:rsidR="00353F18" w:rsidRPr="00353F18" w:rsidRDefault="00353F18" w:rsidP="00BA1BBC">
      <w:pPr>
        <w:numPr>
          <w:ilvl w:val="0"/>
          <w:numId w:val="144"/>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Oferirea de suportemoționalșipsihologic</w:t>
      </w:r>
      <w:r w:rsidRPr="00353F18">
        <w:rPr>
          <w:rFonts w:ascii="Times New Roman" w:eastAsia="Times New Roman" w:hAnsi="Times New Roman" w:cs="Times New Roman"/>
          <w:sz w:val="24"/>
          <w:szCs w:val="24"/>
          <w:lang w:val="en-US"/>
        </w:rPr>
        <w:t xml:space="preserve">pentrupersoaneleafectate de abuzsauexploatare, prinfacilitareaaccesului la consiliereșialteserviciispecializate de sprijin. </w:t>
      </w:r>
      <w:r w:rsidRPr="00353F18">
        <w:rPr>
          <w:rFonts w:ascii="Times New Roman" w:eastAsia="Times New Roman" w:hAnsi="Times New Roman" w:cs="Times New Roman"/>
          <w:b/>
          <w:bCs/>
          <w:sz w:val="24"/>
          <w:szCs w:val="24"/>
          <w:lang w:val="en-US"/>
        </w:rPr>
        <w:t>PrimăriaComuneiTârgușor</w:t>
      </w:r>
      <w:r w:rsidRPr="00353F18">
        <w:rPr>
          <w:rFonts w:ascii="Times New Roman" w:eastAsia="Times New Roman" w:hAnsi="Times New Roman" w:cs="Times New Roman"/>
          <w:sz w:val="24"/>
          <w:szCs w:val="24"/>
          <w:lang w:val="en-US"/>
        </w:rPr>
        <w:t>vacolabora, înacestsens, cu organizațiispecializate, instituțiipublice de profilșiserviciicomunitarepentruaasigura o intervențieintegratășieficientă</w:t>
      </w:r>
      <w:r>
        <w:rPr>
          <w:rFonts w:ascii="Times New Roman" w:eastAsia="Times New Roman" w:hAnsi="Times New Roman" w:cs="Times New Roman"/>
          <w:sz w:val="24"/>
          <w:szCs w:val="24"/>
          <w:lang w:val="en-US"/>
        </w:rPr>
        <w:t xml:space="preserve">. </w:t>
      </w:r>
    </w:p>
    <w:p w:rsidR="00353F18" w:rsidRPr="00353F18" w:rsidRDefault="00353F18" w:rsidP="006F633D">
      <w:pPr>
        <w:spacing w:before="100" w:beforeAutospacing="1" w:after="100" w:afterAutospacing="1"/>
        <w:jc w:val="both"/>
        <w:outlineLvl w:val="2"/>
        <w:rPr>
          <w:rFonts w:ascii="Times New Roman" w:eastAsia="Times New Roman" w:hAnsi="Times New Roman" w:cs="Times New Roman"/>
          <w:b/>
          <w:bCs/>
          <w:sz w:val="24"/>
          <w:szCs w:val="24"/>
          <w:lang w:val="en-US"/>
        </w:rPr>
      </w:pPr>
      <w:r w:rsidRPr="00353F18">
        <w:rPr>
          <w:rFonts w:ascii="Times New Roman" w:eastAsia="Times New Roman" w:hAnsi="Times New Roman" w:cs="Times New Roman"/>
          <w:b/>
          <w:bCs/>
          <w:sz w:val="24"/>
          <w:szCs w:val="24"/>
          <w:lang w:val="en-US"/>
        </w:rPr>
        <w:lastRenderedPageBreak/>
        <w:t>6.3.1. ImediatdupăRaportare</w:t>
      </w:r>
    </w:p>
    <w:p w:rsidR="00353F18" w:rsidRPr="00353F18" w:rsidRDefault="00353F18" w:rsidP="00BA1BBC">
      <w:pPr>
        <w:numPr>
          <w:ilvl w:val="0"/>
          <w:numId w:val="145"/>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EvaluareInițială:</w:t>
      </w:r>
      <w:r w:rsidRPr="00353F18">
        <w:rPr>
          <w:rFonts w:ascii="Times New Roman" w:eastAsia="Times New Roman" w:hAnsi="Times New Roman" w:cs="Times New Roman"/>
          <w:sz w:val="24"/>
          <w:szCs w:val="24"/>
          <w:lang w:val="en-US"/>
        </w:rPr>
        <w:t>Dupăraportareaunuicaz de abuz, persoanaafectatăva fi îndrumatăcătreserviciimedicaleșipsihologice, încolaborare cu instituțiileabilitate, pentru o evaluarecompletă a stăriifiziceșiemoționale.</w:t>
      </w:r>
    </w:p>
    <w:p w:rsidR="00353F18" w:rsidRPr="00353F18" w:rsidRDefault="00353F18" w:rsidP="00BA1BBC">
      <w:pPr>
        <w:numPr>
          <w:ilvl w:val="0"/>
          <w:numId w:val="145"/>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AsistențăMedicală:</w:t>
      </w:r>
      <w:r w:rsidRPr="00353F18">
        <w:rPr>
          <w:rFonts w:ascii="Times New Roman" w:eastAsia="Times New Roman" w:hAnsi="Times New Roman" w:cs="Times New Roman"/>
          <w:sz w:val="24"/>
          <w:szCs w:val="24"/>
          <w:lang w:val="en-US"/>
        </w:rPr>
        <w:t>Încazulîn care estenecesară, se vaasiguraasistențămedicală de urgențăsau de specialitateprinrețelele de sănătatepartenere. Semnelefizice ale abuzuluivor fi documentate conform reglementărilor, cu respectareaconfidențialității.</w:t>
      </w:r>
    </w:p>
    <w:p w:rsidR="006F633D" w:rsidRPr="00ED545D" w:rsidRDefault="00353F18" w:rsidP="00BA1BBC">
      <w:pPr>
        <w:numPr>
          <w:ilvl w:val="0"/>
          <w:numId w:val="145"/>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Consiliere Emoțională:</w:t>
      </w:r>
      <w:r w:rsidRPr="00353F18">
        <w:rPr>
          <w:rFonts w:ascii="Times New Roman" w:eastAsia="Times New Roman" w:hAnsi="Times New Roman" w:cs="Times New Roman"/>
          <w:sz w:val="24"/>
          <w:szCs w:val="24"/>
          <w:lang w:val="en-US"/>
        </w:rPr>
        <w:t xml:space="preserve"> Se vafacilitaaccesulvictimei la un consilierpsihologicsaupsihoterapeut, pentruaoferisuportemoționalinițialșipentru a demara un proces de recuperarepsiho-emoțională.</w:t>
      </w:r>
    </w:p>
    <w:p w:rsidR="00353F18" w:rsidRPr="00353F18" w:rsidRDefault="00353F18" w:rsidP="006F633D">
      <w:pPr>
        <w:spacing w:before="100" w:beforeAutospacing="1" w:after="100" w:afterAutospacing="1"/>
        <w:outlineLvl w:val="2"/>
        <w:rPr>
          <w:rFonts w:ascii="Times New Roman" w:eastAsia="Times New Roman" w:hAnsi="Times New Roman" w:cs="Times New Roman"/>
          <w:b/>
          <w:bCs/>
          <w:sz w:val="24"/>
          <w:szCs w:val="24"/>
          <w:lang w:val="en-US"/>
        </w:rPr>
      </w:pPr>
      <w:r w:rsidRPr="00353F18">
        <w:rPr>
          <w:rFonts w:ascii="Times New Roman" w:eastAsia="Times New Roman" w:hAnsi="Times New Roman" w:cs="Times New Roman"/>
          <w:b/>
          <w:bCs/>
          <w:sz w:val="24"/>
          <w:szCs w:val="24"/>
          <w:lang w:val="en-US"/>
        </w:rPr>
        <w:t>6.3.2. Plan de SuportIndividualizat</w:t>
      </w:r>
    </w:p>
    <w:p w:rsidR="00353F18" w:rsidRPr="00353F18" w:rsidRDefault="00353F18" w:rsidP="00BA1BBC">
      <w:pPr>
        <w:numPr>
          <w:ilvl w:val="0"/>
          <w:numId w:val="146"/>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ElaborareaPlanului:</w:t>
      </w:r>
      <w:r w:rsidRPr="00353F18">
        <w:rPr>
          <w:rFonts w:ascii="Times New Roman" w:eastAsia="Times New Roman" w:hAnsi="Times New Roman" w:cs="Times New Roman"/>
          <w:sz w:val="24"/>
          <w:szCs w:val="24"/>
          <w:lang w:val="en-US"/>
        </w:rPr>
        <w:t xml:space="preserve"> Se vadezvolta un plan de sprijinpersonalizatpentrufiecarepersoanăafectată, înbazanevoilorspecificeidentificateși a recomandărilor formulate de specialiștiimedicali, psihologicișisociali, încolaborare cu instituțiilecompetente.</w:t>
      </w:r>
    </w:p>
    <w:p w:rsidR="00353F18" w:rsidRPr="00353F18" w:rsidRDefault="00353F18" w:rsidP="00BA1BBC">
      <w:pPr>
        <w:numPr>
          <w:ilvl w:val="0"/>
          <w:numId w:val="146"/>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Obiective:</w:t>
      </w:r>
      <w:r w:rsidRPr="00353F18">
        <w:rPr>
          <w:rFonts w:ascii="Times New Roman" w:eastAsia="Times New Roman" w:hAnsi="Times New Roman" w:cs="Times New Roman"/>
          <w:sz w:val="24"/>
          <w:szCs w:val="24"/>
          <w:lang w:val="en-US"/>
        </w:rPr>
        <w:t>Planulva include obiectiveclareșirealiste care vizeazărecuperareafizică, psihologicășireintegrareasocială a persoanei.</w:t>
      </w:r>
    </w:p>
    <w:p w:rsidR="00353F18" w:rsidRPr="00353F18" w:rsidRDefault="00353F18" w:rsidP="00BA1BBC">
      <w:pPr>
        <w:numPr>
          <w:ilvl w:val="0"/>
          <w:numId w:val="146"/>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Intervenții:</w:t>
      </w:r>
      <w:r w:rsidRPr="00353F18">
        <w:rPr>
          <w:rFonts w:ascii="Times New Roman" w:eastAsia="Times New Roman" w:hAnsi="Times New Roman" w:cs="Times New Roman"/>
          <w:sz w:val="24"/>
          <w:szCs w:val="24"/>
          <w:lang w:val="en-US"/>
        </w:rPr>
        <w:t xml:space="preserve"> Se vordetaliaintervențiilenecesare, care pot include: tratamentemedicale, consilierepsihologică, sprijin social, activități recreative și de socializare, înfuncție de caz.</w:t>
      </w:r>
    </w:p>
    <w:p w:rsidR="00353F18" w:rsidRPr="00353F18" w:rsidRDefault="00353F18" w:rsidP="006F633D">
      <w:pPr>
        <w:spacing w:before="100" w:beforeAutospacing="1" w:after="100" w:afterAutospacing="1"/>
        <w:outlineLvl w:val="2"/>
        <w:rPr>
          <w:rFonts w:ascii="Times New Roman" w:eastAsia="Times New Roman" w:hAnsi="Times New Roman" w:cs="Times New Roman"/>
          <w:b/>
          <w:bCs/>
          <w:sz w:val="24"/>
          <w:szCs w:val="24"/>
          <w:lang w:val="en-US"/>
        </w:rPr>
      </w:pPr>
      <w:r w:rsidRPr="00353F18">
        <w:rPr>
          <w:rFonts w:ascii="Times New Roman" w:eastAsia="Times New Roman" w:hAnsi="Times New Roman" w:cs="Times New Roman"/>
          <w:b/>
          <w:bCs/>
          <w:sz w:val="24"/>
          <w:szCs w:val="24"/>
          <w:lang w:val="en-US"/>
        </w:rPr>
        <w:t>6.3.3. SuportEmoționalșiPsihologicContinuat</w:t>
      </w:r>
    </w:p>
    <w:p w:rsidR="00353F18" w:rsidRPr="00353F18" w:rsidRDefault="00353F18" w:rsidP="00BA1BBC">
      <w:pPr>
        <w:numPr>
          <w:ilvl w:val="0"/>
          <w:numId w:val="147"/>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ConsilierePsihologică:</w:t>
      </w:r>
      <w:r w:rsidRPr="00353F18">
        <w:rPr>
          <w:rFonts w:ascii="Times New Roman" w:eastAsia="Times New Roman" w:hAnsi="Times New Roman" w:cs="Times New Roman"/>
          <w:sz w:val="24"/>
          <w:szCs w:val="24"/>
          <w:lang w:val="en-US"/>
        </w:rPr>
        <w:t xml:space="preserve"> Se vororganizasesiuni de consilierepsihologicăperiodice, încolaborare cu specialiștisauinstituțiiacreditate, adaptatenevoilorfiecăreipersoane. Sesiunile pot fi individualesau de grup, înfuncție de preferințeleșistareapersoaneiafectate.</w:t>
      </w:r>
    </w:p>
    <w:p w:rsidR="00353F18" w:rsidRPr="00353F18" w:rsidRDefault="00353F18" w:rsidP="00BA1BBC">
      <w:pPr>
        <w:numPr>
          <w:ilvl w:val="0"/>
          <w:numId w:val="147"/>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Tipuri de Terapii:</w:t>
      </w:r>
      <w:r w:rsidRPr="00353F18">
        <w:rPr>
          <w:rFonts w:ascii="Times New Roman" w:eastAsia="Times New Roman" w:hAnsi="Times New Roman" w:cs="Times New Roman"/>
          <w:sz w:val="24"/>
          <w:szCs w:val="24"/>
          <w:lang w:val="en-US"/>
        </w:rPr>
        <w:t xml:space="preserve"> Se vaîncurajaaccesul la metode validate de sprijinpsihologic, inclusiv: terapiacognitiv-comportamentală, terapia de suport, terapiaprinartăsaualtemetoderecomandate de specialiști.</w:t>
      </w:r>
    </w:p>
    <w:p w:rsidR="00F946C4" w:rsidRPr="00353F18" w:rsidRDefault="00353F18" w:rsidP="00BA1BBC">
      <w:pPr>
        <w:numPr>
          <w:ilvl w:val="0"/>
          <w:numId w:val="147"/>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lastRenderedPageBreak/>
        <w:t>SuportEmoțional:</w:t>
      </w:r>
      <w:r w:rsidRPr="00353F18">
        <w:rPr>
          <w:rFonts w:ascii="Times New Roman" w:eastAsia="Times New Roman" w:hAnsi="Times New Roman" w:cs="Times New Roman"/>
          <w:sz w:val="24"/>
          <w:szCs w:val="24"/>
          <w:lang w:val="en-US"/>
        </w:rPr>
        <w:t xml:space="preserve"> Se vaurmărimenținereaunuiclimat de siguranță, respect șiempatie, în care persoanaafectatăsă se simtăîncurajatăsăîșiexprimeemoțiile, temerileșinevoile, avândgaranțiasprijinuluiinstituțional.</w:t>
      </w:r>
    </w:p>
    <w:p w:rsidR="00353F18" w:rsidRPr="00353F18" w:rsidRDefault="00353F18" w:rsidP="006F633D">
      <w:pPr>
        <w:spacing w:before="100" w:beforeAutospacing="1" w:after="100" w:afterAutospacing="1"/>
        <w:outlineLvl w:val="2"/>
        <w:rPr>
          <w:rFonts w:ascii="Times New Roman" w:eastAsia="Times New Roman" w:hAnsi="Times New Roman" w:cs="Times New Roman"/>
          <w:b/>
          <w:bCs/>
          <w:sz w:val="24"/>
          <w:szCs w:val="24"/>
          <w:lang w:val="en-US"/>
        </w:rPr>
      </w:pPr>
      <w:r w:rsidRPr="00353F18">
        <w:rPr>
          <w:rFonts w:ascii="Times New Roman" w:eastAsia="Times New Roman" w:hAnsi="Times New Roman" w:cs="Times New Roman"/>
          <w:b/>
          <w:bCs/>
          <w:sz w:val="24"/>
          <w:szCs w:val="24"/>
          <w:lang w:val="en-US"/>
        </w:rPr>
        <w:t>6.3.4. Suport Social</w:t>
      </w:r>
    </w:p>
    <w:p w:rsidR="00353F18" w:rsidRPr="00353F18" w:rsidRDefault="00353F18" w:rsidP="00BA1BBC">
      <w:pPr>
        <w:numPr>
          <w:ilvl w:val="0"/>
          <w:numId w:val="148"/>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Activități de Socializare:</w:t>
      </w:r>
      <w:r w:rsidRPr="00353F18">
        <w:rPr>
          <w:rFonts w:ascii="Times New Roman" w:eastAsia="Times New Roman" w:hAnsi="Times New Roman" w:cs="Times New Roman"/>
          <w:sz w:val="24"/>
          <w:szCs w:val="24"/>
          <w:lang w:val="en-US"/>
        </w:rPr>
        <w:t>PrimăriaComuneiTârgușorvasprijiniorganizarea de activități recreative șisociale care contribuie la refacereaîncrederiiîn sine, la reducereaizolăriiși la reconectareapersoanelorafectate cu mediulcomunitar.</w:t>
      </w:r>
    </w:p>
    <w:p w:rsidR="00353F18" w:rsidRPr="00353F18" w:rsidRDefault="00353F18" w:rsidP="00BA1BBC">
      <w:pPr>
        <w:numPr>
          <w:ilvl w:val="0"/>
          <w:numId w:val="148"/>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Exemple de Activități:</w:t>
      </w:r>
      <w:r w:rsidRPr="00353F18">
        <w:rPr>
          <w:rFonts w:ascii="Times New Roman" w:eastAsia="Times New Roman" w:hAnsi="Times New Roman" w:cs="Times New Roman"/>
          <w:sz w:val="24"/>
          <w:szCs w:val="24"/>
          <w:lang w:val="en-US"/>
        </w:rPr>
        <w:t>Ateliere de artășicreație, grupuri de lectură, jocuri de societate, excursii locale, activitățiculturaleșiactivitățifiziceușoare, adaptatecapacitățiișipreferințelorfiecăreipersoane.</w:t>
      </w:r>
    </w:p>
    <w:p w:rsidR="00353F18" w:rsidRDefault="00353F18" w:rsidP="00BA1BBC">
      <w:pPr>
        <w:numPr>
          <w:ilvl w:val="0"/>
          <w:numId w:val="148"/>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ImplicareaComunității:</w:t>
      </w:r>
      <w:r w:rsidRPr="00353F18">
        <w:rPr>
          <w:rFonts w:ascii="Times New Roman" w:eastAsia="Times New Roman" w:hAnsi="Times New Roman" w:cs="Times New Roman"/>
          <w:sz w:val="24"/>
          <w:szCs w:val="24"/>
          <w:lang w:val="en-US"/>
        </w:rPr>
        <w:t xml:space="preserve"> Se vafacilitaaccesulvictimelor la resurseledisponibile la nivelcomunitar, cum ar fi: cluburisociale, grupuri de suport, centre de zi, evenimenteeducaționalesauculturale, prinparteneriatesausprijin logistic/informațional.</w:t>
      </w:r>
    </w:p>
    <w:p w:rsidR="00ED545D" w:rsidRDefault="00ED545D" w:rsidP="00ED545D">
      <w:pPr>
        <w:spacing w:before="100" w:beforeAutospacing="1" w:after="100" w:afterAutospacing="1"/>
        <w:ind w:left="720"/>
        <w:jc w:val="both"/>
        <w:rPr>
          <w:rFonts w:ascii="Times New Roman" w:eastAsia="Times New Roman" w:hAnsi="Times New Roman" w:cs="Times New Roman"/>
          <w:b/>
          <w:bCs/>
          <w:sz w:val="24"/>
          <w:szCs w:val="24"/>
          <w:lang w:val="en-US"/>
        </w:rPr>
      </w:pPr>
    </w:p>
    <w:p w:rsidR="00ED545D" w:rsidRPr="00353F18" w:rsidRDefault="00ED545D" w:rsidP="00ED545D">
      <w:pPr>
        <w:spacing w:before="100" w:beforeAutospacing="1" w:after="100" w:afterAutospacing="1"/>
        <w:ind w:left="720"/>
        <w:jc w:val="both"/>
        <w:rPr>
          <w:rFonts w:ascii="Times New Roman" w:eastAsia="Times New Roman" w:hAnsi="Times New Roman" w:cs="Times New Roman"/>
          <w:sz w:val="24"/>
          <w:szCs w:val="24"/>
          <w:lang w:val="en-US"/>
        </w:rPr>
      </w:pPr>
    </w:p>
    <w:p w:rsidR="00ED545D" w:rsidRPr="00ED545D" w:rsidRDefault="00353F18" w:rsidP="00ED545D">
      <w:pPr>
        <w:spacing w:before="100" w:beforeAutospacing="1" w:after="100" w:afterAutospacing="1"/>
        <w:outlineLvl w:val="2"/>
        <w:rPr>
          <w:rFonts w:ascii="Times New Roman" w:eastAsia="Times New Roman" w:hAnsi="Times New Roman" w:cs="Times New Roman"/>
          <w:b/>
          <w:bCs/>
          <w:sz w:val="24"/>
          <w:szCs w:val="24"/>
          <w:lang w:val="en-US"/>
        </w:rPr>
      </w:pPr>
      <w:r w:rsidRPr="00353F18">
        <w:rPr>
          <w:rFonts w:ascii="Times New Roman" w:eastAsia="Times New Roman" w:hAnsi="Times New Roman" w:cs="Times New Roman"/>
          <w:b/>
          <w:bCs/>
          <w:sz w:val="24"/>
          <w:szCs w:val="24"/>
          <w:lang w:val="en-US"/>
        </w:rPr>
        <w:t>6.3.5. Suport Legal șiAdministrativ</w:t>
      </w:r>
    </w:p>
    <w:p w:rsidR="00353F18" w:rsidRPr="00353F18" w:rsidRDefault="00353F18" w:rsidP="00BA1BBC">
      <w:pPr>
        <w:numPr>
          <w:ilvl w:val="0"/>
          <w:numId w:val="149"/>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AsistențăJuridică:</w:t>
      </w:r>
      <w:r w:rsidRPr="00353F18">
        <w:rPr>
          <w:rFonts w:ascii="Times New Roman" w:eastAsia="Times New Roman" w:hAnsi="Times New Roman" w:cs="Times New Roman"/>
          <w:sz w:val="24"/>
          <w:szCs w:val="24"/>
          <w:lang w:val="en-US"/>
        </w:rPr>
        <w:t>Primăriavasprijinivictimeleînaccesareaserviciilor de consilierejuridică, oferindinformații, îndrumareșisprijinpentruapărareadrepturilorșiintereselorlegale ale acestora.</w:t>
      </w:r>
    </w:p>
    <w:p w:rsidR="00353F18" w:rsidRPr="00353F18" w:rsidRDefault="00353F18" w:rsidP="00BA1BBC">
      <w:pPr>
        <w:numPr>
          <w:ilvl w:val="0"/>
          <w:numId w:val="149"/>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Reprezentare Legală:</w:t>
      </w:r>
      <w:r w:rsidRPr="00353F18">
        <w:rPr>
          <w:rFonts w:ascii="Times New Roman" w:eastAsia="Times New Roman" w:hAnsi="Times New Roman" w:cs="Times New Roman"/>
          <w:sz w:val="24"/>
          <w:szCs w:val="24"/>
          <w:lang w:val="en-US"/>
        </w:rPr>
        <w:t>Colaborarea cu cabinete de avocatură, organizațiineguvernamentalesauinstituțiipublicespecializate, pentru a facilitaaccesul la reprezentarejuridicăadecvatăînsituații de abuzsauexploatare.</w:t>
      </w:r>
    </w:p>
    <w:p w:rsidR="00353F18" w:rsidRPr="00353F18" w:rsidRDefault="00353F18" w:rsidP="00BA1BBC">
      <w:pPr>
        <w:numPr>
          <w:ilvl w:val="0"/>
          <w:numId w:val="149"/>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SuportAdministrativ:</w:t>
      </w:r>
      <w:r w:rsidRPr="00353F18">
        <w:rPr>
          <w:rFonts w:ascii="Times New Roman" w:eastAsia="Times New Roman" w:hAnsi="Times New Roman" w:cs="Times New Roman"/>
          <w:sz w:val="24"/>
          <w:szCs w:val="24"/>
          <w:lang w:val="en-US"/>
        </w:rPr>
        <w:t>Acordarea de sprijinpentruclarificareașirezolvareaproblemelor administrative șifinanciareapărute ca urmareaabuzului (de exemplu: actepierdute, modificări de documente, relația cu instituțiipublice).</w:t>
      </w:r>
    </w:p>
    <w:p w:rsidR="00353F18" w:rsidRPr="00353F18" w:rsidRDefault="00353F18" w:rsidP="00BA1BBC">
      <w:pPr>
        <w:numPr>
          <w:ilvl w:val="0"/>
          <w:numId w:val="149"/>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lastRenderedPageBreak/>
        <w:t>GestionareaResurselor:</w:t>
      </w:r>
      <w:r w:rsidRPr="00353F18">
        <w:rPr>
          <w:rFonts w:ascii="Times New Roman" w:eastAsia="Times New Roman" w:hAnsi="Times New Roman" w:cs="Times New Roman"/>
          <w:sz w:val="24"/>
          <w:szCs w:val="24"/>
          <w:lang w:val="en-US"/>
        </w:rPr>
        <w:t>Sprijinireapersoanelorafectateînprotejareabunurilorpersonaleșiînluareaunormăsuri de protecție a resurselorfinanciare, inclusivprinconsiliereșiimplicareaautoritățilorcompetente, dacăestecazul.</w:t>
      </w:r>
    </w:p>
    <w:p w:rsidR="00353F18" w:rsidRPr="00353F18" w:rsidRDefault="00353F18" w:rsidP="006F633D">
      <w:pPr>
        <w:spacing w:before="100" w:beforeAutospacing="1" w:after="100" w:afterAutospacing="1"/>
        <w:outlineLvl w:val="2"/>
        <w:rPr>
          <w:rFonts w:ascii="Times New Roman" w:eastAsia="Times New Roman" w:hAnsi="Times New Roman" w:cs="Times New Roman"/>
          <w:b/>
          <w:bCs/>
          <w:sz w:val="24"/>
          <w:szCs w:val="24"/>
          <w:lang w:val="en-US"/>
        </w:rPr>
      </w:pPr>
      <w:r w:rsidRPr="00353F18">
        <w:rPr>
          <w:rFonts w:ascii="Times New Roman" w:eastAsia="Times New Roman" w:hAnsi="Times New Roman" w:cs="Times New Roman"/>
          <w:b/>
          <w:bCs/>
          <w:sz w:val="24"/>
          <w:szCs w:val="24"/>
          <w:lang w:val="en-US"/>
        </w:rPr>
        <w:t>6.3.6. Monitorizareși Follow-up</w:t>
      </w:r>
    </w:p>
    <w:p w:rsidR="00353F18" w:rsidRPr="00353F18" w:rsidRDefault="00353F18" w:rsidP="00BA1BBC">
      <w:pPr>
        <w:numPr>
          <w:ilvl w:val="0"/>
          <w:numId w:val="150"/>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MonitorizareContinuă:</w:t>
      </w:r>
      <w:r w:rsidRPr="00353F18">
        <w:rPr>
          <w:rFonts w:ascii="Times New Roman" w:eastAsia="Times New Roman" w:hAnsi="Times New Roman" w:cs="Times New Roman"/>
          <w:sz w:val="24"/>
          <w:szCs w:val="24"/>
          <w:lang w:val="en-US"/>
        </w:rPr>
        <w:t xml:space="preserve"> Se vorrealizaevaluăriperiodicepentru a urmărievoluțiapersoaneiafectateșipentruaajustaplanul de sprijin, înfuncție de progresulobținutși de nevoileapărute pe parcurs.</w:t>
      </w:r>
    </w:p>
    <w:p w:rsidR="00353F18" w:rsidRPr="00353F18" w:rsidRDefault="00353F18" w:rsidP="00BA1BBC">
      <w:pPr>
        <w:numPr>
          <w:ilvl w:val="0"/>
          <w:numId w:val="150"/>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Feedback Regulat:</w:t>
      </w:r>
      <w:r w:rsidRPr="00353F18">
        <w:rPr>
          <w:rFonts w:ascii="Times New Roman" w:eastAsia="Times New Roman" w:hAnsi="Times New Roman" w:cs="Times New Roman"/>
          <w:sz w:val="24"/>
          <w:szCs w:val="24"/>
          <w:lang w:val="en-US"/>
        </w:rPr>
        <w:t xml:space="preserve"> Se vasolicita periodic feedback din parteabeneficiarilorpentruaevaluagradul de satisfacțiefață de sprijinulprimitșipentruaidentificaaspecte care pot fi îmbunătățite.</w:t>
      </w:r>
    </w:p>
    <w:p w:rsidR="00353F18" w:rsidRPr="00353F18" w:rsidRDefault="00353F18" w:rsidP="00BA1BBC">
      <w:pPr>
        <w:numPr>
          <w:ilvl w:val="0"/>
          <w:numId w:val="150"/>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Întâlniri de Follow-up:</w:t>
      </w:r>
      <w:r w:rsidRPr="00353F18">
        <w:rPr>
          <w:rFonts w:ascii="Times New Roman" w:eastAsia="Times New Roman" w:hAnsi="Times New Roman" w:cs="Times New Roman"/>
          <w:sz w:val="24"/>
          <w:szCs w:val="24"/>
          <w:lang w:val="en-US"/>
        </w:rPr>
        <w:t xml:space="preserve"> Se vororganizaîntâlniri regulate întremembriiechipei de sprijin (inclusivreprezentanți ai domeniilor medical, psihologicși social), pentruaanalizaevoluțiacazului, eficiențamăsuriloraplicateșieventualelemodificărinecesareînplanul individual de suport.</w:t>
      </w:r>
    </w:p>
    <w:p w:rsidR="00F946C4" w:rsidRDefault="00353F18" w:rsidP="006F633D">
      <w:pPr>
        <w:shd w:val="clear" w:color="auto" w:fill="FFFFFF"/>
        <w:spacing w:after="0"/>
        <w:jc w:val="both"/>
        <w:rPr>
          <w:rFonts w:ascii="Times New Roman" w:hAnsi="Times New Roman" w:cs="Times New Roman"/>
          <w:sz w:val="24"/>
          <w:szCs w:val="24"/>
        </w:rPr>
      </w:pPr>
      <w:r w:rsidRPr="00353F18">
        <w:rPr>
          <w:rFonts w:ascii="Times New Roman" w:hAnsi="Times New Roman" w:cs="Times New Roman"/>
          <w:sz w:val="24"/>
          <w:szCs w:val="24"/>
        </w:rPr>
        <w:t>Această secțiune detaliată privind sprijinul acordat victimelor va asigura o abordare comprehensivă și personalizată, centrată pe recuperarea fizică, emoțională, socială și juridică a persoanelor aflate în relație cu instituția, care au fost victime ale abuzului sau exploatării.</w:t>
      </w:r>
    </w:p>
    <w:p w:rsidR="00ED545D" w:rsidRDefault="00ED545D" w:rsidP="006F633D">
      <w:pPr>
        <w:shd w:val="clear" w:color="auto" w:fill="FFFFFF"/>
        <w:spacing w:after="0"/>
        <w:jc w:val="both"/>
        <w:rPr>
          <w:rFonts w:ascii="Times New Roman" w:hAnsi="Times New Roman" w:cs="Times New Roman"/>
          <w:sz w:val="24"/>
          <w:szCs w:val="24"/>
        </w:rPr>
      </w:pPr>
    </w:p>
    <w:p w:rsidR="00ED545D" w:rsidRPr="00353F18" w:rsidRDefault="00ED545D" w:rsidP="006F633D">
      <w:pPr>
        <w:shd w:val="clear" w:color="auto" w:fill="FFFFFF"/>
        <w:spacing w:after="0"/>
        <w:jc w:val="both"/>
        <w:rPr>
          <w:rFonts w:ascii="Times New Roman" w:hAnsi="Times New Roman" w:cs="Times New Roman"/>
          <w:sz w:val="24"/>
          <w:szCs w:val="24"/>
        </w:rPr>
      </w:pPr>
    </w:p>
    <w:p w:rsidR="00353F18" w:rsidRPr="00353F18" w:rsidRDefault="00353F18" w:rsidP="006F633D">
      <w:pPr>
        <w:spacing w:before="100" w:beforeAutospacing="1" w:after="100" w:afterAutospacing="1"/>
        <w:outlineLvl w:val="2"/>
        <w:rPr>
          <w:rFonts w:ascii="Times New Roman" w:eastAsia="Times New Roman" w:hAnsi="Times New Roman" w:cs="Times New Roman"/>
          <w:b/>
          <w:bCs/>
          <w:sz w:val="24"/>
          <w:szCs w:val="24"/>
          <w:lang w:val="en-US"/>
        </w:rPr>
      </w:pPr>
      <w:r w:rsidRPr="00353F18">
        <w:rPr>
          <w:rFonts w:ascii="Times New Roman" w:eastAsia="Times New Roman" w:hAnsi="Times New Roman" w:cs="Times New Roman"/>
          <w:b/>
          <w:bCs/>
          <w:sz w:val="24"/>
          <w:szCs w:val="24"/>
          <w:lang w:val="en-US"/>
        </w:rPr>
        <w:t>7. MonitorizareșiRevizuire</w:t>
      </w:r>
    </w:p>
    <w:p w:rsidR="00353F18" w:rsidRPr="00353F18" w:rsidRDefault="00353F18" w:rsidP="00BA1BBC">
      <w:pPr>
        <w:numPr>
          <w:ilvl w:val="0"/>
          <w:numId w:val="151"/>
        </w:numPr>
        <w:spacing w:before="100"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b/>
          <w:bCs/>
          <w:sz w:val="24"/>
          <w:szCs w:val="24"/>
          <w:lang w:val="en-US"/>
        </w:rPr>
        <w:t>Revizuireaperiodică a politicilorșiprocedurilor</w:t>
      </w:r>
      <w:r w:rsidRPr="00353F18">
        <w:rPr>
          <w:rFonts w:ascii="Times New Roman" w:eastAsia="Times New Roman" w:hAnsi="Times New Roman" w:cs="Times New Roman"/>
          <w:sz w:val="24"/>
          <w:szCs w:val="24"/>
          <w:lang w:val="en-US"/>
        </w:rPr>
        <w:t xml:space="preserve"> de prevenireaabuzuluipentruaasiguraeficiențașiactualizareaacestoraînconformitate cu noilereglementărilegaleși cu bunelepractici din domeniu. Se vororganizaaudituri interne anualeșievaluări de conformitatepentru a verificaimplementareacorectă a prevederilorprocedurii.</w:t>
      </w:r>
    </w:p>
    <w:p w:rsidR="00ED545D" w:rsidRPr="00DA596E" w:rsidRDefault="00353F18" w:rsidP="00DA596E">
      <w:pPr>
        <w:spacing w:beforeAutospacing="1" w:after="100" w:afterAutospacing="1"/>
        <w:jc w:val="both"/>
        <w:rPr>
          <w:rFonts w:ascii="Times New Roman" w:eastAsia="Times New Roman" w:hAnsi="Times New Roman" w:cs="Times New Roman"/>
          <w:sz w:val="24"/>
          <w:szCs w:val="24"/>
          <w:lang w:val="en-US"/>
        </w:rPr>
      </w:pPr>
      <w:r w:rsidRPr="00353F18">
        <w:rPr>
          <w:rFonts w:ascii="Times New Roman" w:eastAsia="Times New Roman" w:hAnsi="Times New Roman" w:cs="Times New Roman"/>
          <w:sz w:val="24"/>
          <w:szCs w:val="24"/>
          <w:lang w:val="en-US"/>
        </w:rPr>
        <w:lastRenderedPageBreak/>
        <w:t>Implementarea</w:t>
      </w:r>
      <w:r w:rsidR="00DA596E">
        <w:rPr>
          <w:rFonts w:ascii="Times New Roman" w:eastAsia="Times New Roman" w:hAnsi="Times New Roman" w:cs="Times New Roman"/>
          <w:sz w:val="24"/>
          <w:szCs w:val="24"/>
          <w:lang w:val="en-US"/>
        </w:rPr>
        <w:t>.</w:t>
      </w:r>
      <w:r w:rsidRPr="00353F18">
        <w:rPr>
          <w:rFonts w:ascii="Times New Roman" w:eastAsia="Times New Roman" w:hAnsi="Times New Roman" w:cs="Times New Roman"/>
          <w:sz w:val="24"/>
          <w:szCs w:val="24"/>
          <w:lang w:val="en-US"/>
        </w:rPr>
        <w:t>acestei</w:t>
      </w:r>
      <w:r w:rsidR="00DA596E">
        <w:rPr>
          <w:rFonts w:ascii="Times New Roman" w:eastAsia="Times New Roman" w:hAnsi="Times New Roman" w:cs="Times New Roman"/>
          <w:sz w:val="24"/>
          <w:szCs w:val="24"/>
          <w:lang w:val="en-US"/>
        </w:rPr>
        <w:t>.</w:t>
      </w:r>
      <w:r w:rsidRPr="00353F18">
        <w:rPr>
          <w:rFonts w:ascii="Times New Roman" w:eastAsia="Times New Roman" w:hAnsi="Times New Roman" w:cs="Times New Roman"/>
          <w:sz w:val="24"/>
          <w:szCs w:val="24"/>
          <w:lang w:val="en-US"/>
        </w:rPr>
        <w:t>proceduri</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va</w:t>
      </w:r>
      <w:r w:rsidR="00DA596E">
        <w:rPr>
          <w:rFonts w:ascii="Times New Roman" w:eastAsia="Times New Roman" w:hAnsi="Times New Roman" w:cs="Times New Roman"/>
          <w:sz w:val="24"/>
          <w:szCs w:val="24"/>
          <w:lang w:val="en-US"/>
        </w:rPr>
        <w:t>.</w:t>
      </w:r>
      <w:r w:rsidRPr="00353F18">
        <w:rPr>
          <w:rFonts w:ascii="Times New Roman" w:eastAsia="Times New Roman" w:hAnsi="Times New Roman" w:cs="Times New Roman"/>
          <w:sz w:val="24"/>
          <w:szCs w:val="24"/>
          <w:lang w:val="en-US"/>
        </w:rPr>
        <w:t>contribui la crearea</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unui</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mediu</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sigur, respectuos</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și transparent pentru</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toate</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 xml:space="preserve">persoanele care interacționează cu </w:t>
      </w:r>
      <w:r w:rsidRPr="00353F18">
        <w:rPr>
          <w:rFonts w:ascii="Times New Roman" w:eastAsia="Times New Roman" w:hAnsi="Times New Roman" w:cs="Times New Roman"/>
          <w:b/>
          <w:bCs/>
          <w:sz w:val="24"/>
          <w:szCs w:val="24"/>
          <w:lang w:val="en-US"/>
        </w:rPr>
        <w:t>Primăria</w:t>
      </w:r>
      <w:r w:rsidR="00DA596E">
        <w:rPr>
          <w:rFonts w:ascii="Times New Roman" w:eastAsia="Times New Roman" w:hAnsi="Times New Roman" w:cs="Times New Roman"/>
          <w:b/>
          <w:bCs/>
          <w:sz w:val="24"/>
          <w:szCs w:val="24"/>
          <w:lang w:val="en-US"/>
        </w:rPr>
        <w:t xml:space="preserve"> </w:t>
      </w:r>
      <w:r w:rsidRPr="00353F18">
        <w:rPr>
          <w:rFonts w:ascii="Times New Roman" w:eastAsia="Times New Roman" w:hAnsi="Times New Roman" w:cs="Times New Roman"/>
          <w:b/>
          <w:bCs/>
          <w:sz w:val="24"/>
          <w:szCs w:val="24"/>
          <w:lang w:val="en-US"/>
        </w:rPr>
        <w:t>Comunei</w:t>
      </w:r>
      <w:r w:rsidR="00DA596E">
        <w:rPr>
          <w:rFonts w:ascii="Times New Roman" w:eastAsia="Times New Roman" w:hAnsi="Times New Roman" w:cs="Times New Roman"/>
          <w:b/>
          <w:bCs/>
          <w:sz w:val="24"/>
          <w:szCs w:val="24"/>
          <w:lang w:val="en-US"/>
        </w:rPr>
        <w:t xml:space="preserve"> </w:t>
      </w:r>
      <w:r w:rsidRPr="00353F18">
        <w:rPr>
          <w:rFonts w:ascii="Times New Roman" w:eastAsia="Times New Roman" w:hAnsi="Times New Roman" w:cs="Times New Roman"/>
          <w:b/>
          <w:bCs/>
          <w:sz w:val="24"/>
          <w:szCs w:val="24"/>
          <w:lang w:val="en-US"/>
        </w:rPr>
        <w:t>Târgușor</w:t>
      </w:r>
      <w:r w:rsidRPr="00353F18">
        <w:rPr>
          <w:rFonts w:ascii="Times New Roman" w:eastAsia="Times New Roman" w:hAnsi="Times New Roman" w:cs="Times New Roman"/>
          <w:sz w:val="24"/>
          <w:szCs w:val="24"/>
          <w:lang w:val="en-US"/>
        </w:rPr>
        <w:t>, asigurând</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protecția</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și</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respectarea</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drepturilor</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fundamentale ale acestora, în</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conformitate cu legislația</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în</w:t>
      </w:r>
      <w:r w:rsidR="00DA596E">
        <w:rPr>
          <w:rFonts w:ascii="Times New Roman" w:eastAsia="Times New Roman" w:hAnsi="Times New Roman" w:cs="Times New Roman"/>
          <w:sz w:val="24"/>
          <w:szCs w:val="24"/>
          <w:lang w:val="en-US"/>
        </w:rPr>
        <w:t xml:space="preserve"> </w:t>
      </w:r>
      <w:r w:rsidRPr="00353F18">
        <w:rPr>
          <w:rFonts w:ascii="Times New Roman" w:eastAsia="Times New Roman" w:hAnsi="Times New Roman" w:cs="Times New Roman"/>
          <w:sz w:val="24"/>
          <w:szCs w:val="24"/>
          <w:lang w:val="en-US"/>
        </w:rPr>
        <w:t>vigoare</w:t>
      </w:r>
      <w:r w:rsidR="00DA596E">
        <w:rPr>
          <w:rFonts w:ascii="Times New Roman" w:eastAsia="Times New Roman" w:hAnsi="Times New Roman" w:cs="Times New Roman"/>
          <w:sz w:val="24"/>
          <w:szCs w:val="24"/>
          <w:lang w:val="en-US"/>
        </w:rPr>
        <w:t>.</w:t>
      </w:r>
    </w:p>
    <w:p w:rsidR="00187983" w:rsidRPr="00187983" w:rsidRDefault="00035FCE" w:rsidP="00353F18">
      <w:pPr>
        <w:spacing w:before="100" w:after="100"/>
        <w:jc w:val="center"/>
        <w:outlineLvl w:val="2"/>
        <w:rPr>
          <w:rFonts w:ascii="Times New Roman" w:eastAsia="Times New Roman" w:hAnsi="Times New Roman"/>
          <w:b/>
          <w:bCs/>
          <w:sz w:val="24"/>
          <w:szCs w:val="24"/>
        </w:rPr>
      </w:pPr>
      <w:r w:rsidRPr="00187983">
        <w:rPr>
          <w:rFonts w:ascii="Times New Roman" w:eastAsia="Times New Roman" w:hAnsi="Times New Roman"/>
          <w:b/>
          <w:bCs/>
          <w:sz w:val="24"/>
          <w:szCs w:val="24"/>
        </w:rPr>
        <w:t xml:space="preserve">Procedură pentru Respectarea Principiului </w:t>
      </w:r>
    </w:p>
    <w:p w:rsidR="00035FCE" w:rsidRPr="00187983" w:rsidRDefault="00035FCE" w:rsidP="00353F18">
      <w:pPr>
        <w:spacing w:before="100" w:after="100"/>
        <w:jc w:val="center"/>
        <w:outlineLvl w:val="2"/>
        <w:rPr>
          <w:rFonts w:ascii="Times New Roman" w:eastAsia="Times New Roman" w:hAnsi="Times New Roman"/>
          <w:b/>
          <w:bCs/>
          <w:sz w:val="24"/>
          <w:szCs w:val="24"/>
        </w:rPr>
      </w:pPr>
      <w:r w:rsidRPr="00187983">
        <w:rPr>
          <w:rFonts w:ascii="Times New Roman" w:eastAsia="Times New Roman" w:hAnsi="Times New Roman"/>
          <w:b/>
          <w:bCs/>
          <w:sz w:val="24"/>
          <w:szCs w:val="24"/>
        </w:rPr>
        <w:t>Egalității de Șanse dintre femei și bărbați și a principiului Nediscriminării</w:t>
      </w:r>
    </w:p>
    <w:p w:rsidR="00035FCE" w:rsidRPr="00C15922" w:rsidRDefault="00035FCE" w:rsidP="00035FCE">
      <w:pPr>
        <w:shd w:val="clear" w:color="auto" w:fill="FFFFFF"/>
        <w:spacing w:before="100" w:after="100"/>
        <w:jc w:val="both"/>
        <w:outlineLvl w:val="2"/>
        <w:rPr>
          <w:rFonts w:ascii="Times New Roman" w:eastAsia="Times New Roman" w:hAnsi="Times New Roman"/>
          <w:b/>
          <w:bCs/>
          <w:color w:val="0D0D0D"/>
          <w:sz w:val="24"/>
          <w:szCs w:val="24"/>
        </w:rPr>
      </w:pPr>
    </w:p>
    <w:p w:rsidR="00035FCE" w:rsidRPr="00C15922" w:rsidRDefault="00035FCE" w:rsidP="00035FCE">
      <w:pPr>
        <w:shd w:val="clear" w:color="auto" w:fill="FFFFFF"/>
        <w:spacing w:after="300"/>
        <w:jc w:val="both"/>
        <w:rPr>
          <w:rFonts w:ascii="Times New Roman" w:hAnsi="Times New Roman"/>
          <w:sz w:val="24"/>
          <w:szCs w:val="24"/>
        </w:rPr>
      </w:pPr>
      <w:r w:rsidRPr="00C15922">
        <w:rPr>
          <w:rFonts w:ascii="Times New Roman" w:eastAsia="Times New Roman" w:hAnsi="Times New Roman"/>
          <w:b/>
          <w:bCs/>
          <w:color w:val="0D0D0D"/>
          <w:sz w:val="24"/>
          <w:szCs w:val="24"/>
        </w:rPr>
        <w:t>1. Introducere</w:t>
      </w:r>
    </w:p>
    <w:p w:rsidR="00035FCE" w:rsidRPr="00C15922" w:rsidRDefault="00035FCE" w:rsidP="00035FCE">
      <w:pPr>
        <w:pStyle w:val="NormalWeb"/>
        <w:spacing w:line="276" w:lineRule="auto"/>
        <w:jc w:val="both"/>
      </w:pPr>
      <w:r w:rsidRPr="00C15922">
        <w:t xml:space="preserve">Această procedură stabilește măsuri pentru respectarea principiului egalității de șanse între femei și bărbați și a principiului nediscriminării, în conformitate cu legislația în vigoare, în cadrul </w:t>
      </w:r>
      <w:r w:rsidR="00187983" w:rsidRPr="00187983">
        <w:rPr>
          <w:b/>
          <w:bCs/>
          <w:i/>
          <w:iCs/>
        </w:rPr>
        <w:t>Primări</w:t>
      </w:r>
      <w:r w:rsidR="00187983">
        <w:rPr>
          <w:b/>
          <w:bCs/>
          <w:i/>
          <w:iCs/>
        </w:rPr>
        <w:t>ei</w:t>
      </w:r>
      <w:r w:rsidR="00187983" w:rsidRPr="00187983">
        <w:rPr>
          <w:b/>
          <w:bCs/>
          <w:i/>
          <w:iCs/>
        </w:rPr>
        <w:t xml:space="preserve"> Comunei Târgușor, județul Constanța</w:t>
      </w:r>
      <w:r w:rsidRPr="00C15922">
        <w:t>:</w:t>
      </w:r>
    </w:p>
    <w:p w:rsidR="00035FCE" w:rsidRPr="00C15922" w:rsidRDefault="00035FCE" w:rsidP="00BA1BBC">
      <w:pPr>
        <w:numPr>
          <w:ilvl w:val="0"/>
          <w:numId w:val="85"/>
        </w:numPr>
        <w:shd w:val="clear" w:color="auto" w:fill="FFFFFF"/>
        <w:suppressAutoHyphens/>
        <w:autoSpaceDN w:val="0"/>
        <w:spacing w:after="0"/>
        <w:jc w:val="both"/>
        <w:rPr>
          <w:rFonts w:ascii="Times New Roman" w:eastAsia="Times New Roman" w:hAnsi="Times New Roman"/>
          <w:color w:val="000000"/>
          <w:sz w:val="24"/>
          <w:szCs w:val="24"/>
        </w:rPr>
      </w:pPr>
      <w:r w:rsidRPr="00C15922">
        <w:rPr>
          <w:rFonts w:ascii="Times New Roman" w:eastAsia="Times New Roman" w:hAnsi="Times New Roman"/>
          <w:color w:val="000000"/>
          <w:sz w:val="24"/>
          <w:szCs w:val="24"/>
        </w:rPr>
        <w:t>CODUL PENAL, CODUL CIVIL, CONSTITUTIA ROMANIEI</w:t>
      </w:r>
    </w:p>
    <w:p w:rsidR="00035FCE" w:rsidRPr="00C15922" w:rsidRDefault="00035FCE" w:rsidP="00BA1BBC">
      <w:pPr>
        <w:numPr>
          <w:ilvl w:val="0"/>
          <w:numId w:val="85"/>
        </w:numPr>
        <w:shd w:val="clear" w:color="auto" w:fill="FFFFFF"/>
        <w:suppressAutoHyphens/>
        <w:autoSpaceDN w:val="0"/>
        <w:spacing w:after="0"/>
        <w:jc w:val="both"/>
        <w:rPr>
          <w:rFonts w:ascii="Times New Roman" w:eastAsia="Times New Roman" w:hAnsi="Times New Roman"/>
          <w:color w:val="2E2E2E"/>
          <w:sz w:val="24"/>
          <w:szCs w:val="24"/>
        </w:rPr>
      </w:pPr>
      <w:r w:rsidRPr="00C15922">
        <w:rPr>
          <w:rFonts w:ascii="Times New Roman" w:eastAsia="Times New Roman" w:hAnsi="Times New Roman"/>
          <w:color w:val="2E2E2E"/>
          <w:sz w:val="24"/>
          <w:szCs w:val="24"/>
        </w:rPr>
        <w:t xml:space="preserve">Legea nr 292/2011 a asistenţei sociale cu modificarile si completarile ulterioare </w:t>
      </w:r>
    </w:p>
    <w:p w:rsidR="00035FCE" w:rsidRPr="00C15922" w:rsidRDefault="00035FCE" w:rsidP="00BA1BBC">
      <w:pPr>
        <w:numPr>
          <w:ilvl w:val="0"/>
          <w:numId w:val="85"/>
        </w:numPr>
        <w:shd w:val="clear" w:color="auto" w:fill="FFFFFF"/>
        <w:suppressAutoHyphens/>
        <w:autoSpaceDN w:val="0"/>
        <w:spacing w:after="0"/>
        <w:jc w:val="both"/>
        <w:rPr>
          <w:rFonts w:ascii="Times New Roman" w:eastAsia="Times New Roman" w:hAnsi="Times New Roman"/>
          <w:color w:val="2E2E2E"/>
          <w:sz w:val="24"/>
          <w:szCs w:val="24"/>
        </w:rPr>
      </w:pPr>
      <w:r w:rsidRPr="00C15922">
        <w:rPr>
          <w:rFonts w:ascii="Times New Roman" w:eastAsia="Times New Roman" w:hAnsi="Times New Roman"/>
          <w:color w:val="2E2E2E"/>
          <w:sz w:val="24"/>
          <w:szCs w:val="24"/>
        </w:rPr>
        <w:t>Convenția pentru Apărarea Drepturilor Omului și a Libertăților Fundamentale (1950)</w:t>
      </w:r>
    </w:p>
    <w:p w:rsidR="00035FCE" w:rsidRPr="00C15922" w:rsidRDefault="00035FCE" w:rsidP="00BA1BBC">
      <w:pPr>
        <w:numPr>
          <w:ilvl w:val="0"/>
          <w:numId w:val="85"/>
        </w:numPr>
        <w:shd w:val="clear" w:color="auto" w:fill="FFFFFF"/>
        <w:suppressAutoHyphens/>
        <w:autoSpaceDN w:val="0"/>
        <w:spacing w:after="0"/>
        <w:jc w:val="both"/>
        <w:rPr>
          <w:rFonts w:ascii="Times New Roman" w:eastAsia="Times New Roman" w:hAnsi="Times New Roman"/>
          <w:color w:val="2E2E2E"/>
          <w:sz w:val="24"/>
          <w:szCs w:val="24"/>
        </w:rPr>
      </w:pPr>
      <w:r w:rsidRPr="00C15922">
        <w:rPr>
          <w:rFonts w:ascii="Times New Roman" w:eastAsia="Times New Roman" w:hAnsi="Times New Roman"/>
          <w:color w:val="2E2E2E"/>
          <w:sz w:val="24"/>
          <w:szCs w:val="24"/>
        </w:rPr>
        <w:t>Ordonanţa Guvernului nr. 137/2000 privind prevenirea şisancţionarea tuturor formelor de discriminare (republicată)</w:t>
      </w:r>
    </w:p>
    <w:p w:rsidR="00035FCE" w:rsidRPr="00C15922" w:rsidRDefault="00035FCE" w:rsidP="00BA1BBC">
      <w:pPr>
        <w:numPr>
          <w:ilvl w:val="0"/>
          <w:numId w:val="85"/>
        </w:numPr>
        <w:shd w:val="clear" w:color="auto" w:fill="FFFFFF"/>
        <w:suppressAutoHyphens/>
        <w:autoSpaceDN w:val="0"/>
        <w:spacing w:after="0"/>
        <w:jc w:val="both"/>
        <w:rPr>
          <w:rFonts w:ascii="Times New Roman" w:eastAsia="Times New Roman" w:hAnsi="Times New Roman"/>
          <w:color w:val="2E2E2E"/>
          <w:sz w:val="24"/>
          <w:szCs w:val="24"/>
        </w:rPr>
      </w:pPr>
      <w:r w:rsidRPr="00C15922">
        <w:rPr>
          <w:rFonts w:ascii="Times New Roman" w:eastAsia="Times New Roman" w:hAnsi="Times New Roman"/>
          <w:color w:val="2E2E2E"/>
          <w:sz w:val="24"/>
          <w:szCs w:val="24"/>
        </w:rPr>
        <w:t>Ordonanţa de urgenţă nr. 45/2020 pentru completarea Ordonanţei Guvernului nr. 137/2000 privind prevenirea şisancţionarea tuturor formelor de discriminare</w:t>
      </w:r>
    </w:p>
    <w:p w:rsidR="00035FCE" w:rsidRPr="00C15922" w:rsidRDefault="00035FCE" w:rsidP="00BA1BBC">
      <w:pPr>
        <w:numPr>
          <w:ilvl w:val="0"/>
          <w:numId w:val="85"/>
        </w:numPr>
        <w:shd w:val="clear" w:color="auto" w:fill="FFFFFF"/>
        <w:suppressAutoHyphens/>
        <w:autoSpaceDN w:val="0"/>
        <w:spacing w:after="0"/>
        <w:jc w:val="both"/>
        <w:rPr>
          <w:rFonts w:ascii="Times New Roman" w:eastAsia="Times New Roman" w:hAnsi="Times New Roman"/>
          <w:color w:val="2E2E2E"/>
          <w:sz w:val="24"/>
          <w:szCs w:val="24"/>
        </w:rPr>
      </w:pPr>
      <w:r w:rsidRPr="00C15922">
        <w:rPr>
          <w:rFonts w:ascii="Times New Roman" w:eastAsia="Times New Roman" w:hAnsi="Times New Roman"/>
          <w:color w:val="2E2E2E"/>
          <w:sz w:val="24"/>
          <w:szCs w:val="24"/>
        </w:rPr>
        <w:t>Legea nr. 167/2020 pentru modificarea şi completarea Ordonanţei Guvernului nr. 137/2000 privind prevenirea şisancţionarea tuturor formelor de discriminare, precum şi pentru completarea art. 6 din Legea nr. 202/2002 privind egalitatea de şanseşi de tratament între femei şibărbaţi</w:t>
      </w:r>
    </w:p>
    <w:p w:rsidR="00035FCE" w:rsidRPr="00C15922" w:rsidRDefault="00035FCE" w:rsidP="00BA1BBC">
      <w:pPr>
        <w:numPr>
          <w:ilvl w:val="0"/>
          <w:numId w:val="85"/>
        </w:numPr>
        <w:shd w:val="clear" w:color="auto" w:fill="FFFFFF"/>
        <w:suppressAutoHyphens/>
        <w:autoSpaceDN w:val="0"/>
        <w:spacing w:after="0"/>
        <w:jc w:val="both"/>
        <w:rPr>
          <w:rFonts w:ascii="Times New Roman" w:eastAsia="Times New Roman" w:hAnsi="Times New Roman"/>
          <w:color w:val="2E2E2E"/>
          <w:sz w:val="24"/>
          <w:szCs w:val="24"/>
        </w:rPr>
      </w:pPr>
      <w:r w:rsidRPr="00C15922">
        <w:rPr>
          <w:rFonts w:ascii="Times New Roman" w:eastAsia="Times New Roman" w:hAnsi="Times New Roman"/>
          <w:color w:val="2E2E2E"/>
          <w:sz w:val="24"/>
          <w:szCs w:val="24"/>
        </w:rPr>
        <w:t>Legea nr. 202/2002 privind egalitatea de şanseşi de tratament între femei şibărbaţi</w:t>
      </w:r>
    </w:p>
    <w:p w:rsidR="00035FCE" w:rsidRPr="00C15922" w:rsidRDefault="00035FCE" w:rsidP="00BA1BBC">
      <w:pPr>
        <w:numPr>
          <w:ilvl w:val="0"/>
          <w:numId w:val="85"/>
        </w:numPr>
        <w:shd w:val="clear" w:color="auto" w:fill="FFFFFF"/>
        <w:suppressAutoHyphens/>
        <w:autoSpaceDN w:val="0"/>
        <w:spacing w:after="0"/>
        <w:jc w:val="both"/>
        <w:rPr>
          <w:rFonts w:ascii="Times New Roman" w:hAnsi="Times New Roman"/>
          <w:sz w:val="24"/>
          <w:szCs w:val="24"/>
        </w:rPr>
      </w:pPr>
      <w:r w:rsidRPr="00C15922">
        <w:rPr>
          <w:rFonts w:ascii="Times New Roman" w:eastAsia="Times New Roman" w:hAnsi="Times New Roman"/>
          <w:color w:val="000000"/>
          <w:sz w:val="24"/>
          <w:szCs w:val="24"/>
        </w:rPr>
        <w:t xml:space="preserve">Legea nr. 17/2007 privind asistența socială a persoanelor vârstnice cu modificarile si completarile ulterioare </w:t>
      </w:r>
    </w:p>
    <w:p w:rsidR="00035FCE" w:rsidRPr="00C15922" w:rsidRDefault="00035FCE" w:rsidP="00BA1BBC">
      <w:pPr>
        <w:numPr>
          <w:ilvl w:val="0"/>
          <w:numId w:val="85"/>
        </w:numPr>
        <w:shd w:val="clear" w:color="auto" w:fill="FFFFFF"/>
        <w:suppressAutoHyphens/>
        <w:autoSpaceDN w:val="0"/>
        <w:spacing w:after="0"/>
        <w:jc w:val="both"/>
        <w:rPr>
          <w:rFonts w:ascii="Times New Roman" w:hAnsi="Times New Roman"/>
          <w:sz w:val="24"/>
          <w:szCs w:val="24"/>
        </w:rPr>
      </w:pPr>
      <w:r w:rsidRPr="00C15922">
        <w:rPr>
          <w:rStyle w:val="sden"/>
          <w:rFonts w:ascii="Times New Roman" w:hAnsi="Times New Roman"/>
          <w:sz w:val="24"/>
          <w:szCs w:val="24"/>
          <w:bdr w:val="none" w:sz="0" w:space="0" w:color="auto" w:frame="1"/>
          <w:shd w:val="clear" w:color="auto" w:fill="FFFFFF"/>
        </w:rPr>
        <w:t>LEGE nr. 272 din 21 iunie 2004(**republicată**)</w:t>
      </w:r>
      <w:r w:rsidRPr="00C15922">
        <w:rPr>
          <w:rStyle w:val="shdr"/>
          <w:rFonts w:ascii="Times New Roman" w:hAnsi="Times New Roman"/>
          <w:sz w:val="24"/>
          <w:szCs w:val="24"/>
          <w:bdr w:val="none" w:sz="0" w:space="0" w:color="auto" w:frame="1"/>
          <w:shd w:val="clear" w:color="auto" w:fill="FFFFFF"/>
        </w:rPr>
        <w:t>privind protecția și promovarea drepturilor copilului</w:t>
      </w:r>
    </w:p>
    <w:p w:rsidR="00035FCE" w:rsidRPr="00C15922" w:rsidRDefault="00035FCE" w:rsidP="00BA1BBC">
      <w:pPr>
        <w:numPr>
          <w:ilvl w:val="0"/>
          <w:numId w:val="85"/>
        </w:numPr>
        <w:shd w:val="clear" w:color="auto" w:fill="FFFFFF"/>
        <w:suppressAutoHyphens/>
        <w:autoSpaceDN w:val="0"/>
        <w:spacing w:after="0"/>
        <w:jc w:val="both"/>
        <w:rPr>
          <w:rFonts w:ascii="Times New Roman" w:hAnsi="Times New Roman"/>
          <w:sz w:val="24"/>
          <w:szCs w:val="24"/>
        </w:rPr>
      </w:pPr>
      <w:r w:rsidRPr="00C15922">
        <w:rPr>
          <w:rFonts w:ascii="Times New Roman" w:hAnsi="Times New Roman"/>
          <w:sz w:val="24"/>
          <w:szCs w:val="24"/>
        </w:rPr>
        <w:lastRenderedPageBreak/>
        <w:t xml:space="preserve">LEGE Nr. 34/1998 din 20 ianuarie 1998 privind acordarea unor subvenţiiasociaţiilorşifundaţiilor române cu personalitate juridică, care înfiinţeazăşi administrează unităţi de asistenţă socială </w:t>
      </w:r>
    </w:p>
    <w:p w:rsidR="00035FCE" w:rsidRPr="00C15922" w:rsidRDefault="00035FCE" w:rsidP="00BA1BBC">
      <w:pPr>
        <w:numPr>
          <w:ilvl w:val="0"/>
          <w:numId w:val="85"/>
        </w:numPr>
        <w:shd w:val="clear" w:color="auto" w:fill="FFFFFF"/>
        <w:suppressAutoHyphens/>
        <w:autoSpaceDN w:val="0"/>
        <w:spacing w:after="0"/>
        <w:jc w:val="both"/>
        <w:rPr>
          <w:rFonts w:ascii="Times New Roman" w:hAnsi="Times New Roman"/>
          <w:sz w:val="24"/>
          <w:szCs w:val="24"/>
        </w:rPr>
      </w:pPr>
      <w:r w:rsidRPr="00C15922">
        <w:rPr>
          <w:rFonts w:ascii="Times New Roman" w:hAnsi="Times New Roman"/>
          <w:sz w:val="24"/>
          <w:szCs w:val="24"/>
          <w:bdr w:val="none" w:sz="0" w:space="0" w:color="auto" w:frame="1"/>
          <w:shd w:val="clear" w:color="auto" w:fill="FFFFFF"/>
        </w:rPr>
        <w:t>ANEXĂ din 1 august 2024 privind modificarea </w:t>
      </w:r>
      <w:hyperlink r:id="rId13" w:history="1">
        <w:r w:rsidRPr="00C15922">
          <w:rPr>
            <w:rFonts w:ascii="Times New Roman" w:hAnsi="Times New Roman"/>
            <w:sz w:val="24"/>
            <w:szCs w:val="24"/>
            <w:u w:val="single"/>
            <w:bdr w:val="none" w:sz="0" w:space="0" w:color="auto" w:frame="1"/>
            <w:shd w:val="clear" w:color="auto" w:fill="FFFFFF"/>
          </w:rPr>
          <w:t>anexei la Hotărârea Guvernului nr. 118/2014</w:t>
        </w:r>
      </w:hyperlink>
      <w:r w:rsidRPr="00C15922">
        <w:rPr>
          <w:rFonts w:ascii="Times New Roman" w:hAnsi="Times New Roman"/>
          <w:sz w:val="24"/>
          <w:szCs w:val="24"/>
          <w:bdr w:val="none" w:sz="0" w:space="0" w:color="auto" w:frame="1"/>
          <w:shd w:val="clear" w:color="auto" w:fill="FFFFFF"/>
        </w:rPr>
        <w:t> pentru aprobarea </w:t>
      </w:r>
      <w:hyperlink r:id="rId14" w:history="1">
        <w:r w:rsidRPr="00C15922">
          <w:rPr>
            <w:rFonts w:ascii="Times New Roman" w:hAnsi="Times New Roman"/>
            <w:sz w:val="24"/>
            <w:szCs w:val="24"/>
            <w:u w:val="single"/>
            <w:bdr w:val="none" w:sz="0" w:space="0" w:color="auto" w:frame="1"/>
            <w:shd w:val="clear" w:color="auto" w:fill="FFFFFF"/>
          </w:rPr>
          <w:t>Normelor metodologice</w:t>
        </w:r>
      </w:hyperlink>
      <w:r w:rsidRPr="00C15922">
        <w:rPr>
          <w:rFonts w:ascii="Times New Roman" w:hAnsi="Times New Roman"/>
          <w:sz w:val="24"/>
          <w:szCs w:val="24"/>
          <w:bdr w:val="none" w:sz="0" w:space="0" w:color="auto" w:frame="1"/>
          <w:shd w:val="clear" w:color="auto" w:fill="FFFFFF"/>
        </w:rPr>
        <w:t> de aplicare a prevederilor </w:t>
      </w:r>
      <w:hyperlink r:id="rId15" w:history="1">
        <w:r w:rsidRPr="00C15922">
          <w:rPr>
            <w:rFonts w:ascii="Times New Roman" w:hAnsi="Times New Roman"/>
            <w:sz w:val="24"/>
            <w:szCs w:val="24"/>
            <w:u w:val="single"/>
            <w:bdr w:val="none" w:sz="0" w:space="0" w:color="auto" w:frame="1"/>
            <w:shd w:val="clear" w:color="auto" w:fill="FFFFFF"/>
          </w:rPr>
          <w:t>Legii nr. 197/2012</w:t>
        </w:r>
      </w:hyperlink>
      <w:r w:rsidRPr="00C15922">
        <w:rPr>
          <w:rFonts w:ascii="Times New Roman" w:hAnsi="Times New Roman"/>
          <w:sz w:val="24"/>
          <w:szCs w:val="24"/>
          <w:bdr w:val="none" w:sz="0" w:space="0" w:color="auto" w:frame="1"/>
          <w:shd w:val="clear" w:color="auto" w:fill="FFFFFF"/>
        </w:rPr>
        <w:t> privind asigurarea calității în domeniul serviciilor sociale</w:t>
      </w:r>
    </w:p>
    <w:p w:rsidR="00035FCE" w:rsidRPr="00C15922" w:rsidRDefault="00035FCE" w:rsidP="00BA1BBC">
      <w:pPr>
        <w:numPr>
          <w:ilvl w:val="0"/>
          <w:numId w:val="85"/>
        </w:numPr>
        <w:jc w:val="both"/>
        <w:rPr>
          <w:rFonts w:ascii="Times New Roman" w:hAnsi="Times New Roman"/>
          <w:iCs/>
          <w:sz w:val="24"/>
          <w:szCs w:val="24"/>
        </w:rPr>
      </w:pPr>
      <w:r w:rsidRPr="00C15922">
        <w:rPr>
          <w:rFonts w:ascii="Times New Roman" w:hAnsi="Times New Roman"/>
          <w:iCs/>
          <w:sz w:val="24"/>
          <w:szCs w:val="24"/>
        </w:rPr>
        <w:t>Ordinul nr. 29 din 2019 privind aprobarea Standardelor minime de calitate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w:t>
      </w:r>
    </w:p>
    <w:p w:rsidR="00035FCE" w:rsidRPr="00C15922" w:rsidRDefault="00035FCE" w:rsidP="00BA1BBC">
      <w:pPr>
        <w:numPr>
          <w:ilvl w:val="0"/>
          <w:numId w:val="85"/>
        </w:numPr>
        <w:spacing w:before="100" w:beforeAutospacing="1" w:after="100" w:afterAutospacing="1"/>
        <w:jc w:val="both"/>
        <w:rPr>
          <w:rFonts w:ascii="Times New Roman" w:eastAsia="Times New Roman" w:hAnsi="Times New Roman"/>
          <w:i/>
          <w:iCs/>
          <w:sz w:val="24"/>
          <w:szCs w:val="24"/>
        </w:rPr>
      </w:pPr>
      <w:r w:rsidRPr="00C15922">
        <w:rPr>
          <w:rFonts w:ascii="Times New Roman" w:eastAsia="Times New Roman" w:hAnsi="Times New Roman"/>
          <w:i/>
          <w:iCs/>
          <w:sz w:val="24"/>
          <w:szCs w:val="24"/>
        </w:rPr>
        <w:t>HG nr. 867/2015 actualizată în 2024 privind nomenclatorul serviciilor sociale și regulamentul-cadru de organizare și funcționare;</w:t>
      </w:r>
    </w:p>
    <w:p w:rsidR="00035FCE" w:rsidRPr="00C15922" w:rsidRDefault="00035FCE" w:rsidP="00BA1BBC">
      <w:pPr>
        <w:numPr>
          <w:ilvl w:val="0"/>
          <w:numId w:val="85"/>
        </w:numPr>
        <w:jc w:val="both"/>
        <w:rPr>
          <w:rFonts w:ascii="Times New Roman" w:hAnsi="Times New Roman"/>
          <w:sz w:val="24"/>
          <w:szCs w:val="24"/>
        </w:rPr>
      </w:pPr>
      <w:r w:rsidRPr="00C15922">
        <w:rPr>
          <w:rFonts w:ascii="Times New Roman" w:hAnsi="Times New Roman"/>
          <w:sz w:val="24"/>
          <w:szCs w:val="24"/>
        </w:rPr>
        <w:t xml:space="preserve">Legea nr. 197 din  1 noiembrie 2012 privind asigurarea calităţii în domeniul serviciilor sociale; </w:t>
      </w:r>
    </w:p>
    <w:p w:rsidR="00035FCE" w:rsidRPr="00C15922" w:rsidRDefault="00035FCE" w:rsidP="00BA1BBC">
      <w:pPr>
        <w:numPr>
          <w:ilvl w:val="0"/>
          <w:numId w:val="85"/>
        </w:numPr>
        <w:jc w:val="both"/>
        <w:rPr>
          <w:rFonts w:ascii="Times New Roman" w:hAnsi="Times New Roman"/>
          <w:sz w:val="24"/>
          <w:szCs w:val="24"/>
        </w:rPr>
      </w:pPr>
      <w:r w:rsidRPr="00C15922">
        <w:rPr>
          <w:rFonts w:ascii="Times New Roman" w:hAnsi="Times New Roman"/>
          <w:sz w:val="24"/>
          <w:szCs w:val="24"/>
        </w:rPr>
        <w:t>Legea 416/2001 cu modificarile si completarile ulterioare privind venitul minim garantat, precum şi ale altor acte normative secundare aplicabile domeniului.</w:t>
      </w:r>
    </w:p>
    <w:p w:rsidR="00035FCE" w:rsidRPr="00C15922" w:rsidRDefault="00035FCE" w:rsidP="00BA1BBC">
      <w:pPr>
        <w:numPr>
          <w:ilvl w:val="0"/>
          <w:numId w:val="85"/>
        </w:numPr>
        <w:jc w:val="both"/>
        <w:rPr>
          <w:rFonts w:ascii="Times New Roman" w:hAnsi="Times New Roman"/>
          <w:sz w:val="24"/>
          <w:szCs w:val="24"/>
        </w:rPr>
      </w:pPr>
      <w:r w:rsidRPr="00C15922">
        <w:rPr>
          <w:rFonts w:ascii="Times New Roman" w:hAnsi="Times New Roman"/>
          <w:sz w:val="24"/>
          <w:szCs w:val="24"/>
        </w:rPr>
        <w:t>Hotărârea nr. 118 din 19 februarie 2014 pentru aprobarea Normelor metodologice de aplicare a prevederilor Legii nr. 197/2012 privind asigurarea calității în domeniul serviciilor sociale;</w:t>
      </w:r>
    </w:p>
    <w:p w:rsidR="00E84247" w:rsidRPr="003475CF" w:rsidRDefault="00035FCE" w:rsidP="00BA1BBC">
      <w:pPr>
        <w:numPr>
          <w:ilvl w:val="0"/>
          <w:numId w:val="85"/>
        </w:numPr>
        <w:jc w:val="both"/>
        <w:rPr>
          <w:rFonts w:ascii="Times New Roman" w:hAnsi="Times New Roman"/>
          <w:iCs/>
          <w:sz w:val="24"/>
          <w:szCs w:val="24"/>
        </w:rPr>
      </w:pPr>
      <w:r w:rsidRPr="00C15922">
        <w:rPr>
          <w:rFonts w:ascii="Times New Roman" w:hAnsi="Times New Roman"/>
          <w:sz w:val="24"/>
          <w:szCs w:val="24"/>
        </w:rPr>
        <w:t xml:space="preserve">Prevederilor O.G. nr. 68/2003 privind serviciile sociale, cu modoficările și completările ulterioare; </w:t>
      </w:r>
    </w:p>
    <w:p w:rsidR="00035FCE" w:rsidRPr="003475CF" w:rsidRDefault="00035FCE" w:rsidP="00BA1BBC">
      <w:pPr>
        <w:pStyle w:val="ListParagraph"/>
        <w:numPr>
          <w:ilvl w:val="0"/>
          <w:numId w:val="94"/>
        </w:numPr>
        <w:spacing w:after="0" w:line="276" w:lineRule="auto"/>
        <w:jc w:val="both"/>
        <w:rPr>
          <w:rFonts w:ascii="Times New Roman" w:hAnsi="Times New Roman"/>
          <w:sz w:val="24"/>
          <w:szCs w:val="24"/>
        </w:rPr>
      </w:pPr>
      <w:r w:rsidRPr="00C15922">
        <w:rPr>
          <w:rFonts w:ascii="Times New Roman" w:eastAsia="Times New Roman" w:hAnsi="Times New Roman"/>
          <w:b/>
          <w:bCs/>
          <w:color w:val="0D0D0D"/>
          <w:kern w:val="0"/>
          <w:sz w:val="24"/>
          <w:szCs w:val="24"/>
        </w:rPr>
        <w:t>Scop</w:t>
      </w:r>
    </w:p>
    <w:p w:rsidR="00035FCE" w:rsidRPr="00C15922" w:rsidRDefault="00035FCE" w:rsidP="00035FCE">
      <w:pPr>
        <w:pStyle w:val="NormalWeb"/>
        <w:spacing w:line="276" w:lineRule="auto"/>
        <w:jc w:val="both"/>
      </w:pPr>
      <w:r w:rsidRPr="00C15922">
        <w:t>Această procedură are ca obiectiv asigurarea respectării egalității de șanse între femei și bărbați și prevenirea oricărei forme de discriminare în cadrul instituției, atât în relațiile de muncă, cât și în relația cu cetățenii.</w:t>
      </w:r>
    </w:p>
    <w:p w:rsidR="00035FCE" w:rsidRPr="00C15922" w:rsidRDefault="00035FCE" w:rsidP="00035FCE">
      <w:pPr>
        <w:pStyle w:val="NormalWeb"/>
        <w:spacing w:line="276" w:lineRule="auto"/>
        <w:jc w:val="both"/>
      </w:pPr>
      <w:r w:rsidRPr="00C15922">
        <w:t>Prin aplicarea acestei proceduri, se urmărește:</w:t>
      </w:r>
    </w:p>
    <w:p w:rsidR="00035FCE" w:rsidRPr="00C15922" w:rsidRDefault="00035FCE" w:rsidP="00BA1BBC">
      <w:pPr>
        <w:pStyle w:val="NormalWeb"/>
        <w:numPr>
          <w:ilvl w:val="0"/>
          <w:numId w:val="91"/>
        </w:numPr>
        <w:suppressAutoHyphens w:val="0"/>
        <w:autoSpaceDN/>
        <w:spacing w:beforeAutospacing="1" w:afterAutospacing="1" w:line="276" w:lineRule="auto"/>
        <w:jc w:val="both"/>
      </w:pPr>
      <w:r w:rsidRPr="00C15922">
        <w:lastRenderedPageBreak/>
        <w:t>Prevenirea și combaterea discriminării de orice fel (sex, vârstă, religie, etnie, orientare sexuală, dizabilități etc.).</w:t>
      </w:r>
    </w:p>
    <w:p w:rsidR="00035FCE" w:rsidRPr="00C15922" w:rsidRDefault="00035FCE" w:rsidP="00BA1BBC">
      <w:pPr>
        <w:pStyle w:val="NormalWeb"/>
        <w:numPr>
          <w:ilvl w:val="0"/>
          <w:numId w:val="91"/>
        </w:numPr>
        <w:suppressAutoHyphens w:val="0"/>
        <w:autoSpaceDN/>
        <w:spacing w:beforeAutospacing="1" w:afterAutospacing="1" w:line="276" w:lineRule="auto"/>
        <w:jc w:val="both"/>
      </w:pPr>
      <w:r w:rsidRPr="00C15922">
        <w:t>Promovarea echității și accesului egal la oportunități.</w:t>
      </w:r>
    </w:p>
    <w:p w:rsidR="003475CF" w:rsidRPr="00C15922" w:rsidRDefault="00035FCE" w:rsidP="00BA1BBC">
      <w:pPr>
        <w:pStyle w:val="NormalWeb"/>
        <w:numPr>
          <w:ilvl w:val="0"/>
          <w:numId w:val="91"/>
        </w:numPr>
        <w:suppressAutoHyphens w:val="0"/>
        <w:autoSpaceDN/>
        <w:spacing w:beforeAutospacing="1" w:afterAutospacing="1" w:line="276" w:lineRule="auto"/>
        <w:jc w:val="both"/>
      </w:pPr>
      <w:r w:rsidRPr="00C15922">
        <w:t>Crearea unui mediu de lucru și colaborare sigur și incluziv.</w:t>
      </w:r>
    </w:p>
    <w:p w:rsidR="00035FCE" w:rsidRPr="00C15922" w:rsidRDefault="00035FCE" w:rsidP="00BA1BBC">
      <w:pPr>
        <w:pStyle w:val="ListParagraph"/>
        <w:numPr>
          <w:ilvl w:val="0"/>
          <w:numId w:val="94"/>
        </w:numPr>
        <w:suppressAutoHyphens w:val="0"/>
        <w:autoSpaceDN/>
        <w:spacing w:before="100" w:beforeAutospacing="1" w:after="100" w:afterAutospacing="1" w:line="276" w:lineRule="auto"/>
        <w:jc w:val="both"/>
        <w:outlineLvl w:val="2"/>
        <w:rPr>
          <w:rFonts w:ascii="Times New Roman" w:eastAsia="Times New Roman" w:hAnsi="Times New Roman"/>
          <w:b/>
          <w:bCs/>
          <w:kern w:val="0"/>
          <w:sz w:val="24"/>
          <w:szCs w:val="24"/>
        </w:rPr>
      </w:pPr>
      <w:r w:rsidRPr="00C15922">
        <w:rPr>
          <w:rFonts w:ascii="Times New Roman" w:eastAsia="Times New Roman" w:hAnsi="Times New Roman"/>
          <w:b/>
          <w:bCs/>
          <w:kern w:val="0"/>
          <w:sz w:val="24"/>
          <w:szCs w:val="24"/>
        </w:rPr>
        <w:t>Domeniul de aplicare</w:t>
      </w:r>
    </w:p>
    <w:p w:rsidR="00035FCE" w:rsidRPr="00C15922" w:rsidRDefault="00035FCE" w:rsidP="00035FCE">
      <w:pPr>
        <w:pStyle w:val="NormalWeb"/>
        <w:spacing w:line="276" w:lineRule="auto"/>
        <w:jc w:val="both"/>
      </w:pPr>
      <w:r w:rsidRPr="00C15922">
        <w:t xml:space="preserve">Această procedură se aplică tuturor angajaților, colaboratorilor, cetățenilor și beneficiarilor care interacționează cu </w:t>
      </w:r>
      <w:r w:rsidR="003475CF" w:rsidRPr="003475CF">
        <w:rPr>
          <w:b/>
          <w:bCs/>
        </w:rPr>
        <w:t>Primăria Comunei Târgușor, județul Constanța</w:t>
      </w:r>
      <w:r w:rsidRPr="00C15922">
        <w:t>.</w:t>
      </w:r>
    </w:p>
    <w:p w:rsidR="00035FCE" w:rsidRPr="00C15922" w:rsidRDefault="00035FCE" w:rsidP="00035FCE">
      <w:pPr>
        <w:spacing w:before="100" w:beforeAutospacing="1" w:after="100" w:afterAutospacing="1"/>
        <w:jc w:val="both"/>
        <w:rPr>
          <w:rFonts w:ascii="Times New Roman" w:eastAsia="Times New Roman" w:hAnsi="Times New Roman"/>
          <w:sz w:val="24"/>
          <w:szCs w:val="24"/>
        </w:rPr>
      </w:pPr>
      <w:r w:rsidRPr="00C15922">
        <w:rPr>
          <w:rFonts w:ascii="Times New Roman" w:eastAsia="Times New Roman" w:hAnsi="Times New Roman"/>
          <w:sz w:val="24"/>
          <w:szCs w:val="24"/>
        </w:rPr>
        <w:t>Se referă la:</w:t>
      </w:r>
    </w:p>
    <w:p w:rsidR="00035FCE" w:rsidRPr="00C15922" w:rsidRDefault="00035FCE" w:rsidP="00BA1BBC">
      <w:pPr>
        <w:numPr>
          <w:ilvl w:val="0"/>
          <w:numId w:val="95"/>
        </w:numPr>
        <w:spacing w:before="100" w:beforeAutospacing="1" w:after="100" w:afterAutospacing="1"/>
        <w:jc w:val="both"/>
        <w:rPr>
          <w:rFonts w:ascii="Times New Roman" w:eastAsia="Times New Roman" w:hAnsi="Times New Roman"/>
          <w:sz w:val="24"/>
          <w:szCs w:val="24"/>
        </w:rPr>
      </w:pPr>
      <w:r w:rsidRPr="00C15922">
        <w:rPr>
          <w:rFonts w:ascii="Times New Roman" w:eastAsia="Times New Roman" w:hAnsi="Times New Roman"/>
          <w:b/>
          <w:bCs/>
          <w:sz w:val="24"/>
          <w:szCs w:val="24"/>
        </w:rPr>
        <w:t>Recrutare și selecție</w:t>
      </w:r>
      <w:r w:rsidRPr="00C15922">
        <w:rPr>
          <w:rFonts w:ascii="Times New Roman" w:eastAsia="Times New Roman" w:hAnsi="Times New Roman"/>
          <w:sz w:val="24"/>
          <w:szCs w:val="24"/>
        </w:rPr>
        <w:t xml:space="preserve"> – garantarea unui proces echitabil și bazat pe competențe.</w:t>
      </w:r>
    </w:p>
    <w:p w:rsidR="00035FCE" w:rsidRPr="00C15922" w:rsidRDefault="00035FCE" w:rsidP="00BA1BBC">
      <w:pPr>
        <w:numPr>
          <w:ilvl w:val="0"/>
          <w:numId w:val="95"/>
        </w:numPr>
        <w:spacing w:before="100" w:beforeAutospacing="1" w:after="100" w:afterAutospacing="1"/>
        <w:jc w:val="both"/>
        <w:rPr>
          <w:rFonts w:ascii="Times New Roman" w:eastAsia="Times New Roman" w:hAnsi="Times New Roman"/>
          <w:sz w:val="24"/>
          <w:szCs w:val="24"/>
        </w:rPr>
      </w:pPr>
      <w:r w:rsidRPr="00C15922">
        <w:rPr>
          <w:rFonts w:ascii="Times New Roman" w:eastAsia="Times New Roman" w:hAnsi="Times New Roman"/>
          <w:b/>
          <w:bCs/>
          <w:sz w:val="24"/>
          <w:szCs w:val="24"/>
        </w:rPr>
        <w:t>Acces la resurse și oportunități</w:t>
      </w:r>
      <w:r w:rsidRPr="00C15922">
        <w:rPr>
          <w:rFonts w:ascii="Times New Roman" w:eastAsia="Times New Roman" w:hAnsi="Times New Roman"/>
          <w:sz w:val="24"/>
          <w:szCs w:val="24"/>
        </w:rPr>
        <w:t xml:space="preserve"> – eliminarea oricărei forme de discriminare.</w:t>
      </w:r>
    </w:p>
    <w:p w:rsidR="00035FCE" w:rsidRPr="00C15922" w:rsidRDefault="00035FCE" w:rsidP="00BA1BBC">
      <w:pPr>
        <w:numPr>
          <w:ilvl w:val="0"/>
          <w:numId w:val="95"/>
        </w:numPr>
        <w:spacing w:before="100" w:beforeAutospacing="1" w:after="100" w:afterAutospacing="1"/>
        <w:jc w:val="both"/>
        <w:rPr>
          <w:rFonts w:ascii="Times New Roman" w:eastAsia="Times New Roman" w:hAnsi="Times New Roman"/>
          <w:sz w:val="24"/>
          <w:szCs w:val="24"/>
        </w:rPr>
      </w:pPr>
      <w:r w:rsidRPr="00C15922">
        <w:rPr>
          <w:rFonts w:ascii="Times New Roman" w:eastAsia="Times New Roman" w:hAnsi="Times New Roman"/>
          <w:b/>
          <w:bCs/>
          <w:sz w:val="24"/>
          <w:szCs w:val="24"/>
        </w:rPr>
        <w:t>Politici și proceduri</w:t>
      </w:r>
      <w:r w:rsidRPr="00C15922">
        <w:rPr>
          <w:rFonts w:ascii="Times New Roman" w:eastAsia="Times New Roman" w:hAnsi="Times New Roman"/>
          <w:sz w:val="24"/>
          <w:szCs w:val="24"/>
        </w:rPr>
        <w:t xml:space="preserve"> – implementarea unor practici transparente și incluzive.</w:t>
      </w:r>
    </w:p>
    <w:p w:rsidR="00E84247" w:rsidRPr="003475CF" w:rsidRDefault="00035FCE" w:rsidP="00BA1BBC">
      <w:pPr>
        <w:numPr>
          <w:ilvl w:val="0"/>
          <w:numId w:val="95"/>
        </w:numPr>
        <w:spacing w:before="100" w:beforeAutospacing="1" w:after="100" w:afterAutospacing="1"/>
        <w:jc w:val="both"/>
        <w:rPr>
          <w:rFonts w:ascii="Times New Roman" w:eastAsia="Times New Roman" w:hAnsi="Times New Roman"/>
          <w:sz w:val="24"/>
          <w:szCs w:val="24"/>
        </w:rPr>
      </w:pPr>
      <w:r w:rsidRPr="00C15922">
        <w:rPr>
          <w:rFonts w:ascii="Times New Roman" w:eastAsia="Times New Roman" w:hAnsi="Times New Roman"/>
          <w:b/>
          <w:bCs/>
          <w:sz w:val="24"/>
          <w:szCs w:val="24"/>
        </w:rPr>
        <w:t>Activități și proiecte</w:t>
      </w:r>
      <w:r w:rsidRPr="00C15922">
        <w:rPr>
          <w:rFonts w:ascii="Times New Roman" w:eastAsia="Times New Roman" w:hAnsi="Times New Roman"/>
          <w:sz w:val="24"/>
          <w:szCs w:val="24"/>
        </w:rPr>
        <w:t xml:space="preserve"> – promovarea participării echitabile a tuturor grupurilor sociale.</w:t>
      </w:r>
    </w:p>
    <w:p w:rsidR="00035FCE" w:rsidRPr="003475CF" w:rsidRDefault="00035FCE" w:rsidP="00BA1BBC">
      <w:pPr>
        <w:pStyle w:val="Heading3"/>
        <w:keepNext w:val="0"/>
        <w:keepLines w:val="0"/>
        <w:numPr>
          <w:ilvl w:val="0"/>
          <w:numId w:val="94"/>
        </w:numPr>
        <w:spacing w:before="100" w:beforeAutospacing="1" w:after="100" w:afterAutospacing="1"/>
        <w:jc w:val="both"/>
        <w:rPr>
          <w:rFonts w:ascii="Times New Roman" w:hAnsi="Times New Roman" w:cs="Times New Roman"/>
          <w:b w:val="0"/>
          <w:sz w:val="24"/>
          <w:szCs w:val="24"/>
        </w:rPr>
      </w:pPr>
      <w:r w:rsidRPr="003475CF">
        <w:rPr>
          <w:rStyle w:val="Strong"/>
          <w:rFonts w:ascii="Times New Roman" w:hAnsi="Times New Roman" w:cs="Times New Roman"/>
          <w:b/>
          <w:sz w:val="24"/>
          <w:szCs w:val="24"/>
        </w:rPr>
        <w:t>Responsabilități</w:t>
      </w:r>
    </w:p>
    <w:p w:rsidR="00035FCE" w:rsidRPr="00C15922" w:rsidRDefault="00035FCE" w:rsidP="00035FCE">
      <w:pPr>
        <w:pStyle w:val="NormalWeb"/>
        <w:spacing w:line="276" w:lineRule="auto"/>
        <w:jc w:val="both"/>
      </w:pPr>
      <w:r w:rsidRPr="00C15922">
        <w:t>Pentru implementarea corectă a procedurii, responsabilitățile sunt distribuite astfel:</w:t>
      </w:r>
    </w:p>
    <w:p w:rsidR="00035FCE" w:rsidRPr="00C15922" w:rsidRDefault="00035FCE" w:rsidP="00BA1BBC">
      <w:pPr>
        <w:pStyle w:val="NormalWeb"/>
        <w:numPr>
          <w:ilvl w:val="0"/>
          <w:numId w:val="93"/>
        </w:numPr>
        <w:suppressAutoHyphens w:val="0"/>
        <w:autoSpaceDN/>
        <w:spacing w:beforeAutospacing="1" w:afterAutospacing="1" w:line="276" w:lineRule="auto"/>
        <w:jc w:val="both"/>
      </w:pPr>
      <w:r w:rsidRPr="00C15922">
        <w:rPr>
          <w:rStyle w:val="Strong"/>
        </w:rPr>
        <w:t>Primarul</w:t>
      </w:r>
      <w:r w:rsidRPr="00C15922">
        <w:t>: asigură aplicarea procedurii și aprobă modificările necesare;</w:t>
      </w:r>
    </w:p>
    <w:p w:rsidR="00035FCE" w:rsidRPr="00C15922" w:rsidRDefault="00035FCE" w:rsidP="00BA1BBC">
      <w:pPr>
        <w:pStyle w:val="NormalWeb"/>
        <w:numPr>
          <w:ilvl w:val="0"/>
          <w:numId w:val="93"/>
        </w:numPr>
        <w:suppressAutoHyphens w:val="0"/>
        <w:autoSpaceDN/>
        <w:spacing w:beforeAutospacing="1" w:afterAutospacing="1" w:line="276" w:lineRule="auto"/>
        <w:jc w:val="both"/>
      </w:pPr>
      <w:r w:rsidRPr="00C15922">
        <w:rPr>
          <w:rStyle w:val="Strong"/>
        </w:rPr>
        <w:t>Secretarul general al comunei</w:t>
      </w:r>
      <w:r w:rsidRPr="00C15922">
        <w:t>: monitorizează aplicarea regulilor și gestionează reclamațiile;</w:t>
      </w:r>
    </w:p>
    <w:p w:rsidR="00035FCE" w:rsidRPr="00C15922" w:rsidRDefault="00035FCE" w:rsidP="00BA1BBC">
      <w:pPr>
        <w:pStyle w:val="NormalWeb"/>
        <w:numPr>
          <w:ilvl w:val="0"/>
          <w:numId w:val="93"/>
        </w:numPr>
        <w:suppressAutoHyphens w:val="0"/>
        <w:autoSpaceDN/>
        <w:spacing w:beforeAutospacing="1" w:afterAutospacing="1" w:line="276" w:lineRule="auto"/>
        <w:jc w:val="both"/>
      </w:pPr>
      <w:r w:rsidRPr="00C15922">
        <w:rPr>
          <w:rStyle w:val="Strong"/>
        </w:rPr>
        <w:t>Conducătorii de compartimente</w:t>
      </w:r>
      <w:r w:rsidRPr="00C15922">
        <w:t>: integrează principiile în activitățile derulate;</w:t>
      </w:r>
    </w:p>
    <w:p w:rsidR="00035FCE" w:rsidRPr="00C15922" w:rsidRDefault="00035FCE" w:rsidP="00BA1BBC">
      <w:pPr>
        <w:pStyle w:val="NormalWeb"/>
        <w:numPr>
          <w:ilvl w:val="0"/>
          <w:numId w:val="93"/>
        </w:numPr>
        <w:suppressAutoHyphens w:val="0"/>
        <w:autoSpaceDN/>
        <w:spacing w:beforeAutospacing="1" w:afterAutospacing="1" w:line="276" w:lineRule="auto"/>
        <w:jc w:val="both"/>
      </w:pPr>
      <w:r w:rsidRPr="00C15922">
        <w:rPr>
          <w:rStyle w:val="Strong"/>
        </w:rPr>
        <w:t>Angajații</w:t>
      </w:r>
      <w:r w:rsidRPr="00C15922">
        <w:t>: aplică procedura și raportează abaterile;</w:t>
      </w:r>
    </w:p>
    <w:p w:rsidR="00035FCE" w:rsidRPr="00C15922" w:rsidRDefault="00035FCE" w:rsidP="00BA1BBC">
      <w:pPr>
        <w:pStyle w:val="NormalWeb"/>
        <w:numPr>
          <w:ilvl w:val="0"/>
          <w:numId w:val="93"/>
        </w:numPr>
        <w:suppressAutoHyphens w:val="0"/>
        <w:autoSpaceDN/>
        <w:spacing w:beforeAutospacing="1" w:afterAutospacing="1" w:line="276" w:lineRule="auto"/>
        <w:jc w:val="both"/>
      </w:pPr>
      <w:r w:rsidRPr="00C15922">
        <w:rPr>
          <w:rStyle w:val="Strong"/>
        </w:rPr>
        <w:t>Cetățenii/beneficiarii</w:t>
      </w:r>
      <w:r w:rsidRPr="00C15922">
        <w:t>: respectă principiile egalității și contribuie la un climat de respect.</w:t>
      </w:r>
    </w:p>
    <w:p w:rsidR="00035FCE" w:rsidRPr="00C15922" w:rsidRDefault="00035FCE" w:rsidP="00BA1BBC">
      <w:pPr>
        <w:pStyle w:val="NormalWeb"/>
        <w:numPr>
          <w:ilvl w:val="0"/>
          <w:numId w:val="93"/>
        </w:numPr>
        <w:suppressAutoHyphens w:val="0"/>
        <w:autoSpaceDN/>
        <w:spacing w:beforeAutospacing="1" w:afterAutospacing="1" w:line="276" w:lineRule="auto"/>
        <w:jc w:val="both"/>
      </w:pPr>
      <w:r w:rsidRPr="00C15922">
        <w:rPr>
          <w:rStyle w:val="Strong"/>
        </w:rPr>
        <w:t>Departamentul de Resurse Umane</w:t>
      </w:r>
      <w:r w:rsidRPr="00C15922">
        <w:t xml:space="preserve"> – Asigură respectarea principiilor egalității de șanse în recrutare, formare și evaluare.</w:t>
      </w:r>
    </w:p>
    <w:p w:rsidR="00035FCE" w:rsidRPr="00C15922" w:rsidRDefault="00035FCE" w:rsidP="00BA1BBC">
      <w:pPr>
        <w:pStyle w:val="NormalWeb"/>
        <w:numPr>
          <w:ilvl w:val="0"/>
          <w:numId w:val="93"/>
        </w:numPr>
        <w:suppressAutoHyphens w:val="0"/>
        <w:autoSpaceDN/>
        <w:spacing w:beforeAutospacing="1" w:afterAutospacing="1" w:line="276" w:lineRule="auto"/>
        <w:jc w:val="both"/>
      </w:pPr>
      <w:r w:rsidRPr="00C15922">
        <w:rPr>
          <w:rStyle w:val="Strong"/>
        </w:rPr>
        <w:t>Coordonatorii de proiecte</w:t>
      </w:r>
      <w:r w:rsidRPr="00C15922">
        <w:t xml:space="preserve"> – Integrează principiile egalității de șanse în activitățile și proiectele instituției.</w:t>
      </w:r>
    </w:p>
    <w:p w:rsidR="00035FCE" w:rsidRPr="00C15922" w:rsidRDefault="00035FCE" w:rsidP="00BA1BBC">
      <w:pPr>
        <w:pStyle w:val="NormalWeb"/>
        <w:numPr>
          <w:ilvl w:val="0"/>
          <w:numId w:val="93"/>
        </w:numPr>
        <w:suppressAutoHyphens w:val="0"/>
        <w:autoSpaceDN/>
        <w:spacing w:beforeAutospacing="1" w:afterAutospacing="1" w:line="276" w:lineRule="auto"/>
        <w:jc w:val="both"/>
      </w:pPr>
      <w:r w:rsidRPr="00C15922">
        <w:rPr>
          <w:rStyle w:val="Strong"/>
        </w:rPr>
        <w:lastRenderedPageBreak/>
        <w:t>Angajații și voluntarii</w:t>
      </w:r>
      <w:r w:rsidRPr="00C15922">
        <w:t xml:space="preserve"> – Se conformează regulilor privind egalitatea de șanse și semnalează eventualele abateri.</w:t>
      </w:r>
    </w:p>
    <w:p w:rsidR="00035FCE" w:rsidRPr="00C15922" w:rsidRDefault="00035FCE" w:rsidP="00BA1BBC">
      <w:pPr>
        <w:pStyle w:val="NormalWeb"/>
        <w:numPr>
          <w:ilvl w:val="0"/>
          <w:numId w:val="93"/>
        </w:numPr>
        <w:suppressAutoHyphens w:val="0"/>
        <w:autoSpaceDN/>
        <w:spacing w:beforeAutospacing="1" w:afterAutospacing="1" w:line="276" w:lineRule="auto"/>
        <w:jc w:val="both"/>
      </w:pPr>
      <w:r w:rsidRPr="00C15922">
        <w:rPr>
          <w:rStyle w:val="Strong"/>
        </w:rPr>
        <w:t>Beneficiarii</w:t>
      </w:r>
      <w:r w:rsidRPr="00C15922">
        <w:t xml:space="preserve"> – Respectă regulile instituției și contribuie la un mediu incluziv și echitabil.</w:t>
      </w:r>
    </w:p>
    <w:p w:rsidR="00035FCE" w:rsidRPr="00C15922" w:rsidRDefault="00035FCE" w:rsidP="00BA1BBC">
      <w:pPr>
        <w:pStyle w:val="ListParagraph"/>
        <w:numPr>
          <w:ilvl w:val="0"/>
          <w:numId w:val="94"/>
        </w:numPr>
        <w:shd w:val="clear" w:color="auto" w:fill="FFFFFF" w:themeFill="background1"/>
        <w:spacing w:after="0" w:line="276" w:lineRule="auto"/>
        <w:jc w:val="both"/>
        <w:rPr>
          <w:rFonts w:ascii="Times New Roman" w:hAnsi="Times New Roman"/>
          <w:sz w:val="24"/>
          <w:szCs w:val="24"/>
        </w:rPr>
      </w:pPr>
      <w:r w:rsidRPr="00C15922">
        <w:rPr>
          <w:rFonts w:ascii="Times New Roman" w:eastAsia="Times New Roman" w:hAnsi="Times New Roman"/>
          <w:b/>
          <w:bCs/>
          <w:color w:val="0D0D0D"/>
          <w:kern w:val="0"/>
          <w:sz w:val="24"/>
          <w:szCs w:val="24"/>
        </w:rPr>
        <w:t>Principii Generale</w:t>
      </w:r>
    </w:p>
    <w:p w:rsidR="00035FCE" w:rsidRPr="00C15922" w:rsidRDefault="00035FCE" w:rsidP="00BA1BBC">
      <w:pPr>
        <w:pStyle w:val="NormalWeb"/>
        <w:numPr>
          <w:ilvl w:val="0"/>
          <w:numId w:val="92"/>
        </w:numPr>
        <w:suppressAutoHyphens w:val="0"/>
        <w:autoSpaceDN/>
        <w:spacing w:beforeAutospacing="1" w:afterAutospacing="1" w:line="276" w:lineRule="auto"/>
        <w:jc w:val="both"/>
      </w:pPr>
      <w:r w:rsidRPr="00C15922">
        <w:rPr>
          <w:rStyle w:val="Strong"/>
        </w:rPr>
        <w:t>Egalitate de șanse</w:t>
      </w:r>
      <w:r w:rsidRPr="00C15922">
        <w:t xml:space="preserve"> – Toți membrii și beneficiarii instituției trebuie să aibă acces egal la resurse, oportunități și tratament echitabil.</w:t>
      </w:r>
    </w:p>
    <w:p w:rsidR="00035FCE" w:rsidRPr="00C15922" w:rsidRDefault="00035FCE" w:rsidP="00BA1BBC">
      <w:pPr>
        <w:pStyle w:val="NormalWeb"/>
        <w:numPr>
          <w:ilvl w:val="0"/>
          <w:numId w:val="92"/>
        </w:numPr>
        <w:suppressAutoHyphens w:val="0"/>
        <w:autoSpaceDN/>
        <w:spacing w:beforeAutospacing="1" w:afterAutospacing="1" w:line="276" w:lineRule="auto"/>
        <w:jc w:val="both"/>
      </w:pPr>
      <w:r w:rsidRPr="00C15922">
        <w:rPr>
          <w:rStyle w:val="Strong"/>
        </w:rPr>
        <w:t>Nediscriminare</w:t>
      </w:r>
      <w:r w:rsidRPr="00C15922">
        <w:t xml:space="preserve"> – Nicio persoană nu va fi dezavantajată pe baza criteriilor protejate de lege.</w:t>
      </w:r>
    </w:p>
    <w:p w:rsidR="00035FCE" w:rsidRPr="00C15922" w:rsidRDefault="00035FCE" w:rsidP="00BA1BBC">
      <w:pPr>
        <w:pStyle w:val="NormalWeb"/>
        <w:numPr>
          <w:ilvl w:val="0"/>
          <w:numId w:val="92"/>
        </w:numPr>
        <w:suppressAutoHyphens w:val="0"/>
        <w:autoSpaceDN/>
        <w:spacing w:beforeAutospacing="1" w:afterAutospacing="1" w:line="276" w:lineRule="auto"/>
        <w:jc w:val="both"/>
      </w:pPr>
      <w:r w:rsidRPr="00C15922">
        <w:rPr>
          <w:rStyle w:val="Strong"/>
        </w:rPr>
        <w:t>Respect și diversitate</w:t>
      </w:r>
      <w:r w:rsidRPr="00C15922">
        <w:t xml:space="preserve"> – Promovarea unui climat de respect reciproc, indiferent de diferențele individuale.</w:t>
      </w:r>
    </w:p>
    <w:p w:rsidR="00035FCE" w:rsidRPr="00C15922" w:rsidRDefault="00035FCE" w:rsidP="00BA1BBC">
      <w:pPr>
        <w:pStyle w:val="NormalWeb"/>
        <w:numPr>
          <w:ilvl w:val="0"/>
          <w:numId w:val="92"/>
        </w:numPr>
        <w:suppressAutoHyphens w:val="0"/>
        <w:autoSpaceDN/>
        <w:spacing w:beforeAutospacing="1" w:afterAutospacing="1" w:line="276" w:lineRule="auto"/>
        <w:jc w:val="both"/>
      </w:pPr>
      <w:r w:rsidRPr="00C15922">
        <w:rPr>
          <w:rStyle w:val="Strong"/>
        </w:rPr>
        <w:t>Accesibilitate</w:t>
      </w:r>
      <w:r w:rsidRPr="00C15922">
        <w:t xml:space="preserve"> – Crearea unui mediu accesibil și adaptat nevoilor tuturor beneficiarilor.</w:t>
      </w:r>
    </w:p>
    <w:p w:rsidR="00035FCE" w:rsidRPr="00C15922" w:rsidRDefault="00035FCE" w:rsidP="00BA1BBC">
      <w:pPr>
        <w:pStyle w:val="ListParagraph"/>
        <w:numPr>
          <w:ilvl w:val="0"/>
          <w:numId w:val="94"/>
        </w:numPr>
        <w:spacing w:after="0" w:line="276" w:lineRule="auto"/>
        <w:jc w:val="both"/>
        <w:rPr>
          <w:rFonts w:ascii="Times New Roman" w:hAnsi="Times New Roman"/>
          <w:sz w:val="24"/>
          <w:szCs w:val="24"/>
        </w:rPr>
      </w:pPr>
      <w:r w:rsidRPr="00C15922">
        <w:rPr>
          <w:rFonts w:ascii="Times New Roman" w:eastAsia="Times New Roman" w:hAnsi="Times New Roman"/>
          <w:b/>
          <w:bCs/>
          <w:color w:val="0D0D0D"/>
          <w:kern w:val="0"/>
          <w:sz w:val="24"/>
          <w:szCs w:val="24"/>
        </w:rPr>
        <w:t>Politici și Procedur</w:t>
      </w:r>
      <w:r w:rsidRPr="00C15922">
        <w:rPr>
          <w:rFonts w:ascii="Times New Roman" w:eastAsia="Times New Roman" w:hAnsi="Times New Roman"/>
          <w:b/>
          <w:bCs/>
          <w:color w:val="0D0D0D"/>
          <w:kern w:val="0"/>
          <w:sz w:val="24"/>
          <w:szCs w:val="24"/>
          <w:shd w:val="clear" w:color="auto" w:fill="FBE4D5"/>
        </w:rPr>
        <w:t>i</w:t>
      </w:r>
    </w:p>
    <w:p w:rsidR="00035FCE" w:rsidRPr="00C15922" w:rsidRDefault="00035FCE" w:rsidP="00035FCE">
      <w:pPr>
        <w:pStyle w:val="ListParagraph"/>
        <w:shd w:val="clear" w:color="auto" w:fill="FFFFFF"/>
        <w:spacing w:after="0" w:line="276" w:lineRule="auto"/>
        <w:jc w:val="both"/>
        <w:outlineLvl w:val="3"/>
        <w:rPr>
          <w:rFonts w:ascii="Times New Roman" w:eastAsia="Times New Roman" w:hAnsi="Times New Roman"/>
          <w:b/>
          <w:bCs/>
          <w:color w:val="0D0D0D"/>
          <w:kern w:val="0"/>
          <w:sz w:val="24"/>
          <w:szCs w:val="24"/>
        </w:rPr>
      </w:pPr>
    </w:p>
    <w:p w:rsidR="00035FCE" w:rsidRPr="00C15922" w:rsidRDefault="00035FCE" w:rsidP="00035FCE">
      <w:pPr>
        <w:shd w:val="clear" w:color="auto" w:fill="FFFFFF"/>
        <w:spacing w:after="0"/>
        <w:jc w:val="both"/>
        <w:outlineLvl w:val="4"/>
        <w:rPr>
          <w:rFonts w:ascii="Times New Roman" w:hAnsi="Times New Roman"/>
          <w:sz w:val="24"/>
          <w:szCs w:val="24"/>
        </w:rPr>
      </w:pPr>
      <w:r w:rsidRPr="00C15922">
        <w:rPr>
          <w:rFonts w:ascii="Times New Roman" w:eastAsia="Times New Roman" w:hAnsi="Times New Roman"/>
          <w:b/>
          <w:bCs/>
          <w:color w:val="0D0D0D"/>
          <w:sz w:val="24"/>
          <w:szCs w:val="24"/>
        </w:rPr>
        <w:t xml:space="preserve">6.1. </w:t>
      </w:r>
      <w:r w:rsidRPr="00C15922">
        <w:rPr>
          <w:rFonts w:ascii="Times New Roman" w:eastAsia="Times New Roman" w:hAnsi="Times New Roman"/>
          <w:b/>
          <w:bCs/>
          <w:i/>
          <w:iCs/>
          <w:color w:val="0D0D0D"/>
          <w:sz w:val="24"/>
          <w:szCs w:val="24"/>
        </w:rPr>
        <w:t>Recrutarea și Selecția Personalului</w:t>
      </w:r>
    </w:p>
    <w:p w:rsidR="00035FCE" w:rsidRPr="00C15922" w:rsidRDefault="00035FCE" w:rsidP="00BA1BBC">
      <w:pPr>
        <w:numPr>
          <w:ilvl w:val="0"/>
          <w:numId w:val="86"/>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Toate anunțurile de angajare vor include o declarație privind angajamentul instituției față de egalitatea de șanse și nediscriminare.</w:t>
      </w:r>
    </w:p>
    <w:p w:rsidR="00035FCE" w:rsidRPr="00C15922" w:rsidRDefault="00035FCE" w:rsidP="00BA1BBC">
      <w:pPr>
        <w:numPr>
          <w:ilvl w:val="0"/>
          <w:numId w:val="86"/>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Procesul de selecție va fi bazat exclusiv pe competențe și calificări, fără nicio formă de discriminare.</w:t>
      </w:r>
    </w:p>
    <w:p w:rsidR="00035FCE" w:rsidRPr="00C15922" w:rsidRDefault="00035FCE" w:rsidP="00BA1BBC">
      <w:pPr>
        <w:numPr>
          <w:ilvl w:val="0"/>
          <w:numId w:val="86"/>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Panelul de intervievare va fi divers și instruit în privința principiilor egalității de șanse și nediscriminării.</w:t>
      </w:r>
    </w:p>
    <w:p w:rsidR="00035FCE" w:rsidRPr="00C15922" w:rsidRDefault="00035FCE" w:rsidP="00035FCE">
      <w:pPr>
        <w:shd w:val="clear" w:color="auto" w:fill="FFFFFF"/>
        <w:spacing w:after="0"/>
        <w:jc w:val="both"/>
        <w:outlineLvl w:val="4"/>
        <w:rPr>
          <w:rFonts w:ascii="Times New Roman" w:hAnsi="Times New Roman"/>
          <w:sz w:val="24"/>
          <w:szCs w:val="24"/>
        </w:rPr>
      </w:pPr>
      <w:r w:rsidRPr="00C15922">
        <w:rPr>
          <w:rFonts w:ascii="Times New Roman" w:eastAsia="Times New Roman" w:hAnsi="Times New Roman"/>
          <w:b/>
          <w:bCs/>
          <w:color w:val="0D0D0D"/>
          <w:sz w:val="24"/>
          <w:szCs w:val="24"/>
        </w:rPr>
        <w:t xml:space="preserve">6.2. </w:t>
      </w:r>
      <w:r w:rsidRPr="00C15922">
        <w:rPr>
          <w:rFonts w:ascii="Times New Roman" w:eastAsia="Times New Roman" w:hAnsi="Times New Roman"/>
          <w:b/>
          <w:bCs/>
          <w:i/>
          <w:iCs/>
          <w:color w:val="0D0D0D"/>
          <w:sz w:val="24"/>
          <w:szCs w:val="24"/>
        </w:rPr>
        <w:t xml:space="preserve">Tratarea Beneficiarilor </w:t>
      </w:r>
    </w:p>
    <w:p w:rsidR="00035FCE" w:rsidRPr="00C15922" w:rsidRDefault="00035FCE" w:rsidP="00BA1BBC">
      <w:pPr>
        <w:numPr>
          <w:ilvl w:val="0"/>
          <w:numId w:val="87"/>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Toți beneficiarii vor fi tratați cu respect și demnitate, indiferent de sex, rasă, religie, orientare sexuală, dizabilități sau alte criterii de discriminare.</w:t>
      </w:r>
    </w:p>
    <w:p w:rsidR="00035FCE" w:rsidRPr="00C15922" w:rsidRDefault="00035FCE" w:rsidP="00BA1BBC">
      <w:pPr>
        <w:numPr>
          <w:ilvl w:val="0"/>
          <w:numId w:val="87"/>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Serviciile oferite vor fi accesibile și adaptate nevoilor individuale ale beneficiarilor.</w:t>
      </w:r>
    </w:p>
    <w:p w:rsidR="00035FCE" w:rsidRPr="00C15922" w:rsidRDefault="00035FCE" w:rsidP="00BA1BBC">
      <w:pPr>
        <w:numPr>
          <w:ilvl w:val="0"/>
          <w:numId w:val="87"/>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 xml:space="preserve">Se va promova participarea egală a femeilor și bărbaților în activitățile </w:t>
      </w:r>
      <w:r w:rsidRPr="00C15922">
        <w:t xml:space="preserve">instituției. </w:t>
      </w:r>
    </w:p>
    <w:p w:rsidR="00035FCE" w:rsidRPr="00C15922" w:rsidRDefault="00035FCE" w:rsidP="00035FCE">
      <w:pPr>
        <w:shd w:val="clear" w:color="auto" w:fill="FFFFFF"/>
        <w:spacing w:after="0"/>
        <w:jc w:val="both"/>
        <w:outlineLvl w:val="4"/>
        <w:rPr>
          <w:rFonts w:ascii="Times New Roman" w:hAnsi="Times New Roman"/>
          <w:sz w:val="24"/>
          <w:szCs w:val="24"/>
        </w:rPr>
      </w:pPr>
      <w:r w:rsidRPr="00C15922">
        <w:rPr>
          <w:rFonts w:ascii="Times New Roman" w:eastAsia="Times New Roman" w:hAnsi="Times New Roman"/>
          <w:b/>
          <w:bCs/>
          <w:color w:val="0D0D0D"/>
          <w:sz w:val="24"/>
          <w:szCs w:val="24"/>
        </w:rPr>
        <w:t xml:space="preserve">6.3. </w:t>
      </w:r>
      <w:r w:rsidRPr="00C15922">
        <w:rPr>
          <w:rFonts w:ascii="Times New Roman" w:eastAsia="Times New Roman" w:hAnsi="Times New Roman"/>
          <w:b/>
          <w:bCs/>
          <w:i/>
          <w:iCs/>
          <w:color w:val="0D0D0D"/>
          <w:sz w:val="24"/>
          <w:szCs w:val="24"/>
        </w:rPr>
        <w:t>Formare și Conștientizare</w:t>
      </w:r>
    </w:p>
    <w:p w:rsidR="00035FCE" w:rsidRPr="00C15922" w:rsidRDefault="00035FCE" w:rsidP="00BA1BBC">
      <w:pPr>
        <w:numPr>
          <w:ilvl w:val="0"/>
          <w:numId w:val="88"/>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Toți angajații vor participa la sesiuni de formare periodice privind egalitatea de șanse și nediscriminarea.</w:t>
      </w:r>
    </w:p>
    <w:p w:rsidR="00035FCE" w:rsidRPr="00C15922" w:rsidRDefault="00035FCE" w:rsidP="00BA1BBC">
      <w:pPr>
        <w:numPr>
          <w:ilvl w:val="0"/>
          <w:numId w:val="88"/>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lastRenderedPageBreak/>
        <w:t>Informații despre principiile egalității de șanse și nediscriminării vor fi afișate în locuri vizibile în cadrul instituției.</w:t>
      </w:r>
    </w:p>
    <w:p w:rsidR="00035FCE" w:rsidRPr="00C15922" w:rsidRDefault="00035FCE" w:rsidP="00035FCE">
      <w:pPr>
        <w:shd w:val="clear" w:color="auto" w:fill="FFFFFF"/>
        <w:spacing w:after="0"/>
        <w:jc w:val="both"/>
        <w:outlineLvl w:val="4"/>
        <w:rPr>
          <w:rFonts w:ascii="Times New Roman" w:hAnsi="Times New Roman"/>
          <w:sz w:val="24"/>
          <w:szCs w:val="24"/>
        </w:rPr>
      </w:pPr>
      <w:r w:rsidRPr="00C15922">
        <w:rPr>
          <w:rFonts w:ascii="Times New Roman" w:eastAsia="Times New Roman" w:hAnsi="Times New Roman"/>
          <w:b/>
          <w:bCs/>
          <w:color w:val="0D0D0D"/>
          <w:sz w:val="24"/>
          <w:szCs w:val="24"/>
        </w:rPr>
        <w:t xml:space="preserve">6.4. </w:t>
      </w:r>
      <w:r w:rsidRPr="00C15922">
        <w:rPr>
          <w:rFonts w:ascii="Times New Roman" w:eastAsia="Times New Roman" w:hAnsi="Times New Roman"/>
          <w:b/>
          <w:bCs/>
          <w:i/>
          <w:iCs/>
          <w:color w:val="0D0D0D"/>
          <w:sz w:val="24"/>
          <w:szCs w:val="24"/>
        </w:rPr>
        <w:t>Gestionarea Reclamațiilor</w:t>
      </w:r>
    </w:p>
    <w:p w:rsidR="00035FCE" w:rsidRPr="00C15922" w:rsidRDefault="00035FCE" w:rsidP="00BA1BBC">
      <w:pPr>
        <w:numPr>
          <w:ilvl w:val="0"/>
          <w:numId w:val="89"/>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Va fi instituit un mecanism confidențial de raportare a cazurilor de discriminare sau tratament inegal.</w:t>
      </w:r>
    </w:p>
    <w:p w:rsidR="00035FCE" w:rsidRPr="00C15922" w:rsidRDefault="00035FCE" w:rsidP="00BA1BBC">
      <w:pPr>
        <w:numPr>
          <w:ilvl w:val="0"/>
          <w:numId w:val="89"/>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Toate reclamațiile vor fi investigate prompt și în mod imparțial.</w:t>
      </w:r>
    </w:p>
    <w:p w:rsidR="00035FCE" w:rsidRPr="00C15922" w:rsidRDefault="00035FCE" w:rsidP="00BA1BBC">
      <w:pPr>
        <w:numPr>
          <w:ilvl w:val="0"/>
          <w:numId w:val="89"/>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Măsurile corective necesare vor fi implementate imediat în cazul confirmării unei reclamații de discriminare.</w:t>
      </w:r>
    </w:p>
    <w:p w:rsidR="00035FCE" w:rsidRPr="00C15922" w:rsidRDefault="00035FCE" w:rsidP="00035FCE">
      <w:pPr>
        <w:shd w:val="clear" w:color="auto" w:fill="FFFFFF"/>
        <w:spacing w:after="0"/>
        <w:jc w:val="both"/>
        <w:outlineLvl w:val="4"/>
        <w:rPr>
          <w:rFonts w:ascii="Times New Roman" w:hAnsi="Times New Roman"/>
          <w:sz w:val="24"/>
          <w:szCs w:val="24"/>
        </w:rPr>
      </w:pPr>
      <w:r w:rsidRPr="00C15922">
        <w:rPr>
          <w:rFonts w:ascii="Times New Roman" w:eastAsia="Times New Roman" w:hAnsi="Times New Roman"/>
          <w:b/>
          <w:bCs/>
          <w:color w:val="0D0D0D"/>
          <w:sz w:val="24"/>
          <w:szCs w:val="24"/>
        </w:rPr>
        <w:t xml:space="preserve">6.5. </w:t>
      </w:r>
      <w:r w:rsidRPr="00C15922">
        <w:rPr>
          <w:rFonts w:ascii="Times New Roman" w:eastAsia="Times New Roman" w:hAnsi="Times New Roman"/>
          <w:b/>
          <w:bCs/>
          <w:i/>
          <w:iCs/>
          <w:color w:val="0D0D0D"/>
          <w:sz w:val="24"/>
          <w:szCs w:val="24"/>
        </w:rPr>
        <w:t>Monitorizare și Evaluare</w:t>
      </w:r>
    </w:p>
    <w:p w:rsidR="00035FCE" w:rsidRPr="00C15922" w:rsidRDefault="00035FCE" w:rsidP="00BA1BBC">
      <w:pPr>
        <w:numPr>
          <w:ilvl w:val="0"/>
          <w:numId w:val="90"/>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Implementarea procedurii va fi monitorizată periodic prin audituri interne.</w:t>
      </w:r>
    </w:p>
    <w:p w:rsidR="00035FCE" w:rsidRPr="00C15922" w:rsidRDefault="00035FCE" w:rsidP="00BA1BBC">
      <w:pPr>
        <w:numPr>
          <w:ilvl w:val="0"/>
          <w:numId w:val="90"/>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Feedback-ul de la beneficiari și angajați va fi colectat și analizat pentru îmbunătățirea continuă a procedurilor.</w:t>
      </w:r>
    </w:p>
    <w:p w:rsidR="00035FCE" w:rsidRPr="00C15922" w:rsidRDefault="00035FCE" w:rsidP="00BA1BBC">
      <w:pPr>
        <w:numPr>
          <w:ilvl w:val="0"/>
          <w:numId w:val="90"/>
        </w:numPr>
        <w:shd w:val="clear" w:color="auto" w:fill="FFFFFF"/>
        <w:suppressAutoHyphens/>
        <w:autoSpaceDN w:val="0"/>
        <w:spacing w:after="0"/>
        <w:jc w:val="both"/>
        <w:rPr>
          <w:rFonts w:ascii="Times New Roman" w:eastAsia="Times New Roman" w:hAnsi="Times New Roman"/>
          <w:color w:val="0D0D0D"/>
          <w:sz w:val="24"/>
          <w:szCs w:val="24"/>
        </w:rPr>
      </w:pPr>
      <w:r w:rsidRPr="00C15922">
        <w:rPr>
          <w:rFonts w:ascii="Times New Roman" w:eastAsia="Times New Roman" w:hAnsi="Times New Roman"/>
          <w:color w:val="0D0D0D"/>
          <w:sz w:val="24"/>
          <w:szCs w:val="24"/>
        </w:rPr>
        <w:t>Un raport anual privind respectarea egalității de șanse și nediscriminării va fi elaborat și prezentat conducerii căminului.</w:t>
      </w:r>
    </w:p>
    <w:p w:rsidR="00394063" w:rsidRPr="00C15922" w:rsidRDefault="00394063" w:rsidP="00035FCE">
      <w:pPr>
        <w:shd w:val="clear" w:color="auto" w:fill="FFFFFF"/>
        <w:spacing w:after="0"/>
        <w:ind w:left="720"/>
        <w:jc w:val="both"/>
        <w:rPr>
          <w:rFonts w:ascii="Times New Roman" w:eastAsia="Times New Roman" w:hAnsi="Times New Roman"/>
          <w:color w:val="0D0D0D"/>
          <w:sz w:val="24"/>
          <w:szCs w:val="24"/>
        </w:rPr>
      </w:pPr>
    </w:p>
    <w:p w:rsidR="00035FCE" w:rsidRPr="00C15922" w:rsidRDefault="00035FCE" w:rsidP="00BA1BBC">
      <w:pPr>
        <w:pStyle w:val="ListParagraph"/>
        <w:numPr>
          <w:ilvl w:val="0"/>
          <w:numId w:val="94"/>
        </w:numPr>
        <w:spacing w:after="0" w:line="276" w:lineRule="auto"/>
        <w:jc w:val="both"/>
        <w:rPr>
          <w:rFonts w:ascii="Times New Roman" w:hAnsi="Times New Roman"/>
          <w:sz w:val="24"/>
          <w:szCs w:val="24"/>
        </w:rPr>
      </w:pPr>
      <w:r w:rsidRPr="00C15922">
        <w:rPr>
          <w:rFonts w:ascii="Times New Roman" w:eastAsia="Times New Roman" w:hAnsi="Times New Roman"/>
          <w:b/>
          <w:bCs/>
          <w:color w:val="0D0D0D"/>
          <w:kern w:val="0"/>
          <w:sz w:val="24"/>
          <w:szCs w:val="24"/>
        </w:rPr>
        <w:t>Revizuirea Procedurii</w:t>
      </w:r>
    </w:p>
    <w:p w:rsidR="00035FCE" w:rsidRPr="00C15922" w:rsidRDefault="00035FCE" w:rsidP="00035FCE">
      <w:pPr>
        <w:pStyle w:val="NormalWeb"/>
      </w:pPr>
      <w:r w:rsidRPr="00C15922">
        <w:t>Această procedură va fi revizuită anual pentru a asigura alinierea la legislația actuală și la cele mai bune practici în domeniu. Orice revizuire va fi comunicată în mod transparent angajaților și cetățenilor.</w:t>
      </w:r>
    </w:p>
    <w:p w:rsidR="00035FCE" w:rsidRPr="00C15922" w:rsidRDefault="00035FCE" w:rsidP="00035FCE">
      <w:pPr>
        <w:pStyle w:val="NormalWeb"/>
        <w:spacing w:line="276" w:lineRule="auto"/>
        <w:jc w:val="both"/>
      </w:pPr>
      <w:r w:rsidRPr="00C15922">
        <w:rPr>
          <w:b/>
          <w:bCs/>
          <w:color w:val="0D0D0D"/>
        </w:rPr>
        <w:t>Dispoziții Finale</w:t>
      </w:r>
    </w:p>
    <w:p w:rsidR="00E84247" w:rsidRPr="00DA596E" w:rsidRDefault="00035FCE" w:rsidP="00DA596E">
      <w:pPr>
        <w:pStyle w:val="NormalWeb"/>
        <w:jc w:val="both"/>
      </w:pPr>
      <w:r w:rsidRPr="00C15922">
        <w:t xml:space="preserve">Toate persoanele implicate trebuie să respecte această procedură. Nerespectarea poate atrage măsuri disciplinare. Neclaritățile vor fi soluționate de conducerea </w:t>
      </w:r>
      <w:r w:rsidR="00C74B3B" w:rsidRPr="00C74B3B">
        <w:rPr>
          <w:b/>
          <w:bCs/>
          <w:i/>
          <w:iCs/>
        </w:rPr>
        <w:t>Primăr</w:t>
      </w:r>
      <w:r w:rsidR="00C611EC">
        <w:rPr>
          <w:b/>
          <w:bCs/>
          <w:i/>
          <w:iCs/>
        </w:rPr>
        <w:t>ei</w:t>
      </w:r>
      <w:r w:rsidR="00C74B3B" w:rsidRPr="00C74B3B">
        <w:rPr>
          <w:b/>
          <w:bCs/>
          <w:i/>
          <w:iCs/>
        </w:rPr>
        <w:t xml:space="preserve"> Comunei Târgușor, județul Constanța</w:t>
      </w:r>
      <w:r w:rsidRPr="00C15922">
        <w:t>. Această procedură reflectă angajamentul instituției față de egalitate, echitate și respect reciproc în toate activitățile sale.</w:t>
      </w:r>
    </w:p>
    <w:p w:rsidR="00E84247" w:rsidRPr="00C15922" w:rsidRDefault="00E84247" w:rsidP="00762468">
      <w:pPr>
        <w:spacing w:after="0" w:line="240" w:lineRule="auto"/>
        <w:jc w:val="center"/>
        <w:outlineLvl w:val="2"/>
        <w:rPr>
          <w:rFonts w:ascii="Times New Roman" w:eastAsia="Times New Roman" w:hAnsi="Times New Roman"/>
          <w:b/>
          <w:bCs/>
          <w:sz w:val="24"/>
          <w:szCs w:val="24"/>
        </w:rPr>
      </w:pPr>
    </w:p>
    <w:p w:rsidR="00762468" w:rsidRPr="002D49AD" w:rsidRDefault="00762468" w:rsidP="002D49AD">
      <w:pPr>
        <w:spacing w:after="0" w:line="240" w:lineRule="auto"/>
        <w:jc w:val="center"/>
        <w:outlineLvl w:val="2"/>
        <w:rPr>
          <w:rFonts w:ascii="Times New Roman" w:eastAsia="Times New Roman" w:hAnsi="Times New Roman"/>
          <w:b/>
          <w:bCs/>
          <w:sz w:val="24"/>
          <w:szCs w:val="24"/>
        </w:rPr>
      </w:pPr>
      <w:r w:rsidRPr="002D49AD">
        <w:rPr>
          <w:rFonts w:ascii="Times New Roman" w:eastAsia="Times New Roman" w:hAnsi="Times New Roman"/>
          <w:b/>
          <w:bCs/>
          <w:sz w:val="24"/>
          <w:szCs w:val="24"/>
        </w:rPr>
        <w:t>Procedura Financiar-Contabilă</w:t>
      </w:r>
    </w:p>
    <w:p w:rsidR="00762468" w:rsidRPr="002D49AD" w:rsidRDefault="00762468" w:rsidP="002D49AD">
      <w:pPr>
        <w:spacing w:after="0" w:line="240" w:lineRule="auto"/>
        <w:jc w:val="center"/>
        <w:outlineLvl w:val="2"/>
        <w:rPr>
          <w:rFonts w:ascii="Times New Roman" w:eastAsia="Times New Roman" w:hAnsi="Times New Roman"/>
          <w:b/>
          <w:bCs/>
          <w:sz w:val="24"/>
          <w:szCs w:val="24"/>
        </w:rPr>
      </w:pPr>
      <w:r w:rsidRPr="002D49AD">
        <w:rPr>
          <w:rFonts w:ascii="Times New Roman" w:eastAsia="Times New Roman" w:hAnsi="Times New Roman"/>
          <w:b/>
          <w:bCs/>
          <w:sz w:val="24"/>
          <w:szCs w:val="24"/>
        </w:rPr>
        <w:t>și de Achiziție a Bunurilor, Lucrărilor și Serviciilor</w:t>
      </w:r>
    </w:p>
    <w:p w:rsidR="00762468" w:rsidRPr="00C15922" w:rsidRDefault="00762468" w:rsidP="00762468">
      <w:pPr>
        <w:spacing w:after="0" w:line="240" w:lineRule="auto"/>
        <w:jc w:val="center"/>
        <w:outlineLvl w:val="2"/>
        <w:rPr>
          <w:rFonts w:ascii="Times New Roman" w:eastAsia="Times New Roman" w:hAnsi="Times New Roman"/>
          <w:b/>
          <w:bCs/>
          <w:sz w:val="24"/>
          <w:szCs w:val="24"/>
        </w:rPr>
      </w:pPr>
    </w:p>
    <w:p w:rsidR="00762468" w:rsidRPr="00C15922" w:rsidRDefault="00762468" w:rsidP="00762468">
      <w:pPr>
        <w:spacing w:before="100" w:after="100" w:line="240" w:lineRule="auto"/>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1. Introducere</w:t>
      </w:r>
    </w:p>
    <w:p w:rsidR="00762468" w:rsidRPr="00C15922" w:rsidRDefault="00762468" w:rsidP="00762468">
      <w:pPr>
        <w:spacing w:before="100" w:after="100" w:line="240" w:lineRule="auto"/>
        <w:jc w:val="both"/>
      </w:pPr>
      <w:r w:rsidRPr="00C15922">
        <w:rPr>
          <w:rFonts w:ascii="Times New Roman" w:eastAsia="Times New Roman" w:hAnsi="Times New Roman"/>
          <w:sz w:val="24"/>
          <w:szCs w:val="24"/>
        </w:rPr>
        <w:t xml:space="preserve">Această procedură stabilește regulile și responsabilitățile privind gestionarea finanțelor și achizițiile de bunuri, lucrări și servicii necesare pentru buna funcționare a </w:t>
      </w:r>
      <w:r w:rsidR="00EC04DE" w:rsidRPr="00EC04DE">
        <w:rPr>
          <w:rFonts w:ascii="Times New Roman" w:eastAsia="Times New Roman" w:hAnsi="Times New Roman"/>
          <w:b/>
          <w:bCs/>
          <w:i/>
          <w:iCs/>
          <w:sz w:val="24"/>
          <w:szCs w:val="24"/>
        </w:rPr>
        <w:t>Primări</w:t>
      </w:r>
      <w:r w:rsidR="00EC04DE">
        <w:rPr>
          <w:rFonts w:ascii="Times New Roman" w:eastAsia="Times New Roman" w:hAnsi="Times New Roman"/>
          <w:b/>
          <w:bCs/>
          <w:i/>
          <w:iCs/>
          <w:sz w:val="24"/>
          <w:szCs w:val="24"/>
        </w:rPr>
        <w:t>ei</w:t>
      </w:r>
      <w:r w:rsidR="00EC04DE" w:rsidRPr="00EC04DE">
        <w:rPr>
          <w:rFonts w:ascii="Times New Roman" w:eastAsia="Times New Roman" w:hAnsi="Times New Roman"/>
          <w:b/>
          <w:bCs/>
          <w:i/>
          <w:iCs/>
          <w:sz w:val="24"/>
          <w:szCs w:val="24"/>
        </w:rPr>
        <w:t xml:space="preserve"> Comunei </w:t>
      </w:r>
      <w:r w:rsidR="00EC04DE" w:rsidRPr="00EC04DE">
        <w:rPr>
          <w:rFonts w:ascii="Times New Roman" w:eastAsia="Times New Roman" w:hAnsi="Times New Roman"/>
          <w:b/>
          <w:bCs/>
          <w:i/>
          <w:iCs/>
          <w:sz w:val="24"/>
          <w:szCs w:val="24"/>
        </w:rPr>
        <w:lastRenderedPageBreak/>
        <w:t>Târgușor, județul Constanța</w:t>
      </w:r>
      <w:r w:rsidRPr="00C15922">
        <w:rPr>
          <w:rFonts w:ascii="Times New Roman" w:eastAsia="Times New Roman" w:hAnsi="Times New Roman"/>
          <w:sz w:val="24"/>
          <w:szCs w:val="24"/>
        </w:rPr>
        <w:t>, în conformitate cu legislația în vigoare aplicabilă instituțiilor publice.</w:t>
      </w:r>
    </w:p>
    <w:p w:rsidR="00762468" w:rsidRPr="00C15922" w:rsidRDefault="00762468" w:rsidP="00762468">
      <w:pPr>
        <w:spacing w:before="100" w:after="100" w:line="240" w:lineRule="auto"/>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2. Responsabilități</w:t>
      </w:r>
    </w:p>
    <w:p w:rsidR="00762468" w:rsidRPr="00C15922" w:rsidRDefault="00762468" w:rsidP="00BA1BBC">
      <w:pPr>
        <w:numPr>
          <w:ilvl w:val="0"/>
          <w:numId w:val="96"/>
        </w:numPr>
        <w:autoSpaceDN w:val="0"/>
        <w:spacing w:before="100" w:after="100" w:line="240" w:lineRule="auto"/>
        <w:jc w:val="both"/>
      </w:pPr>
      <w:r w:rsidRPr="00C15922">
        <w:rPr>
          <w:rFonts w:ascii="Times New Roman" w:eastAsia="Times New Roman" w:hAnsi="Times New Roman"/>
          <w:b/>
          <w:bCs/>
          <w:sz w:val="24"/>
          <w:szCs w:val="24"/>
        </w:rPr>
        <w:t>Primarul Comunei</w:t>
      </w:r>
      <w:r w:rsidRPr="00C15922">
        <w:rPr>
          <w:rFonts w:ascii="Times New Roman" w:eastAsia="Times New Roman" w:hAnsi="Times New Roman"/>
          <w:sz w:val="24"/>
          <w:szCs w:val="24"/>
        </w:rPr>
        <w:t>: Supraveghează întregul proces financiar-contabil și de achiziții, aprobă selecția furnizorilor și plățile, și asigură conformitatea cu politicile legale.</w:t>
      </w:r>
    </w:p>
    <w:p w:rsidR="00762468" w:rsidRPr="00C15922" w:rsidRDefault="00762468" w:rsidP="00BA1BBC">
      <w:pPr>
        <w:numPr>
          <w:ilvl w:val="0"/>
          <w:numId w:val="96"/>
        </w:numPr>
        <w:autoSpaceDN w:val="0"/>
        <w:spacing w:before="100" w:after="100" w:line="240" w:lineRule="auto"/>
        <w:jc w:val="both"/>
      </w:pPr>
      <w:r w:rsidRPr="00C15922">
        <w:rPr>
          <w:rFonts w:ascii="Times New Roman" w:eastAsia="Times New Roman" w:hAnsi="Times New Roman"/>
          <w:b/>
          <w:bCs/>
          <w:sz w:val="24"/>
          <w:szCs w:val="24"/>
        </w:rPr>
        <w:t>Contabilul șef sau responsabilul financiar</w:t>
      </w:r>
      <w:r w:rsidRPr="00C15922">
        <w:rPr>
          <w:rFonts w:ascii="Times New Roman" w:eastAsia="Times New Roman" w:hAnsi="Times New Roman"/>
          <w:sz w:val="24"/>
          <w:szCs w:val="24"/>
        </w:rPr>
        <w:t>: Gestionează înregistrările contabile, monitorizează execuția bugetară, întocmește rapoartele financiare și depune declarațiile fiscale.</w:t>
      </w:r>
    </w:p>
    <w:p w:rsidR="00762468" w:rsidRPr="00C15922" w:rsidRDefault="00762468" w:rsidP="00BA1BBC">
      <w:pPr>
        <w:numPr>
          <w:ilvl w:val="0"/>
          <w:numId w:val="96"/>
        </w:numPr>
        <w:autoSpaceDN w:val="0"/>
        <w:spacing w:before="100" w:after="100" w:line="240" w:lineRule="auto"/>
        <w:jc w:val="both"/>
      </w:pPr>
      <w:r w:rsidRPr="00C15922">
        <w:rPr>
          <w:rFonts w:ascii="Times New Roman" w:eastAsia="Times New Roman" w:hAnsi="Times New Roman"/>
          <w:b/>
          <w:bCs/>
          <w:sz w:val="24"/>
          <w:szCs w:val="24"/>
        </w:rPr>
        <w:t>Comisia de Achiziții Publice</w:t>
      </w:r>
      <w:r w:rsidRPr="00C15922">
        <w:rPr>
          <w:rFonts w:ascii="Times New Roman" w:eastAsia="Times New Roman" w:hAnsi="Times New Roman"/>
          <w:sz w:val="24"/>
          <w:szCs w:val="24"/>
        </w:rPr>
        <w:t>: Evaluează și selectează ofertele, asigură transparența și întocmește rapoartele de evaluare și recepție.</w:t>
      </w:r>
    </w:p>
    <w:p w:rsidR="00762468" w:rsidRPr="00C15922" w:rsidRDefault="00762468" w:rsidP="00762468">
      <w:pPr>
        <w:spacing w:before="100" w:after="100" w:line="240" w:lineRule="auto"/>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3. Planificarea Bugetară</w:t>
      </w:r>
    </w:p>
    <w:p w:rsidR="00762468" w:rsidRPr="00C15922" w:rsidRDefault="00762468" w:rsidP="00762468">
      <w:pPr>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Se realizează conform Legii finanțelor publice locale și implică:</w:t>
      </w:r>
    </w:p>
    <w:p w:rsidR="00762468" w:rsidRPr="00C15922" w:rsidRDefault="00762468" w:rsidP="00BA1BBC">
      <w:pPr>
        <w:numPr>
          <w:ilvl w:val="0"/>
          <w:numId w:val="97"/>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Elaborarea bugetului anual de venituri și cheltuieli;</w:t>
      </w:r>
    </w:p>
    <w:p w:rsidR="00762468" w:rsidRPr="00C15922" w:rsidRDefault="00762468" w:rsidP="00BA1BBC">
      <w:pPr>
        <w:numPr>
          <w:ilvl w:val="0"/>
          <w:numId w:val="97"/>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Monitorizarea execuției bugetare lunare;</w:t>
      </w:r>
    </w:p>
    <w:p w:rsidR="00762468" w:rsidRPr="00C15922" w:rsidRDefault="00762468" w:rsidP="00BA1BBC">
      <w:pPr>
        <w:numPr>
          <w:ilvl w:val="0"/>
          <w:numId w:val="97"/>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Raportarea abaterilor într-un mod transparent.</w:t>
      </w:r>
    </w:p>
    <w:p w:rsidR="00762468" w:rsidRPr="00C15922" w:rsidRDefault="00762468" w:rsidP="00BA1BBC">
      <w:pPr>
        <w:numPr>
          <w:ilvl w:val="0"/>
          <w:numId w:val="97"/>
        </w:numPr>
        <w:suppressAutoHyphens/>
        <w:autoSpaceDN w:val="0"/>
        <w:spacing w:before="100" w:after="100" w:line="240" w:lineRule="auto"/>
        <w:jc w:val="both"/>
      </w:pPr>
      <w:r w:rsidRPr="00C15922">
        <w:rPr>
          <w:rFonts w:ascii="Times New Roman" w:eastAsia="Times New Roman" w:hAnsi="Times New Roman"/>
          <w:sz w:val="24"/>
          <w:szCs w:val="24"/>
        </w:rPr>
        <w:t>Monitorizarea Bugetului:</w:t>
      </w:r>
    </w:p>
    <w:p w:rsidR="00C36B05" w:rsidRPr="00B13245" w:rsidRDefault="00762468" w:rsidP="00BA1BBC">
      <w:pPr>
        <w:numPr>
          <w:ilvl w:val="1"/>
          <w:numId w:val="97"/>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Contabilul monitorizează lunar execuția bugetară și raportează orice abatere către administrator.</w:t>
      </w:r>
    </w:p>
    <w:p w:rsidR="00762468" w:rsidRPr="00C15922" w:rsidRDefault="00762468" w:rsidP="00762468">
      <w:pPr>
        <w:pStyle w:val="Heading4"/>
        <w:jc w:val="both"/>
      </w:pPr>
      <w:r w:rsidRPr="00C15922">
        <w:rPr>
          <w:rFonts w:ascii="Times New Roman" w:hAnsi="Times New Roman"/>
          <w:bCs/>
        </w:rPr>
        <w:t xml:space="preserve"> 4. Procedura de Achiziție</w:t>
      </w:r>
    </w:p>
    <w:p w:rsidR="00762468" w:rsidRPr="00C15922" w:rsidRDefault="00762468" w:rsidP="00762468">
      <w:pPr>
        <w:spacing w:before="100" w:after="100" w:line="240" w:lineRule="auto"/>
        <w:outlineLvl w:val="2"/>
        <w:rPr>
          <w:rFonts w:ascii="Times New Roman" w:eastAsia="Times New Roman" w:hAnsi="Times New Roman"/>
          <w:b/>
          <w:bCs/>
          <w:sz w:val="27"/>
          <w:szCs w:val="27"/>
        </w:rPr>
      </w:pPr>
      <w:r w:rsidRPr="00C15922">
        <w:rPr>
          <w:rFonts w:ascii="Times New Roman" w:eastAsia="Times New Roman" w:hAnsi="Times New Roman"/>
          <w:b/>
          <w:bCs/>
          <w:sz w:val="27"/>
          <w:szCs w:val="27"/>
        </w:rPr>
        <w:t xml:space="preserve">4. </w:t>
      </w:r>
      <w:r w:rsidRPr="00F946C4">
        <w:rPr>
          <w:rFonts w:ascii="Times New Roman" w:eastAsia="Times New Roman" w:hAnsi="Times New Roman"/>
          <w:b/>
          <w:bCs/>
          <w:sz w:val="24"/>
          <w:szCs w:val="24"/>
        </w:rPr>
        <w:t>Procedura de Achiziție Publică</w:t>
      </w:r>
    </w:p>
    <w:p w:rsidR="00B13245" w:rsidRDefault="00762468" w:rsidP="00394063">
      <w:pPr>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Procedura de achiziție publică se desfășoară în conformitate cu Legea nr. 98/2016 privind achizițiile publice și HG nr. 395/2016 privind normele metodologice de aplicare. Etapele sunt următoarele:</w:t>
      </w:r>
    </w:p>
    <w:p w:rsidR="00394063" w:rsidRPr="00C15922" w:rsidRDefault="00394063" w:rsidP="00394063">
      <w:pPr>
        <w:spacing w:before="100" w:after="100" w:line="240" w:lineRule="auto"/>
        <w:jc w:val="both"/>
        <w:rPr>
          <w:rFonts w:ascii="Times New Roman" w:eastAsia="Times New Roman" w:hAnsi="Times New Roman"/>
          <w:sz w:val="24"/>
          <w:szCs w:val="24"/>
        </w:rPr>
      </w:pPr>
    </w:p>
    <w:p w:rsidR="00762468" w:rsidRPr="00C15922" w:rsidRDefault="00762468" w:rsidP="00762468">
      <w:pPr>
        <w:spacing w:before="100" w:after="100" w:line="240" w:lineRule="auto"/>
      </w:pPr>
      <w:r w:rsidRPr="00C15922">
        <w:rPr>
          <w:rFonts w:ascii="Times New Roman" w:eastAsia="Times New Roman" w:hAnsi="Times New Roman"/>
          <w:b/>
          <w:bCs/>
          <w:sz w:val="24"/>
          <w:szCs w:val="24"/>
        </w:rPr>
        <w:t>4.1 Identificarea necesităților</w:t>
      </w:r>
    </w:p>
    <w:p w:rsidR="00762468" w:rsidRPr="00C15922" w:rsidRDefault="00762468" w:rsidP="00BA1BBC">
      <w:pPr>
        <w:numPr>
          <w:ilvl w:val="0"/>
          <w:numId w:val="98"/>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Compartimentele funcționale ale primăriei transmit propuneri justificate privind bunurile, lucrările sau serviciile necesare;</w:t>
      </w:r>
    </w:p>
    <w:p w:rsidR="00762468" w:rsidRPr="00C15922" w:rsidRDefault="00762468" w:rsidP="00BA1BBC">
      <w:pPr>
        <w:numPr>
          <w:ilvl w:val="0"/>
          <w:numId w:val="98"/>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Propunerile se fundamentează pe nevoile reale, încadrate în obiectivele bugetare și planurile de activitate.</w:t>
      </w:r>
    </w:p>
    <w:p w:rsidR="00762468" w:rsidRPr="00C15922" w:rsidRDefault="00762468" w:rsidP="00762468">
      <w:pPr>
        <w:spacing w:before="100" w:after="100" w:line="240" w:lineRule="auto"/>
      </w:pPr>
      <w:r w:rsidRPr="00C15922">
        <w:rPr>
          <w:rFonts w:ascii="Times New Roman" w:eastAsia="Times New Roman" w:hAnsi="Times New Roman"/>
          <w:b/>
          <w:bCs/>
          <w:sz w:val="24"/>
          <w:szCs w:val="24"/>
        </w:rPr>
        <w:lastRenderedPageBreak/>
        <w:t>4.2 Programul Anual al Achizițiilor Publice (PAAP)</w:t>
      </w:r>
    </w:p>
    <w:p w:rsidR="00762468" w:rsidRPr="00C15922" w:rsidRDefault="00762468" w:rsidP="00BA1BBC">
      <w:pPr>
        <w:numPr>
          <w:ilvl w:val="0"/>
          <w:numId w:val="99"/>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Se centralizează toate solicitările într-un document unitar – PAAP;</w:t>
      </w:r>
    </w:p>
    <w:p w:rsidR="00762468" w:rsidRPr="00C15922" w:rsidRDefault="00762468" w:rsidP="00BA1BBC">
      <w:pPr>
        <w:numPr>
          <w:ilvl w:val="0"/>
          <w:numId w:val="99"/>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PAAP se întocmește și se aprobă de către ordonatorul principal de credite;</w:t>
      </w:r>
    </w:p>
    <w:p w:rsidR="00762468" w:rsidRPr="00C15922" w:rsidRDefault="00762468" w:rsidP="00BA1BBC">
      <w:pPr>
        <w:numPr>
          <w:ilvl w:val="0"/>
          <w:numId w:val="99"/>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Se publică în SEAP, conform obligațiilor legale.</w:t>
      </w:r>
    </w:p>
    <w:p w:rsidR="00762468" w:rsidRPr="00C15922" w:rsidRDefault="00762468" w:rsidP="00762468">
      <w:pPr>
        <w:spacing w:before="100" w:after="100" w:line="240" w:lineRule="auto"/>
      </w:pPr>
      <w:r w:rsidRPr="00C15922">
        <w:rPr>
          <w:rFonts w:ascii="Times New Roman" w:eastAsia="Times New Roman" w:hAnsi="Times New Roman"/>
          <w:b/>
          <w:bCs/>
          <w:sz w:val="24"/>
          <w:szCs w:val="24"/>
        </w:rPr>
        <w:t>4.3 Stabilirea tipului de procedură</w:t>
      </w:r>
    </w:p>
    <w:p w:rsidR="00762468" w:rsidRPr="00C15922" w:rsidRDefault="00762468" w:rsidP="00BA1BBC">
      <w:pPr>
        <w:numPr>
          <w:ilvl w:val="0"/>
          <w:numId w:val="100"/>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Achiziție directă: pentru valori sub 270.120 lei (servicii și bunuri) și 900.400 lei (lucrări);</w:t>
      </w:r>
    </w:p>
    <w:p w:rsidR="00762468" w:rsidRPr="00C15922" w:rsidRDefault="00762468" w:rsidP="00BA1BBC">
      <w:pPr>
        <w:numPr>
          <w:ilvl w:val="0"/>
          <w:numId w:val="100"/>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Procedură simplificată: între pragul de achiziție directă și pragul UE;</w:t>
      </w:r>
    </w:p>
    <w:p w:rsidR="00762468" w:rsidRPr="00C15922" w:rsidRDefault="00762468" w:rsidP="00BA1BBC">
      <w:pPr>
        <w:numPr>
          <w:ilvl w:val="0"/>
          <w:numId w:val="100"/>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Licitație deschisă/restrânsă, negociere competitivă: peste pragurile stabilite de legislația în vigoare.</w:t>
      </w:r>
    </w:p>
    <w:p w:rsidR="00762468" w:rsidRPr="00C15922" w:rsidRDefault="00762468" w:rsidP="00762468">
      <w:pPr>
        <w:spacing w:before="100" w:after="100" w:line="240" w:lineRule="auto"/>
      </w:pPr>
      <w:r w:rsidRPr="00C15922">
        <w:rPr>
          <w:rFonts w:ascii="Times New Roman" w:eastAsia="Times New Roman" w:hAnsi="Times New Roman"/>
          <w:b/>
          <w:bCs/>
          <w:sz w:val="24"/>
          <w:szCs w:val="24"/>
        </w:rPr>
        <w:t>4.4 Elaborarea documentației de atribuire</w:t>
      </w:r>
    </w:p>
    <w:p w:rsidR="00762468" w:rsidRPr="00C15922" w:rsidRDefault="00762468" w:rsidP="00BA1BBC">
      <w:pPr>
        <w:numPr>
          <w:ilvl w:val="0"/>
          <w:numId w:val="101"/>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Documentația va conține: fișa de date, caietul de sarcini, formulare standard, criterii de atribuire;</w:t>
      </w:r>
    </w:p>
    <w:p w:rsidR="009B121B" w:rsidRPr="00B13245" w:rsidRDefault="00762468" w:rsidP="00BA1BBC">
      <w:pPr>
        <w:numPr>
          <w:ilvl w:val="0"/>
          <w:numId w:val="101"/>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Criteriile pot include: prețul cel mai scăzut, cel mai bun raport calitate-preț, sau alte criterii stabilite legal.</w:t>
      </w:r>
    </w:p>
    <w:p w:rsidR="00762468" w:rsidRPr="00C15922" w:rsidRDefault="00762468" w:rsidP="00762468">
      <w:pPr>
        <w:spacing w:before="100" w:after="100" w:line="240" w:lineRule="auto"/>
      </w:pPr>
      <w:r w:rsidRPr="00C15922">
        <w:rPr>
          <w:rFonts w:ascii="Times New Roman" w:eastAsia="Times New Roman" w:hAnsi="Times New Roman"/>
          <w:b/>
          <w:bCs/>
          <w:sz w:val="24"/>
          <w:szCs w:val="24"/>
        </w:rPr>
        <w:t>4.5 Publicarea și lansarea procedurii</w:t>
      </w:r>
    </w:p>
    <w:p w:rsidR="00762468" w:rsidRPr="00C15922" w:rsidRDefault="00762468" w:rsidP="00BA1BBC">
      <w:pPr>
        <w:numPr>
          <w:ilvl w:val="0"/>
          <w:numId w:val="102"/>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Publicarea se face în SEAP sau prin mijloace corespunzătoare, în funcție de valoarea și tipul procedurii;</w:t>
      </w:r>
    </w:p>
    <w:p w:rsidR="00762468" w:rsidRPr="00C15922" w:rsidRDefault="00762468" w:rsidP="00BA1BBC">
      <w:pPr>
        <w:numPr>
          <w:ilvl w:val="0"/>
          <w:numId w:val="102"/>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Se asigură respectarea termenelor legale de publicitate și depunere a ofertelor.</w:t>
      </w:r>
    </w:p>
    <w:p w:rsidR="00762468" w:rsidRPr="00C15922" w:rsidRDefault="00762468" w:rsidP="00762468">
      <w:pPr>
        <w:spacing w:before="100" w:after="100" w:line="240" w:lineRule="auto"/>
      </w:pPr>
      <w:r w:rsidRPr="00C15922">
        <w:rPr>
          <w:rFonts w:ascii="Times New Roman" w:eastAsia="Times New Roman" w:hAnsi="Times New Roman"/>
          <w:b/>
          <w:bCs/>
          <w:sz w:val="24"/>
          <w:szCs w:val="24"/>
        </w:rPr>
        <w:t>4.6 Evaluarea ofertelor</w:t>
      </w:r>
    </w:p>
    <w:p w:rsidR="00762468" w:rsidRPr="00C15922" w:rsidRDefault="00762468" w:rsidP="00BA1BBC">
      <w:pPr>
        <w:numPr>
          <w:ilvl w:val="0"/>
          <w:numId w:val="103"/>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Se constituie comisia de evaluare prin dispoziție a primarului;</w:t>
      </w:r>
    </w:p>
    <w:p w:rsidR="00762468" w:rsidRPr="00C15922" w:rsidRDefault="00762468" w:rsidP="00BA1BBC">
      <w:pPr>
        <w:numPr>
          <w:ilvl w:val="0"/>
          <w:numId w:val="103"/>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Evaluarea ofertelor se face în baza grilei de punctaj precizate în documentația de atribuire;</w:t>
      </w:r>
    </w:p>
    <w:p w:rsidR="00B13245" w:rsidRPr="00394063" w:rsidRDefault="00762468" w:rsidP="00BA1BBC">
      <w:pPr>
        <w:numPr>
          <w:ilvl w:val="0"/>
          <w:numId w:val="103"/>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Se redactează raportul procedurii, în care se justifică alegerea ofertei câștigătoare.</w:t>
      </w:r>
    </w:p>
    <w:p w:rsidR="00762468" w:rsidRPr="00C15922" w:rsidRDefault="00762468" w:rsidP="00762468">
      <w:pPr>
        <w:spacing w:before="100" w:after="100" w:line="240" w:lineRule="auto"/>
      </w:pPr>
      <w:r w:rsidRPr="00C15922">
        <w:rPr>
          <w:rFonts w:ascii="Times New Roman" w:eastAsia="Times New Roman" w:hAnsi="Times New Roman"/>
          <w:b/>
          <w:bCs/>
          <w:sz w:val="24"/>
          <w:szCs w:val="24"/>
        </w:rPr>
        <w:t>4.7 Comunicarea rezultatului procedurii</w:t>
      </w:r>
    </w:p>
    <w:p w:rsidR="00762468" w:rsidRPr="00C15922" w:rsidRDefault="00762468" w:rsidP="00BA1BBC">
      <w:pPr>
        <w:numPr>
          <w:ilvl w:val="0"/>
          <w:numId w:val="104"/>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Se transmit notificări privind rezultatul către toți ofertanții prin SEAP;</w:t>
      </w:r>
    </w:p>
    <w:p w:rsidR="00762468" w:rsidRPr="00C15922" w:rsidRDefault="00762468" w:rsidP="00BA1BBC">
      <w:pPr>
        <w:numPr>
          <w:ilvl w:val="0"/>
          <w:numId w:val="104"/>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Se acordă un termen legal de contestație (conform L98/2016).</w:t>
      </w:r>
    </w:p>
    <w:p w:rsidR="00762468" w:rsidRPr="00C15922" w:rsidRDefault="00762468" w:rsidP="00762468">
      <w:pPr>
        <w:spacing w:before="100" w:after="100" w:line="240" w:lineRule="auto"/>
      </w:pPr>
      <w:r w:rsidRPr="00C15922">
        <w:rPr>
          <w:rFonts w:ascii="Times New Roman" w:eastAsia="Times New Roman" w:hAnsi="Times New Roman"/>
          <w:b/>
          <w:bCs/>
          <w:sz w:val="24"/>
          <w:szCs w:val="24"/>
        </w:rPr>
        <w:t>4.8 Încheierea contractului</w:t>
      </w:r>
    </w:p>
    <w:p w:rsidR="00762468" w:rsidRPr="00C15922" w:rsidRDefault="00762468" w:rsidP="00BA1BBC">
      <w:pPr>
        <w:numPr>
          <w:ilvl w:val="0"/>
          <w:numId w:val="105"/>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lastRenderedPageBreak/>
        <w:t>Contractul se semnează de către autoritatea contractantă și operatorul economic declarat câștigător;</w:t>
      </w:r>
    </w:p>
    <w:p w:rsidR="00762468" w:rsidRPr="00C15922" w:rsidRDefault="00762468" w:rsidP="00BA1BBC">
      <w:pPr>
        <w:numPr>
          <w:ilvl w:val="0"/>
          <w:numId w:val="105"/>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Contractul include clauze privind: obiectul, prețul, durata, modalitatea de plată, termene, penalități, garanții.</w:t>
      </w:r>
    </w:p>
    <w:p w:rsidR="00762468" w:rsidRPr="00C15922" w:rsidRDefault="00762468" w:rsidP="00762468">
      <w:pPr>
        <w:spacing w:before="100" w:after="100" w:line="240" w:lineRule="auto"/>
      </w:pPr>
      <w:r w:rsidRPr="00C15922">
        <w:rPr>
          <w:rFonts w:ascii="Times New Roman" w:eastAsia="Times New Roman" w:hAnsi="Times New Roman"/>
          <w:b/>
          <w:bCs/>
          <w:sz w:val="24"/>
          <w:szCs w:val="24"/>
        </w:rPr>
        <w:t>4.9 Executarea contractului și recepția</w:t>
      </w:r>
    </w:p>
    <w:p w:rsidR="00762468" w:rsidRPr="00C15922" w:rsidRDefault="00762468" w:rsidP="00BA1BBC">
      <w:pPr>
        <w:numPr>
          <w:ilvl w:val="0"/>
          <w:numId w:val="106"/>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Se realizează recepția bunurilor, lucrărilor sau serviciilor de către comisia de recepție desemnată;</w:t>
      </w:r>
    </w:p>
    <w:p w:rsidR="00762468" w:rsidRPr="00C15922" w:rsidRDefault="00762468" w:rsidP="00BA1BBC">
      <w:pPr>
        <w:numPr>
          <w:ilvl w:val="0"/>
          <w:numId w:val="106"/>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Se întocmește proces-verbal de recepție finală (sau intermediară, dacă este cazul);</w:t>
      </w:r>
    </w:p>
    <w:p w:rsidR="00762468" w:rsidRPr="00C15922" w:rsidRDefault="00762468" w:rsidP="00BA1BBC">
      <w:pPr>
        <w:numPr>
          <w:ilvl w:val="0"/>
          <w:numId w:val="106"/>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În caz de neconformitate, se aplică măsurile prevăzute în contract.</w:t>
      </w:r>
    </w:p>
    <w:p w:rsidR="00762468" w:rsidRPr="00C15922" w:rsidRDefault="00762468" w:rsidP="00762468">
      <w:pPr>
        <w:spacing w:before="100" w:after="100" w:line="240" w:lineRule="auto"/>
      </w:pPr>
      <w:r w:rsidRPr="00C15922">
        <w:rPr>
          <w:rFonts w:ascii="Times New Roman" w:eastAsia="Times New Roman" w:hAnsi="Times New Roman"/>
          <w:b/>
          <w:bCs/>
          <w:sz w:val="24"/>
          <w:szCs w:val="24"/>
        </w:rPr>
        <w:t>4.10 Publicarea anunțului de atribuire</w:t>
      </w:r>
    </w:p>
    <w:p w:rsidR="00762468" w:rsidRPr="00C15922" w:rsidRDefault="00762468" w:rsidP="00BA1BBC">
      <w:pPr>
        <w:numPr>
          <w:ilvl w:val="0"/>
          <w:numId w:val="107"/>
        </w:numPr>
        <w:autoSpaceDN w:val="0"/>
        <w:spacing w:before="100" w:after="100" w:line="240" w:lineRule="auto"/>
        <w:rPr>
          <w:rFonts w:ascii="Times New Roman" w:eastAsia="Times New Roman" w:hAnsi="Times New Roman"/>
          <w:sz w:val="24"/>
          <w:szCs w:val="24"/>
        </w:rPr>
      </w:pPr>
      <w:r w:rsidRPr="00C15922">
        <w:rPr>
          <w:rFonts w:ascii="Times New Roman" w:eastAsia="Times New Roman" w:hAnsi="Times New Roman"/>
          <w:sz w:val="24"/>
          <w:szCs w:val="24"/>
        </w:rPr>
        <w:t>După semnarea contractului, se publică anunțul de atribuire în SEAP în termenul legal.</w:t>
      </w:r>
    </w:p>
    <w:p w:rsidR="00762468" w:rsidRPr="00C15922" w:rsidRDefault="00762468" w:rsidP="00762468">
      <w:pPr>
        <w:pStyle w:val="Heading4"/>
        <w:jc w:val="both"/>
        <w:rPr>
          <w:rFonts w:ascii="Times New Roman" w:hAnsi="Times New Roman"/>
          <w:b w:val="0"/>
          <w:bCs/>
          <w:i/>
          <w:iCs/>
        </w:rPr>
      </w:pPr>
      <w:r w:rsidRPr="00C15922">
        <w:rPr>
          <w:rFonts w:ascii="Times New Roman" w:hAnsi="Times New Roman"/>
          <w:bCs/>
        </w:rPr>
        <w:t>5. Întocmirea Documentelor Financiare</w:t>
      </w:r>
    </w:p>
    <w:p w:rsidR="00762468" w:rsidRPr="00C15922" w:rsidRDefault="00762468" w:rsidP="00BA1BBC">
      <w:pPr>
        <w:numPr>
          <w:ilvl w:val="0"/>
          <w:numId w:val="108"/>
        </w:numPr>
        <w:suppressAutoHyphens/>
        <w:autoSpaceDN w:val="0"/>
        <w:spacing w:before="100" w:after="100" w:line="240" w:lineRule="auto"/>
        <w:jc w:val="both"/>
      </w:pPr>
      <w:r w:rsidRPr="00C15922">
        <w:rPr>
          <w:rFonts w:ascii="Times New Roman" w:eastAsia="Times New Roman" w:hAnsi="Times New Roman"/>
          <w:b/>
          <w:bCs/>
          <w:sz w:val="24"/>
          <w:szCs w:val="24"/>
        </w:rPr>
        <w:t>Înregistrarea Documentelor</w:t>
      </w:r>
      <w:r w:rsidRPr="00C15922">
        <w:rPr>
          <w:rFonts w:ascii="Times New Roman" w:eastAsia="Times New Roman" w:hAnsi="Times New Roman"/>
          <w:sz w:val="24"/>
          <w:szCs w:val="24"/>
        </w:rPr>
        <w:t>:</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Colectarea Documentelor</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Contabilul colectează toate documentele justificative aferente achizițiilor, inclusiv facturile, chitanțele, bonurile de livrare și procesele-verbale de recepție.</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Se verifică corectitudinea și conformitatea documentelor cu contractul de achiziție și cerințele legale.</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Verificarea Documentelor</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Contabilul se asigură că toate facturile și documentele aferente sunt corect completate, conțin toate informațiile necesare și sunt aprobate de persoanele responsabile (administrator, comisia de recepție).</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Se verifică dacă toate facturile conțin detalii precum numele și adresa furnizorului, data facturii, descrierea bunurilor/serviciilor, cantitatea, prețul unitar, valoarea totală, TVA-ul și termenii de plată.</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Înregistrarea în Registrele Contabile</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Facturile și alte documente justificative sunt înregistrate în registrele contabile utilizând un sistem contabil informatizat sau manual.</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Înregistrările se fac conform planului de conturi, asigurându-se că sunt atribuite corect conturile de cheltuieli, active, datorii și alte categorii relevante.</w:t>
      </w:r>
    </w:p>
    <w:p w:rsidR="009B121B" w:rsidRPr="00B13245"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Fiecare înregistrare trebuie să includă detalii clare despre achiziție, cum ar fi data, descrierea bunurilor/serviciilor, valoarea, TVA-ul și conturile implicate.</w:t>
      </w:r>
    </w:p>
    <w:p w:rsidR="00762468" w:rsidRPr="00C15922" w:rsidRDefault="00762468" w:rsidP="00BA1BBC">
      <w:pPr>
        <w:numPr>
          <w:ilvl w:val="0"/>
          <w:numId w:val="108"/>
        </w:numPr>
        <w:suppressAutoHyphens/>
        <w:autoSpaceDN w:val="0"/>
        <w:spacing w:before="100" w:after="100" w:line="240" w:lineRule="auto"/>
        <w:jc w:val="both"/>
      </w:pPr>
      <w:r w:rsidRPr="00C15922">
        <w:rPr>
          <w:rFonts w:ascii="Times New Roman" w:eastAsia="Times New Roman" w:hAnsi="Times New Roman"/>
          <w:b/>
          <w:bCs/>
          <w:sz w:val="24"/>
          <w:szCs w:val="24"/>
        </w:rPr>
        <w:t>Plata Facturilor</w:t>
      </w:r>
      <w:r w:rsidRPr="00C15922">
        <w:rPr>
          <w:rFonts w:ascii="Times New Roman" w:eastAsia="Times New Roman" w:hAnsi="Times New Roman"/>
          <w:sz w:val="24"/>
          <w:szCs w:val="24"/>
        </w:rPr>
        <w:t>:</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Programarea Plăților</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Contabilul întocmește un program de plăți, în funcție de termenele stabilite în contractele de achiziție.</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Se prioritizează plățile în funcție de termenul de scadență și importanța furnizorilor.</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Aprobarea Plăților</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Orice plată trebuie să fie aprobată de administrator și contabil.</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Administratorul verifică dacă bunurile/serviciile au fost recepționate conform specificațiilor și dacă documentele justificative sunt complete și corecte.</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Efectuarea Plăților</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Plățile se efectuează utilizând metode sigure (transfer bancar, cec, etc.).</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Se păstrează toate dovezile plăților efectuate (de exemplu, ordine de plată, confirmări de transfer).</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Înregistrarea Plăților</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Plățile sunt înregistrate în registrele contabile imediat după efectuarea lor.</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Fiecare înregistrare a plății trebuie să includă detalii precum data plății, suma plătită, furnizorul și conturile afectate.</w:t>
      </w:r>
    </w:p>
    <w:p w:rsidR="00762468" w:rsidRPr="00C15922" w:rsidRDefault="00762468" w:rsidP="00BA1BBC">
      <w:pPr>
        <w:numPr>
          <w:ilvl w:val="0"/>
          <w:numId w:val="108"/>
        </w:numPr>
        <w:suppressAutoHyphens/>
        <w:autoSpaceDN w:val="0"/>
        <w:spacing w:before="100" w:after="100" w:line="240" w:lineRule="auto"/>
        <w:jc w:val="both"/>
      </w:pPr>
      <w:r w:rsidRPr="00C15922">
        <w:rPr>
          <w:rFonts w:ascii="Times New Roman" w:eastAsia="Times New Roman" w:hAnsi="Times New Roman"/>
          <w:b/>
          <w:bCs/>
          <w:sz w:val="24"/>
          <w:szCs w:val="24"/>
        </w:rPr>
        <w:t>Raportare Financiară</w:t>
      </w:r>
      <w:r w:rsidRPr="00C15922">
        <w:rPr>
          <w:rFonts w:ascii="Times New Roman" w:eastAsia="Times New Roman" w:hAnsi="Times New Roman"/>
          <w:sz w:val="24"/>
          <w:szCs w:val="24"/>
        </w:rPr>
        <w:t>:</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Rapoarte Lunare</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Lunar, contabilul întocmește rapoarte financiare detaliate care includ:</w:t>
      </w:r>
    </w:p>
    <w:p w:rsidR="00762468" w:rsidRPr="00C15922" w:rsidRDefault="00762468" w:rsidP="00BA1BBC">
      <w:pPr>
        <w:numPr>
          <w:ilvl w:val="3"/>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Situația veniturilor și cheltuielilor.</w:t>
      </w:r>
    </w:p>
    <w:p w:rsidR="00762468" w:rsidRPr="00C15922" w:rsidRDefault="00762468" w:rsidP="00BA1BBC">
      <w:pPr>
        <w:numPr>
          <w:ilvl w:val="3"/>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Situația fluxului de numerar.</w:t>
      </w:r>
    </w:p>
    <w:p w:rsidR="00762468" w:rsidRPr="00C15922" w:rsidRDefault="00762468" w:rsidP="00BA1BBC">
      <w:pPr>
        <w:numPr>
          <w:ilvl w:val="3"/>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Situația datoriilor și creanțelor.</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Rapoartele sunt prezentate administratorului pentru analiză și decizii privind eventuale ajustări bugetare sau alte măsuri necesare.</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Rapoarte Anuale</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La sfârșitul fiecărui an fiscal, contabilul întocmește situațiile financiare anuale care includ:</w:t>
      </w:r>
    </w:p>
    <w:p w:rsidR="00762468" w:rsidRPr="00C15922" w:rsidRDefault="00762468" w:rsidP="00BA1BBC">
      <w:pPr>
        <w:numPr>
          <w:ilvl w:val="3"/>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Bilanțul contabil.</w:t>
      </w:r>
    </w:p>
    <w:p w:rsidR="00762468" w:rsidRPr="00C15922" w:rsidRDefault="00762468" w:rsidP="00BA1BBC">
      <w:pPr>
        <w:numPr>
          <w:ilvl w:val="3"/>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Contul de profit și pierdere.</w:t>
      </w:r>
    </w:p>
    <w:p w:rsidR="00762468" w:rsidRPr="00C15922" w:rsidRDefault="00762468" w:rsidP="00BA1BBC">
      <w:pPr>
        <w:numPr>
          <w:ilvl w:val="3"/>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Situația fluxurilor de trezorerie.</w:t>
      </w:r>
    </w:p>
    <w:p w:rsidR="00762468" w:rsidRPr="00C15922" w:rsidRDefault="00762468" w:rsidP="00BA1BBC">
      <w:pPr>
        <w:numPr>
          <w:ilvl w:val="3"/>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Note explicative la situațiile financiare.</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Aceste rapoarte sunt revizuite de administrator și aprobate de consiliul de administrație.</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Depunerea Declarațiilor</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Contabilul se asigură că toate declarațiile fiscale și financiare necesare sunt întocmite corect și depuse la autoritățile competente în termenele legale.</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Acestea includ declarațiile de TVA, impozitul pe profit, contribuțiile sociale și alte taxe relevante.</w:t>
      </w:r>
    </w:p>
    <w:p w:rsidR="00762468" w:rsidRPr="00C15922" w:rsidRDefault="00762468" w:rsidP="00BA1BBC">
      <w:pPr>
        <w:numPr>
          <w:ilvl w:val="0"/>
          <w:numId w:val="108"/>
        </w:numPr>
        <w:suppressAutoHyphens/>
        <w:autoSpaceDN w:val="0"/>
        <w:spacing w:before="100" w:after="100" w:line="240" w:lineRule="auto"/>
        <w:jc w:val="both"/>
      </w:pPr>
      <w:r w:rsidRPr="00C15922">
        <w:rPr>
          <w:rFonts w:ascii="Times New Roman" w:eastAsia="Times New Roman" w:hAnsi="Times New Roman"/>
          <w:b/>
          <w:bCs/>
          <w:sz w:val="24"/>
          <w:szCs w:val="24"/>
        </w:rPr>
        <w:t>Arhivarea Documentelor</w:t>
      </w:r>
      <w:r w:rsidRPr="00C15922">
        <w:rPr>
          <w:rFonts w:ascii="Times New Roman" w:eastAsia="Times New Roman" w:hAnsi="Times New Roman"/>
          <w:sz w:val="24"/>
          <w:szCs w:val="24"/>
        </w:rPr>
        <w:t>:</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Organizarea Documentelor</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Toate documentele financiare și contabile (facturi, chitanțe, ordine de plată, rapoarte financiare) sunt organizate și arhivate într-un mod sistematic.</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Documentele sunt păstrate în dosare sau în format electronic, asigurându-se accesibilitatea și integritatea acestora.</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Perioada de Păstrare</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Documentele financiare sunt păstrate pentru o perioadă minimă prevăzută de legislația în vigoare (de obicei, 5-10 ani).</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Documentele mai vechi sunt arhivate separat și pot fi distruse după expirarea perioadei legale de păstrare.</w:t>
      </w:r>
    </w:p>
    <w:p w:rsidR="00762468" w:rsidRPr="00C15922" w:rsidRDefault="00762468" w:rsidP="00BA1BBC">
      <w:pPr>
        <w:numPr>
          <w:ilvl w:val="1"/>
          <w:numId w:val="108"/>
        </w:numPr>
        <w:suppressAutoHyphens/>
        <w:autoSpaceDN w:val="0"/>
        <w:spacing w:before="100" w:after="100" w:line="240" w:lineRule="auto"/>
        <w:jc w:val="both"/>
      </w:pPr>
      <w:r w:rsidRPr="00C15922">
        <w:rPr>
          <w:rFonts w:ascii="Times New Roman" w:eastAsia="Times New Roman" w:hAnsi="Times New Roman"/>
          <w:b/>
          <w:bCs/>
          <w:sz w:val="24"/>
          <w:szCs w:val="24"/>
        </w:rPr>
        <w:t>Accesul la Documente</w:t>
      </w:r>
      <w:r w:rsidRPr="00C15922">
        <w:rPr>
          <w:rFonts w:ascii="Times New Roman" w:eastAsia="Times New Roman" w:hAnsi="Times New Roman"/>
          <w:sz w:val="24"/>
          <w:szCs w:val="24"/>
        </w:rPr>
        <w:t>:</w:t>
      </w:r>
    </w:p>
    <w:p w:rsidR="00762468" w:rsidRPr="00C15922"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Accesul la documentele financiare este restricționat la personalul autorizat (administrator, contabil, auditor).</w:t>
      </w:r>
    </w:p>
    <w:p w:rsidR="00C36B05" w:rsidRPr="009B121B" w:rsidRDefault="00762468" w:rsidP="00BA1BBC">
      <w:pPr>
        <w:numPr>
          <w:ilvl w:val="2"/>
          <w:numId w:val="108"/>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Orice acces sau modificare a documentelor trebuie să fie documentat și aprobat de persoanele responsabile.</w:t>
      </w:r>
    </w:p>
    <w:p w:rsidR="00762468" w:rsidRPr="00C15922" w:rsidRDefault="00762468" w:rsidP="00762468">
      <w:pPr>
        <w:pStyle w:val="Heading4"/>
        <w:jc w:val="both"/>
      </w:pPr>
      <w:r w:rsidRPr="00C15922">
        <w:rPr>
          <w:rFonts w:ascii="Times New Roman" w:hAnsi="Times New Roman"/>
          <w:bCs/>
        </w:rPr>
        <w:t xml:space="preserve">6. </w:t>
      </w:r>
      <w:r w:rsidRPr="00C15922">
        <w:rPr>
          <w:rStyle w:val="Strong"/>
          <w:rFonts w:ascii="Times New Roman" w:hAnsi="Times New Roman"/>
          <w:b/>
        </w:rPr>
        <w:t>Control și Audit</w:t>
      </w:r>
    </w:p>
    <w:p w:rsidR="00762468" w:rsidRPr="00C15922" w:rsidRDefault="00762468" w:rsidP="00BA1BBC">
      <w:pPr>
        <w:pStyle w:val="NormalWeb"/>
        <w:numPr>
          <w:ilvl w:val="0"/>
          <w:numId w:val="109"/>
        </w:numPr>
        <w:jc w:val="both"/>
      </w:pPr>
      <w:r w:rsidRPr="00C15922">
        <w:rPr>
          <w:rStyle w:val="Strong"/>
        </w:rPr>
        <w:t>Control Intern</w:t>
      </w:r>
      <w:r w:rsidRPr="00C15922">
        <w:t>:</w:t>
      </w:r>
    </w:p>
    <w:p w:rsidR="00762468" w:rsidRPr="00C15922" w:rsidRDefault="00762468" w:rsidP="00BA1BBC">
      <w:pPr>
        <w:pStyle w:val="NormalWeb"/>
        <w:numPr>
          <w:ilvl w:val="1"/>
          <w:numId w:val="109"/>
        </w:numPr>
        <w:jc w:val="both"/>
      </w:pPr>
      <w:r w:rsidRPr="00C15922">
        <w:rPr>
          <w:rStyle w:val="Strong"/>
        </w:rPr>
        <w:t>Organizarea Controlului Intern</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Primarul organizează controale interne periodice pentru a verifica conformitatea cu procedurile și regulamentele interne.</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Controlul intern este realizat de o echipă desemnată, care poate include personal din departamentele financiar, achiziții și management.</w:t>
      </w:r>
    </w:p>
    <w:p w:rsidR="00762468" w:rsidRPr="00C15922" w:rsidRDefault="00762468" w:rsidP="00BA1BBC">
      <w:pPr>
        <w:pStyle w:val="NormalWeb"/>
        <w:numPr>
          <w:ilvl w:val="1"/>
          <w:numId w:val="109"/>
        </w:numPr>
        <w:jc w:val="both"/>
      </w:pPr>
      <w:r w:rsidRPr="00C15922">
        <w:rPr>
          <w:rStyle w:val="Strong"/>
        </w:rPr>
        <w:t>Planul de Control</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Se întocmește un plan anual de control intern, care detaliază frecvența și domeniile de control (de exemplu, verificarea documentelor contabile, procesul de achiziții, gestionarea stocurilor).</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Planul este aprobat de administrator și este comunicat echipei de control.</w:t>
      </w:r>
    </w:p>
    <w:p w:rsidR="00762468" w:rsidRPr="00C15922" w:rsidRDefault="00762468" w:rsidP="00BA1BBC">
      <w:pPr>
        <w:pStyle w:val="NormalWeb"/>
        <w:numPr>
          <w:ilvl w:val="1"/>
          <w:numId w:val="109"/>
        </w:numPr>
        <w:jc w:val="both"/>
      </w:pPr>
      <w:r w:rsidRPr="00C15922">
        <w:rPr>
          <w:rStyle w:val="Strong"/>
        </w:rPr>
        <w:t>Procedura de Control</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Echipa de control efectuează verificări periodice conform planului de control.</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Se verifică conformitatea documentelor financiare și a proceselor de achiziție cu procedurile interne și legislația în vigoare.</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Orice nereguli sau abateri sunt documentate și raportate administratorului.</w:t>
      </w:r>
    </w:p>
    <w:p w:rsidR="00762468" w:rsidRPr="00C15922" w:rsidRDefault="00762468" w:rsidP="00BA1BBC">
      <w:pPr>
        <w:pStyle w:val="NormalWeb"/>
        <w:numPr>
          <w:ilvl w:val="1"/>
          <w:numId w:val="109"/>
        </w:numPr>
        <w:jc w:val="both"/>
      </w:pPr>
      <w:r w:rsidRPr="00C15922">
        <w:rPr>
          <w:rStyle w:val="Strong"/>
        </w:rPr>
        <w:t>Raport de Control</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După fiecare control intern, echipa întocmește un raport detaliat care include constatările, concluziile și recomandările pentru îmbunătățirea proceselor.</w:t>
      </w:r>
    </w:p>
    <w:p w:rsidR="00B13245" w:rsidRPr="00394063"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lastRenderedPageBreak/>
        <w:t>Raportul este discutat cu administratorul, care decide asupra măsurilor corective necesare.</w:t>
      </w:r>
    </w:p>
    <w:p w:rsidR="00762468" w:rsidRPr="00C15922" w:rsidRDefault="00762468" w:rsidP="00BA1BBC">
      <w:pPr>
        <w:pStyle w:val="NormalWeb"/>
        <w:numPr>
          <w:ilvl w:val="0"/>
          <w:numId w:val="109"/>
        </w:numPr>
        <w:jc w:val="both"/>
      </w:pPr>
      <w:r w:rsidRPr="00C15922">
        <w:rPr>
          <w:rStyle w:val="Strong"/>
        </w:rPr>
        <w:t>Audit Extern</w:t>
      </w:r>
      <w:r w:rsidRPr="00C15922">
        <w:t>:</w:t>
      </w:r>
    </w:p>
    <w:p w:rsidR="00762468" w:rsidRPr="00C15922" w:rsidRDefault="00762468" w:rsidP="00BA1BBC">
      <w:pPr>
        <w:pStyle w:val="NormalWeb"/>
        <w:numPr>
          <w:ilvl w:val="1"/>
          <w:numId w:val="109"/>
        </w:numPr>
        <w:jc w:val="both"/>
      </w:pPr>
      <w:r w:rsidRPr="00C15922">
        <w:rPr>
          <w:rStyle w:val="Strong"/>
        </w:rPr>
        <w:t>Selecția Auditorului Extern</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Se contractează anual un auditor extern independent, selectat printr-o procedură transparentă, pentru a verifica corectitudinea și conformitatea documentelor financiare cu standardele contabile.</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Auditorul trebuie să aibă experiență relevantă și să fie autorizat conform legislației.</w:t>
      </w:r>
    </w:p>
    <w:p w:rsidR="00762468" w:rsidRPr="00C15922" w:rsidRDefault="00762468" w:rsidP="00BA1BBC">
      <w:pPr>
        <w:pStyle w:val="NormalWeb"/>
        <w:numPr>
          <w:ilvl w:val="1"/>
          <w:numId w:val="109"/>
        </w:numPr>
        <w:jc w:val="both"/>
      </w:pPr>
      <w:r w:rsidRPr="00C15922">
        <w:rPr>
          <w:rStyle w:val="Strong"/>
        </w:rPr>
        <w:t>Planificarea Auditului Extern</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Auditorul extern elaborează un plan de audit, care include domeniile și perioadele de control, metodele de audit și termenele de raportare.</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Planul de audit este comunicat conducerii căminului și aprobat de consiliul de administrație.</w:t>
      </w:r>
    </w:p>
    <w:p w:rsidR="00762468" w:rsidRPr="00C15922" w:rsidRDefault="00762468" w:rsidP="00BA1BBC">
      <w:pPr>
        <w:pStyle w:val="NormalWeb"/>
        <w:numPr>
          <w:ilvl w:val="1"/>
          <w:numId w:val="109"/>
        </w:numPr>
        <w:jc w:val="both"/>
      </w:pPr>
      <w:r w:rsidRPr="00C15922">
        <w:rPr>
          <w:rStyle w:val="Strong"/>
        </w:rPr>
        <w:t>Desfășurarea Auditului</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Auditorul extern efectuează verificări detaliate ale documentelor financiare și a proceselor de achiziții, evaluând conformitatea acestora cu legislația și standardele contabile.</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Se verifică aspecte precum:</w:t>
      </w:r>
    </w:p>
    <w:p w:rsidR="00762468" w:rsidRPr="00C15922" w:rsidRDefault="00762468" w:rsidP="00BA1BBC">
      <w:pPr>
        <w:numPr>
          <w:ilvl w:val="3"/>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Corectitudinea și integritatea înregistrărilor contabile.</w:t>
      </w:r>
    </w:p>
    <w:p w:rsidR="00762468" w:rsidRPr="00C15922" w:rsidRDefault="00762468" w:rsidP="00BA1BBC">
      <w:pPr>
        <w:numPr>
          <w:ilvl w:val="3"/>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Conformitatea documentelor de achiziție cu procedurile interne și contractele.</w:t>
      </w:r>
    </w:p>
    <w:p w:rsidR="00762468" w:rsidRPr="00C15922" w:rsidRDefault="00762468" w:rsidP="00BA1BBC">
      <w:pPr>
        <w:numPr>
          <w:ilvl w:val="3"/>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Gestionarea și raportarea stocurilor.</w:t>
      </w:r>
    </w:p>
    <w:p w:rsidR="00762468" w:rsidRPr="00C15922" w:rsidRDefault="00762468" w:rsidP="00BA1BBC">
      <w:pPr>
        <w:numPr>
          <w:ilvl w:val="3"/>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Respectarea termenelor de plată și încasare.</w:t>
      </w:r>
    </w:p>
    <w:p w:rsidR="00762468" w:rsidRPr="00C15922" w:rsidRDefault="00762468" w:rsidP="00BA1BBC">
      <w:pPr>
        <w:pStyle w:val="NormalWeb"/>
        <w:numPr>
          <w:ilvl w:val="1"/>
          <w:numId w:val="109"/>
        </w:numPr>
        <w:jc w:val="both"/>
      </w:pPr>
      <w:r w:rsidRPr="00C15922">
        <w:rPr>
          <w:rStyle w:val="Strong"/>
        </w:rPr>
        <w:t>Interviuri și Inspecții</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Auditorul poate realiza interviuri cu personalul relevant și poate efectua inspecții fizice pentru a verifica existența și starea bunurilor achiziționate.</w:t>
      </w:r>
    </w:p>
    <w:p w:rsidR="00762468" w:rsidRPr="00C15922" w:rsidRDefault="00762468" w:rsidP="00BA1BBC">
      <w:pPr>
        <w:pStyle w:val="NormalWeb"/>
        <w:numPr>
          <w:ilvl w:val="1"/>
          <w:numId w:val="109"/>
        </w:numPr>
        <w:jc w:val="both"/>
      </w:pPr>
      <w:r w:rsidRPr="00C15922">
        <w:rPr>
          <w:rStyle w:val="Strong"/>
        </w:rPr>
        <w:t>Raportul de Audit</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lastRenderedPageBreak/>
        <w:t>La finalul auditului, auditorul extern întocmește un raport detaliat care include:</w:t>
      </w:r>
    </w:p>
    <w:p w:rsidR="00762468" w:rsidRPr="00C15922" w:rsidRDefault="00762468" w:rsidP="00BA1BBC">
      <w:pPr>
        <w:numPr>
          <w:ilvl w:val="3"/>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Constatările și concluziile auditului.</w:t>
      </w:r>
    </w:p>
    <w:p w:rsidR="00762468" w:rsidRPr="00C15922" w:rsidRDefault="00762468" w:rsidP="00BA1BBC">
      <w:pPr>
        <w:numPr>
          <w:ilvl w:val="3"/>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Recomandări pentru îmbunătățirea controlului intern și a proceselor financiare.</w:t>
      </w:r>
    </w:p>
    <w:p w:rsidR="00762468" w:rsidRPr="00C15922" w:rsidRDefault="00762468" w:rsidP="00BA1BBC">
      <w:pPr>
        <w:numPr>
          <w:ilvl w:val="3"/>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Opinia auditorului privind corectitudinea și conformitatea situațiilor financiare.</w:t>
      </w:r>
    </w:p>
    <w:p w:rsidR="00762468"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Raportul de audit este prezentat conducerii căminului și consiliului de administrație.</w:t>
      </w:r>
    </w:p>
    <w:p w:rsidR="00394063" w:rsidRPr="00C15922" w:rsidRDefault="00394063" w:rsidP="00394063">
      <w:pPr>
        <w:suppressAutoHyphens/>
        <w:autoSpaceDN w:val="0"/>
        <w:spacing w:before="100" w:after="100" w:line="240" w:lineRule="auto"/>
        <w:ind w:left="2160"/>
        <w:jc w:val="both"/>
        <w:rPr>
          <w:rFonts w:ascii="Times New Roman" w:hAnsi="Times New Roman"/>
          <w:sz w:val="24"/>
          <w:szCs w:val="24"/>
        </w:rPr>
      </w:pPr>
    </w:p>
    <w:p w:rsidR="00762468" w:rsidRPr="00C15922" w:rsidRDefault="00762468" w:rsidP="00BA1BBC">
      <w:pPr>
        <w:pStyle w:val="NormalWeb"/>
        <w:numPr>
          <w:ilvl w:val="0"/>
          <w:numId w:val="109"/>
        </w:numPr>
        <w:jc w:val="both"/>
      </w:pPr>
      <w:r w:rsidRPr="00C15922">
        <w:rPr>
          <w:rStyle w:val="Strong"/>
        </w:rPr>
        <w:t>Implementarea Recomandărilor și Măsurilor Corective</w:t>
      </w:r>
      <w:r w:rsidRPr="00C15922">
        <w:t>:</w:t>
      </w:r>
    </w:p>
    <w:p w:rsidR="00762468" w:rsidRPr="00C15922" w:rsidRDefault="00762468" w:rsidP="00BA1BBC">
      <w:pPr>
        <w:pStyle w:val="NormalWeb"/>
        <w:numPr>
          <w:ilvl w:val="1"/>
          <w:numId w:val="109"/>
        </w:numPr>
        <w:jc w:val="both"/>
      </w:pPr>
      <w:r w:rsidRPr="00C15922">
        <w:rPr>
          <w:rStyle w:val="Strong"/>
        </w:rPr>
        <w:t>Discutarea Raportului de Audit</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Primarul, împreună cu contabilul și echipa de control intern, analizează raportul de audit și discută recomandările auditorului extern.</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Se stabilesc măsurile corective necesare pentru remedierea deficiențelor identificate.</w:t>
      </w:r>
    </w:p>
    <w:p w:rsidR="00762468" w:rsidRPr="00C15922" w:rsidRDefault="00762468" w:rsidP="00BA1BBC">
      <w:pPr>
        <w:pStyle w:val="NormalWeb"/>
        <w:numPr>
          <w:ilvl w:val="1"/>
          <w:numId w:val="109"/>
        </w:numPr>
        <w:jc w:val="both"/>
      </w:pPr>
      <w:r w:rsidRPr="00C15922">
        <w:rPr>
          <w:rStyle w:val="Strong"/>
        </w:rPr>
        <w:t>Implementarea Măsurilor Corective</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Primarul coordonează implementarea măsurilor corective, asigurându-se că toate recomandările auditorului sunt aplicate corespunzător.</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Contabilul și personalul responsabil implementează schimbările necesare în procedurile financiare și de achiziții.</w:t>
      </w:r>
    </w:p>
    <w:p w:rsidR="00762468" w:rsidRPr="00C15922" w:rsidRDefault="00762468" w:rsidP="00BA1BBC">
      <w:pPr>
        <w:pStyle w:val="NormalWeb"/>
        <w:numPr>
          <w:ilvl w:val="1"/>
          <w:numId w:val="109"/>
        </w:numPr>
        <w:jc w:val="both"/>
      </w:pPr>
      <w:r w:rsidRPr="00C15922">
        <w:rPr>
          <w:rStyle w:val="Strong"/>
        </w:rPr>
        <w:t>Monitorizarea Implementării</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Echipa de control intern monitorizează implementarea măsurilor corective și raportează periodic stadiul acestora către administrator.</w:t>
      </w:r>
    </w:p>
    <w:p w:rsidR="00C36B05" w:rsidRPr="009B121B"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Orice întârzieri sau dificultăți în implementare sunt discutate și soluționate prompt.</w:t>
      </w:r>
    </w:p>
    <w:p w:rsidR="00762468" w:rsidRPr="00C15922" w:rsidRDefault="00762468" w:rsidP="00BA1BBC">
      <w:pPr>
        <w:pStyle w:val="NormalWeb"/>
        <w:numPr>
          <w:ilvl w:val="0"/>
          <w:numId w:val="109"/>
        </w:numPr>
        <w:jc w:val="both"/>
      </w:pPr>
      <w:r w:rsidRPr="00C15922">
        <w:rPr>
          <w:rStyle w:val="Strong"/>
        </w:rPr>
        <w:t>Raportare și Comunicare</w:t>
      </w:r>
      <w:r w:rsidRPr="00C15922">
        <w:t>:</w:t>
      </w:r>
    </w:p>
    <w:p w:rsidR="00762468" w:rsidRPr="00C15922" w:rsidRDefault="00762468" w:rsidP="00BA1BBC">
      <w:pPr>
        <w:pStyle w:val="NormalWeb"/>
        <w:numPr>
          <w:ilvl w:val="1"/>
          <w:numId w:val="109"/>
        </w:numPr>
        <w:jc w:val="both"/>
      </w:pPr>
      <w:r w:rsidRPr="00C15922">
        <w:rPr>
          <w:rStyle w:val="Strong"/>
        </w:rPr>
        <w:t>Informarea Conducerii</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lastRenderedPageBreak/>
        <w:t>Primarul informează consiliul de administrație despre rezultatele controalelor interne și auditului extern, precum și despre măsurile corective implementate.</w:t>
      </w:r>
    </w:p>
    <w:p w:rsidR="00B13245" w:rsidRPr="00394063"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Se organizează întâlniri periodice pentru a discuta progresul și a ajusta strategiile dacă este necesar.</w:t>
      </w:r>
    </w:p>
    <w:p w:rsidR="00762468" w:rsidRPr="00C15922" w:rsidRDefault="00762468" w:rsidP="00BA1BBC">
      <w:pPr>
        <w:pStyle w:val="NormalWeb"/>
        <w:numPr>
          <w:ilvl w:val="1"/>
          <w:numId w:val="109"/>
        </w:numPr>
        <w:jc w:val="both"/>
      </w:pPr>
      <w:r w:rsidRPr="00C15922">
        <w:rPr>
          <w:rStyle w:val="Strong"/>
        </w:rPr>
        <w:t>Transparența și Comunicarea cu Personalul</w:t>
      </w:r>
      <w:r w:rsidRPr="00C15922">
        <w:t>:</w:t>
      </w:r>
    </w:p>
    <w:p w:rsidR="00762468" w:rsidRPr="00C15922"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Personalul este informat despre importanța controlului intern și a auditului extern, și este încurajat să respecte procedurile și să raporteze orice nereguli.</w:t>
      </w:r>
    </w:p>
    <w:p w:rsidR="00394063" w:rsidRPr="00DA596E" w:rsidRDefault="00762468" w:rsidP="00BA1BBC">
      <w:pPr>
        <w:numPr>
          <w:ilvl w:val="2"/>
          <w:numId w:val="109"/>
        </w:numPr>
        <w:suppressAutoHyphens/>
        <w:autoSpaceDN w:val="0"/>
        <w:spacing w:before="100" w:after="100" w:line="240" w:lineRule="auto"/>
        <w:jc w:val="both"/>
        <w:rPr>
          <w:rFonts w:ascii="Times New Roman" w:hAnsi="Times New Roman"/>
          <w:sz w:val="24"/>
          <w:szCs w:val="24"/>
        </w:rPr>
      </w:pPr>
      <w:r w:rsidRPr="00C15922">
        <w:rPr>
          <w:rFonts w:ascii="Times New Roman" w:hAnsi="Times New Roman"/>
          <w:sz w:val="24"/>
          <w:szCs w:val="24"/>
        </w:rPr>
        <w:t>Se organizează sesiuni de instruire și informare pentru a asigura că toate departamentele înțeleg și aplică corect procedurile financiare și de achiziții.</w:t>
      </w:r>
    </w:p>
    <w:p w:rsidR="00394063" w:rsidRDefault="00394063" w:rsidP="00762468">
      <w:pPr>
        <w:spacing w:before="100" w:after="100" w:line="240" w:lineRule="auto"/>
        <w:jc w:val="both"/>
        <w:outlineLvl w:val="3"/>
        <w:rPr>
          <w:rFonts w:ascii="Times New Roman" w:eastAsia="Times New Roman" w:hAnsi="Times New Roman"/>
          <w:b/>
          <w:bCs/>
          <w:sz w:val="24"/>
          <w:szCs w:val="24"/>
        </w:rPr>
      </w:pPr>
    </w:p>
    <w:p w:rsidR="00762468" w:rsidRPr="00C15922" w:rsidRDefault="00762468" w:rsidP="00762468">
      <w:pPr>
        <w:spacing w:before="100" w:after="100" w:line="240" w:lineRule="auto"/>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7. Revizuirea Procedurii</w:t>
      </w:r>
    </w:p>
    <w:p w:rsidR="00762468" w:rsidRPr="00C15922" w:rsidRDefault="00762468" w:rsidP="00BA1BBC">
      <w:pPr>
        <w:numPr>
          <w:ilvl w:val="0"/>
          <w:numId w:val="110"/>
        </w:numPr>
        <w:suppressAutoHyphens/>
        <w:autoSpaceDN w:val="0"/>
        <w:spacing w:before="100" w:after="100" w:line="240" w:lineRule="auto"/>
        <w:jc w:val="both"/>
      </w:pPr>
      <w:r w:rsidRPr="00C15922">
        <w:rPr>
          <w:rFonts w:ascii="Times New Roman" w:eastAsia="Times New Roman" w:hAnsi="Times New Roman"/>
          <w:b/>
          <w:bCs/>
          <w:sz w:val="24"/>
          <w:szCs w:val="24"/>
        </w:rPr>
        <w:t>Necesitatea Revizuirii</w:t>
      </w:r>
      <w:r w:rsidRPr="00C15922">
        <w:rPr>
          <w:rFonts w:ascii="Times New Roman" w:eastAsia="Times New Roman" w:hAnsi="Times New Roman"/>
          <w:sz w:val="24"/>
          <w:szCs w:val="24"/>
        </w:rPr>
        <w:t>:</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Evaluarea Periodică</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Procedura se revizuiește anual pentru a asigura conformitatea cu modificările legislative, evoluțiile tehnologice și bunele practici în domeniu.</w:t>
      </w:r>
    </w:p>
    <w:p w:rsidR="009B121B" w:rsidRPr="00B13245"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Evaluările anuale sunt planificate și coordonate de administrator împreună cu contabilul și echipa de control intern.</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Revizuirea Ad-hoc</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Procedura poate fi revizuită și ori de câte ori apar modificări semnificative în legislație, structura organizațională sau procesele interne.</w:t>
      </w:r>
    </w:p>
    <w:p w:rsidR="00762468" w:rsidRPr="00B13245"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Revizuirile ad-hoc sunt declanșate de identificarea unor deficiențe majore în timpul controalelor interne sau auditului extern, sau ca răspuns la feedback-ul personalului.</w:t>
      </w:r>
    </w:p>
    <w:p w:rsidR="00762468" w:rsidRPr="00C15922" w:rsidRDefault="00762468" w:rsidP="00BA1BBC">
      <w:pPr>
        <w:numPr>
          <w:ilvl w:val="0"/>
          <w:numId w:val="110"/>
        </w:numPr>
        <w:suppressAutoHyphens/>
        <w:autoSpaceDN w:val="0"/>
        <w:spacing w:before="100" w:after="100" w:line="240" w:lineRule="auto"/>
        <w:jc w:val="both"/>
      </w:pPr>
      <w:r w:rsidRPr="00C15922">
        <w:rPr>
          <w:rFonts w:ascii="Times New Roman" w:eastAsia="Times New Roman" w:hAnsi="Times New Roman"/>
          <w:b/>
          <w:bCs/>
          <w:sz w:val="24"/>
          <w:szCs w:val="24"/>
        </w:rPr>
        <w:t>Responsabilități în Procesul de Revizuire</w:t>
      </w:r>
      <w:r w:rsidRPr="00C15922">
        <w:rPr>
          <w:rFonts w:ascii="Times New Roman" w:eastAsia="Times New Roman" w:hAnsi="Times New Roman"/>
          <w:sz w:val="24"/>
          <w:szCs w:val="24"/>
        </w:rPr>
        <w:t>:</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Primarul</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Coordonează procesul de revizuire și asigură implicarea tuturor departamentelor relevante.</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Aproba modificările propuse și se asigură că acestea sunt comunicate eficient întregului personal.</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Contabilul</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Analizează modificările legislative și recomandările din rapoartele de audit și propune ajustări procedurii.</w:t>
      </w:r>
    </w:p>
    <w:p w:rsidR="00762468"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Verifică impactul modificărilor asupra înregistrărilor contabile și rapoartelor financiare.</w:t>
      </w:r>
    </w:p>
    <w:p w:rsidR="00B13245" w:rsidRPr="00C15922" w:rsidRDefault="00B13245" w:rsidP="00B13245">
      <w:pPr>
        <w:suppressAutoHyphens/>
        <w:autoSpaceDN w:val="0"/>
        <w:spacing w:before="100" w:after="100" w:line="240" w:lineRule="auto"/>
        <w:ind w:left="2160"/>
        <w:jc w:val="both"/>
        <w:rPr>
          <w:rFonts w:ascii="Times New Roman" w:eastAsia="Times New Roman" w:hAnsi="Times New Roman"/>
          <w:sz w:val="24"/>
          <w:szCs w:val="24"/>
        </w:rPr>
      </w:pP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Echipa de Control Intern</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Evaluează eficiența procedurii existente și identifică domeniile care necesită îmbunătățiri.</w:t>
      </w:r>
    </w:p>
    <w:p w:rsidR="009B121B" w:rsidRPr="00B13245"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Asigură conformitatea modificărilor cu standardele de control intern și bunele practici.</w:t>
      </w:r>
    </w:p>
    <w:p w:rsidR="00762468" w:rsidRPr="00C15922" w:rsidRDefault="00762468" w:rsidP="00BA1BBC">
      <w:pPr>
        <w:numPr>
          <w:ilvl w:val="0"/>
          <w:numId w:val="110"/>
        </w:numPr>
        <w:suppressAutoHyphens/>
        <w:autoSpaceDN w:val="0"/>
        <w:spacing w:before="100" w:after="100" w:line="240" w:lineRule="auto"/>
        <w:jc w:val="both"/>
      </w:pPr>
      <w:r w:rsidRPr="00C15922">
        <w:rPr>
          <w:rFonts w:ascii="Times New Roman" w:eastAsia="Times New Roman" w:hAnsi="Times New Roman"/>
          <w:b/>
          <w:bCs/>
          <w:sz w:val="24"/>
          <w:szCs w:val="24"/>
        </w:rPr>
        <w:t>Procesul de Revizuire</w:t>
      </w:r>
      <w:r w:rsidRPr="00C15922">
        <w:rPr>
          <w:rFonts w:ascii="Times New Roman" w:eastAsia="Times New Roman" w:hAnsi="Times New Roman"/>
          <w:sz w:val="24"/>
          <w:szCs w:val="24"/>
        </w:rPr>
        <w:t>:</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Colectarea Informațiilor</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Se colectează feedback de la angajați, în special de la cei direct implicați în procesele financiar-contabile și de achiziții.</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Se analizează rapoartele de audit extern și intern, identificând recomandările și deficiențele constatate.</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Analiza și Propunerea Modificărilor</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Primarul și contabilul analizează informațiile colectate și propun modificări ale procedurii.</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Modificările propuse sunt discutate în cadrul unei întâlniri cu echipa de control intern și, dacă este necesar, cu consultanți externi (de exemplu, consultanți juridici sau financiari).</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Aprobarea Modificărilor</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Modificările sunt documentate într-un raport de revizuire care este prezentat consiliului de administrație pentru aprobare.</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Consiliul de administrație revizuiește raportul și, după discuții, aprobă modificările sau solicită ajustări suplimentare.</w:t>
      </w:r>
    </w:p>
    <w:p w:rsidR="00762468" w:rsidRPr="00C15922" w:rsidRDefault="00762468" w:rsidP="00BA1BBC">
      <w:pPr>
        <w:numPr>
          <w:ilvl w:val="0"/>
          <w:numId w:val="110"/>
        </w:numPr>
        <w:suppressAutoHyphens/>
        <w:autoSpaceDN w:val="0"/>
        <w:spacing w:before="100" w:after="100" w:line="240" w:lineRule="auto"/>
        <w:jc w:val="both"/>
      </w:pPr>
      <w:r w:rsidRPr="00C15922">
        <w:rPr>
          <w:rFonts w:ascii="Times New Roman" w:eastAsia="Times New Roman" w:hAnsi="Times New Roman"/>
          <w:b/>
          <w:bCs/>
          <w:sz w:val="24"/>
          <w:szCs w:val="24"/>
        </w:rPr>
        <w:t>Implementarea Modificărilor</w:t>
      </w:r>
      <w:r w:rsidRPr="00C15922">
        <w:rPr>
          <w:rFonts w:ascii="Times New Roman" w:eastAsia="Times New Roman" w:hAnsi="Times New Roman"/>
          <w:sz w:val="24"/>
          <w:szCs w:val="24"/>
        </w:rPr>
        <w:t>:</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Actualizarea Documentației</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Procedura revizuită este documentată oficial, incluzând toate modificările aprobate.</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Documentația actualizată este distribuită tuturor departamentelor relevante și este păstrată într-un loc accesibil pentru consultare.</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Informarea și Instruirea Personalului</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Toți angajații sunt informați despre modificările procedurii prin intermediul întâlnirilor, e-mailurilor interne sau a altor canale de comunicare.</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Se organizează sesiuni de instruire pentru a asigura că toți angajații înțeleg și aplică corect noile proceduri.</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Monitorizarea Implementării</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Echipa de control intern monitorizează implementarea modificărilor și asigură conformitatea cu noile proceduri.</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Se efectuează controale periodice pentru a verifica dacă modificările sunt respectate și dacă acestea îmbunătățesc eficiența și conformitatea proceselor.</w:t>
      </w:r>
    </w:p>
    <w:p w:rsidR="00762468" w:rsidRPr="00C15922" w:rsidRDefault="00762468" w:rsidP="00BA1BBC">
      <w:pPr>
        <w:numPr>
          <w:ilvl w:val="0"/>
          <w:numId w:val="110"/>
        </w:numPr>
        <w:suppressAutoHyphens/>
        <w:autoSpaceDN w:val="0"/>
        <w:spacing w:before="100" w:after="100" w:line="240" w:lineRule="auto"/>
        <w:jc w:val="both"/>
      </w:pPr>
      <w:r w:rsidRPr="00C15922">
        <w:rPr>
          <w:rFonts w:ascii="Times New Roman" w:eastAsia="Times New Roman" w:hAnsi="Times New Roman"/>
          <w:b/>
          <w:bCs/>
          <w:sz w:val="24"/>
          <w:szCs w:val="24"/>
        </w:rPr>
        <w:t>Evaluarea Eficienței Modificărilor</w:t>
      </w:r>
      <w:r w:rsidRPr="00C15922">
        <w:rPr>
          <w:rFonts w:ascii="Times New Roman" w:eastAsia="Times New Roman" w:hAnsi="Times New Roman"/>
          <w:sz w:val="24"/>
          <w:szCs w:val="24"/>
        </w:rPr>
        <w:t>:</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Feedback Continu</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Se colectează în mod continuu feedback de la angajați pentru a evalua eficiența și practicabilitatea noilor proceduri.</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Orice probleme sau dificultăți întâmpinate sunt analizate și, dacă este necesar, se fac ajustări suplimentare.</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Audit Post-Implementare</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La 6-12 luni după implementarea modificărilor, se efectuează un audit post-implementare pentru a evalua impactul acestora.</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Rezultatele auditului sunt discutate cu consiliul de administrație și se decid eventualele ajustări necesare.</w:t>
      </w:r>
    </w:p>
    <w:p w:rsidR="00762468" w:rsidRPr="00C15922" w:rsidRDefault="00762468" w:rsidP="00BA1BBC">
      <w:pPr>
        <w:numPr>
          <w:ilvl w:val="0"/>
          <w:numId w:val="110"/>
        </w:numPr>
        <w:suppressAutoHyphens/>
        <w:autoSpaceDN w:val="0"/>
        <w:spacing w:before="100" w:after="100" w:line="240" w:lineRule="auto"/>
        <w:jc w:val="both"/>
      </w:pPr>
      <w:r w:rsidRPr="00C15922">
        <w:rPr>
          <w:rFonts w:ascii="Times New Roman" w:eastAsia="Times New Roman" w:hAnsi="Times New Roman"/>
          <w:b/>
          <w:bCs/>
          <w:sz w:val="24"/>
          <w:szCs w:val="24"/>
        </w:rPr>
        <w:t>Documentarea Revizuirilor</w:t>
      </w:r>
      <w:r w:rsidRPr="00C15922">
        <w:rPr>
          <w:rFonts w:ascii="Times New Roman" w:eastAsia="Times New Roman" w:hAnsi="Times New Roman"/>
          <w:sz w:val="24"/>
          <w:szCs w:val="24"/>
        </w:rPr>
        <w:t>:</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Istoricul Revizuirilor</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Toate revizuirile procedurii sunt documentate într-un registru de revizuiri, care include:</w:t>
      </w:r>
    </w:p>
    <w:p w:rsidR="00762468" w:rsidRPr="00C15922" w:rsidRDefault="00762468" w:rsidP="00BA1BBC">
      <w:pPr>
        <w:numPr>
          <w:ilvl w:val="3"/>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Data revizuirii.</w:t>
      </w:r>
    </w:p>
    <w:p w:rsidR="00762468" w:rsidRPr="00C15922" w:rsidRDefault="00762468" w:rsidP="00BA1BBC">
      <w:pPr>
        <w:numPr>
          <w:ilvl w:val="3"/>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Motivele modificărilor.</w:t>
      </w:r>
    </w:p>
    <w:p w:rsidR="00762468" w:rsidRPr="00C15922" w:rsidRDefault="00762468" w:rsidP="00BA1BBC">
      <w:pPr>
        <w:numPr>
          <w:ilvl w:val="3"/>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Detalii despre modificările efectuate.</w:t>
      </w:r>
    </w:p>
    <w:p w:rsidR="00762468" w:rsidRPr="00C15922" w:rsidRDefault="00762468" w:rsidP="00BA1BBC">
      <w:pPr>
        <w:numPr>
          <w:ilvl w:val="3"/>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Persoanele care au aprobat și implementat modificările.</w:t>
      </w:r>
    </w:p>
    <w:p w:rsidR="00B13245" w:rsidRPr="00394063"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Registrul de revizuiri este păstrat împreună cu documentația procedurală oficială și este disponibil pentru consultare în cazul auditurilor sau controalelor.</w:t>
      </w:r>
    </w:p>
    <w:p w:rsidR="00762468" w:rsidRPr="00C15922" w:rsidRDefault="00762468" w:rsidP="00BA1BBC">
      <w:pPr>
        <w:numPr>
          <w:ilvl w:val="1"/>
          <w:numId w:val="110"/>
        </w:numPr>
        <w:suppressAutoHyphens/>
        <w:autoSpaceDN w:val="0"/>
        <w:spacing w:before="100" w:after="100" w:line="240" w:lineRule="auto"/>
        <w:jc w:val="both"/>
      </w:pPr>
      <w:r w:rsidRPr="00C15922">
        <w:rPr>
          <w:rFonts w:ascii="Times New Roman" w:eastAsia="Times New Roman" w:hAnsi="Times New Roman"/>
          <w:b/>
          <w:bCs/>
          <w:sz w:val="24"/>
          <w:szCs w:val="24"/>
        </w:rPr>
        <w:t>Accesibilitatea Documentelor</w:t>
      </w:r>
      <w:r w:rsidRPr="00C15922">
        <w:rPr>
          <w:rFonts w:ascii="Times New Roman" w:eastAsia="Times New Roman" w:hAnsi="Times New Roman"/>
          <w:sz w:val="24"/>
          <w:szCs w:val="24"/>
        </w:rPr>
        <w:t>:</w:t>
      </w:r>
    </w:p>
    <w:p w:rsidR="00762468" w:rsidRPr="00C15922" w:rsidRDefault="00762468" w:rsidP="00BA1BBC">
      <w:pPr>
        <w:numPr>
          <w:ilvl w:val="2"/>
          <w:numId w:val="110"/>
        </w:numPr>
        <w:suppressAutoHyphens/>
        <w:autoSpaceDN w:val="0"/>
        <w:spacing w:before="100" w:after="100" w:line="240" w:lineRule="auto"/>
        <w:jc w:val="both"/>
        <w:rPr>
          <w:rFonts w:ascii="Times New Roman" w:eastAsia="Times New Roman" w:hAnsi="Times New Roman"/>
          <w:sz w:val="24"/>
          <w:szCs w:val="24"/>
        </w:rPr>
      </w:pPr>
      <w:r w:rsidRPr="00C15922">
        <w:rPr>
          <w:rFonts w:ascii="Times New Roman" w:eastAsia="Times New Roman" w:hAnsi="Times New Roman"/>
          <w:sz w:val="24"/>
          <w:szCs w:val="24"/>
        </w:rPr>
        <w:t>Documentația revizuită este păstrată într-un format accesibil, atât electronic cât și fizic, pentru a asigura că toți angajații au acces facil la procedurile actualizate.</w:t>
      </w:r>
    </w:p>
    <w:p w:rsidR="00C36B05" w:rsidRPr="00394063" w:rsidRDefault="00762468" w:rsidP="00BA1BBC">
      <w:pPr>
        <w:numPr>
          <w:ilvl w:val="2"/>
          <w:numId w:val="110"/>
        </w:numPr>
        <w:suppressAutoHyphens/>
        <w:autoSpaceDN w:val="0"/>
        <w:spacing w:before="100" w:after="100" w:line="240" w:lineRule="auto"/>
        <w:jc w:val="both"/>
      </w:pPr>
      <w:r w:rsidRPr="00C15922">
        <w:rPr>
          <w:rFonts w:ascii="Times New Roman" w:eastAsia="Times New Roman" w:hAnsi="Times New Roman"/>
          <w:sz w:val="24"/>
          <w:szCs w:val="24"/>
        </w:rPr>
        <w:t>Se asigură versiuni de rezervă pentru a preveni pierderea documentației importante.</w:t>
      </w:r>
    </w:p>
    <w:p w:rsidR="00B13245" w:rsidRDefault="005921EE" w:rsidP="00B13245">
      <w:pPr>
        <w:pStyle w:val="NormalWeb"/>
        <w:spacing w:line="276" w:lineRule="auto"/>
        <w:jc w:val="center"/>
        <w:rPr>
          <w:rStyle w:val="Strong"/>
        </w:rPr>
      </w:pPr>
      <w:r w:rsidRPr="00B13245">
        <w:rPr>
          <w:rStyle w:val="Strong"/>
        </w:rPr>
        <w:t xml:space="preserve">Procedura privind Managementul Resurselor Umane, </w:t>
      </w:r>
    </w:p>
    <w:p w:rsidR="005921EE" w:rsidRPr="00B13245" w:rsidRDefault="005921EE" w:rsidP="00B13245">
      <w:pPr>
        <w:pStyle w:val="NormalWeb"/>
        <w:spacing w:line="276" w:lineRule="auto"/>
        <w:jc w:val="center"/>
      </w:pPr>
      <w:r w:rsidRPr="00B13245">
        <w:rPr>
          <w:rStyle w:val="Strong"/>
        </w:rPr>
        <w:t>Respectarea Normativelor Minime de Personal și Selecția acestora</w:t>
      </w:r>
    </w:p>
    <w:p w:rsidR="005921EE" w:rsidRPr="00C15922" w:rsidRDefault="005921EE" w:rsidP="005921EE">
      <w:pPr>
        <w:pStyle w:val="NormalWeb"/>
        <w:spacing w:line="276" w:lineRule="auto"/>
        <w:jc w:val="center"/>
      </w:pPr>
    </w:p>
    <w:p w:rsidR="005921EE" w:rsidRPr="00C15922" w:rsidRDefault="005921EE" w:rsidP="00BA1BBC">
      <w:pPr>
        <w:pStyle w:val="NormalWeb"/>
        <w:numPr>
          <w:ilvl w:val="0"/>
          <w:numId w:val="111"/>
        </w:numPr>
        <w:spacing w:line="276" w:lineRule="auto"/>
        <w:jc w:val="both"/>
      </w:pPr>
      <w:r w:rsidRPr="00C15922">
        <w:rPr>
          <w:rStyle w:val="Strong"/>
        </w:rPr>
        <w:t>Introducere</w:t>
      </w:r>
    </w:p>
    <w:p w:rsidR="005921EE" w:rsidRPr="00C15922" w:rsidRDefault="005921EE" w:rsidP="005921EE">
      <w:pPr>
        <w:spacing w:before="100" w:after="100"/>
        <w:jc w:val="both"/>
      </w:pPr>
      <w:r w:rsidRPr="00C15922">
        <w:rPr>
          <w:rFonts w:ascii="Times New Roman" w:eastAsia="Times New Roman" w:hAnsi="Times New Roman"/>
          <w:sz w:val="24"/>
          <w:szCs w:val="24"/>
        </w:rPr>
        <w:t xml:space="preserve">Această procedură stabilește cadrul pentru managementul resurselor umane în cadrul </w:t>
      </w:r>
      <w:r w:rsidR="00920110" w:rsidRPr="00920110">
        <w:rPr>
          <w:rFonts w:ascii="Times New Roman" w:eastAsia="Times New Roman" w:hAnsi="Times New Roman"/>
          <w:b/>
          <w:bCs/>
          <w:i/>
          <w:iCs/>
          <w:sz w:val="24"/>
          <w:szCs w:val="24"/>
        </w:rPr>
        <w:t>Primări</w:t>
      </w:r>
      <w:r w:rsidR="00920110">
        <w:rPr>
          <w:rFonts w:ascii="Times New Roman" w:eastAsia="Times New Roman" w:hAnsi="Times New Roman"/>
          <w:b/>
          <w:bCs/>
          <w:i/>
          <w:iCs/>
          <w:sz w:val="24"/>
          <w:szCs w:val="24"/>
        </w:rPr>
        <w:t>ei</w:t>
      </w:r>
      <w:r w:rsidR="00920110" w:rsidRPr="00920110">
        <w:rPr>
          <w:rFonts w:ascii="Times New Roman" w:eastAsia="Times New Roman" w:hAnsi="Times New Roman"/>
          <w:b/>
          <w:bCs/>
          <w:i/>
          <w:iCs/>
          <w:sz w:val="24"/>
          <w:szCs w:val="24"/>
        </w:rPr>
        <w:t xml:space="preserve"> Comunei Târgușor, județul Constanța</w:t>
      </w:r>
      <w:r w:rsidRPr="00C15922">
        <w:rPr>
          <w:rFonts w:ascii="Times New Roman" w:eastAsia="Times New Roman" w:hAnsi="Times New Roman"/>
          <w:sz w:val="24"/>
          <w:szCs w:val="24"/>
        </w:rPr>
        <w:t>, cu accent pe respectarea normativelor minime de personal și criteriile de selecție a angajaților din aparatul propriu de specialitate al Primarului.</w:t>
      </w:r>
    </w:p>
    <w:p w:rsidR="005921EE" w:rsidRPr="00C15922" w:rsidRDefault="005921EE" w:rsidP="005921EE">
      <w:pPr>
        <w:pStyle w:val="NormalWeb"/>
        <w:spacing w:line="276" w:lineRule="auto"/>
        <w:jc w:val="both"/>
      </w:pPr>
      <w:r w:rsidRPr="00C15922">
        <w:rPr>
          <w:rStyle w:val="Strong"/>
        </w:rPr>
        <w:t>Scop</w:t>
      </w:r>
      <w:r w:rsidRPr="00C15922">
        <w:br/>
        <w:t>Această procedură are scopul de a asigura:</w:t>
      </w:r>
    </w:p>
    <w:p w:rsidR="005921EE" w:rsidRPr="00C15922" w:rsidRDefault="005921EE" w:rsidP="00BA1BBC">
      <w:pPr>
        <w:numPr>
          <w:ilvl w:val="0"/>
          <w:numId w:val="112"/>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Respectarea normativelor minime de personal conform legislației aplicabile autorităților publice;</w:t>
      </w:r>
    </w:p>
    <w:p w:rsidR="005921EE" w:rsidRPr="00C15922" w:rsidRDefault="005921EE" w:rsidP="00BA1BBC">
      <w:pPr>
        <w:numPr>
          <w:ilvl w:val="0"/>
          <w:numId w:val="112"/>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Selectarea și recrutarea personalului conform unor criterii clare, obiective și transparente;</w:t>
      </w:r>
    </w:p>
    <w:p w:rsidR="005921EE" w:rsidRPr="00C15922" w:rsidRDefault="005921EE" w:rsidP="00BA1BBC">
      <w:pPr>
        <w:numPr>
          <w:ilvl w:val="0"/>
          <w:numId w:val="112"/>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Dezvoltarea continuă a competențelor angajaților și menținerea unui mediu de lucru eficient, echitabil și legal.</w:t>
      </w:r>
    </w:p>
    <w:p w:rsidR="005921EE" w:rsidRPr="00C15922" w:rsidRDefault="005921EE" w:rsidP="00BA1BBC">
      <w:pPr>
        <w:pStyle w:val="NormalWeb"/>
        <w:numPr>
          <w:ilvl w:val="0"/>
          <w:numId w:val="111"/>
        </w:numPr>
        <w:spacing w:line="276" w:lineRule="auto"/>
        <w:jc w:val="both"/>
      </w:pPr>
      <w:r w:rsidRPr="00C15922">
        <w:rPr>
          <w:rStyle w:val="Strong"/>
        </w:rPr>
        <w:t xml:space="preserve">Domeniul de aplicare </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Procedura se aplică:</w:t>
      </w:r>
    </w:p>
    <w:p w:rsidR="005921EE" w:rsidRPr="00C15922" w:rsidRDefault="005921EE" w:rsidP="00BA1BBC">
      <w:pPr>
        <w:numPr>
          <w:ilvl w:val="0"/>
          <w:numId w:val="113"/>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Funcționarilor publici, personalului contractual, colaboratorilor și altor persoane implicate în activitatea Primăriei;</w:t>
      </w:r>
    </w:p>
    <w:p w:rsidR="005921EE" w:rsidRPr="00C15922" w:rsidRDefault="005921EE" w:rsidP="00BA1BBC">
      <w:pPr>
        <w:numPr>
          <w:ilvl w:val="0"/>
          <w:numId w:val="113"/>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Proceselor de recrutare, selecție, integrare, formare profesională, evaluare și monitorizare;</w:t>
      </w:r>
    </w:p>
    <w:p w:rsidR="005921EE" w:rsidRPr="00C15922" w:rsidRDefault="005921EE" w:rsidP="00BA1BBC">
      <w:pPr>
        <w:numPr>
          <w:ilvl w:val="0"/>
          <w:numId w:val="113"/>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Documentației legate de resurse umane (contracte, fișe de post, rapoarte de evaluare etc.).</w:t>
      </w:r>
    </w:p>
    <w:p w:rsidR="009B121B" w:rsidRPr="00C15922" w:rsidRDefault="005921EE" w:rsidP="005921EE">
      <w:pPr>
        <w:pStyle w:val="NormalWeb"/>
        <w:spacing w:line="276" w:lineRule="auto"/>
        <w:jc w:val="both"/>
      </w:pPr>
      <w:r w:rsidRPr="00C15922">
        <w:t>Se extinde, de asemenea, la toate activitățile și proiectele gestionate de Primărie, pentru a asigura conformitatea cu cerințele legale și bunele practici în domeniul resurselor umane.</w:t>
      </w:r>
    </w:p>
    <w:p w:rsidR="005921EE" w:rsidRPr="00C15922" w:rsidRDefault="005921EE" w:rsidP="00BA1BBC">
      <w:pPr>
        <w:pStyle w:val="NormalWeb"/>
        <w:numPr>
          <w:ilvl w:val="0"/>
          <w:numId w:val="111"/>
        </w:numPr>
        <w:spacing w:line="276" w:lineRule="auto"/>
        <w:jc w:val="both"/>
      </w:pPr>
      <w:r w:rsidRPr="00C15922">
        <w:rPr>
          <w:rStyle w:val="Strong"/>
        </w:rPr>
        <w:t>Documente de referință</w:t>
      </w:r>
    </w:p>
    <w:p w:rsidR="005921EE" w:rsidRPr="00C15922" w:rsidRDefault="005921EE" w:rsidP="005921EE">
      <w:pPr>
        <w:pStyle w:val="NormalWeb"/>
        <w:spacing w:line="276" w:lineRule="auto"/>
        <w:jc w:val="both"/>
      </w:pPr>
      <w:r w:rsidRPr="00C15922">
        <w:t>Această procedură se bazează pe următoarele reglementări și standarde aplicabile:</w:t>
      </w:r>
    </w:p>
    <w:p w:rsidR="005921EE" w:rsidRPr="00C15922" w:rsidRDefault="005921EE" w:rsidP="00BA1BBC">
      <w:pPr>
        <w:pStyle w:val="NormalWeb"/>
        <w:numPr>
          <w:ilvl w:val="0"/>
          <w:numId w:val="114"/>
        </w:numPr>
        <w:spacing w:line="276" w:lineRule="auto"/>
        <w:jc w:val="both"/>
      </w:pPr>
      <w:r w:rsidRPr="00C15922">
        <w:rPr>
          <w:rStyle w:val="Strong"/>
        </w:rPr>
        <w:t>Legislație:</w:t>
      </w:r>
    </w:p>
    <w:p w:rsidR="005921EE" w:rsidRPr="00C15922" w:rsidRDefault="005921EE" w:rsidP="00BA1BBC">
      <w:pPr>
        <w:pStyle w:val="NormalWeb"/>
        <w:numPr>
          <w:ilvl w:val="0"/>
          <w:numId w:val="114"/>
        </w:numPr>
        <w:suppressAutoHyphens w:val="0"/>
        <w:spacing w:line="276" w:lineRule="auto"/>
        <w:jc w:val="both"/>
      </w:pPr>
      <w:r w:rsidRPr="00C15922">
        <w:t>Codul Muncii al României (Legea nr. 53/2003, cu modificările și completările ulterioare)</w:t>
      </w:r>
    </w:p>
    <w:p w:rsidR="005921EE" w:rsidRPr="00C15922" w:rsidRDefault="005921EE" w:rsidP="00BA1BBC">
      <w:pPr>
        <w:pStyle w:val="NormalWeb"/>
        <w:numPr>
          <w:ilvl w:val="0"/>
          <w:numId w:val="114"/>
        </w:numPr>
        <w:suppressAutoHyphens w:val="0"/>
        <w:spacing w:line="276" w:lineRule="auto"/>
        <w:jc w:val="both"/>
      </w:pPr>
      <w:r w:rsidRPr="00C15922">
        <w:t>Legea nr. 319/2006 privind securitatea și sănătatea în muncă</w:t>
      </w:r>
    </w:p>
    <w:p w:rsidR="005921EE" w:rsidRPr="00C15922" w:rsidRDefault="005921EE" w:rsidP="00BA1BBC">
      <w:pPr>
        <w:pStyle w:val="NormalWeb"/>
        <w:numPr>
          <w:ilvl w:val="0"/>
          <w:numId w:val="114"/>
        </w:numPr>
        <w:suppressAutoHyphens w:val="0"/>
        <w:spacing w:line="276" w:lineRule="auto"/>
        <w:jc w:val="both"/>
      </w:pPr>
      <w:r w:rsidRPr="00C15922">
        <w:t>Legea nr. 292/2011 a asistenței sociale, cu modificările și completările ulterioare</w:t>
      </w:r>
    </w:p>
    <w:p w:rsidR="005921EE" w:rsidRPr="00C15922" w:rsidRDefault="005921EE" w:rsidP="00BA1BBC">
      <w:pPr>
        <w:pStyle w:val="NormalWeb"/>
        <w:numPr>
          <w:ilvl w:val="0"/>
          <w:numId w:val="114"/>
        </w:numPr>
        <w:suppressAutoHyphens w:val="0"/>
        <w:spacing w:line="276" w:lineRule="auto"/>
        <w:jc w:val="both"/>
      </w:pPr>
      <w:r w:rsidRPr="00C15922">
        <w:t xml:space="preserve">Ordinul nr. 29/2019 privind standardele minime de calitate pentru acreditarea serviciilor sociale </w:t>
      </w:r>
    </w:p>
    <w:p w:rsidR="005921EE" w:rsidRPr="00C15922" w:rsidRDefault="005921EE" w:rsidP="00BA1BBC">
      <w:pPr>
        <w:pStyle w:val="NormalWeb"/>
        <w:numPr>
          <w:ilvl w:val="0"/>
          <w:numId w:val="114"/>
        </w:numPr>
        <w:suppressAutoHyphens w:val="0"/>
        <w:spacing w:line="276" w:lineRule="auto"/>
        <w:jc w:val="both"/>
      </w:pPr>
      <w:r w:rsidRPr="00C15922">
        <w:t>Legea nr. 190/2018 privind protecția datelor personale;</w:t>
      </w:r>
    </w:p>
    <w:p w:rsidR="005921EE" w:rsidRPr="00C15922" w:rsidRDefault="005921EE" w:rsidP="00BA1BBC">
      <w:pPr>
        <w:numPr>
          <w:ilvl w:val="0"/>
          <w:numId w:val="114"/>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Standardele minime de calitate în domeniul serviciilor publice;</w:t>
      </w:r>
    </w:p>
    <w:p w:rsidR="005921EE" w:rsidRPr="00C15922" w:rsidRDefault="005921EE" w:rsidP="00BA1BBC">
      <w:pPr>
        <w:numPr>
          <w:ilvl w:val="0"/>
          <w:numId w:val="114"/>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Regulamentele interne ale instituției.</w:t>
      </w:r>
    </w:p>
    <w:p w:rsidR="005921EE" w:rsidRPr="00C15922" w:rsidRDefault="005921EE" w:rsidP="00BA1BBC">
      <w:pPr>
        <w:pStyle w:val="NormalWeb"/>
        <w:numPr>
          <w:ilvl w:val="0"/>
          <w:numId w:val="114"/>
        </w:numPr>
        <w:spacing w:line="276" w:lineRule="auto"/>
        <w:jc w:val="both"/>
      </w:pPr>
      <w:r w:rsidRPr="00C15922">
        <w:rPr>
          <w:rStyle w:val="Strong"/>
        </w:rPr>
        <w:lastRenderedPageBreak/>
        <w:t>Norme profesionale:</w:t>
      </w:r>
    </w:p>
    <w:p w:rsidR="005921EE" w:rsidRPr="00C15922" w:rsidRDefault="005921EE" w:rsidP="00BA1BBC">
      <w:pPr>
        <w:pStyle w:val="NormalWeb"/>
        <w:numPr>
          <w:ilvl w:val="1"/>
          <w:numId w:val="114"/>
        </w:numPr>
        <w:spacing w:line="276" w:lineRule="auto"/>
        <w:jc w:val="both"/>
      </w:pPr>
      <w:r w:rsidRPr="00C15922">
        <w:t>Codul etic și deontologic aplicabil domeniului asistenței sociale</w:t>
      </w:r>
    </w:p>
    <w:p w:rsidR="005921EE" w:rsidRPr="00C15922" w:rsidRDefault="005921EE" w:rsidP="00BA1BBC">
      <w:pPr>
        <w:pStyle w:val="NormalWeb"/>
        <w:numPr>
          <w:ilvl w:val="1"/>
          <w:numId w:val="114"/>
        </w:numPr>
        <w:spacing w:line="276" w:lineRule="auto"/>
        <w:jc w:val="both"/>
      </w:pPr>
      <w:r w:rsidRPr="00C15922">
        <w:t xml:space="preserve">Normele interne privind recrutarea și selecția personalului aplicabile în cadrul </w:t>
      </w:r>
      <w:r w:rsidR="00966F32" w:rsidRPr="00966F32">
        <w:rPr>
          <w:b/>
          <w:bCs/>
        </w:rPr>
        <w:t>Primăriei Comunei Târgușor, județul Constanța</w:t>
      </w:r>
      <w:r w:rsidRPr="00C15922">
        <w:t xml:space="preserve">. </w:t>
      </w:r>
    </w:p>
    <w:p w:rsidR="005921EE" w:rsidRPr="00C15922" w:rsidRDefault="005921EE" w:rsidP="00BA1BBC">
      <w:pPr>
        <w:pStyle w:val="NormalWeb"/>
        <w:numPr>
          <w:ilvl w:val="0"/>
          <w:numId w:val="114"/>
        </w:numPr>
        <w:spacing w:line="276" w:lineRule="auto"/>
        <w:jc w:val="both"/>
      </w:pPr>
      <w:r w:rsidRPr="00C15922">
        <w:rPr>
          <w:rStyle w:val="Strong"/>
        </w:rPr>
        <w:t>Documente contractuale:</w:t>
      </w:r>
    </w:p>
    <w:p w:rsidR="005921EE" w:rsidRPr="00C15922" w:rsidRDefault="005921EE" w:rsidP="00BA1BBC">
      <w:pPr>
        <w:pStyle w:val="NormalWeb"/>
        <w:numPr>
          <w:ilvl w:val="1"/>
          <w:numId w:val="114"/>
        </w:numPr>
        <w:spacing w:line="276" w:lineRule="auto"/>
        <w:jc w:val="both"/>
      </w:pPr>
      <w:r w:rsidRPr="00C15922">
        <w:t>Contractele individuale de muncă și contractele de colaborare</w:t>
      </w:r>
    </w:p>
    <w:p w:rsidR="005921EE" w:rsidRPr="00C15922" w:rsidRDefault="005921EE" w:rsidP="00BA1BBC">
      <w:pPr>
        <w:pStyle w:val="NormalWeb"/>
        <w:numPr>
          <w:ilvl w:val="1"/>
          <w:numId w:val="114"/>
        </w:numPr>
        <w:spacing w:line="276" w:lineRule="auto"/>
        <w:jc w:val="both"/>
      </w:pPr>
      <w:r w:rsidRPr="00C15922">
        <w:t>Regulamentul intern și fișele de post</w:t>
      </w:r>
    </w:p>
    <w:p w:rsidR="009B121B" w:rsidRPr="00C15922" w:rsidRDefault="005921EE" w:rsidP="00BA1BBC">
      <w:pPr>
        <w:pStyle w:val="NormalWeb"/>
        <w:numPr>
          <w:ilvl w:val="1"/>
          <w:numId w:val="114"/>
        </w:numPr>
        <w:spacing w:line="276" w:lineRule="auto"/>
        <w:jc w:val="both"/>
      </w:pPr>
      <w:r w:rsidRPr="00C15922">
        <w:t>Acordurile de parteneriat privind activitățile specifice domeniului</w:t>
      </w:r>
    </w:p>
    <w:p w:rsidR="005921EE" w:rsidRPr="00C15922" w:rsidRDefault="005921EE" w:rsidP="00BA1BBC">
      <w:pPr>
        <w:pStyle w:val="NormalWeb"/>
        <w:numPr>
          <w:ilvl w:val="0"/>
          <w:numId w:val="111"/>
        </w:numPr>
        <w:spacing w:line="276" w:lineRule="auto"/>
        <w:jc w:val="both"/>
      </w:pPr>
      <w:r w:rsidRPr="00C15922">
        <w:rPr>
          <w:rStyle w:val="Strong"/>
        </w:rPr>
        <w:t>Definiții și termeni cheie</w:t>
      </w:r>
    </w:p>
    <w:p w:rsidR="005921EE" w:rsidRPr="00C15922" w:rsidRDefault="005921EE" w:rsidP="00BA1BBC">
      <w:pPr>
        <w:pStyle w:val="NormalWeb"/>
        <w:numPr>
          <w:ilvl w:val="0"/>
          <w:numId w:val="115"/>
        </w:numPr>
        <w:spacing w:line="276" w:lineRule="auto"/>
        <w:jc w:val="both"/>
      </w:pPr>
      <w:r w:rsidRPr="00C15922">
        <w:rPr>
          <w:rStyle w:val="Strong"/>
        </w:rPr>
        <w:t>Managementul Resurselor Umane (HRM):</w:t>
      </w:r>
      <w:r w:rsidRPr="00C15922">
        <w:t xml:space="preserve"> Procesul de planificare, recrutare, selecție, formare, evaluare, dezvoltare și gestionare a personalului din cadrul </w:t>
      </w:r>
      <w:r w:rsidR="00187AF2" w:rsidRPr="00187AF2">
        <w:rPr>
          <w:b/>
          <w:bCs/>
        </w:rPr>
        <w:t>Primăriei Comunei Târgușor</w:t>
      </w:r>
      <w:r w:rsidRPr="00C15922">
        <w:t>, având ca scop asigurarea eficienței și calității serviciilor oferite.</w:t>
      </w:r>
    </w:p>
    <w:p w:rsidR="005921EE" w:rsidRPr="00C15922" w:rsidRDefault="005921EE" w:rsidP="00BA1BBC">
      <w:pPr>
        <w:pStyle w:val="NormalWeb"/>
        <w:numPr>
          <w:ilvl w:val="0"/>
          <w:numId w:val="115"/>
        </w:numPr>
        <w:spacing w:line="276" w:lineRule="auto"/>
        <w:jc w:val="both"/>
      </w:pPr>
      <w:r w:rsidRPr="00C15922">
        <w:rPr>
          <w:rStyle w:val="Strong"/>
        </w:rPr>
        <w:t>Normative Minime de Personal:</w:t>
      </w:r>
      <w:r w:rsidRPr="00C15922">
        <w:t xml:space="preserve"> Set de reguli și standarde legale care specifică numărul minim de angajați și competențele necesare pentru a furniza servicii sociale de calitate.</w:t>
      </w:r>
    </w:p>
    <w:p w:rsidR="005921EE" w:rsidRPr="00C15922" w:rsidRDefault="005921EE" w:rsidP="00BA1BBC">
      <w:pPr>
        <w:pStyle w:val="NormalWeb"/>
        <w:numPr>
          <w:ilvl w:val="0"/>
          <w:numId w:val="115"/>
        </w:numPr>
        <w:spacing w:line="276" w:lineRule="auto"/>
        <w:jc w:val="both"/>
      </w:pPr>
      <w:r w:rsidRPr="00C15922">
        <w:rPr>
          <w:rStyle w:val="Strong"/>
        </w:rPr>
        <w:t>Proces de Recrutare:</w:t>
      </w:r>
      <w:r w:rsidRPr="00C15922">
        <w:t xml:space="preserve"> Procedura de identificare, atragere și angajare a candidaților care corespund cerințelor specifice pentru diferite posturi disponibile.</w:t>
      </w:r>
    </w:p>
    <w:p w:rsidR="005921EE" w:rsidRPr="00C15922" w:rsidRDefault="005921EE" w:rsidP="00BA1BBC">
      <w:pPr>
        <w:pStyle w:val="NormalWeb"/>
        <w:numPr>
          <w:ilvl w:val="0"/>
          <w:numId w:val="115"/>
        </w:numPr>
        <w:spacing w:line="276" w:lineRule="auto"/>
        <w:jc w:val="both"/>
      </w:pPr>
      <w:r w:rsidRPr="00C15922">
        <w:rPr>
          <w:rStyle w:val="Strong"/>
        </w:rPr>
        <w:t>Selecția Personalului:</w:t>
      </w:r>
      <w:r w:rsidRPr="00C15922">
        <w:t xml:space="preserve"> Procesul de evaluare și alegere a candidaților potriviți pentru un post specific, pe baza competențelor, experienței, aptitudinilor și criteriilor de selecție stabilite de institutie.</w:t>
      </w:r>
    </w:p>
    <w:p w:rsidR="005921EE" w:rsidRPr="00C15922" w:rsidRDefault="005921EE" w:rsidP="00BA1BBC">
      <w:pPr>
        <w:pStyle w:val="NormalWeb"/>
        <w:numPr>
          <w:ilvl w:val="0"/>
          <w:numId w:val="115"/>
        </w:numPr>
        <w:spacing w:line="276" w:lineRule="auto"/>
        <w:jc w:val="both"/>
      </w:pPr>
      <w:r w:rsidRPr="00C15922">
        <w:rPr>
          <w:rStyle w:val="Strong"/>
        </w:rPr>
        <w:t>Fișa Postului:</w:t>
      </w:r>
      <w:r w:rsidRPr="00C15922">
        <w:t xml:space="preserve"> Document care descrie în detaliu responsabilitățile, atribuțiile, competențele și cerințele specifice ale unui anumit post de muncă, precum și nivelul de calificare și experiență necesar pentru ocuparea acestuia.</w:t>
      </w:r>
    </w:p>
    <w:p w:rsidR="005921EE" w:rsidRPr="00C15922" w:rsidRDefault="005921EE" w:rsidP="00BA1BBC">
      <w:pPr>
        <w:pStyle w:val="NormalWeb"/>
        <w:numPr>
          <w:ilvl w:val="0"/>
          <w:numId w:val="115"/>
        </w:numPr>
        <w:spacing w:line="276" w:lineRule="auto"/>
        <w:jc w:val="both"/>
      </w:pPr>
      <w:r w:rsidRPr="00C15922">
        <w:rPr>
          <w:rStyle w:val="Strong"/>
        </w:rPr>
        <w:t>Formare Profesională Continuă:</w:t>
      </w:r>
      <w:r w:rsidRPr="00C15922">
        <w:t xml:space="preserve"> Procesul de educație și dezvoltare a competențelor profesionale ale personalului, cu scopul de a îmbunătăți performanța și calitatea serviciilor oferite.</w:t>
      </w:r>
    </w:p>
    <w:p w:rsidR="005921EE" w:rsidRPr="00C15922" w:rsidRDefault="005921EE" w:rsidP="00BA1BBC">
      <w:pPr>
        <w:pStyle w:val="NormalWeb"/>
        <w:numPr>
          <w:ilvl w:val="0"/>
          <w:numId w:val="115"/>
        </w:numPr>
        <w:spacing w:line="276" w:lineRule="auto"/>
        <w:jc w:val="both"/>
      </w:pPr>
      <w:r w:rsidRPr="00C15922">
        <w:rPr>
          <w:rStyle w:val="Strong"/>
        </w:rPr>
        <w:lastRenderedPageBreak/>
        <w:t>Evaluarea Performanțelor:</w:t>
      </w:r>
      <w:r w:rsidRPr="00C15922">
        <w:t xml:space="preserve"> Procesul de apreciere a activității și rezultatelor obținute de fiecare angajat, în funcție de obiectivele stabilite, atribuțiile din fișa postului și standardele de calitate.</w:t>
      </w:r>
    </w:p>
    <w:p w:rsidR="005921EE" w:rsidRPr="00C15922" w:rsidRDefault="005921EE" w:rsidP="00BA1BBC">
      <w:pPr>
        <w:pStyle w:val="NormalWeb"/>
        <w:numPr>
          <w:ilvl w:val="0"/>
          <w:numId w:val="115"/>
        </w:numPr>
        <w:spacing w:line="276" w:lineRule="auto"/>
        <w:jc w:val="both"/>
      </w:pPr>
      <w:r w:rsidRPr="00C15922">
        <w:rPr>
          <w:rStyle w:val="Strong"/>
        </w:rPr>
        <w:t>Standarde de Calitate pentru Serviciile Sociale:</w:t>
      </w:r>
      <w:r w:rsidRPr="00C15922">
        <w:t xml:space="preserve"> Norme și principii care definesc nivelul minim de calitate a serviciilor de asistență socială oferite de </w:t>
      </w:r>
      <w:r w:rsidR="00A66AE7" w:rsidRPr="00A66AE7">
        <w:rPr>
          <w:b/>
          <w:bCs/>
        </w:rPr>
        <w:t>Primăria Comunei Târgușor</w:t>
      </w:r>
      <w:r w:rsidRPr="00C15922">
        <w:t>, cu scopul de a asigura eficiența și respectarea drepturilor beneficiarilor.</w:t>
      </w:r>
    </w:p>
    <w:p w:rsidR="005921EE" w:rsidRPr="00C15922" w:rsidRDefault="005921EE" w:rsidP="00BA1BBC">
      <w:pPr>
        <w:pStyle w:val="NormalWeb"/>
        <w:numPr>
          <w:ilvl w:val="0"/>
          <w:numId w:val="115"/>
        </w:numPr>
        <w:spacing w:line="276" w:lineRule="auto"/>
        <w:jc w:val="both"/>
      </w:pPr>
      <w:r w:rsidRPr="00C15922">
        <w:rPr>
          <w:rStyle w:val="Strong"/>
        </w:rPr>
        <w:t>Beneficiar:</w:t>
      </w:r>
      <w:r w:rsidRPr="00C15922">
        <w:t xml:space="preserve"> Persoană, familie sau grup care primește servicii de asistență socială în scopul îmbunătățirii calității vieții, promovării incluziunii sociale și depășirii situațiilor de vulnerabilitate.</w:t>
      </w:r>
    </w:p>
    <w:p w:rsidR="005921EE" w:rsidRPr="00C15922" w:rsidRDefault="005921EE" w:rsidP="00BA1BBC">
      <w:pPr>
        <w:pStyle w:val="NormalWeb"/>
        <w:numPr>
          <w:ilvl w:val="0"/>
          <w:numId w:val="115"/>
        </w:numPr>
        <w:spacing w:line="276" w:lineRule="auto"/>
        <w:jc w:val="both"/>
      </w:pPr>
      <w:r w:rsidRPr="00C15922">
        <w:rPr>
          <w:rStyle w:val="Strong"/>
        </w:rPr>
        <w:t>Inducția Noilor Angajați:</w:t>
      </w:r>
      <w:r w:rsidRPr="00C15922">
        <w:t xml:space="preserve"> Procesul prin care noii angajați sunt integrați în instituție, fiind familiarizați cu politicile, procedurile interne, cultura organizațională, standardele de calitate și responsabilitățile postului.</w:t>
      </w:r>
    </w:p>
    <w:p w:rsidR="005921EE" w:rsidRPr="00C15922" w:rsidRDefault="005921EE" w:rsidP="00BA1BBC">
      <w:pPr>
        <w:pStyle w:val="NormalWeb"/>
        <w:numPr>
          <w:ilvl w:val="0"/>
          <w:numId w:val="115"/>
        </w:numPr>
        <w:spacing w:line="276" w:lineRule="auto"/>
        <w:jc w:val="both"/>
      </w:pPr>
      <w:r w:rsidRPr="00C15922">
        <w:rPr>
          <w:rStyle w:val="Strong"/>
        </w:rPr>
        <w:t>Dezvoltare Profesională:</w:t>
      </w:r>
      <w:r w:rsidRPr="00C15922">
        <w:t xml:space="preserve"> Toate activitățile, cursurile de formare, mentoratul și alte procese de învățare care au ca scop îmbunătățirea competențelor și cunoștințelor profesionale ale personalului din cadrul </w:t>
      </w:r>
      <w:r w:rsidR="00C578FE" w:rsidRPr="00C578FE">
        <w:rPr>
          <w:b/>
          <w:bCs/>
        </w:rPr>
        <w:t>Primăriei Comunei Târgușor</w:t>
      </w:r>
      <w:r w:rsidRPr="00C15922">
        <w:t>.</w:t>
      </w:r>
    </w:p>
    <w:p w:rsidR="005921EE" w:rsidRPr="00C15922" w:rsidRDefault="005921EE" w:rsidP="00BA1BBC">
      <w:pPr>
        <w:pStyle w:val="NormalWeb"/>
        <w:numPr>
          <w:ilvl w:val="0"/>
          <w:numId w:val="115"/>
        </w:numPr>
        <w:spacing w:line="276" w:lineRule="auto"/>
        <w:jc w:val="both"/>
      </w:pPr>
      <w:r w:rsidRPr="00C15922">
        <w:rPr>
          <w:rStyle w:val="Strong"/>
        </w:rPr>
        <w:t>Mentor:</w:t>
      </w:r>
      <w:r w:rsidRPr="00C15922">
        <w:t xml:space="preserve"> Persoană cu experiență profesională în cadrul </w:t>
      </w:r>
      <w:r w:rsidR="00C578FE" w:rsidRPr="00C578FE">
        <w:rPr>
          <w:b/>
          <w:bCs/>
        </w:rPr>
        <w:t>Primăriei Comunei Târgușor</w:t>
      </w:r>
      <w:r w:rsidRPr="00C15922">
        <w:t>, desemnată să ofere îndrumare, sprijin și consiliere noilor angajați sau altor membri ai personalului pentru facilitarea dezvoltării profesionale și a integrării în cadrul echipei.</w:t>
      </w:r>
    </w:p>
    <w:p w:rsidR="00E31346" w:rsidRPr="00C15922" w:rsidRDefault="005921EE" w:rsidP="00BA1BBC">
      <w:pPr>
        <w:pStyle w:val="NormalWeb"/>
        <w:numPr>
          <w:ilvl w:val="0"/>
          <w:numId w:val="115"/>
        </w:numPr>
        <w:spacing w:line="276" w:lineRule="auto"/>
        <w:jc w:val="both"/>
      </w:pPr>
      <w:r w:rsidRPr="00C15922">
        <w:rPr>
          <w:rStyle w:val="Strong"/>
        </w:rPr>
        <w:t>Confidențialitate:</w:t>
      </w:r>
      <w:r w:rsidRPr="00C15922">
        <w:t xml:space="preserve"> Principiul etic și profesional care impune păstrarea secretului asupra informațiilor personale ale beneficiarilor sau altor date sensibile obținute în cadrul activității de asistență socială, pentru protejarea drepturilor și demnității acestora.</w:t>
      </w:r>
    </w:p>
    <w:p w:rsidR="005921EE" w:rsidRPr="00C15922" w:rsidRDefault="005921EE" w:rsidP="00BA1BBC">
      <w:pPr>
        <w:pStyle w:val="ListParagraph"/>
        <w:numPr>
          <w:ilvl w:val="0"/>
          <w:numId w:val="111"/>
        </w:numPr>
        <w:spacing w:before="100" w:after="100" w:line="276" w:lineRule="auto"/>
        <w:jc w:val="both"/>
      </w:pPr>
      <w:r w:rsidRPr="00C15922">
        <w:rPr>
          <w:rFonts w:ascii="Times New Roman" w:eastAsia="Times New Roman" w:hAnsi="Times New Roman"/>
          <w:b/>
          <w:bCs/>
          <w:kern w:val="0"/>
          <w:sz w:val="24"/>
          <w:szCs w:val="24"/>
        </w:rPr>
        <w:t>Descrierea procedurii</w:t>
      </w:r>
    </w:p>
    <w:p w:rsidR="005921EE" w:rsidRPr="00C15922" w:rsidRDefault="005921EE" w:rsidP="005921EE">
      <w:pPr>
        <w:spacing w:before="100"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5.1 Planificarea necesarului de personal</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Această etapă implică analiza structurii organizatorice existente, evaluarea funcționalității fiecărui post și determinarea necesarului de personal în funcție de activitățile desfășurate. Se vor lua în considerare:</w:t>
      </w:r>
    </w:p>
    <w:p w:rsidR="005921EE" w:rsidRPr="00C15922" w:rsidRDefault="005921EE" w:rsidP="00BA1BBC">
      <w:pPr>
        <w:numPr>
          <w:ilvl w:val="0"/>
          <w:numId w:val="116"/>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Organigrama aprobată prin hotărârea consiliului local;</w:t>
      </w:r>
    </w:p>
    <w:p w:rsidR="005921EE" w:rsidRPr="00C15922" w:rsidRDefault="005921EE" w:rsidP="00BA1BBC">
      <w:pPr>
        <w:numPr>
          <w:ilvl w:val="0"/>
          <w:numId w:val="116"/>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Prioritățile instituției pe termen scurt, mediu și lung;</w:t>
      </w:r>
    </w:p>
    <w:p w:rsidR="005921EE" w:rsidRPr="00C15922" w:rsidRDefault="005921EE" w:rsidP="00BA1BBC">
      <w:pPr>
        <w:numPr>
          <w:ilvl w:val="0"/>
          <w:numId w:val="116"/>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Situația posturilor vacante și fluctuația de personal;</w:t>
      </w:r>
    </w:p>
    <w:p w:rsidR="005921EE" w:rsidRPr="00C15922" w:rsidRDefault="005921EE" w:rsidP="00BA1BBC">
      <w:pPr>
        <w:numPr>
          <w:ilvl w:val="0"/>
          <w:numId w:val="116"/>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Respectarea normativelor minime de personal prevăzute de legislație (ex. în asistență socială, contabilitate, IT etc.).</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Este responsabilitatea conducerii instituției, în colaborare cu compartimentul de resurse umane, să planifice strategic necesarul de personal și să actualizeze periodic fișele de post, astfel încât acestea să reflecte realitatea activităților și a competențelor necesare.</w:t>
      </w:r>
    </w:p>
    <w:p w:rsidR="005921EE" w:rsidRPr="00C15922" w:rsidRDefault="005921EE" w:rsidP="005921EE">
      <w:pPr>
        <w:spacing w:before="100"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5.2 Recrutarea și selecția personalului</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Recrutarea se realizează în baza unui referat aprobat de ordonatorul principal de credite. Se parcurg următoarele etape:</w:t>
      </w:r>
    </w:p>
    <w:p w:rsidR="005921EE" w:rsidRPr="00C15922" w:rsidRDefault="005921EE" w:rsidP="00BA1BBC">
      <w:pPr>
        <w:numPr>
          <w:ilvl w:val="0"/>
          <w:numId w:val="117"/>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Elaborarea și publicarea anunțurilor de angajare, conform cerințelor postului;</w:t>
      </w:r>
    </w:p>
    <w:p w:rsidR="005921EE" w:rsidRPr="00C15922" w:rsidRDefault="005921EE" w:rsidP="00BA1BBC">
      <w:pPr>
        <w:numPr>
          <w:ilvl w:val="0"/>
          <w:numId w:val="117"/>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Recepționarea dosarelor de candidatură și verificarea îndeplinirii condițiilor legale;</w:t>
      </w:r>
    </w:p>
    <w:p w:rsidR="005921EE" w:rsidRPr="00C15922" w:rsidRDefault="005921EE" w:rsidP="00BA1BBC">
      <w:pPr>
        <w:numPr>
          <w:ilvl w:val="0"/>
          <w:numId w:val="117"/>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Organizarea etapelor de concurs (proba scrisă, interviu, test practic, dacă este cazul);</w:t>
      </w:r>
    </w:p>
    <w:p w:rsidR="005921EE" w:rsidRPr="00C15922" w:rsidRDefault="005921EE" w:rsidP="00BA1BBC">
      <w:pPr>
        <w:numPr>
          <w:ilvl w:val="0"/>
          <w:numId w:val="117"/>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Notarea și centralizarea rezultatelor, conform baremului stabilit;</w:t>
      </w:r>
    </w:p>
    <w:p w:rsidR="005921EE" w:rsidRPr="00C15922" w:rsidRDefault="005921EE" w:rsidP="00BA1BBC">
      <w:pPr>
        <w:numPr>
          <w:ilvl w:val="0"/>
          <w:numId w:val="117"/>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Afișarea rezultatelor și comunicarea deciziilor;</w:t>
      </w:r>
    </w:p>
    <w:p w:rsidR="005921EE" w:rsidRPr="00C15922" w:rsidRDefault="005921EE" w:rsidP="00BA1BBC">
      <w:pPr>
        <w:numPr>
          <w:ilvl w:val="0"/>
          <w:numId w:val="117"/>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Întocmirea actelor administrative de angajare sau numire.</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Toate etapele vor fi documentate și arhivate în dosarul de personal.</w:t>
      </w:r>
    </w:p>
    <w:p w:rsidR="005921EE" w:rsidRPr="00C15922" w:rsidRDefault="005921EE" w:rsidP="005921EE">
      <w:pPr>
        <w:spacing w:before="100"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5.3 Integrarea noilor angajați</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Procesul de integrare este esențial pentru adaptarea rapidă și eficientă a angajatului la cultura organizațională și sarcinile sale. Include:</w:t>
      </w:r>
    </w:p>
    <w:p w:rsidR="005921EE" w:rsidRPr="00C15922" w:rsidRDefault="005921EE" w:rsidP="00BA1BBC">
      <w:pPr>
        <w:numPr>
          <w:ilvl w:val="0"/>
          <w:numId w:val="118"/>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Prezentarea generală a instituției, regulamentului intern, procedurilor și drepturilor/obligațiilor;</w:t>
      </w:r>
    </w:p>
    <w:p w:rsidR="005921EE" w:rsidRPr="00C15922" w:rsidRDefault="005921EE" w:rsidP="00BA1BBC">
      <w:pPr>
        <w:numPr>
          <w:ilvl w:val="0"/>
          <w:numId w:val="118"/>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Semnarea angajamentelor de confidențialitate și a codului etic;</w:t>
      </w:r>
    </w:p>
    <w:p w:rsidR="005921EE" w:rsidRPr="00C15922" w:rsidRDefault="005921EE" w:rsidP="00BA1BBC">
      <w:pPr>
        <w:numPr>
          <w:ilvl w:val="0"/>
          <w:numId w:val="118"/>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Desemnarea unui coleg-mentor pentru perioada de probă;</w:t>
      </w:r>
    </w:p>
    <w:p w:rsidR="005921EE" w:rsidRPr="00C15922" w:rsidRDefault="005921EE" w:rsidP="00BA1BBC">
      <w:pPr>
        <w:numPr>
          <w:ilvl w:val="0"/>
          <w:numId w:val="118"/>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Monitorizarea activității în primele 30, 60 și 90 de zile prin fișe de observație;</w:t>
      </w:r>
    </w:p>
    <w:p w:rsidR="005921EE" w:rsidRPr="00C15922" w:rsidRDefault="005921EE" w:rsidP="00BA1BBC">
      <w:pPr>
        <w:numPr>
          <w:ilvl w:val="0"/>
          <w:numId w:val="118"/>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Evaluarea finală după perioada de probă, cu recomandare de confirmare sau reziliere.</w:t>
      </w:r>
    </w:p>
    <w:p w:rsidR="00B419E3" w:rsidRDefault="00B419E3" w:rsidP="005921EE">
      <w:pPr>
        <w:spacing w:before="100" w:after="100"/>
        <w:jc w:val="both"/>
        <w:outlineLvl w:val="3"/>
        <w:rPr>
          <w:rFonts w:ascii="Times New Roman" w:eastAsia="Times New Roman" w:hAnsi="Times New Roman"/>
          <w:b/>
          <w:bCs/>
          <w:sz w:val="24"/>
          <w:szCs w:val="24"/>
        </w:rPr>
      </w:pPr>
    </w:p>
    <w:p w:rsidR="005921EE" w:rsidRPr="00C15922" w:rsidRDefault="005921EE" w:rsidP="005921EE">
      <w:pPr>
        <w:spacing w:before="100"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5.4 Formarea profesională</w:t>
      </w:r>
    </w:p>
    <w:p w:rsidR="005921EE" w:rsidRPr="00C15922" w:rsidRDefault="00820FDB" w:rsidP="005921EE">
      <w:pPr>
        <w:spacing w:before="100" w:after="100"/>
        <w:jc w:val="both"/>
        <w:rPr>
          <w:rFonts w:ascii="Times New Roman" w:eastAsia="Times New Roman" w:hAnsi="Times New Roman"/>
          <w:sz w:val="24"/>
          <w:szCs w:val="24"/>
        </w:rPr>
      </w:pPr>
      <w:r w:rsidRPr="00820FDB">
        <w:rPr>
          <w:rFonts w:ascii="Times New Roman" w:eastAsia="Times New Roman" w:hAnsi="Times New Roman"/>
          <w:b/>
          <w:bCs/>
          <w:sz w:val="24"/>
          <w:szCs w:val="24"/>
        </w:rPr>
        <w:t>Primăria Comunei Târgușor, județul Constanța</w:t>
      </w:r>
      <w:r w:rsidR="005921EE" w:rsidRPr="00C15922">
        <w:rPr>
          <w:rFonts w:ascii="Times New Roman" w:eastAsia="Times New Roman" w:hAnsi="Times New Roman"/>
          <w:sz w:val="24"/>
          <w:szCs w:val="24"/>
        </w:rPr>
        <w:t>susține formarea profesională continuă a personalului, în funcție de:</w:t>
      </w:r>
    </w:p>
    <w:p w:rsidR="005921EE" w:rsidRPr="00C15922" w:rsidRDefault="005921EE" w:rsidP="00BA1BBC">
      <w:pPr>
        <w:numPr>
          <w:ilvl w:val="0"/>
          <w:numId w:val="119"/>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Nevoile identificate în urma evaluărilor anuale;</w:t>
      </w:r>
    </w:p>
    <w:p w:rsidR="005921EE" w:rsidRPr="00C15922" w:rsidRDefault="005921EE" w:rsidP="00BA1BBC">
      <w:pPr>
        <w:numPr>
          <w:ilvl w:val="0"/>
          <w:numId w:val="119"/>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Schimbările legislative care impun actualizarea cunoștințelor;</w:t>
      </w:r>
    </w:p>
    <w:p w:rsidR="005921EE" w:rsidRPr="00C15922" w:rsidRDefault="005921EE" w:rsidP="00BA1BBC">
      <w:pPr>
        <w:numPr>
          <w:ilvl w:val="0"/>
          <w:numId w:val="119"/>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Inițiativele individuale ale angajaților sau recomandările superiorilor;</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Formarea poate include:</w:t>
      </w:r>
    </w:p>
    <w:p w:rsidR="005921EE" w:rsidRPr="00C15922" w:rsidRDefault="005921EE" w:rsidP="00BA1BBC">
      <w:pPr>
        <w:numPr>
          <w:ilvl w:val="0"/>
          <w:numId w:val="120"/>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Cursuri acreditate ANFP sau organizate de alte entități autorizate;</w:t>
      </w:r>
    </w:p>
    <w:p w:rsidR="005921EE" w:rsidRPr="00C15922" w:rsidRDefault="005921EE" w:rsidP="00BA1BBC">
      <w:pPr>
        <w:numPr>
          <w:ilvl w:val="0"/>
          <w:numId w:val="120"/>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Instruiri interne, sesiuni tematice;</w:t>
      </w:r>
    </w:p>
    <w:p w:rsidR="005921EE" w:rsidRPr="00C15922" w:rsidRDefault="005921EE" w:rsidP="00BA1BBC">
      <w:pPr>
        <w:numPr>
          <w:ilvl w:val="0"/>
          <w:numId w:val="120"/>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Participarea la seminarii, conferințe și rețele profesionale;</w:t>
      </w:r>
    </w:p>
    <w:p w:rsidR="005921EE" w:rsidRPr="00C15922" w:rsidRDefault="005921EE" w:rsidP="00BA1BBC">
      <w:pPr>
        <w:numPr>
          <w:ilvl w:val="0"/>
          <w:numId w:val="120"/>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Activități de mentorat, coaching și dezvoltare personală.</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Evaluarea rezultatelor formării se face prin chestionare, teste, fișe de aplicare în practică.</w:t>
      </w:r>
    </w:p>
    <w:p w:rsidR="005921EE" w:rsidRPr="00C15922" w:rsidRDefault="005921EE" w:rsidP="005921EE">
      <w:pPr>
        <w:spacing w:before="100"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5.5 Evaluarea performanței profesionale</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Evaluarea se desfășoară anual, conform legislației în vigoare (Codul administrativ, Codul muncii), și urmărește:</w:t>
      </w:r>
    </w:p>
    <w:p w:rsidR="005921EE" w:rsidRPr="00C15922" w:rsidRDefault="005921EE" w:rsidP="00BA1BBC">
      <w:pPr>
        <w:numPr>
          <w:ilvl w:val="0"/>
          <w:numId w:val="121"/>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Gradul de realizare a obiectivelor trasate;</w:t>
      </w:r>
    </w:p>
    <w:p w:rsidR="005921EE" w:rsidRPr="00C15922" w:rsidRDefault="005921EE" w:rsidP="00BA1BBC">
      <w:pPr>
        <w:numPr>
          <w:ilvl w:val="0"/>
          <w:numId w:val="121"/>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Respectarea termenelor, calitatea muncii, colaborarea internă;</w:t>
      </w:r>
    </w:p>
    <w:p w:rsidR="005921EE" w:rsidRPr="00C15922" w:rsidRDefault="005921EE" w:rsidP="00BA1BBC">
      <w:pPr>
        <w:numPr>
          <w:ilvl w:val="0"/>
          <w:numId w:val="121"/>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Nivelul de implicare în activitățile instituției;</w:t>
      </w:r>
    </w:p>
    <w:p w:rsidR="005921EE" w:rsidRPr="00C15922" w:rsidRDefault="005921EE" w:rsidP="00BA1BBC">
      <w:pPr>
        <w:numPr>
          <w:ilvl w:val="0"/>
          <w:numId w:val="121"/>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Progresul individual față de evaluarea anterioară.</w:t>
      </w:r>
    </w:p>
    <w:p w:rsidR="009B121B" w:rsidRPr="00E31346" w:rsidRDefault="005921EE" w:rsidP="00E31346">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Se întocmește un raport de evaluare care va fi semnat de evaluator și evaluat, și păstrat în dosarul de personal. În baza concluziilor se stabilesc eventuale măsuri de îmbunătățire.</w:t>
      </w:r>
    </w:p>
    <w:p w:rsidR="005921EE" w:rsidRPr="00C15922" w:rsidRDefault="005921EE" w:rsidP="005921EE">
      <w:pPr>
        <w:spacing w:before="100" w:after="100"/>
        <w:jc w:val="both"/>
        <w:outlineLvl w:val="3"/>
        <w:rPr>
          <w:rFonts w:ascii="Times New Roman" w:eastAsia="Times New Roman" w:hAnsi="Times New Roman"/>
          <w:b/>
          <w:bCs/>
          <w:sz w:val="24"/>
          <w:szCs w:val="24"/>
        </w:rPr>
      </w:pPr>
      <w:r w:rsidRPr="00C15922">
        <w:rPr>
          <w:rFonts w:ascii="Times New Roman" w:eastAsia="Times New Roman" w:hAnsi="Times New Roman"/>
          <w:b/>
          <w:bCs/>
          <w:sz w:val="24"/>
          <w:szCs w:val="24"/>
        </w:rPr>
        <w:t>5.6 Gestionarea relațiilor de muncă</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Această etapă cuprinde:</w:t>
      </w:r>
    </w:p>
    <w:p w:rsidR="005921EE" w:rsidRPr="00C15922" w:rsidRDefault="005921EE" w:rsidP="00BA1BBC">
      <w:pPr>
        <w:numPr>
          <w:ilvl w:val="0"/>
          <w:numId w:val="122"/>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Întocmirea, modificarea și încetarea contractelor de muncă/raporturilor de serviciu;</w:t>
      </w:r>
    </w:p>
    <w:p w:rsidR="005921EE" w:rsidRPr="00C15922" w:rsidRDefault="005921EE" w:rsidP="00BA1BBC">
      <w:pPr>
        <w:numPr>
          <w:ilvl w:val="0"/>
          <w:numId w:val="122"/>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Evidența absențelor, concediilor, cererilor și aprobărilor;</w:t>
      </w:r>
    </w:p>
    <w:p w:rsidR="005921EE" w:rsidRPr="00C15922" w:rsidRDefault="005921EE" w:rsidP="00BA1BBC">
      <w:pPr>
        <w:numPr>
          <w:ilvl w:val="0"/>
          <w:numId w:val="122"/>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Aplicarea măsurilor disciplinare (avertisment, sancțiune, comisie de disciplină);</w:t>
      </w:r>
    </w:p>
    <w:p w:rsidR="005921EE" w:rsidRPr="00C15922" w:rsidRDefault="005921EE" w:rsidP="00BA1BBC">
      <w:pPr>
        <w:numPr>
          <w:ilvl w:val="0"/>
          <w:numId w:val="122"/>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Consilierea angajaților pentru soluționarea conflictelor;</w:t>
      </w:r>
    </w:p>
    <w:p w:rsidR="005921EE" w:rsidRPr="00C15922" w:rsidRDefault="005921EE" w:rsidP="00BA1BBC">
      <w:pPr>
        <w:numPr>
          <w:ilvl w:val="0"/>
          <w:numId w:val="122"/>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Interviuri de plecare și centralizarea concluziilor;</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Toate aceste acțiuni se desfășoară cu respectarea legislației în vigoare și a regulamentului intern.</w:t>
      </w:r>
    </w:p>
    <w:p w:rsidR="005921EE" w:rsidRPr="00C15922" w:rsidRDefault="005921EE" w:rsidP="005921EE">
      <w:pPr>
        <w:spacing w:before="100" w:after="100"/>
        <w:jc w:val="both"/>
        <w:outlineLvl w:val="2"/>
        <w:rPr>
          <w:rFonts w:ascii="Times New Roman" w:eastAsia="Times New Roman" w:hAnsi="Times New Roman"/>
          <w:b/>
          <w:bCs/>
          <w:sz w:val="24"/>
          <w:szCs w:val="24"/>
        </w:rPr>
      </w:pPr>
      <w:r w:rsidRPr="00C15922">
        <w:rPr>
          <w:rFonts w:ascii="Times New Roman" w:eastAsia="Times New Roman" w:hAnsi="Times New Roman"/>
          <w:b/>
          <w:bCs/>
          <w:sz w:val="24"/>
          <w:szCs w:val="24"/>
        </w:rPr>
        <w:t>6. Confidențialitate și etică profesională</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 xml:space="preserve">Confidențialitatea și etica profesională sunt principii fundamentale care guvernează relațiile de muncă în cadrul </w:t>
      </w:r>
      <w:r w:rsidR="00507A25" w:rsidRPr="00507A25">
        <w:rPr>
          <w:rFonts w:ascii="Times New Roman" w:eastAsia="Times New Roman" w:hAnsi="Times New Roman"/>
          <w:b/>
          <w:bCs/>
          <w:sz w:val="24"/>
          <w:szCs w:val="24"/>
        </w:rPr>
        <w:t>Primăriei Comunei Târgușor, județul Constanța</w:t>
      </w:r>
      <w:r w:rsidRPr="00C15922">
        <w:rPr>
          <w:rFonts w:ascii="Times New Roman" w:eastAsia="Times New Roman" w:hAnsi="Times New Roman"/>
          <w:sz w:val="24"/>
          <w:szCs w:val="24"/>
        </w:rPr>
        <w:t>. Toți angajații au obligația să respecte următoarele:</w:t>
      </w:r>
    </w:p>
    <w:p w:rsidR="005921EE" w:rsidRPr="00C15922" w:rsidRDefault="005921EE" w:rsidP="00BA1BBC">
      <w:pPr>
        <w:numPr>
          <w:ilvl w:val="0"/>
          <w:numId w:val="123"/>
        </w:numPr>
        <w:autoSpaceDN w:val="0"/>
        <w:spacing w:before="100" w:after="100"/>
        <w:jc w:val="both"/>
      </w:pPr>
      <w:r w:rsidRPr="00C15922">
        <w:rPr>
          <w:rFonts w:ascii="Times New Roman" w:eastAsia="Times New Roman" w:hAnsi="Times New Roman"/>
          <w:b/>
          <w:bCs/>
          <w:sz w:val="24"/>
          <w:szCs w:val="24"/>
        </w:rPr>
        <w:t>Protejarea informațiilor cu caracter personal și profesional</w:t>
      </w:r>
      <w:r w:rsidRPr="00C15922">
        <w:rPr>
          <w:rFonts w:ascii="Times New Roman" w:eastAsia="Times New Roman" w:hAnsi="Times New Roman"/>
          <w:sz w:val="24"/>
          <w:szCs w:val="24"/>
        </w:rPr>
        <w:t>: Angajații trebuie să respecte prevederile legislației privind protecția datelor (GDPR și Legea nr. 190/2018), evitând divulgarea neautorizată a informațiilor despre colegi, beneficiari, cetățeni sau alte entități;</w:t>
      </w:r>
    </w:p>
    <w:p w:rsidR="005921EE" w:rsidRPr="00C15922" w:rsidRDefault="005921EE" w:rsidP="00BA1BBC">
      <w:pPr>
        <w:numPr>
          <w:ilvl w:val="0"/>
          <w:numId w:val="123"/>
        </w:numPr>
        <w:autoSpaceDN w:val="0"/>
        <w:spacing w:before="100" w:after="100"/>
        <w:jc w:val="both"/>
      </w:pPr>
      <w:r w:rsidRPr="00C15922">
        <w:rPr>
          <w:rFonts w:ascii="Times New Roman" w:eastAsia="Times New Roman" w:hAnsi="Times New Roman"/>
          <w:b/>
          <w:bCs/>
          <w:sz w:val="24"/>
          <w:szCs w:val="24"/>
        </w:rPr>
        <w:t>Semnarea angajamentului de confidențialitate</w:t>
      </w:r>
      <w:r w:rsidRPr="00C15922">
        <w:rPr>
          <w:rFonts w:ascii="Times New Roman" w:eastAsia="Times New Roman" w:hAnsi="Times New Roman"/>
          <w:sz w:val="24"/>
          <w:szCs w:val="24"/>
        </w:rPr>
        <w:t>: La angajare, fiecare salariat va semna un angajament de confidențialitate care se păstrează la dosarul personal;</w:t>
      </w:r>
    </w:p>
    <w:p w:rsidR="005921EE" w:rsidRPr="00C15922" w:rsidRDefault="005921EE" w:rsidP="00BA1BBC">
      <w:pPr>
        <w:numPr>
          <w:ilvl w:val="0"/>
          <w:numId w:val="123"/>
        </w:numPr>
        <w:autoSpaceDN w:val="0"/>
        <w:spacing w:before="100" w:after="100"/>
        <w:jc w:val="both"/>
      </w:pPr>
      <w:r w:rsidRPr="00C15922">
        <w:rPr>
          <w:rFonts w:ascii="Times New Roman" w:eastAsia="Times New Roman" w:hAnsi="Times New Roman"/>
          <w:b/>
          <w:bCs/>
          <w:sz w:val="24"/>
          <w:szCs w:val="24"/>
        </w:rPr>
        <w:t>Evitarea conflictelor de interese</w:t>
      </w:r>
      <w:r w:rsidRPr="00C15922">
        <w:rPr>
          <w:rFonts w:ascii="Times New Roman" w:eastAsia="Times New Roman" w:hAnsi="Times New Roman"/>
          <w:sz w:val="24"/>
          <w:szCs w:val="24"/>
        </w:rPr>
        <w:t>: Angajații au obligația de a declara orice situație de incompatibilitate sau conflict de interese și de a se abține de la luarea deciziilor în astfel de cazuri;</w:t>
      </w:r>
    </w:p>
    <w:p w:rsidR="005921EE" w:rsidRPr="00C15922" w:rsidRDefault="005921EE" w:rsidP="00BA1BBC">
      <w:pPr>
        <w:numPr>
          <w:ilvl w:val="0"/>
          <w:numId w:val="123"/>
        </w:numPr>
        <w:autoSpaceDN w:val="0"/>
        <w:spacing w:before="100" w:after="100"/>
        <w:jc w:val="both"/>
      </w:pPr>
      <w:r w:rsidRPr="00C15922">
        <w:rPr>
          <w:rFonts w:ascii="Times New Roman" w:eastAsia="Times New Roman" w:hAnsi="Times New Roman"/>
          <w:b/>
          <w:bCs/>
          <w:sz w:val="24"/>
          <w:szCs w:val="24"/>
        </w:rPr>
        <w:t>Respect și integritate</w:t>
      </w:r>
      <w:r w:rsidRPr="00C15922">
        <w:rPr>
          <w:rFonts w:ascii="Times New Roman" w:eastAsia="Times New Roman" w:hAnsi="Times New Roman"/>
          <w:sz w:val="24"/>
          <w:szCs w:val="24"/>
        </w:rPr>
        <w:t>: Relațiile de muncă trebuie să fie guvernate de respect reciproc, neutralitate, echitate și imparțialitate. Sunt interzise orice comportamente discriminatorii, abuzive sau inadecvate;</w:t>
      </w:r>
    </w:p>
    <w:p w:rsidR="00E31346" w:rsidRPr="00C15922" w:rsidRDefault="005921EE" w:rsidP="00BA1BBC">
      <w:pPr>
        <w:numPr>
          <w:ilvl w:val="0"/>
          <w:numId w:val="123"/>
        </w:numPr>
        <w:autoSpaceDN w:val="0"/>
        <w:spacing w:before="100" w:after="100"/>
        <w:jc w:val="both"/>
      </w:pPr>
      <w:r w:rsidRPr="00C15922">
        <w:rPr>
          <w:rFonts w:ascii="Times New Roman" w:eastAsia="Times New Roman" w:hAnsi="Times New Roman"/>
          <w:b/>
          <w:bCs/>
          <w:sz w:val="24"/>
          <w:szCs w:val="24"/>
        </w:rPr>
        <w:t>Etică instituțională</w:t>
      </w:r>
      <w:r w:rsidRPr="00C15922">
        <w:rPr>
          <w:rFonts w:ascii="Times New Roman" w:eastAsia="Times New Roman" w:hAnsi="Times New Roman"/>
          <w:sz w:val="24"/>
          <w:szCs w:val="24"/>
        </w:rPr>
        <w:t>: Toți salariații vor respecta Codul de conduită și etică profesională aplicabil instituției publice și vor promova imaginea acesteia printr-un comportament demn și profesionist.</w:t>
      </w:r>
    </w:p>
    <w:p w:rsidR="005921EE" w:rsidRPr="00C15922" w:rsidRDefault="005921EE" w:rsidP="00BA1BBC">
      <w:pPr>
        <w:pStyle w:val="ListParagraph"/>
        <w:numPr>
          <w:ilvl w:val="0"/>
          <w:numId w:val="111"/>
        </w:numPr>
        <w:spacing w:before="100" w:after="100" w:line="276" w:lineRule="auto"/>
        <w:jc w:val="both"/>
      </w:pPr>
      <w:r w:rsidRPr="00C15922">
        <w:rPr>
          <w:rFonts w:ascii="Times New Roman" w:eastAsia="Times New Roman" w:hAnsi="Times New Roman"/>
          <w:b/>
          <w:bCs/>
          <w:kern w:val="0"/>
          <w:sz w:val="24"/>
          <w:szCs w:val="24"/>
        </w:rPr>
        <w:t>Documente și Evidențe</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 xml:space="preserve">Pentru asigurarea transparenței și conformității cu legislația în vigoare, </w:t>
      </w:r>
      <w:r w:rsidR="00610567" w:rsidRPr="00610567">
        <w:rPr>
          <w:rFonts w:ascii="Times New Roman" w:eastAsia="Times New Roman" w:hAnsi="Times New Roman"/>
          <w:b/>
          <w:bCs/>
          <w:sz w:val="24"/>
          <w:szCs w:val="24"/>
        </w:rPr>
        <w:t>Primăria Comunei Târgușor</w:t>
      </w:r>
      <w:r w:rsidRPr="00C15922">
        <w:rPr>
          <w:rFonts w:ascii="Times New Roman" w:eastAsia="Times New Roman" w:hAnsi="Times New Roman"/>
          <w:sz w:val="24"/>
          <w:szCs w:val="24"/>
        </w:rPr>
        <w:t xml:space="preserve"> menține și gestionează următoarele documente și evidențe:</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lastRenderedPageBreak/>
        <w:t>Evidența documentelor specifice activității de resurse umane se face în mod organizat și securizat, conform normelor legale și cerințelor de arhivare. Astfel, se vor păstra următoarele:</w:t>
      </w:r>
    </w:p>
    <w:p w:rsidR="005921EE" w:rsidRPr="00C15922" w:rsidRDefault="005921EE" w:rsidP="00BA1BBC">
      <w:pPr>
        <w:numPr>
          <w:ilvl w:val="0"/>
          <w:numId w:val="124"/>
        </w:numPr>
        <w:autoSpaceDN w:val="0"/>
        <w:spacing w:before="100" w:after="100"/>
        <w:jc w:val="both"/>
      </w:pPr>
      <w:r w:rsidRPr="00C15922">
        <w:rPr>
          <w:rFonts w:ascii="Times New Roman" w:eastAsia="Times New Roman" w:hAnsi="Times New Roman"/>
          <w:b/>
          <w:bCs/>
          <w:sz w:val="24"/>
          <w:szCs w:val="24"/>
        </w:rPr>
        <w:t>Dosarul profesional al angajatului</w:t>
      </w:r>
      <w:r w:rsidRPr="00C15922">
        <w:rPr>
          <w:rFonts w:ascii="Times New Roman" w:eastAsia="Times New Roman" w:hAnsi="Times New Roman"/>
          <w:sz w:val="24"/>
          <w:szCs w:val="24"/>
        </w:rPr>
        <w:t>, care conține: cererea de angajare, CV-ul, actele de studii, copie CI, contractul de muncă/raportul de serviciu, fișa postului, angajamentul de confidențialitate, decizii de promovare/modificare/încetare, evaluări anuale etc.;</w:t>
      </w:r>
    </w:p>
    <w:p w:rsidR="005921EE" w:rsidRPr="00C15922" w:rsidRDefault="005921EE" w:rsidP="00BA1BBC">
      <w:pPr>
        <w:numPr>
          <w:ilvl w:val="0"/>
          <w:numId w:val="124"/>
        </w:numPr>
        <w:autoSpaceDN w:val="0"/>
        <w:spacing w:before="100" w:after="100"/>
        <w:jc w:val="both"/>
      </w:pPr>
      <w:r w:rsidRPr="00C15922">
        <w:rPr>
          <w:rFonts w:ascii="Times New Roman" w:eastAsia="Times New Roman" w:hAnsi="Times New Roman"/>
          <w:b/>
          <w:bCs/>
          <w:sz w:val="24"/>
          <w:szCs w:val="24"/>
        </w:rPr>
        <w:t>Fișele de post și fișele de evaluare</w:t>
      </w:r>
      <w:r w:rsidRPr="00C15922">
        <w:rPr>
          <w:rFonts w:ascii="Times New Roman" w:eastAsia="Times New Roman" w:hAnsi="Times New Roman"/>
          <w:sz w:val="24"/>
          <w:szCs w:val="24"/>
        </w:rPr>
        <w:t>: actualizate și semnate de angajat și superior ierarhic;</w:t>
      </w:r>
    </w:p>
    <w:p w:rsidR="005921EE" w:rsidRPr="00C15922" w:rsidRDefault="005921EE" w:rsidP="00BA1BBC">
      <w:pPr>
        <w:numPr>
          <w:ilvl w:val="0"/>
          <w:numId w:val="124"/>
        </w:numPr>
        <w:autoSpaceDN w:val="0"/>
        <w:spacing w:before="100" w:after="100"/>
        <w:jc w:val="both"/>
      </w:pPr>
      <w:r w:rsidRPr="00C15922">
        <w:rPr>
          <w:rFonts w:ascii="Times New Roman" w:eastAsia="Times New Roman" w:hAnsi="Times New Roman"/>
          <w:b/>
          <w:bCs/>
          <w:sz w:val="24"/>
          <w:szCs w:val="24"/>
        </w:rPr>
        <w:t>Planuri de formare profesională</w:t>
      </w:r>
      <w:r w:rsidRPr="00C15922">
        <w:rPr>
          <w:rFonts w:ascii="Times New Roman" w:eastAsia="Times New Roman" w:hAnsi="Times New Roman"/>
          <w:sz w:val="24"/>
          <w:szCs w:val="24"/>
        </w:rPr>
        <w:t xml:space="preserve"> și participări la cursuri, seminarii, atestate de absolvire;</w:t>
      </w:r>
    </w:p>
    <w:p w:rsidR="005921EE" w:rsidRPr="00C15922" w:rsidRDefault="005921EE" w:rsidP="00BA1BBC">
      <w:pPr>
        <w:numPr>
          <w:ilvl w:val="0"/>
          <w:numId w:val="124"/>
        </w:numPr>
        <w:autoSpaceDN w:val="0"/>
        <w:spacing w:before="100" w:after="100"/>
        <w:jc w:val="both"/>
      </w:pPr>
      <w:r w:rsidRPr="00C15922">
        <w:rPr>
          <w:rFonts w:ascii="Times New Roman" w:eastAsia="Times New Roman" w:hAnsi="Times New Roman"/>
          <w:b/>
          <w:bCs/>
          <w:sz w:val="24"/>
          <w:szCs w:val="24"/>
        </w:rPr>
        <w:t>Documentele aferente recrutării și selecției</w:t>
      </w:r>
      <w:r w:rsidRPr="00C15922">
        <w:rPr>
          <w:rFonts w:ascii="Times New Roman" w:eastAsia="Times New Roman" w:hAnsi="Times New Roman"/>
          <w:sz w:val="24"/>
          <w:szCs w:val="24"/>
        </w:rPr>
        <w:t>: anunțuri, CV-uri, grile de notare, rezultate, procese-verbale;</w:t>
      </w:r>
    </w:p>
    <w:p w:rsidR="005921EE" w:rsidRPr="00C15922" w:rsidRDefault="005921EE" w:rsidP="00BA1BBC">
      <w:pPr>
        <w:numPr>
          <w:ilvl w:val="0"/>
          <w:numId w:val="124"/>
        </w:numPr>
        <w:autoSpaceDN w:val="0"/>
        <w:spacing w:before="100" w:after="100"/>
        <w:jc w:val="both"/>
      </w:pPr>
      <w:r w:rsidRPr="00C15922">
        <w:rPr>
          <w:rFonts w:ascii="Times New Roman" w:eastAsia="Times New Roman" w:hAnsi="Times New Roman"/>
          <w:b/>
          <w:bCs/>
          <w:sz w:val="24"/>
          <w:szCs w:val="24"/>
        </w:rPr>
        <w:t>Registre de prezență</w:t>
      </w:r>
      <w:r w:rsidRPr="00C15922">
        <w:rPr>
          <w:rFonts w:ascii="Times New Roman" w:eastAsia="Times New Roman" w:hAnsi="Times New Roman"/>
          <w:sz w:val="24"/>
          <w:szCs w:val="24"/>
        </w:rPr>
        <w:t xml:space="preserve"> (pontaj zilnic, condica de prezență);</w:t>
      </w:r>
    </w:p>
    <w:p w:rsidR="005921EE" w:rsidRPr="00C15922" w:rsidRDefault="005921EE" w:rsidP="00BA1BBC">
      <w:pPr>
        <w:numPr>
          <w:ilvl w:val="0"/>
          <w:numId w:val="124"/>
        </w:numPr>
        <w:autoSpaceDN w:val="0"/>
        <w:spacing w:before="100" w:after="100"/>
        <w:jc w:val="both"/>
      </w:pPr>
      <w:r w:rsidRPr="00C15922">
        <w:rPr>
          <w:rFonts w:ascii="Times New Roman" w:eastAsia="Times New Roman" w:hAnsi="Times New Roman"/>
          <w:b/>
          <w:bCs/>
          <w:sz w:val="24"/>
          <w:szCs w:val="24"/>
        </w:rPr>
        <w:t>Evidența concediilor, cererilor, deciziilor</w:t>
      </w:r>
      <w:r w:rsidRPr="00C15922">
        <w:rPr>
          <w:rFonts w:ascii="Times New Roman" w:eastAsia="Times New Roman" w:hAnsi="Times New Roman"/>
          <w:sz w:val="24"/>
          <w:szCs w:val="24"/>
        </w:rPr>
        <w:t xml:space="preserve"> administrative;</w:t>
      </w:r>
    </w:p>
    <w:p w:rsidR="005921EE" w:rsidRPr="00C15922" w:rsidRDefault="005921EE" w:rsidP="00BA1BBC">
      <w:pPr>
        <w:numPr>
          <w:ilvl w:val="0"/>
          <w:numId w:val="124"/>
        </w:numPr>
        <w:autoSpaceDN w:val="0"/>
        <w:spacing w:before="100" w:after="100"/>
        <w:jc w:val="both"/>
      </w:pPr>
      <w:r w:rsidRPr="00C15922">
        <w:rPr>
          <w:rFonts w:ascii="Times New Roman" w:eastAsia="Times New Roman" w:hAnsi="Times New Roman"/>
          <w:b/>
          <w:bCs/>
          <w:sz w:val="24"/>
          <w:szCs w:val="24"/>
        </w:rPr>
        <w:t>Registrul de sancțiuni și sesizări</w:t>
      </w:r>
      <w:r w:rsidRPr="00C15922">
        <w:rPr>
          <w:rFonts w:ascii="Times New Roman" w:eastAsia="Times New Roman" w:hAnsi="Times New Roman"/>
          <w:sz w:val="24"/>
          <w:szCs w:val="24"/>
        </w:rPr>
        <w:t>: include toate sesizările privind comportamente necorespunzătoare, fapte sancționate și modul de soluționare;</w:t>
      </w:r>
    </w:p>
    <w:p w:rsidR="009B121B"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Toate documentele vor fi arhivate fizic și/sau electronic, pe o perioadă stabilită conform legislației privind arhivarea (minim 5 ani pentru documente de personal, 50 ani pentru dosarele de angajare).</w:t>
      </w:r>
    </w:p>
    <w:p w:rsidR="005921EE" w:rsidRPr="00C15922" w:rsidRDefault="005921EE" w:rsidP="00BA1BBC">
      <w:pPr>
        <w:pStyle w:val="ListParagraph"/>
        <w:numPr>
          <w:ilvl w:val="0"/>
          <w:numId w:val="111"/>
        </w:numPr>
        <w:spacing w:before="100" w:after="100" w:line="276" w:lineRule="auto"/>
        <w:jc w:val="both"/>
      </w:pPr>
      <w:r w:rsidRPr="00C15922">
        <w:rPr>
          <w:rFonts w:ascii="Times New Roman" w:eastAsia="Times New Roman" w:hAnsi="Times New Roman"/>
          <w:b/>
          <w:bCs/>
          <w:kern w:val="0"/>
          <w:sz w:val="24"/>
          <w:szCs w:val="24"/>
        </w:rPr>
        <w:t>Revizuirea procedurii</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Procedura de management al resurselor umane este supusă unei revizuiri periodice pentru a asigura conformitatea cu legislația în vigoare și bunele practici din domeniu.</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Procedura se supune unui proces de evaluare și actualizare periodică, cu scopul de a asigura conformitatea cu reglementările legale în vigoare și realitățile instituției. Etapele includ:</w:t>
      </w:r>
    </w:p>
    <w:p w:rsidR="005921EE" w:rsidRPr="00C15922" w:rsidRDefault="005921EE" w:rsidP="00BA1BBC">
      <w:pPr>
        <w:numPr>
          <w:ilvl w:val="0"/>
          <w:numId w:val="125"/>
        </w:numPr>
        <w:autoSpaceDN w:val="0"/>
        <w:spacing w:before="100" w:after="100"/>
        <w:jc w:val="both"/>
      </w:pPr>
      <w:r w:rsidRPr="00C15922">
        <w:rPr>
          <w:rFonts w:ascii="Times New Roman" w:eastAsia="Times New Roman" w:hAnsi="Times New Roman"/>
          <w:b/>
          <w:bCs/>
          <w:sz w:val="24"/>
          <w:szCs w:val="24"/>
        </w:rPr>
        <w:t>Analiza anuală a eficienței procedurii</w:t>
      </w:r>
      <w:r w:rsidRPr="00C15922">
        <w:rPr>
          <w:rFonts w:ascii="Times New Roman" w:eastAsia="Times New Roman" w:hAnsi="Times New Roman"/>
          <w:sz w:val="24"/>
          <w:szCs w:val="24"/>
        </w:rPr>
        <w:t xml:space="preserve"> de către compartimentul de resurse umane și secretarul general, în baza feedbackului primit de la compartimente, rezultatelor auditului intern sau modificărilor legislative;</w:t>
      </w:r>
    </w:p>
    <w:p w:rsidR="005921EE" w:rsidRPr="00C15922" w:rsidRDefault="005921EE" w:rsidP="00BA1BBC">
      <w:pPr>
        <w:numPr>
          <w:ilvl w:val="0"/>
          <w:numId w:val="125"/>
        </w:numPr>
        <w:autoSpaceDN w:val="0"/>
        <w:spacing w:before="100" w:after="100"/>
        <w:jc w:val="both"/>
      </w:pPr>
      <w:r w:rsidRPr="00C15922">
        <w:rPr>
          <w:rFonts w:ascii="Times New Roman" w:eastAsia="Times New Roman" w:hAnsi="Times New Roman"/>
          <w:b/>
          <w:bCs/>
          <w:sz w:val="24"/>
          <w:szCs w:val="24"/>
        </w:rPr>
        <w:t>Înaintarea propunerilor de modificare</w:t>
      </w:r>
      <w:r w:rsidRPr="00C15922">
        <w:rPr>
          <w:rFonts w:ascii="Times New Roman" w:eastAsia="Times New Roman" w:hAnsi="Times New Roman"/>
          <w:sz w:val="24"/>
          <w:szCs w:val="24"/>
        </w:rPr>
        <w:t xml:space="preserve"> către conducerea executivă (primar), însoțite de justificări clare;</w:t>
      </w:r>
    </w:p>
    <w:p w:rsidR="005921EE" w:rsidRPr="00C15922" w:rsidRDefault="005921EE" w:rsidP="00BA1BBC">
      <w:pPr>
        <w:numPr>
          <w:ilvl w:val="0"/>
          <w:numId w:val="125"/>
        </w:numPr>
        <w:autoSpaceDN w:val="0"/>
        <w:spacing w:before="100" w:after="100"/>
        <w:jc w:val="both"/>
      </w:pPr>
      <w:r w:rsidRPr="00C15922">
        <w:rPr>
          <w:rFonts w:ascii="Times New Roman" w:eastAsia="Times New Roman" w:hAnsi="Times New Roman"/>
          <w:b/>
          <w:bCs/>
          <w:sz w:val="24"/>
          <w:szCs w:val="24"/>
        </w:rPr>
        <w:lastRenderedPageBreak/>
        <w:t>Aprobarea modificărilor</w:t>
      </w:r>
      <w:r w:rsidRPr="00C15922">
        <w:rPr>
          <w:rFonts w:ascii="Times New Roman" w:eastAsia="Times New Roman" w:hAnsi="Times New Roman"/>
          <w:sz w:val="24"/>
          <w:szCs w:val="24"/>
        </w:rPr>
        <w:t xml:space="preserve"> prin dispoziție de primar;</w:t>
      </w:r>
    </w:p>
    <w:p w:rsidR="005921EE" w:rsidRPr="00C15922" w:rsidRDefault="005921EE" w:rsidP="00BA1BBC">
      <w:pPr>
        <w:numPr>
          <w:ilvl w:val="0"/>
          <w:numId w:val="125"/>
        </w:numPr>
        <w:autoSpaceDN w:val="0"/>
        <w:spacing w:before="100" w:after="100"/>
        <w:jc w:val="both"/>
      </w:pPr>
      <w:r w:rsidRPr="00C15922">
        <w:rPr>
          <w:rFonts w:ascii="Times New Roman" w:eastAsia="Times New Roman" w:hAnsi="Times New Roman"/>
          <w:b/>
          <w:bCs/>
          <w:sz w:val="24"/>
          <w:szCs w:val="24"/>
        </w:rPr>
        <w:t>Comunicarea noii versiuni</w:t>
      </w:r>
      <w:r w:rsidRPr="00C15922">
        <w:rPr>
          <w:rFonts w:ascii="Times New Roman" w:eastAsia="Times New Roman" w:hAnsi="Times New Roman"/>
          <w:sz w:val="24"/>
          <w:szCs w:val="24"/>
        </w:rPr>
        <w:t xml:space="preserve"> a procedurii tuturor angajaților prin e-mail, afișare și instruire;</w:t>
      </w:r>
    </w:p>
    <w:p w:rsidR="005921EE" w:rsidRPr="00C15922" w:rsidRDefault="005921EE" w:rsidP="00BA1BBC">
      <w:pPr>
        <w:numPr>
          <w:ilvl w:val="0"/>
          <w:numId w:val="125"/>
        </w:numPr>
        <w:autoSpaceDN w:val="0"/>
        <w:spacing w:before="100" w:after="100"/>
        <w:jc w:val="both"/>
      </w:pPr>
      <w:r w:rsidRPr="00C15922">
        <w:rPr>
          <w:rFonts w:ascii="Times New Roman" w:eastAsia="Times New Roman" w:hAnsi="Times New Roman"/>
          <w:b/>
          <w:bCs/>
          <w:sz w:val="24"/>
          <w:szCs w:val="24"/>
        </w:rPr>
        <w:t>Arhivarea versiunii vechi</w:t>
      </w:r>
      <w:r w:rsidRPr="00C15922">
        <w:rPr>
          <w:rFonts w:ascii="Times New Roman" w:eastAsia="Times New Roman" w:hAnsi="Times New Roman"/>
          <w:sz w:val="24"/>
          <w:szCs w:val="24"/>
        </w:rPr>
        <w:t xml:space="preserve"> și înregistrarea celei noi cu menționarea datei de aplicare.</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Procedura poate fi revizuită și înainte de termen în cazul:</w:t>
      </w:r>
    </w:p>
    <w:p w:rsidR="005921EE" w:rsidRPr="00C15922" w:rsidRDefault="005921EE" w:rsidP="00BA1BBC">
      <w:pPr>
        <w:numPr>
          <w:ilvl w:val="0"/>
          <w:numId w:val="126"/>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unor modificări semnificative în legislație;</w:t>
      </w:r>
    </w:p>
    <w:p w:rsidR="005921EE" w:rsidRPr="00C15922" w:rsidRDefault="005921EE" w:rsidP="00BA1BBC">
      <w:pPr>
        <w:numPr>
          <w:ilvl w:val="0"/>
          <w:numId w:val="126"/>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apariției unor neconcordanțe identificate în practică;</w:t>
      </w:r>
    </w:p>
    <w:p w:rsidR="00F9350F" w:rsidRPr="00B419E3" w:rsidRDefault="005921EE" w:rsidP="00BA1BBC">
      <w:pPr>
        <w:numPr>
          <w:ilvl w:val="0"/>
          <w:numId w:val="126"/>
        </w:numPr>
        <w:autoSpaceDN w:val="0"/>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solicitărilor venite din partea auditului sau a unei autorități de control.</w:t>
      </w:r>
    </w:p>
    <w:p w:rsidR="005921EE" w:rsidRPr="00C15922" w:rsidRDefault="005921EE" w:rsidP="00BA1BBC">
      <w:pPr>
        <w:pStyle w:val="NormalWeb"/>
        <w:numPr>
          <w:ilvl w:val="0"/>
          <w:numId w:val="111"/>
        </w:numPr>
        <w:spacing w:line="276" w:lineRule="auto"/>
        <w:jc w:val="both"/>
      </w:pPr>
      <w:r w:rsidRPr="00C15922">
        <w:rPr>
          <w:rStyle w:val="Strong"/>
        </w:rPr>
        <w:t>Dispoziții finale</w:t>
      </w:r>
    </w:p>
    <w:p w:rsidR="005921EE" w:rsidRPr="00C15922" w:rsidRDefault="005921EE" w:rsidP="005921EE">
      <w:pPr>
        <w:spacing w:before="100" w:after="100"/>
        <w:jc w:val="both"/>
        <w:rPr>
          <w:rFonts w:ascii="Times New Roman" w:eastAsia="Times New Roman" w:hAnsi="Times New Roman"/>
          <w:sz w:val="24"/>
          <w:szCs w:val="24"/>
        </w:rPr>
      </w:pPr>
      <w:r w:rsidRPr="00C15922">
        <w:rPr>
          <w:rFonts w:ascii="Times New Roman" w:eastAsia="Times New Roman" w:hAnsi="Times New Roman"/>
          <w:sz w:val="24"/>
          <w:szCs w:val="24"/>
        </w:rPr>
        <w:t xml:space="preserve">Această procedură este obligatorie pentru tot personalul </w:t>
      </w:r>
      <w:r w:rsidR="00F57D3B" w:rsidRPr="00F57D3B">
        <w:rPr>
          <w:rFonts w:ascii="Times New Roman" w:eastAsia="Times New Roman" w:hAnsi="Times New Roman"/>
          <w:b/>
          <w:bCs/>
          <w:i/>
          <w:iCs/>
          <w:sz w:val="24"/>
          <w:szCs w:val="24"/>
        </w:rPr>
        <w:t>Primăriei Comunei Târgușor, județul Constanța</w:t>
      </w:r>
      <w:r w:rsidRPr="00C15922">
        <w:rPr>
          <w:rFonts w:ascii="Times New Roman" w:eastAsia="Times New Roman" w:hAnsi="Times New Roman"/>
          <w:sz w:val="24"/>
          <w:szCs w:val="24"/>
        </w:rPr>
        <w:t>și se aplică în mod unitar în toate compartimentele. Nerespectarea atrage răspunderea disciplinară.Document elaborat în conformitate cu cerințele legale și administrative privind funcționarea resurselor umane în cadrul unei autorități publice locale.</w:t>
      </w:r>
    </w:p>
    <w:p w:rsidR="00A07192" w:rsidRDefault="000F0DE6" w:rsidP="00E31346">
      <w:pPr>
        <w:tabs>
          <w:tab w:val="left" w:pos="264"/>
        </w:tabs>
        <w:rPr>
          <w:rFonts w:ascii="Times New Roman" w:eastAsia="Times New Roman" w:hAnsi="Times New Roman" w:cs="Times New Roman"/>
          <w:sz w:val="24"/>
          <w:szCs w:val="24"/>
        </w:rPr>
      </w:pPr>
      <w:r w:rsidRPr="000F0DE6">
        <w:rPr>
          <w:rFonts w:ascii="Times New Roman" w:hAnsi="Times New Roman"/>
          <w:b/>
          <w:bCs/>
          <w:i/>
          <w:iCs/>
          <w:noProof/>
          <w:sz w:val="24"/>
          <w:szCs w:val="24"/>
        </w:rPr>
        <w:pict>
          <v:shapetype id="_x0000_t202" coordsize="21600,21600" o:spt="202" path="m,l,21600r21600,l21600,xe">
            <v:stroke joinstyle="miter"/>
            <v:path gradientshapeok="t" o:connecttype="rect"/>
          </v:shapetype>
          <v:shape id="Text Box 2" o:spid="_x0000_s2055" type="#_x0000_t202" style="position:absolute;margin-left:-40.8pt;margin-top:26.8pt;width:130.8pt;height:55.8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" filled="f" stroked="f">
            <v:textbox>
              <w:txbxContent>
                <w:p w:rsidR="00E31346" w:rsidRPr="00F11BDD" w:rsidRDefault="00E31346" w:rsidP="00F11BDD">
                  <w:pPr>
                    <w:pStyle w:val="NoSpacing"/>
                    <w:rPr>
                      <w:b/>
                      <w:bCs/>
                    </w:rPr>
                  </w:pPr>
                  <w:r w:rsidRPr="00F11BDD">
                    <w:rPr>
                      <w:b/>
                      <w:bCs/>
                    </w:rPr>
                    <w:t xml:space="preserve">AVIZAT </w:t>
                  </w:r>
                </w:p>
                <w:p w:rsidR="00E31346" w:rsidRPr="00F11BDD" w:rsidRDefault="00E31346" w:rsidP="00F11BDD">
                  <w:pPr>
                    <w:pStyle w:val="NoSpacing"/>
                    <w:rPr>
                      <w:b/>
                      <w:bCs/>
                    </w:rPr>
                  </w:pPr>
                  <w:bookmarkStart w:id="1" w:name="_Hlk194868579"/>
                  <w:r w:rsidRPr="00F11BDD">
                    <w:rPr>
                      <w:b/>
                      <w:bCs/>
                    </w:rPr>
                    <w:t>P</w:t>
                  </w:r>
                  <w:r w:rsidR="00F11BDD" w:rsidRPr="00F11BDD">
                    <w:rPr>
                      <w:b/>
                      <w:bCs/>
                    </w:rPr>
                    <w:t>rimar</w:t>
                  </w:r>
                  <w:r w:rsidRPr="00F11BDD">
                    <w:rPr>
                      <w:b/>
                      <w:bCs/>
                    </w:rPr>
                    <w:t>,</w:t>
                  </w:r>
                </w:p>
                <w:bookmarkEnd w:id="1"/>
                <w:p w:rsidR="00F11BDD" w:rsidRPr="00F11BDD" w:rsidRDefault="00740CAE" w:rsidP="00F11BDD">
                  <w:pPr>
                    <w:pStyle w:val="NoSpacing"/>
                  </w:pPr>
                  <w:r>
                    <w:t>Mădălina NEGRU</w:t>
                  </w:r>
                </w:p>
                <w:p w:rsidR="00E31346" w:rsidRDefault="00E31346"/>
              </w:txbxContent>
            </v:textbox>
            <w10:wrap type="square"/>
          </v:shape>
        </w:pict>
      </w:r>
      <w:r w:rsidR="00E31346">
        <w:rPr>
          <w:rFonts w:ascii="Times New Roman" w:eastAsia="Times New Roman" w:hAnsi="Times New Roman" w:cs="Times New Roman"/>
          <w:sz w:val="24"/>
          <w:szCs w:val="24"/>
        </w:rPr>
        <w:tab/>
      </w:r>
    </w:p>
    <w:p w:rsidR="00E31346" w:rsidRDefault="000F0DE6" w:rsidP="006B5857">
      <w:pPr>
        <w:jc w:val="right"/>
        <w:rPr>
          <w:rFonts w:ascii="Times New Roman" w:eastAsia="Times New Roman" w:hAnsi="Times New Roman" w:cs="Times New Roman"/>
          <w:sz w:val="24"/>
          <w:szCs w:val="24"/>
        </w:rPr>
      </w:pPr>
      <w:r w:rsidRPr="000F0DE6">
        <w:rPr>
          <w:rFonts w:ascii="Times New Roman" w:hAnsi="Times New Roman"/>
          <w:b/>
          <w:bCs/>
          <w:i/>
          <w:iCs/>
          <w:noProof/>
          <w:sz w:val="24"/>
          <w:szCs w:val="24"/>
        </w:rPr>
        <w:pict>
          <v:shape id="_x0000_s2054" type="#_x0000_t202" style="position:absolute;left:0;text-align:left;margin-left:348pt;margin-top:8.2pt;width:162pt;height:53.4pt;z-index:25166131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" filled="f" stroked="f">
            <v:textbox>
              <w:txbxContent>
                <w:p w:rsidR="00E31346" w:rsidRPr="00F11BDD" w:rsidRDefault="00E31346" w:rsidP="00F11BDD">
                  <w:pPr>
                    <w:pStyle w:val="NoSpacing"/>
                    <w:jc w:val="right"/>
                    <w:rPr>
                      <w:b/>
                      <w:bCs/>
                    </w:rPr>
                  </w:pPr>
                  <w:r w:rsidRPr="00F11BDD">
                    <w:rPr>
                      <w:b/>
                      <w:bCs/>
                    </w:rPr>
                    <w:t xml:space="preserve">AVIZAT, </w:t>
                  </w:r>
                </w:p>
                <w:p w:rsidR="00E31346" w:rsidRPr="00F11BDD" w:rsidRDefault="00E31346" w:rsidP="00F11BDD">
                  <w:pPr>
                    <w:pStyle w:val="NoSpacing"/>
                    <w:jc w:val="right"/>
                    <w:rPr>
                      <w:b/>
                      <w:bCs/>
                    </w:rPr>
                  </w:pPr>
                  <w:r w:rsidRPr="00F11BDD">
                    <w:rPr>
                      <w:b/>
                      <w:bCs/>
                    </w:rPr>
                    <w:t>Secretar general</w:t>
                  </w:r>
                  <w:r w:rsidR="00F11BDD" w:rsidRPr="00F11BDD">
                    <w:rPr>
                      <w:b/>
                      <w:bCs/>
                    </w:rPr>
                    <w:t xml:space="preserve"> al comunei</w:t>
                  </w:r>
                  <w:r w:rsidRPr="00F11BDD">
                    <w:rPr>
                      <w:b/>
                      <w:bCs/>
                    </w:rPr>
                    <w:t>,</w:t>
                  </w:r>
                </w:p>
                <w:p w:rsidR="00F11BDD" w:rsidRPr="00F11BDD" w:rsidRDefault="00740CAE" w:rsidP="00F11BDD">
                  <w:pPr>
                    <w:pStyle w:val="NoSpacing"/>
                    <w:jc w:val="right"/>
                  </w:pPr>
                  <w:r>
                    <w:t>Camelia VELICICĂ</w:t>
                  </w:r>
                </w:p>
              </w:txbxContent>
            </v:textbox>
            <w10:wrap type="square" anchorx="margin"/>
          </v:shape>
        </w:pict>
      </w:r>
    </w:p>
    <w:p w:rsidR="00C15922" w:rsidRDefault="000F0DE6" w:rsidP="00F57D3B">
      <w:pPr>
        <w:jc w:val="right"/>
        <w:rPr>
          <w:rFonts w:ascii="Times New Roman" w:eastAsia="Times New Roman" w:hAnsi="Times New Roman" w:cs="Times New Roman"/>
          <w:sz w:val="24"/>
          <w:szCs w:val="24"/>
        </w:rPr>
      </w:pPr>
      <w:r w:rsidRPr="000F0DE6">
        <w:rPr>
          <w:rFonts w:ascii="Times New Roman" w:hAnsi="Times New Roman"/>
          <w:b/>
          <w:bCs/>
          <w:i/>
          <w:iCs/>
          <w:noProof/>
          <w:sz w:val="24"/>
          <w:szCs w:val="24"/>
        </w:rPr>
        <w:pict>
          <v:shape id="_x0000_s2053" type="#_x0000_t202" style="position:absolute;left:0;text-align:left;margin-left:-52.2pt;margin-top:16.05pt;width:228pt;height:54pt;z-index:25166336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" filled="f" stroked="f">
            <v:textbox>
              <w:txbxContent>
                <w:p w:rsidR="00E31346" w:rsidRPr="00F11BDD" w:rsidRDefault="00E31346" w:rsidP="00F11BDD">
                  <w:pPr>
                    <w:pStyle w:val="NoSpacing"/>
                    <w:rPr>
                      <w:b/>
                      <w:bCs/>
                    </w:rPr>
                  </w:pPr>
                  <w:r w:rsidRPr="00F11BDD">
                    <w:rPr>
                      <w:b/>
                      <w:bCs/>
                    </w:rPr>
                    <w:t xml:space="preserve">AVIZAT, </w:t>
                  </w:r>
                </w:p>
                <w:p w:rsidR="00E31346" w:rsidRPr="00F73763" w:rsidRDefault="00E31346" w:rsidP="00F11BDD">
                  <w:pPr>
                    <w:pStyle w:val="NoSpacing"/>
                    <w:rPr>
                      <w:b/>
                      <w:bCs/>
                      <w:lang w:val="ro-RO"/>
                    </w:rPr>
                  </w:pPr>
                  <w:r w:rsidRPr="00F73763">
                    <w:rPr>
                      <w:b/>
                      <w:bCs/>
                      <w:lang w:val="ro-RO"/>
                    </w:rPr>
                    <w:t>Compartimentul financiar</w:t>
                  </w:r>
                  <w:r w:rsidR="001A4A33">
                    <w:rPr>
                      <w:b/>
                      <w:bCs/>
                      <w:lang w:val="ro-RO"/>
                    </w:rPr>
                    <w:t xml:space="preserve"> - </w:t>
                  </w:r>
                  <w:r w:rsidRPr="00F73763">
                    <w:rPr>
                      <w:b/>
                      <w:bCs/>
                      <w:lang w:val="ro-RO"/>
                    </w:rPr>
                    <w:t>contabilitate,</w:t>
                  </w:r>
                </w:p>
                <w:p w:rsidR="00E31346" w:rsidRPr="00F9350F" w:rsidRDefault="00740CAE" w:rsidP="00E31346">
                  <w:pPr>
                    <w:rPr>
                      <w:rFonts w:ascii="Times New Roman" w:hAnsi="Times New Roman" w:cs="Times New Roman"/>
                      <w:sz w:val="24"/>
                      <w:szCs w:val="24"/>
                    </w:rPr>
                  </w:pPr>
                  <w:r>
                    <w:rPr>
                      <w:rFonts w:ascii="Times New Roman" w:hAnsi="Times New Roman" w:cs="Times New Roman"/>
                      <w:sz w:val="24"/>
                      <w:szCs w:val="24"/>
                    </w:rPr>
                    <w:t>Elena SIMION</w:t>
                  </w:r>
                </w:p>
              </w:txbxContent>
            </v:textbox>
            <w10:wrap type="square" anchorx="margin"/>
          </v:shape>
        </w:pict>
      </w:r>
    </w:p>
    <w:p w:rsidR="00F9350F" w:rsidRPr="00F9350F" w:rsidRDefault="000F0DE6" w:rsidP="00F9350F">
      <w:pPr>
        <w:rPr>
          <w:rFonts w:ascii="Times New Roman" w:eastAsia="Times New Roman" w:hAnsi="Times New Roman" w:cs="Times New Roman"/>
          <w:sz w:val="24"/>
          <w:szCs w:val="24"/>
        </w:rPr>
      </w:pPr>
      <w:r w:rsidRPr="000F0DE6">
        <w:rPr>
          <w:rFonts w:ascii="Times New Roman" w:hAnsi="Times New Roman"/>
          <w:b/>
          <w:bCs/>
          <w:i/>
          <w:iCs/>
          <w:noProof/>
          <w:sz w:val="24"/>
          <w:szCs w:val="24"/>
        </w:rPr>
        <w:pict>
          <v:shape id="_x0000_s2052" type="#_x0000_t202" style="position:absolute;margin-left:376.2pt;margin-top:5pt;width:136.8pt;height:51.6pt;z-index:25166540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" filled="f" stroked="f">
            <v:textbox>
              <w:txbxContent>
                <w:p w:rsidR="00F9350F" w:rsidRPr="00F9350F" w:rsidRDefault="00F9350F" w:rsidP="00F9350F">
                  <w:pPr>
                    <w:pStyle w:val="NoSpacing"/>
                    <w:jc w:val="right"/>
                    <w:rPr>
                      <w:b/>
                      <w:bCs/>
                    </w:rPr>
                  </w:pPr>
                  <w:r w:rsidRPr="00F9350F">
                    <w:rPr>
                      <w:b/>
                      <w:bCs/>
                    </w:rPr>
                    <w:t xml:space="preserve">AVIZAT, </w:t>
                  </w:r>
                </w:p>
                <w:p w:rsidR="00F9350F" w:rsidRPr="00F9350F" w:rsidRDefault="00F9350F" w:rsidP="00F9350F">
                  <w:pPr>
                    <w:pStyle w:val="NoSpacing"/>
                    <w:jc w:val="right"/>
                    <w:rPr>
                      <w:b/>
                      <w:bCs/>
                    </w:rPr>
                  </w:pPr>
                  <w:r w:rsidRPr="00F9350F">
                    <w:rPr>
                      <w:b/>
                      <w:bCs/>
                    </w:rPr>
                    <w:t xml:space="preserve">CFP, </w:t>
                  </w:r>
                </w:p>
                <w:p w:rsidR="00F9350F" w:rsidRPr="00DD7347" w:rsidRDefault="00F9350F" w:rsidP="00F9350F">
                  <w:pPr>
                    <w:pStyle w:val="NoSpacing"/>
                    <w:jc w:val="right"/>
                  </w:pPr>
                  <w:r>
                    <w:t>Florina</w:t>
                  </w:r>
                  <w:r w:rsidR="00740CAE">
                    <w:t>-Carmen  OPREA</w:t>
                  </w:r>
                  <w:r>
                    <w:t xml:space="preserve"> </w:t>
                  </w:r>
                </w:p>
              </w:txbxContent>
            </v:textbox>
            <w10:wrap type="square" anchorx="margin"/>
          </v:shape>
        </w:pict>
      </w:r>
    </w:p>
    <w:p w:rsidR="00F9350F" w:rsidRPr="00F9350F" w:rsidRDefault="000F0DE6" w:rsidP="00F9350F">
      <w:pPr>
        <w:rPr>
          <w:rFonts w:ascii="Times New Roman" w:eastAsia="Times New Roman" w:hAnsi="Times New Roman" w:cs="Times New Roman"/>
          <w:sz w:val="24"/>
          <w:szCs w:val="24"/>
        </w:rPr>
      </w:pPr>
      <w:r w:rsidRPr="000F0DE6">
        <w:rPr>
          <w:rFonts w:ascii="Times New Roman" w:hAnsi="Times New Roman"/>
          <w:b/>
          <w:bCs/>
          <w:i/>
          <w:iCs/>
          <w:noProof/>
          <w:sz w:val="24"/>
          <w:szCs w:val="24"/>
        </w:rPr>
        <w:pict>
          <v:shape id="_x0000_s2051" type="#_x0000_t202" style="position:absolute;margin-left:-56.4pt;margin-top:17.05pt;width:225.6pt;height:54.6pt;z-index:25166950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" filled="f" stroked="f">
            <v:textbox>
              <w:txbxContent>
                <w:p w:rsidR="00F9350F" w:rsidRPr="00F11BDD" w:rsidRDefault="00F9350F" w:rsidP="00F9350F">
                  <w:pPr>
                    <w:pStyle w:val="NoSpacing"/>
                    <w:rPr>
                      <w:b/>
                      <w:bCs/>
                    </w:rPr>
                  </w:pPr>
                  <w:r w:rsidRPr="00F11BDD">
                    <w:rPr>
                      <w:b/>
                      <w:bCs/>
                    </w:rPr>
                    <w:t xml:space="preserve">AVIZAT, </w:t>
                  </w:r>
                </w:p>
                <w:p w:rsidR="00F9350F" w:rsidRPr="0028618A" w:rsidRDefault="00F9350F" w:rsidP="00F9350F">
                  <w:pPr>
                    <w:pStyle w:val="NoSpacing"/>
                    <w:rPr>
                      <w:b/>
                      <w:bCs/>
                      <w:lang w:val="ro-RO"/>
                    </w:rPr>
                  </w:pPr>
                  <w:r w:rsidRPr="0028618A">
                    <w:rPr>
                      <w:b/>
                      <w:bCs/>
                      <w:lang w:val="ro-RO"/>
                    </w:rPr>
                    <w:t xml:space="preserve">Compartimentul </w:t>
                  </w:r>
                  <w:r w:rsidR="0028618A" w:rsidRPr="0028618A">
                    <w:rPr>
                      <w:b/>
                      <w:bCs/>
                      <w:lang w:val="ro-RO"/>
                    </w:rPr>
                    <w:t>Asistență socială</w:t>
                  </w:r>
                  <w:r w:rsidRPr="0028618A">
                    <w:rPr>
                      <w:b/>
                      <w:bCs/>
                      <w:lang w:val="ro-RO"/>
                    </w:rPr>
                    <w:t>,</w:t>
                  </w:r>
                </w:p>
                <w:p w:rsidR="0028618A" w:rsidRPr="00E31346" w:rsidRDefault="0028618A" w:rsidP="00F9350F">
                  <w:pPr>
                    <w:pStyle w:val="NoSpacing"/>
                    <w:rPr>
                      <w:lang w:val="ro-RO"/>
                    </w:rPr>
                  </w:pPr>
                  <w:r>
                    <w:rPr>
                      <w:lang w:val="ro-RO"/>
                    </w:rPr>
                    <w:t>Liliana A</w:t>
                  </w:r>
                  <w:r w:rsidR="00740CAE">
                    <w:rPr>
                      <w:lang w:val="ro-RO"/>
                    </w:rPr>
                    <w:t>NDRONACHE</w:t>
                  </w:r>
                </w:p>
                <w:p w:rsidR="00F9350F" w:rsidRPr="00F9350F" w:rsidRDefault="00F9350F" w:rsidP="00F9350F">
                  <w:pPr>
                    <w:rPr>
                      <w:rFonts w:ascii="Times New Roman" w:hAnsi="Times New Roman" w:cs="Times New Roman"/>
                      <w:sz w:val="24"/>
                      <w:szCs w:val="24"/>
                    </w:rPr>
                  </w:pPr>
                </w:p>
              </w:txbxContent>
            </v:textbox>
            <w10:wrap type="square" anchorx="margin"/>
          </v:shape>
        </w:pict>
      </w:r>
    </w:p>
    <w:p w:rsidR="00F9350F" w:rsidRPr="00F9350F" w:rsidRDefault="00F9350F" w:rsidP="00F9350F">
      <w:pPr>
        <w:rPr>
          <w:rFonts w:ascii="Times New Roman" w:eastAsia="Times New Roman" w:hAnsi="Times New Roman" w:cs="Times New Roman"/>
          <w:sz w:val="24"/>
          <w:szCs w:val="24"/>
        </w:rPr>
      </w:pPr>
    </w:p>
    <w:p w:rsidR="00F9350F" w:rsidRDefault="000F0DE6" w:rsidP="00F9350F">
      <w:pPr>
        <w:rPr>
          <w:rFonts w:ascii="Times New Roman" w:eastAsia="Times New Roman" w:hAnsi="Times New Roman" w:cs="Times New Roman"/>
          <w:sz w:val="24"/>
          <w:szCs w:val="24"/>
        </w:rPr>
      </w:pPr>
      <w:r w:rsidRPr="000F0DE6">
        <w:rPr>
          <w:rFonts w:ascii="Times New Roman" w:hAnsi="Times New Roman"/>
          <w:b/>
          <w:bCs/>
          <w:i/>
          <w:iCs/>
          <w:noProof/>
          <w:sz w:val="24"/>
          <w:szCs w:val="24"/>
        </w:rPr>
        <w:pict>
          <v:shape id="_x0000_s2050" type="#_x0000_t202" style="position:absolute;margin-left:295.8pt;margin-top:6.1pt;width:225.6pt;height:73.45pt;z-index:25166745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" filled="f" stroked="f">
            <v:textbox>
              <w:txbxContent>
                <w:p w:rsidR="00F9350F" w:rsidRPr="001A4A33" w:rsidRDefault="00F9350F" w:rsidP="00F9350F">
                  <w:pPr>
                    <w:spacing w:after="0" w:line="240" w:lineRule="auto"/>
                    <w:jc w:val="right"/>
                    <w:rPr>
                      <w:rFonts w:ascii="Times New Roman" w:eastAsia="Times New Roman" w:hAnsi="Times New Roman" w:cs="Times New Roman"/>
                      <w:b/>
                      <w:bCs/>
                      <w:sz w:val="24"/>
                      <w:szCs w:val="24"/>
                    </w:rPr>
                  </w:pPr>
                  <w:r w:rsidRPr="001A4A33">
                    <w:rPr>
                      <w:rFonts w:ascii="Times New Roman" w:eastAsia="Times New Roman" w:hAnsi="Times New Roman" w:cs="Times New Roman"/>
                      <w:b/>
                      <w:bCs/>
                      <w:sz w:val="24"/>
                      <w:szCs w:val="24"/>
                    </w:rPr>
                    <w:t xml:space="preserve">Întocmit, </w:t>
                  </w:r>
                </w:p>
                <w:p w:rsidR="00F9350F" w:rsidRDefault="00F9350F" w:rsidP="00F9350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Lincan Armando-Eduard – CIAS</w:t>
                  </w:r>
                </w:p>
                <w:p w:rsidR="00F9350F" w:rsidRDefault="00F9350F" w:rsidP="00F9350F">
                  <w:pPr>
                    <w:jc w:val="right"/>
                  </w:pPr>
                  <w:r w:rsidRPr="00F57D3B">
                    <w:rPr>
                      <w:rFonts w:ascii="Times New Roman" w:eastAsia="Times New Roman" w:hAnsi="Times New Roman" w:cs="Times New Roman"/>
                      <w:b/>
                      <w:bCs/>
                      <w:sz w:val="24"/>
                      <w:szCs w:val="24"/>
                    </w:rPr>
                    <w:t>Reprezentant legal:</w:t>
                  </w:r>
                  <w:r>
                    <w:rPr>
                      <w:rFonts w:ascii="Times New Roman" w:eastAsia="Times New Roman" w:hAnsi="Times New Roman" w:cs="Times New Roman"/>
                      <w:sz w:val="24"/>
                      <w:szCs w:val="24"/>
                    </w:rPr>
                    <w:t xml:space="preserve"> Armando-Eduard</w:t>
                  </w:r>
                  <w:r w:rsidR="00740CAE">
                    <w:rPr>
                      <w:rFonts w:ascii="Times New Roman" w:eastAsia="Times New Roman" w:hAnsi="Times New Roman" w:cs="Times New Roman"/>
                      <w:sz w:val="24"/>
                      <w:szCs w:val="24"/>
                    </w:rPr>
                    <w:t xml:space="preserve"> LINCAN</w:t>
                  </w:r>
                  <w:r>
                    <w:rPr>
                      <w:rFonts w:ascii="Times New Roman" w:eastAsia="Times New Roman" w:hAnsi="Times New Roman" w:cs="Times New Roman"/>
                      <w:sz w:val="24"/>
                      <w:szCs w:val="24"/>
                    </w:rPr>
                    <w:t xml:space="preserve"> </w:t>
                  </w:r>
                </w:p>
              </w:txbxContent>
            </v:textbox>
            <w10:wrap type="square" anchorx="margin"/>
          </v:shape>
        </w:pict>
      </w:r>
    </w:p>
    <w:p w:rsidR="00F9350F" w:rsidRPr="00F9350F" w:rsidRDefault="00F9350F" w:rsidP="00F9350F">
      <w:pPr>
        <w:tabs>
          <w:tab w:val="left" w:pos="7872"/>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F9350F" w:rsidRPr="00F9350F" w:rsidSect="000F0DE6">
      <w:headerReference w:type="default" r:id="rId16"/>
      <w:footerReference w:type="default" r:id="rId17"/>
      <w:pgSz w:w="12240" w:h="15840"/>
      <w:pgMar w:top="426" w:right="1325" w:bottom="0" w:left="156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BBC" w:rsidRDefault="00BA1BBC" w:rsidP="00964D65">
      <w:pPr>
        <w:spacing w:after="0" w:line="240" w:lineRule="auto"/>
      </w:pPr>
      <w:r>
        <w:separator/>
      </w:r>
    </w:p>
  </w:endnote>
  <w:endnote w:type="continuationSeparator" w:id="1">
    <w:p w:rsidR="00BA1BBC" w:rsidRDefault="00BA1BBC" w:rsidP="00964D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Trebuchet MS">
    <w:panose1 w:val="020B0603020202020204"/>
    <w:charset w:val="EE"/>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eastAsia="Calibri" w:hAnsi="Calibri" w:cs="Calibri"/>
        <w:sz w:val="22"/>
        <w:szCs w:val="22"/>
        <w:lang w:val="ro-RO"/>
      </w:rPr>
      <w:id w:val="903807024"/>
      <w:docPartObj>
        <w:docPartGallery w:val="Page Numbers (Bottom of Page)"/>
        <w:docPartUnique/>
      </w:docPartObj>
    </w:sdtPr>
    <w:sdtContent>
      <w:sdt>
        <w:sdtPr>
          <w:rPr>
            <w:rFonts w:ascii="Calibri" w:eastAsia="Calibri" w:hAnsi="Calibri" w:cs="Calibri"/>
            <w:sz w:val="22"/>
            <w:szCs w:val="22"/>
            <w:lang w:val="ro-RO"/>
          </w:rPr>
          <w:id w:val="-1769616900"/>
          <w:docPartObj>
            <w:docPartGallery w:val="Page Numbers (Top of Page)"/>
            <w:docPartUnique/>
          </w:docPartObj>
        </w:sdtPr>
        <w:sdtContent>
          <w:p w:rsidR="00CB6C03" w:rsidRDefault="00CB6C03" w:rsidP="00F9350F">
            <w:pPr>
              <w:pStyle w:val="NoSpacing"/>
              <w:jc w:val="center"/>
            </w:pPr>
            <w:r>
              <w:rPr>
                <w:rFonts w:ascii="Calibri" w:eastAsia="Calibri" w:hAnsi="Calibri" w:cs="Calibri"/>
                <w:sz w:val="22"/>
                <w:szCs w:val="22"/>
                <w:lang w:val="ro-RO"/>
              </w:rPr>
              <w:t>_______________________________________________________________________________</w:t>
            </w:r>
            <w:r w:rsidR="00221680">
              <w:tab/>
            </w:r>
            <w:bookmarkStart w:id="3" w:name="_Hlk201312424"/>
          </w:p>
          <w:p w:rsidR="00221680" w:rsidRPr="00CB6C03" w:rsidRDefault="00221680" w:rsidP="00F9350F">
            <w:pPr>
              <w:pStyle w:val="NoSpacing"/>
              <w:jc w:val="center"/>
              <w:rPr>
                <w:sz w:val="16"/>
                <w:szCs w:val="16"/>
              </w:rPr>
            </w:pPr>
            <w:r w:rsidRPr="00CB6C03">
              <w:rPr>
                <w:sz w:val="16"/>
                <w:szCs w:val="16"/>
              </w:rPr>
              <w:t>Localitatea Târgușor; Cod 907275; Str. Constantei nr.72 ;  Tel./Fax. 0241874577</w:t>
            </w:r>
            <w:r w:rsidR="00CB6C03">
              <w:rPr>
                <w:sz w:val="16"/>
                <w:szCs w:val="16"/>
              </w:rPr>
              <w:t>/</w:t>
            </w:r>
            <w:r w:rsidRPr="00CB6C03">
              <w:rPr>
                <w:sz w:val="16"/>
                <w:szCs w:val="16"/>
              </w:rPr>
              <w:t xml:space="preserve"> 0241874500;</w:t>
            </w:r>
            <w:r w:rsidRPr="00CB6C03">
              <w:rPr>
                <w:sz w:val="16"/>
                <w:szCs w:val="16"/>
                <w:lang w:eastAsia="ro-RO"/>
              </w:rPr>
              <w:t>primaria@primariatargusor.ro</w:t>
            </w:r>
            <w:bookmarkEnd w:id="3"/>
          </w:p>
          <w:p w:rsidR="001B0899" w:rsidRPr="00221680" w:rsidRDefault="001B0899" w:rsidP="001B0899">
            <w:pPr>
              <w:pStyle w:val="Footer"/>
              <w:rPr>
                <w:b/>
                <w:bCs/>
                <w:i/>
                <w:iCs/>
                <w:sz w:val="12"/>
                <w:szCs w:val="12"/>
              </w:rPr>
            </w:pPr>
            <w:r w:rsidRPr="00221680">
              <w:rPr>
                <w:rFonts w:ascii="Trebuchet MS" w:hAnsi="Trebuchet MS"/>
                <w:b/>
                <w:bCs/>
                <w:i/>
                <w:iCs/>
                <w:sz w:val="12"/>
                <w:szCs w:val="12"/>
              </w:rPr>
              <w:t>Acest document este proprietatea autorului CIAS – LINCAN ARMANDO-EDUARD și este protejat prin legislația privind drepturile de autor. Este strict interzisă copierea, reproducerea, distribuirea sau utilizarea integrală sau parțială a conținutului acestui document fără acordul prealabil scris al autorului. Orice utilizare neautorizată poate atrage răspunderea civilă sau penală, conform legislației în vigoare, inclusiv: Legea nr. 8/1996 privind dreptul de autor și drepturile conexe; Codul civil al României; Codul penal al României, în ceea ce privește încălcarea drepturilor de autor și utilizarea neautorizată a materialelor protejate.Pentru solicitarea permisiunii de utilizare, vă rugăm să contactați autorul.</w:t>
            </w:r>
            <w:r w:rsidRPr="00221680">
              <w:rPr>
                <w:b/>
                <w:bCs/>
                <w:i/>
                <w:iCs/>
                <w:sz w:val="12"/>
                <w:szCs w:val="12"/>
              </w:rPr>
              <w:tab/>
            </w:r>
          </w:p>
          <w:p w:rsidR="001B0899" w:rsidRDefault="001B0899">
            <w:pPr>
              <w:pStyle w:val="Footer"/>
              <w:jc w:val="right"/>
            </w:pPr>
            <w:r>
              <w:t xml:space="preserve">Page </w:t>
            </w:r>
            <w:r w:rsidR="000F0DE6">
              <w:rPr>
                <w:b/>
                <w:bCs/>
                <w:sz w:val="24"/>
                <w:szCs w:val="24"/>
              </w:rPr>
              <w:fldChar w:fldCharType="begin"/>
            </w:r>
            <w:r>
              <w:rPr>
                <w:b/>
                <w:bCs/>
              </w:rPr>
              <w:instrText xml:space="preserve"> PAGE </w:instrText>
            </w:r>
            <w:r w:rsidR="000F0DE6">
              <w:rPr>
                <w:b/>
                <w:bCs/>
                <w:sz w:val="24"/>
                <w:szCs w:val="24"/>
              </w:rPr>
              <w:fldChar w:fldCharType="separate"/>
            </w:r>
            <w:r w:rsidR="00740CAE">
              <w:rPr>
                <w:b/>
                <w:bCs/>
                <w:noProof/>
              </w:rPr>
              <w:t>68</w:t>
            </w:r>
            <w:r w:rsidR="000F0DE6">
              <w:rPr>
                <w:b/>
                <w:bCs/>
                <w:sz w:val="24"/>
                <w:szCs w:val="24"/>
              </w:rPr>
              <w:fldChar w:fldCharType="end"/>
            </w:r>
            <w:r>
              <w:t xml:space="preserve"> of </w:t>
            </w:r>
            <w:r w:rsidR="000F0DE6">
              <w:rPr>
                <w:b/>
                <w:bCs/>
                <w:sz w:val="24"/>
                <w:szCs w:val="24"/>
              </w:rPr>
              <w:fldChar w:fldCharType="begin"/>
            </w:r>
            <w:r>
              <w:rPr>
                <w:b/>
                <w:bCs/>
              </w:rPr>
              <w:instrText xml:space="preserve"> NUMPAGES  </w:instrText>
            </w:r>
            <w:r w:rsidR="000F0DE6">
              <w:rPr>
                <w:b/>
                <w:bCs/>
                <w:sz w:val="24"/>
                <w:szCs w:val="24"/>
              </w:rPr>
              <w:fldChar w:fldCharType="separate"/>
            </w:r>
            <w:r w:rsidR="00740CAE">
              <w:rPr>
                <w:b/>
                <w:bCs/>
                <w:noProof/>
              </w:rPr>
              <w:t>68</w:t>
            </w:r>
            <w:r w:rsidR="000F0DE6">
              <w:rPr>
                <w:b/>
                <w:bCs/>
                <w:sz w:val="24"/>
                <w:szCs w:val="24"/>
              </w:rPr>
              <w:fldChar w:fldCharType="end"/>
            </w:r>
          </w:p>
        </w:sdtContent>
      </w:sdt>
    </w:sdtContent>
  </w:sdt>
  <w:p w:rsidR="00964D65" w:rsidRDefault="00964D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BBC" w:rsidRDefault="00BA1BBC" w:rsidP="00964D65">
      <w:pPr>
        <w:spacing w:after="0" w:line="240" w:lineRule="auto"/>
      </w:pPr>
      <w:r>
        <w:separator/>
      </w:r>
    </w:p>
  </w:footnote>
  <w:footnote w:type="continuationSeparator" w:id="1">
    <w:p w:rsidR="00BA1BBC" w:rsidRDefault="00BA1BBC" w:rsidP="00964D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23" w:type="dxa"/>
      <w:tblInd w:w="-682" w:type="dxa"/>
      <w:tblLook w:val="04A0"/>
    </w:tblPr>
    <w:tblGrid>
      <w:gridCol w:w="2033"/>
      <w:gridCol w:w="6076"/>
      <w:gridCol w:w="2114"/>
    </w:tblGrid>
    <w:tr w:rsidR="00AC3255" w:rsidRPr="00F14287" w:rsidTr="00221680">
      <w:trPr>
        <w:trHeight w:val="1064"/>
      </w:trPr>
      <w:tc>
        <w:tcPr>
          <w:tcW w:w="2033" w:type="dxa"/>
        </w:tcPr>
        <w:p w:rsidR="00AC3255" w:rsidRPr="00F14287" w:rsidRDefault="00AC3255" w:rsidP="00AC3255">
          <w:pPr>
            <w:tabs>
              <w:tab w:val="center" w:pos="4536"/>
              <w:tab w:val="right" w:pos="9072"/>
            </w:tabs>
            <w:suppressAutoHyphens/>
            <w:jc w:val="center"/>
            <w:rPr>
              <w:sz w:val="28"/>
              <w:szCs w:val="28"/>
              <w:lang w:eastAsia="ar-SA"/>
            </w:rPr>
          </w:pPr>
          <w:bookmarkStart w:id="2" w:name="_Hlk45095360"/>
          <w:r w:rsidRPr="00F14287">
            <w:rPr>
              <w:noProof/>
              <w:lang w:eastAsia="ro-RO"/>
            </w:rPr>
            <w:drawing>
              <wp:inline distT="0" distB="0" distL="0" distR="0">
                <wp:extent cx="638175" cy="819150"/>
                <wp:effectExtent l="0" t="0" r="0" b="0"/>
                <wp:docPr id="2" name="Picture 2" descr="O imagine care conține text, emblemă, siglă, simbol&#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 imagine care conține text, emblemă, siglă, simbol&#10;&#10;Descriere generată automat"/>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82950" b="3871"/>
                        <a:stretch>
                          <a:fillRect/>
                        </a:stretch>
                      </pic:blipFill>
                      <pic:spPr bwMode="auto">
                        <a:xfrm>
                          <a:off x="0" y="0"/>
                          <a:ext cx="638175" cy="819150"/>
                        </a:xfrm>
                        <a:prstGeom prst="rect">
                          <a:avLst/>
                        </a:prstGeom>
                        <a:noFill/>
                        <a:ln>
                          <a:noFill/>
                        </a:ln>
                      </pic:spPr>
                    </pic:pic>
                  </a:graphicData>
                </a:graphic>
              </wp:inline>
            </w:drawing>
          </w:r>
        </w:p>
      </w:tc>
      <w:tc>
        <w:tcPr>
          <w:tcW w:w="6076" w:type="dxa"/>
        </w:tcPr>
        <w:p w:rsidR="00AC3255" w:rsidRPr="00AC3255" w:rsidRDefault="00AC3255" w:rsidP="00AC3255">
          <w:pPr>
            <w:tabs>
              <w:tab w:val="center" w:pos="4536"/>
              <w:tab w:val="right" w:pos="9072"/>
            </w:tabs>
            <w:suppressAutoHyphens/>
            <w:jc w:val="center"/>
            <w:rPr>
              <w:rFonts w:ascii="Times New Roman" w:hAnsi="Times New Roman" w:cs="Times New Roman"/>
              <w:sz w:val="28"/>
              <w:szCs w:val="28"/>
              <w:lang w:eastAsia="ar-SA"/>
            </w:rPr>
          </w:pPr>
          <w:r w:rsidRPr="00AC3255">
            <w:rPr>
              <w:rFonts w:ascii="Times New Roman" w:hAnsi="Times New Roman" w:cs="Times New Roman"/>
              <w:sz w:val="28"/>
              <w:szCs w:val="28"/>
              <w:lang w:eastAsia="ar-SA"/>
            </w:rPr>
            <w:t>ROMÂNIA</w:t>
          </w:r>
        </w:p>
        <w:p w:rsidR="00AC3255" w:rsidRPr="00AC3255" w:rsidRDefault="00AC3255" w:rsidP="00AC3255">
          <w:pPr>
            <w:tabs>
              <w:tab w:val="center" w:pos="4536"/>
              <w:tab w:val="right" w:pos="9072"/>
            </w:tabs>
            <w:suppressAutoHyphens/>
            <w:jc w:val="center"/>
            <w:rPr>
              <w:rFonts w:ascii="Times New Roman" w:hAnsi="Times New Roman" w:cs="Times New Roman"/>
              <w:sz w:val="28"/>
              <w:szCs w:val="28"/>
              <w:lang w:eastAsia="ar-SA"/>
            </w:rPr>
          </w:pPr>
          <w:r w:rsidRPr="00AC3255">
            <w:rPr>
              <w:rFonts w:ascii="Times New Roman" w:hAnsi="Times New Roman" w:cs="Times New Roman"/>
              <w:sz w:val="28"/>
              <w:szCs w:val="28"/>
              <w:lang w:eastAsia="ar-SA"/>
            </w:rPr>
            <w:t>JUDEȚUL CONSTANȚA</w:t>
          </w:r>
        </w:p>
        <w:p w:rsidR="00AC3255" w:rsidRPr="00F14287" w:rsidRDefault="00CB6C03" w:rsidP="00AC3255">
          <w:pPr>
            <w:tabs>
              <w:tab w:val="center" w:pos="4536"/>
              <w:tab w:val="right" w:pos="9072"/>
            </w:tabs>
            <w:suppressAutoHyphens/>
            <w:jc w:val="center"/>
            <w:rPr>
              <w:sz w:val="28"/>
              <w:szCs w:val="28"/>
              <w:lang w:eastAsia="ar-SA"/>
            </w:rPr>
          </w:pPr>
          <w:r>
            <w:rPr>
              <w:rFonts w:ascii="Times New Roman" w:hAnsi="Times New Roman" w:cs="Times New Roman"/>
              <w:sz w:val="28"/>
              <w:szCs w:val="28"/>
              <w:lang w:eastAsia="ar-SA"/>
            </w:rPr>
            <w:t xml:space="preserve">CONSILIUL LOCAL AL </w:t>
          </w:r>
          <w:r w:rsidR="00AC3255" w:rsidRPr="00AC3255">
            <w:rPr>
              <w:rFonts w:ascii="Times New Roman" w:hAnsi="Times New Roman" w:cs="Times New Roman"/>
              <w:sz w:val="28"/>
              <w:szCs w:val="28"/>
              <w:lang w:eastAsia="ar-SA"/>
            </w:rPr>
            <w:t xml:space="preserve"> COMUNEI TÂRGUȘOR</w:t>
          </w:r>
        </w:p>
      </w:tc>
      <w:tc>
        <w:tcPr>
          <w:tcW w:w="2114" w:type="dxa"/>
        </w:tcPr>
        <w:p w:rsidR="00AC3255" w:rsidRPr="00F14287" w:rsidRDefault="00AC3255" w:rsidP="00AC3255">
          <w:pPr>
            <w:tabs>
              <w:tab w:val="center" w:pos="4536"/>
              <w:tab w:val="right" w:pos="9072"/>
            </w:tabs>
            <w:suppressAutoHyphens/>
            <w:jc w:val="center"/>
            <w:rPr>
              <w:sz w:val="28"/>
              <w:szCs w:val="28"/>
              <w:lang w:eastAsia="ar-SA"/>
            </w:rPr>
          </w:pPr>
          <w:r w:rsidRPr="00F14287">
            <w:rPr>
              <w:noProof/>
              <w:sz w:val="28"/>
              <w:szCs w:val="28"/>
              <w:lang w:eastAsia="ro-RO"/>
            </w:rPr>
            <w:drawing>
              <wp:inline distT="0" distB="0" distL="0" distR="0">
                <wp:extent cx="685800" cy="819150"/>
                <wp:effectExtent l="0" t="0" r="0" b="0"/>
                <wp:docPr id="1" name="Picture 1" descr="O imagine care conține simbol, emblemă, blazon,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 imagine care conține simbol, emblemă, blazon, insignă&#10;&#10;Descriere generată automat"/>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819150"/>
                        </a:xfrm>
                        <a:prstGeom prst="rect">
                          <a:avLst/>
                        </a:prstGeom>
                        <a:noFill/>
                        <a:ln>
                          <a:noFill/>
                        </a:ln>
                      </pic:spPr>
                    </pic:pic>
                  </a:graphicData>
                </a:graphic>
              </wp:inline>
            </w:drawing>
          </w:r>
        </w:p>
      </w:tc>
      <w:bookmarkEnd w:id="2"/>
    </w:tr>
  </w:tbl>
  <w:p w:rsidR="005D04D4" w:rsidRPr="005D04D4" w:rsidRDefault="00CB6C03" w:rsidP="00EB41F6">
    <w:pPr>
      <w:tabs>
        <w:tab w:val="left" w:pos="6270"/>
        <w:tab w:val="left" w:pos="7365"/>
      </w:tabs>
      <w:spacing w:after="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39EB"/>
    <w:multiLevelType w:val="multilevel"/>
    <w:tmpl w:val="7026D1A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00CC3568"/>
    <w:multiLevelType w:val="multilevel"/>
    <w:tmpl w:val="1A98B65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nsid w:val="00E74348"/>
    <w:multiLevelType w:val="multilevel"/>
    <w:tmpl w:val="E5C414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nsid w:val="016A6F4C"/>
    <w:multiLevelType w:val="multilevel"/>
    <w:tmpl w:val="9A148C7E"/>
    <w:lvl w:ilvl="0">
      <w:numFmt w:val="bullet"/>
      <w:lvlText w:val=""/>
      <w:lvlJc w:val="left"/>
      <w:pPr>
        <w:ind w:left="720" w:hanging="360"/>
      </w:pPr>
      <w:rPr>
        <w:rFonts w:ascii="Symbol" w:hAnsi="Symbol"/>
        <w:sz w:val="20"/>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nsid w:val="01A11EB4"/>
    <w:multiLevelType w:val="multilevel"/>
    <w:tmpl w:val="4D9CDC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01DF7414"/>
    <w:multiLevelType w:val="multilevel"/>
    <w:tmpl w:val="F97836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02397793"/>
    <w:multiLevelType w:val="multilevel"/>
    <w:tmpl w:val="061E15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nsid w:val="02AE71B2"/>
    <w:multiLevelType w:val="multilevel"/>
    <w:tmpl w:val="0682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33C478D"/>
    <w:multiLevelType w:val="multilevel"/>
    <w:tmpl w:val="5A36651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nsid w:val="033C4AC3"/>
    <w:multiLevelType w:val="multilevel"/>
    <w:tmpl w:val="CF94E4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nsid w:val="03CB40D2"/>
    <w:multiLevelType w:val="multilevel"/>
    <w:tmpl w:val="761EB70C"/>
    <w:lvl w:ilvl="0">
      <w:numFmt w:val="bullet"/>
      <w:lvlText w:val=""/>
      <w:lvlJc w:val="left"/>
      <w:pPr>
        <w:ind w:left="720" w:hanging="360"/>
      </w:pPr>
      <w:rPr>
        <w:rFonts w:ascii="Symbol" w:hAnsi="Symbol"/>
        <w:sz w:val="20"/>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nsid w:val="04D47338"/>
    <w:multiLevelType w:val="multilevel"/>
    <w:tmpl w:val="D9AC1A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nsid w:val="05221BA0"/>
    <w:multiLevelType w:val="multilevel"/>
    <w:tmpl w:val="D988EDB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
    <w:nsid w:val="064374B0"/>
    <w:multiLevelType w:val="multilevel"/>
    <w:tmpl w:val="CEAE6D20"/>
    <w:lvl w:ilvl="0">
      <w:start w:val="1"/>
      <w:numFmt w:val="bullet"/>
      <w:lvlText w:val=""/>
      <w:lvlJc w:val="left"/>
      <w:pPr>
        <w:ind w:left="644" w:hanging="360"/>
      </w:pPr>
      <w:rPr>
        <w:rFonts w:ascii="Wingdings" w:hAnsi="Wingding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06662A49"/>
    <w:multiLevelType w:val="multilevel"/>
    <w:tmpl w:val="EA08E21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5">
    <w:nsid w:val="07130B21"/>
    <w:multiLevelType w:val="multilevel"/>
    <w:tmpl w:val="20FA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89F6B2E"/>
    <w:multiLevelType w:val="multilevel"/>
    <w:tmpl w:val="8886DC1A"/>
    <w:lvl w:ilvl="0">
      <w:numFmt w:val="bullet"/>
      <w:lvlText w:val=""/>
      <w:lvlJc w:val="left"/>
      <w:pPr>
        <w:ind w:left="720" w:hanging="360"/>
      </w:pPr>
      <w:rPr>
        <w:rFonts w:ascii="Symbol" w:hAnsi="Symbol"/>
        <w:sz w:val="20"/>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nsid w:val="096B75DE"/>
    <w:multiLevelType w:val="multilevel"/>
    <w:tmpl w:val="297CDC1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8">
    <w:nsid w:val="09E82932"/>
    <w:multiLevelType w:val="multilevel"/>
    <w:tmpl w:val="5AD646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nsid w:val="0A713BB6"/>
    <w:multiLevelType w:val="multilevel"/>
    <w:tmpl w:val="E126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E020711"/>
    <w:multiLevelType w:val="multilevel"/>
    <w:tmpl w:val="7FC88E1C"/>
    <w:lvl w:ilvl="0">
      <w:numFmt w:val="bullet"/>
      <w:lvlText w:val=""/>
      <w:lvlJc w:val="left"/>
      <w:pPr>
        <w:ind w:left="720" w:hanging="360"/>
      </w:pPr>
      <w:rPr>
        <w:rFonts w:ascii="Symbol" w:hAnsi="Symbol"/>
        <w:sz w:val="20"/>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nsid w:val="103741F7"/>
    <w:multiLevelType w:val="multilevel"/>
    <w:tmpl w:val="E8E2D1F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nsid w:val="103C0183"/>
    <w:multiLevelType w:val="multilevel"/>
    <w:tmpl w:val="7952ACB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3">
    <w:nsid w:val="10DA1FD4"/>
    <w:multiLevelType w:val="multilevel"/>
    <w:tmpl w:val="7A00DA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nsid w:val="112037AD"/>
    <w:multiLevelType w:val="multilevel"/>
    <w:tmpl w:val="6C8CCF0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nsid w:val="119535C3"/>
    <w:multiLevelType w:val="multilevel"/>
    <w:tmpl w:val="5590083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6">
    <w:nsid w:val="12487CCA"/>
    <w:multiLevelType w:val="multilevel"/>
    <w:tmpl w:val="451CB4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7">
    <w:nsid w:val="158A7727"/>
    <w:multiLevelType w:val="multilevel"/>
    <w:tmpl w:val="E1ECBE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nsid w:val="164C174B"/>
    <w:multiLevelType w:val="multilevel"/>
    <w:tmpl w:val="96B8B5B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9">
    <w:nsid w:val="180C28A5"/>
    <w:multiLevelType w:val="multilevel"/>
    <w:tmpl w:val="11BA86A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nsid w:val="18437D74"/>
    <w:multiLevelType w:val="multilevel"/>
    <w:tmpl w:val="4A9CA34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nsid w:val="18ED6F56"/>
    <w:multiLevelType w:val="multilevel"/>
    <w:tmpl w:val="15C0B2A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2">
    <w:nsid w:val="19C37E7B"/>
    <w:multiLevelType w:val="multilevel"/>
    <w:tmpl w:val="F68E67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nsid w:val="1A5570E2"/>
    <w:multiLevelType w:val="multilevel"/>
    <w:tmpl w:val="AB90450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4">
    <w:nsid w:val="1AB83D23"/>
    <w:multiLevelType w:val="multilevel"/>
    <w:tmpl w:val="4C7A5AE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5">
    <w:nsid w:val="1AE323DF"/>
    <w:multiLevelType w:val="multilevel"/>
    <w:tmpl w:val="CEEEF9E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6">
    <w:nsid w:val="1D5C0B9E"/>
    <w:multiLevelType w:val="multilevel"/>
    <w:tmpl w:val="BA90BC4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7">
    <w:nsid w:val="1E380DA7"/>
    <w:multiLevelType w:val="multilevel"/>
    <w:tmpl w:val="07524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8">
    <w:nsid w:val="1EA558A0"/>
    <w:multiLevelType w:val="multilevel"/>
    <w:tmpl w:val="971469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9">
    <w:nsid w:val="1F1519DC"/>
    <w:multiLevelType w:val="multilevel"/>
    <w:tmpl w:val="905EC94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0">
    <w:nsid w:val="1F552734"/>
    <w:multiLevelType w:val="multilevel"/>
    <w:tmpl w:val="4296C1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nsid w:val="207A300E"/>
    <w:multiLevelType w:val="hybridMultilevel"/>
    <w:tmpl w:val="0464E4E6"/>
    <w:lvl w:ilvl="0" w:tplc="E7B47AFE">
      <w:start w:val="2"/>
      <w:numFmt w:val="decimal"/>
      <w:lvlText w:val="%1."/>
      <w:lvlJc w:val="left"/>
      <w:pPr>
        <w:ind w:left="644" w:hanging="360"/>
      </w:pPr>
      <w:rPr>
        <w:rFonts w:eastAsia="Times New Roman" w:cs="Segoe UI" w:hint="default"/>
        <w:b/>
        <w:color w:val="0D0D0D"/>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20A87337"/>
    <w:multiLevelType w:val="multilevel"/>
    <w:tmpl w:val="96EE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0FB0262"/>
    <w:multiLevelType w:val="multilevel"/>
    <w:tmpl w:val="3DFC3AA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4">
    <w:nsid w:val="2126740A"/>
    <w:multiLevelType w:val="multilevel"/>
    <w:tmpl w:val="007A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1457BC6"/>
    <w:multiLevelType w:val="multilevel"/>
    <w:tmpl w:val="421CB4B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6">
    <w:nsid w:val="21602955"/>
    <w:multiLevelType w:val="multilevel"/>
    <w:tmpl w:val="A74A75E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7">
    <w:nsid w:val="220375CB"/>
    <w:multiLevelType w:val="multilevel"/>
    <w:tmpl w:val="9E1E7E4A"/>
    <w:lvl w:ilvl="0">
      <w:numFmt w:val="bullet"/>
      <w:lvlText w:val=""/>
      <w:lvlJc w:val="left"/>
      <w:pPr>
        <w:ind w:left="720" w:hanging="360"/>
      </w:pPr>
      <w:rPr>
        <w:rFonts w:ascii="Symbol" w:hAnsi="Symbol"/>
        <w:sz w:val="20"/>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8">
    <w:nsid w:val="222926DB"/>
    <w:multiLevelType w:val="multilevel"/>
    <w:tmpl w:val="A666474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9">
    <w:nsid w:val="22B81604"/>
    <w:multiLevelType w:val="multilevel"/>
    <w:tmpl w:val="984C43B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0">
    <w:nsid w:val="23936BB1"/>
    <w:multiLevelType w:val="multilevel"/>
    <w:tmpl w:val="459605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1">
    <w:nsid w:val="23F77D54"/>
    <w:multiLevelType w:val="multilevel"/>
    <w:tmpl w:val="B148B450"/>
    <w:lvl w:ilvl="0">
      <w:start w:val="1"/>
      <w:numFmt w:val="decimal"/>
      <w:lvlText w:val="%1."/>
      <w:lvlJc w:val="left"/>
      <w:pPr>
        <w:ind w:left="720" w:hanging="360"/>
      </w:pPr>
      <w:rPr>
        <w:rFonts w:eastAsia="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245A4201"/>
    <w:multiLevelType w:val="multilevel"/>
    <w:tmpl w:val="B9B25BD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3">
    <w:nsid w:val="24672FC6"/>
    <w:multiLevelType w:val="multilevel"/>
    <w:tmpl w:val="E49266A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4">
    <w:nsid w:val="247C614A"/>
    <w:multiLevelType w:val="multilevel"/>
    <w:tmpl w:val="53E04C14"/>
    <w:lvl w:ilvl="0">
      <w:numFmt w:val="bullet"/>
      <w:lvlText w:val=""/>
      <w:lvlJc w:val="left"/>
      <w:pPr>
        <w:ind w:left="720" w:hanging="360"/>
      </w:pPr>
      <w:rPr>
        <w:rFonts w:ascii="Wingdings" w:hAnsi="Wingding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nsid w:val="25282BA1"/>
    <w:multiLevelType w:val="multilevel"/>
    <w:tmpl w:val="D7F6874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6">
    <w:nsid w:val="25CA6DA7"/>
    <w:multiLevelType w:val="multilevel"/>
    <w:tmpl w:val="FD16BF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7">
    <w:nsid w:val="268B5D0B"/>
    <w:multiLevelType w:val="multilevel"/>
    <w:tmpl w:val="721E529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8">
    <w:nsid w:val="280E4A10"/>
    <w:multiLevelType w:val="multilevel"/>
    <w:tmpl w:val="382678B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9">
    <w:nsid w:val="286D10BE"/>
    <w:multiLevelType w:val="multilevel"/>
    <w:tmpl w:val="D6AAB87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0">
    <w:nsid w:val="2C255248"/>
    <w:multiLevelType w:val="multilevel"/>
    <w:tmpl w:val="9A7AD4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1">
    <w:nsid w:val="2D70536B"/>
    <w:multiLevelType w:val="multilevel"/>
    <w:tmpl w:val="FFFC2A4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2">
    <w:nsid w:val="2DF254CA"/>
    <w:multiLevelType w:val="multilevel"/>
    <w:tmpl w:val="433E2D3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3">
    <w:nsid w:val="31431C75"/>
    <w:multiLevelType w:val="multilevel"/>
    <w:tmpl w:val="C5B6938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4">
    <w:nsid w:val="31892438"/>
    <w:multiLevelType w:val="multilevel"/>
    <w:tmpl w:val="593CCA3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5">
    <w:nsid w:val="32400142"/>
    <w:multiLevelType w:val="multilevel"/>
    <w:tmpl w:val="DE4821D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6">
    <w:nsid w:val="34C46F60"/>
    <w:multiLevelType w:val="multilevel"/>
    <w:tmpl w:val="02FCBE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7">
    <w:nsid w:val="364C3F93"/>
    <w:multiLevelType w:val="multilevel"/>
    <w:tmpl w:val="647427E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8">
    <w:nsid w:val="3895716A"/>
    <w:multiLevelType w:val="multilevel"/>
    <w:tmpl w:val="6108E4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9">
    <w:nsid w:val="398B4AB2"/>
    <w:multiLevelType w:val="multilevel"/>
    <w:tmpl w:val="AC96AC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0">
    <w:nsid w:val="3A5E6AF3"/>
    <w:multiLevelType w:val="multilevel"/>
    <w:tmpl w:val="87DC95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nsid w:val="3B0734A9"/>
    <w:multiLevelType w:val="multilevel"/>
    <w:tmpl w:val="CAE077E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72">
    <w:nsid w:val="3C524A49"/>
    <w:multiLevelType w:val="multilevel"/>
    <w:tmpl w:val="53CC20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3">
    <w:nsid w:val="3C5C483D"/>
    <w:multiLevelType w:val="multilevel"/>
    <w:tmpl w:val="2F924E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4">
    <w:nsid w:val="3CB642DB"/>
    <w:multiLevelType w:val="multilevel"/>
    <w:tmpl w:val="241CC3C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5">
    <w:nsid w:val="3DB45CD0"/>
    <w:multiLevelType w:val="multilevel"/>
    <w:tmpl w:val="C584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DC90895"/>
    <w:multiLevelType w:val="multilevel"/>
    <w:tmpl w:val="1A28BD0E"/>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7">
    <w:nsid w:val="3E575B07"/>
    <w:multiLevelType w:val="multilevel"/>
    <w:tmpl w:val="D2E077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8">
    <w:nsid w:val="3E883660"/>
    <w:multiLevelType w:val="multilevel"/>
    <w:tmpl w:val="744A9B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9">
    <w:nsid w:val="3ED114B7"/>
    <w:multiLevelType w:val="multilevel"/>
    <w:tmpl w:val="C8EA712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0">
    <w:nsid w:val="3F027C88"/>
    <w:multiLevelType w:val="multilevel"/>
    <w:tmpl w:val="9544F1E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1">
    <w:nsid w:val="3F3505F7"/>
    <w:multiLevelType w:val="multilevel"/>
    <w:tmpl w:val="0C06A75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2">
    <w:nsid w:val="3F66691C"/>
    <w:multiLevelType w:val="multilevel"/>
    <w:tmpl w:val="6C126980"/>
    <w:lvl w:ilvl="0">
      <w:numFmt w:val="bullet"/>
      <w:lvlText w:val=""/>
      <w:lvlJc w:val="left"/>
      <w:pPr>
        <w:ind w:left="720" w:hanging="360"/>
      </w:pPr>
      <w:rPr>
        <w:rFonts w:ascii="Wingdings" w:hAnsi="Wingding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3">
    <w:nsid w:val="3FF5606E"/>
    <w:multiLevelType w:val="multilevel"/>
    <w:tmpl w:val="5458059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4">
    <w:nsid w:val="454A6E31"/>
    <w:multiLevelType w:val="multilevel"/>
    <w:tmpl w:val="2CD0AB9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5">
    <w:nsid w:val="474F6024"/>
    <w:multiLevelType w:val="multilevel"/>
    <w:tmpl w:val="236AEB9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6">
    <w:nsid w:val="49BB3D23"/>
    <w:multiLevelType w:val="multilevel"/>
    <w:tmpl w:val="4700176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7">
    <w:nsid w:val="4A487944"/>
    <w:multiLevelType w:val="multilevel"/>
    <w:tmpl w:val="CFA8D75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8">
    <w:nsid w:val="4A75355C"/>
    <w:multiLevelType w:val="multilevel"/>
    <w:tmpl w:val="B2E8E14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9">
    <w:nsid w:val="4B9E3064"/>
    <w:multiLevelType w:val="multilevel"/>
    <w:tmpl w:val="39061E6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0">
    <w:nsid w:val="4BBC2FAC"/>
    <w:multiLevelType w:val="multilevel"/>
    <w:tmpl w:val="2CE6DC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1">
    <w:nsid w:val="4BBD50B1"/>
    <w:multiLevelType w:val="multilevel"/>
    <w:tmpl w:val="D2F46C6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2">
    <w:nsid w:val="4C790584"/>
    <w:multiLevelType w:val="multilevel"/>
    <w:tmpl w:val="E7EAACB4"/>
    <w:lvl w:ilvl="0">
      <w:numFmt w:val="bullet"/>
      <w:lvlText w:val=""/>
      <w:lvlJc w:val="left"/>
      <w:pPr>
        <w:ind w:left="720" w:hanging="360"/>
      </w:pPr>
      <w:rPr>
        <w:rFonts w:ascii="Symbol" w:hAnsi="Symbol"/>
        <w:sz w:val="20"/>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3">
    <w:nsid w:val="4CF4769E"/>
    <w:multiLevelType w:val="multilevel"/>
    <w:tmpl w:val="D46850F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4">
    <w:nsid w:val="4DF45268"/>
    <w:multiLevelType w:val="multilevel"/>
    <w:tmpl w:val="5DE24038"/>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5">
    <w:nsid w:val="4E8B6AEB"/>
    <w:multiLevelType w:val="multilevel"/>
    <w:tmpl w:val="11A099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6">
    <w:nsid w:val="4EA55B43"/>
    <w:multiLevelType w:val="multilevel"/>
    <w:tmpl w:val="A854390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7">
    <w:nsid w:val="50075EE7"/>
    <w:multiLevelType w:val="multilevel"/>
    <w:tmpl w:val="36665D6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8">
    <w:nsid w:val="50FE561A"/>
    <w:multiLevelType w:val="multilevel"/>
    <w:tmpl w:val="B3AC5E7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9">
    <w:nsid w:val="521D6826"/>
    <w:multiLevelType w:val="multilevel"/>
    <w:tmpl w:val="AF48F61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0">
    <w:nsid w:val="54DD7483"/>
    <w:multiLevelType w:val="multilevel"/>
    <w:tmpl w:val="92C28E12"/>
    <w:lvl w:ilvl="0">
      <w:start w:val="1"/>
      <w:numFmt w:val="lowerLetter"/>
      <w:lvlText w:val="%1."/>
      <w:lvlJc w:val="left"/>
      <w:pPr>
        <w:ind w:left="720" w:hanging="360"/>
      </w:pPr>
      <w:rPr>
        <w:rFonts w:ascii="Times New Roman" w:hAnsi="Times New Roman" w:cs="Times New Roman"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nsid w:val="55E27BDE"/>
    <w:multiLevelType w:val="multilevel"/>
    <w:tmpl w:val="226A8E9A"/>
    <w:lvl w:ilvl="0">
      <w:numFmt w:val="bullet"/>
      <w:lvlText w:val=""/>
      <w:lvlJc w:val="left"/>
      <w:pPr>
        <w:ind w:left="720" w:hanging="360"/>
      </w:pPr>
      <w:rPr>
        <w:rFonts w:ascii="Symbol" w:hAnsi="Symbol"/>
        <w:sz w:val="20"/>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2">
    <w:nsid w:val="56606745"/>
    <w:multiLevelType w:val="multilevel"/>
    <w:tmpl w:val="294E0C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3">
    <w:nsid w:val="580A2F4E"/>
    <w:multiLevelType w:val="multilevel"/>
    <w:tmpl w:val="11B8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5A6B0DF2"/>
    <w:multiLevelType w:val="multilevel"/>
    <w:tmpl w:val="68CCBEE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5">
    <w:nsid w:val="5B2C00EE"/>
    <w:multiLevelType w:val="multilevel"/>
    <w:tmpl w:val="B008CE5A"/>
    <w:lvl w:ilvl="0">
      <w:numFmt w:val="bullet"/>
      <w:lvlText w:val=""/>
      <w:lvlJc w:val="left"/>
      <w:pPr>
        <w:ind w:left="720" w:hanging="360"/>
      </w:pPr>
      <w:rPr>
        <w:rFonts w:ascii="Symbol" w:hAnsi="Symbol"/>
        <w:sz w:val="20"/>
      </w:rPr>
    </w:lvl>
    <w:lvl w:ilvl="1">
      <w:start w:val="6"/>
      <w:numFmt w:val="decimal"/>
      <w:lvlText w:val="%2."/>
      <w:lvlJc w:val="left"/>
      <w:pPr>
        <w:ind w:left="2771" w:hanging="360"/>
      </w:pPr>
      <w:rPr>
        <w:b/>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6">
    <w:nsid w:val="607B1C21"/>
    <w:multiLevelType w:val="multilevel"/>
    <w:tmpl w:val="CE7E4B5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7">
    <w:nsid w:val="619967DE"/>
    <w:multiLevelType w:val="multilevel"/>
    <w:tmpl w:val="E7CABDA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8">
    <w:nsid w:val="623A1E36"/>
    <w:multiLevelType w:val="multilevel"/>
    <w:tmpl w:val="08CCD240"/>
    <w:lvl w:ilvl="0">
      <w:numFmt w:val="bullet"/>
      <w:lvlText w:val=""/>
      <w:lvlJc w:val="left"/>
      <w:pPr>
        <w:ind w:left="720" w:hanging="360"/>
      </w:pPr>
      <w:rPr>
        <w:rFonts w:ascii="Symbol" w:hAnsi="Symbol"/>
        <w:sz w:val="20"/>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9">
    <w:nsid w:val="62D30FA5"/>
    <w:multiLevelType w:val="multilevel"/>
    <w:tmpl w:val="C77A09F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0">
    <w:nsid w:val="63685583"/>
    <w:multiLevelType w:val="multilevel"/>
    <w:tmpl w:val="96F258C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1">
    <w:nsid w:val="63824F4D"/>
    <w:multiLevelType w:val="multilevel"/>
    <w:tmpl w:val="F320D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54C57C1"/>
    <w:multiLevelType w:val="multilevel"/>
    <w:tmpl w:val="A64634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3">
    <w:nsid w:val="671B515B"/>
    <w:multiLevelType w:val="multilevel"/>
    <w:tmpl w:val="D28A9CAA"/>
    <w:lvl w:ilvl="0">
      <w:numFmt w:val="bullet"/>
      <w:lvlText w:val=""/>
      <w:lvlJc w:val="left"/>
      <w:pPr>
        <w:ind w:left="720" w:hanging="360"/>
      </w:pPr>
      <w:rPr>
        <w:rFonts w:ascii="Symbol" w:hAnsi="Symbol"/>
        <w:sz w:val="20"/>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4">
    <w:nsid w:val="671D06BF"/>
    <w:multiLevelType w:val="multilevel"/>
    <w:tmpl w:val="DB1EA5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5">
    <w:nsid w:val="67347ADC"/>
    <w:multiLevelType w:val="multilevel"/>
    <w:tmpl w:val="5A4CA88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6">
    <w:nsid w:val="67766B92"/>
    <w:multiLevelType w:val="multilevel"/>
    <w:tmpl w:val="8094304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7">
    <w:nsid w:val="67DB12D8"/>
    <w:multiLevelType w:val="multilevel"/>
    <w:tmpl w:val="32F087CC"/>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8">
    <w:nsid w:val="684E5611"/>
    <w:multiLevelType w:val="multilevel"/>
    <w:tmpl w:val="2BF4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68FD0CE8"/>
    <w:multiLevelType w:val="multilevel"/>
    <w:tmpl w:val="AC70E31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0">
    <w:nsid w:val="69842AE4"/>
    <w:multiLevelType w:val="multilevel"/>
    <w:tmpl w:val="42AEA1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1">
    <w:nsid w:val="69B92445"/>
    <w:multiLevelType w:val="multilevel"/>
    <w:tmpl w:val="4740D99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2">
    <w:nsid w:val="6B3930A7"/>
    <w:multiLevelType w:val="multilevel"/>
    <w:tmpl w:val="5F1665E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3">
    <w:nsid w:val="6B6017A7"/>
    <w:multiLevelType w:val="multilevel"/>
    <w:tmpl w:val="4FA4E1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4">
    <w:nsid w:val="6C041E1D"/>
    <w:multiLevelType w:val="multilevel"/>
    <w:tmpl w:val="EA74E8B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5">
    <w:nsid w:val="6DAD6221"/>
    <w:multiLevelType w:val="multilevel"/>
    <w:tmpl w:val="98D219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6">
    <w:nsid w:val="6DBB7D3B"/>
    <w:multiLevelType w:val="multilevel"/>
    <w:tmpl w:val="3D960F5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7">
    <w:nsid w:val="700C4EBD"/>
    <w:multiLevelType w:val="multilevel"/>
    <w:tmpl w:val="FD4C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704E4244"/>
    <w:multiLevelType w:val="multilevel"/>
    <w:tmpl w:val="C8DC300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9">
    <w:nsid w:val="71977D6D"/>
    <w:multiLevelType w:val="multilevel"/>
    <w:tmpl w:val="262E2D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0">
    <w:nsid w:val="71E363FC"/>
    <w:multiLevelType w:val="multilevel"/>
    <w:tmpl w:val="F3DA7C5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1">
    <w:nsid w:val="72353733"/>
    <w:multiLevelType w:val="multilevel"/>
    <w:tmpl w:val="B1EA138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2">
    <w:nsid w:val="72502485"/>
    <w:multiLevelType w:val="multilevel"/>
    <w:tmpl w:val="60A8652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3">
    <w:nsid w:val="731F4140"/>
    <w:multiLevelType w:val="multilevel"/>
    <w:tmpl w:val="00749DF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4">
    <w:nsid w:val="737526F6"/>
    <w:multiLevelType w:val="multilevel"/>
    <w:tmpl w:val="E0B4D73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5">
    <w:nsid w:val="74605A4C"/>
    <w:multiLevelType w:val="multilevel"/>
    <w:tmpl w:val="B39E448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6">
    <w:nsid w:val="74791765"/>
    <w:multiLevelType w:val="multilevel"/>
    <w:tmpl w:val="516AB4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7">
    <w:nsid w:val="760743F4"/>
    <w:multiLevelType w:val="multilevel"/>
    <w:tmpl w:val="4F74A40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8">
    <w:nsid w:val="76573906"/>
    <w:multiLevelType w:val="multilevel"/>
    <w:tmpl w:val="A2425D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9">
    <w:nsid w:val="772B7D11"/>
    <w:multiLevelType w:val="multilevel"/>
    <w:tmpl w:val="87F66D7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0">
    <w:nsid w:val="77DE5451"/>
    <w:multiLevelType w:val="multilevel"/>
    <w:tmpl w:val="E266FF3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1">
    <w:nsid w:val="7848361C"/>
    <w:multiLevelType w:val="multilevel"/>
    <w:tmpl w:val="1F3C95B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2">
    <w:nsid w:val="78C62946"/>
    <w:multiLevelType w:val="multilevel"/>
    <w:tmpl w:val="2DF8FD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3">
    <w:nsid w:val="7AEE5F88"/>
    <w:multiLevelType w:val="multilevel"/>
    <w:tmpl w:val="7AFC86D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4">
    <w:nsid w:val="7BF24528"/>
    <w:multiLevelType w:val="multilevel"/>
    <w:tmpl w:val="ABD82C6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5">
    <w:nsid w:val="7C6C0234"/>
    <w:multiLevelType w:val="multilevel"/>
    <w:tmpl w:val="A596E5DE"/>
    <w:lvl w:ilvl="0">
      <w:start w:val="1"/>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6">
    <w:nsid w:val="7CCA1AA8"/>
    <w:multiLevelType w:val="multilevel"/>
    <w:tmpl w:val="A578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7DAB55C3"/>
    <w:multiLevelType w:val="multilevel"/>
    <w:tmpl w:val="BF6889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8">
    <w:nsid w:val="7EC1129A"/>
    <w:multiLevelType w:val="multilevel"/>
    <w:tmpl w:val="4A4A78D0"/>
    <w:lvl w:ilvl="0">
      <w:numFmt w:val="bullet"/>
      <w:lvlText w:val=""/>
      <w:lvlJc w:val="left"/>
      <w:pPr>
        <w:ind w:left="720" w:hanging="360"/>
      </w:pPr>
      <w:rPr>
        <w:rFonts w:ascii="Symbol" w:hAnsi="Symbol"/>
        <w:sz w:val="20"/>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9">
    <w:nsid w:val="7EF7311F"/>
    <w:multiLevelType w:val="multilevel"/>
    <w:tmpl w:val="461AA44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0">
    <w:nsid w:val="7F34477B"/>
    <w:multiLevelType w:val="multilevel"/>
    <w:tmpl w:val="152C8C3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25"/>
  </w:num>
  <w:num w:numId="2">
    <w:abstractNumId w:val="23"/>
  </w:num>
  <w:num w:numId="3">
    <w:abstractNumId w:val="109"/>
  </w:num>
  <w:num w:numId="4">
    <w:abstractNumId w:val="64"/>
  </w:num>
  <w:num w:numId="5">
    <w:abstractNumId w:val="53"/>
  </w:num>
  <w:num w:numId="6">
    <w:abstractNumId w:val="9"/>
  </w:num>
  <w:num w:numId="7">
    <w:abstractNumId w:val="37"/>
  </w:num>
  <w:num w:numId="8">
    <w:abstractNumId w:val="72"/>
  </w:num>
  <w:num w:numId="9">
    <w:abstractNumId w:val="123"/>
  </w:num>
  <w:num w:numId="10">
    <w:abstractNumId w:val="93"/>
  </w:num>
  <w:num w:numId="11">
    <w:abstractNumId w:val="43"/>
  </w:num>
  <w:num w:numId="12">
    <w:abstractNumId w:val="96"/>
  </w:num>
  <w:num w:numId="13">
    <w:abstractNumId w:val="132"/>
  </w:num>
  <w:num w:numId="14">
    <w:abstractNumId w:val="61"/>
  </w:num>
  <w:num w:numId="15">
    <w:abstractNumId w:val="97"/>
  </w:num>
  <w:num w:numId="16">
    <w:abstractNumId w:val="65"/>
  </w:num>
  <w:num w:numId="17">
    <w:abstractNumId w:val="87"/>
  </w:num>
  <w:num w:numId="18">
    <w:abstractNumId w:val="126"/>
  </w:num>
  <w:num w:numId="19">
    <w:abstractNumId w:val="139"/>
  </w:num>
  <w:num w:numId="20">
    <w:abstractNumId w:val="46"/>
  </w:num>
  <w:num w:numId="21">
    <w:abstractNumId w:val="141"/>
  </w:num>
  <w:num w:numId="22">
    <w:abstractNumId w:val="63"/>
  </w:num>
  <w:num w:numId="23">
    <w:abstractNumId w:val="115"/>
  </w:num>
  <w:num w:numId="24">
    <w:abstractNumId w:val="8"/>
  </w:num>
  <w:num w:numId="25">
    <w:abstractNumId w:val="1"/>
  </w:num>
  <w:num w:numId="26">
    <w:abstractNumId w:val="80"/>
  </w:num>
  <w:num w:numId="27">
    <w:abstractNumId w:val="131"/>
  </w:num>
  <w:num w:numId="28">
    <w:abstractNumId w:val="28"/>
  </w:num>
  <w:num w:numId="29">
    <w:abstractNumId w:val="62"/>
  </w:num>
  <w:num w:numId="30">
    <w:abstractNumId w:val="71"/>
  </w:num>
  <w:num w:numId="31">
    <w:abstractNumId w:val="17"/>
  </w:num>
  <w:num w:numId="32">
    <w:abstractNumId w:val="67"/>
  </w:num>
  <w:num w:numId="33">
    <w:abstractNumId w:val="128"/>
  </w:num>
  <w:num w:numId="34">
    <w:abstractNumId w:val="135"/>
  </w:num>
  <w:num w:numId="35">
    <w:abstractNumId w:val="31"/>
  </w:num>
  <w:num w:numId="36">
    <w:abstractNumId w:val="81"/>
  </w:num>
  <w:num w:numId="37">
    <w:abstractNumId w:val="57"/>
  </w:num>
  <w:num w:numId="38">
    <w:abstractNumId w:val="104"/>
  </w:num>
  <w:num w:numId="39">
    <w:abstractNumId w:val="147"/>
  </w:num>
  <w:num w:numId="40">
    <w:abstractNumId w:val="110"/>
  </w:num>
  <w:num w:numId="41">
    <w:abstractNumId w:val="5"/>
  </w:num>
  <w:num w:numId="42">
    <w:abstractNumId w:val="140"/>
  </w:num>
  <w:num w:numId="43">
    <w:abstractNumId w:val="34"/>
  </w:num>
  <w:num w:numId="44">
    <w:abstractNumId w:val="32"/>
  </w:num>
  <w:num w:numId="45">
    <w:abstractNumId w:val="30"/>
  </w:num>
  <w:num w:numId="46">
    <w:abstractNumId w:val="134"/>
  </w:num>
  <w:num w:numId="47">
    <w:abstractNumId w:val="69"/>
  </w:num>
  <w:num w:numId="48">
    <w:abstractNumId w:val="24"/>
  </w:num>
  <w:num w:numId="49">
    <w:abstractNumId w:val="49"/>
  </w:num>
  <w:num w:numId="50">
    <w:abstractNumId w:val="2"/>
  </w:num>
  <w:num w:numId="51">
    <w:abstractNumId w:val="56"/>
  </w:num>
  <w:num w:numId="52">
    <w:abstractNumId w:val="82"/>
  </w:num>
  <w:num w:numId="53">
    <w:abstractNumId w:val="92"/>
  </w:num>
  <w:num w:numId="54">
    <w:abstractNumId w:val="113"/>
  </w:num>
  <w:num w:numId="55">
    <w:abstractNumId w:val="108"/>
  </w:num>
  <w:num w:numId="56">
    <w:abstractNumId w:val="3"/>
  </w:num>
  <w:num w:numId="57">
    <w:abstractNumId w:val="74"/>
  </w:num>
  <w:num w:numId="58">
    <w:abstractNumId w:val="68"/>
  </w:num>
  <w:num w:numId="59">
    <w:abstractNumId w:val="101"/>
  </w:num>
  <w:num w:numId="60">
    <w:abstractNumId w:val="10"/>
  </w:num>
  <w:num w:numId="61">
    <w:abstractNumId w:val="47"/>
  </w:num>
  <w:num w:numId="62">
    <w:abstractNumId w:val="16"/>
  </w:num>
  <w:num w:numId="63">
    <w:abstractNumId w:val="148"/>
  </w:num>
  <w:num w:numId="64">
    <w:abstractNumId w:val="102"/>
  </w:num>
  <w:num w:numId="65">
    <w:abstractNumId w:val="54"/>
  </w:num>
  <w:num w:numId="66">
    <w:abstractNumId w:val="40"/>
  </w:num>
  <w:num w:numId="67">
    <w:abstractNumId w:val="112"/>
  </w:num>
  <w:num w:numId="68">
    <w:abstractNumId w:val="100"/>
  </w:num>
  <w:num w:numId="69">
    <w:abstractNumId w:val="50"/>
  </w:num>
  <w:num w:numId="70">
    <w:abstractNumId w:val="26"/>
  </w:num>
  <w:num w:numId="71">
    <w:abstractNumId w:val="91"/>
  </w:num>
  <w:num w:numId="72">
    <w:abstractNumId w:val="29"/>
  </w:num>
  <w:num w:numId="73">
    <w:abstractNumId w:val="58"/>
  </w:num>
  <w:num w:numId="74">
    <w:abstractNumId w:val="90"/>
  </w:num>
  <w:num w:numId="75">
    <w:abstractNumId w:val="70"/>
  </w:num>
  <w:num w:numId="76">
    <w:abstractNumId w:val="117"/>
  </w:num>
  <w:num w:numId="77">
    <w:abstractNumId w:val="114"/>
  </w:num>
  <w:num w:numId="78">
    <w:abstractNumId w:val="142"/>
  </w:num>
  <w:num w:numId="79">
    <w:abstractNumId w:val="95"/>
  </w:num>
  <w:num w:numId="80">
    <w:abstractNumId w:val="4"/>
  </w:num>
  <w:num w:numId="81">
    <w:abstractNumId w:val="120"/>
  </w:num>
  <w:num w:numId="82">
    <w:abstractNumId w:val="138"/>
  </w:num>
  <w:num w:numId="83">
    <w:abstractNumId w:val="125"/>
  </w:num>
  <w:num w:numId="84">
    <w:abstractNumId w:val="38"/>
  </w:num>
  <w:num w:numId="85">
    <w:abstractNumId w:val="33"/>
  </w:num>
  <w:num w:numId="86">
    <w:abstractNumId w:val="106"/>
  </w:num>
  <w:num w:numId="87">
    <w:abstractNumId w:val="121"/>
  </w:num>
  <w:num w:numId="88">
    <w:abstractNumId w:val="107"/>
  </w:num>
  <w:num w:numId="89">
    <w:abstractNumId w:val="83"/>
  </w:num>
  <w:num w:numId="90">
    <w:abstractNumId w:val="130"/>
  </w:num>
  <w:num w:numId="91">
    <w:abstractNumId w:val="111"/>
  </w:num>
  <w:num w:numId="92">
    <w:abstractNumId w:val="103"/>
  </w:num>
  <w:num w:numId="93">
    <w:abstractNumId w:val="15"/>
  </w:num>
  <w:num w:numId="94">
    <w:abstractNumId w:val="41"/>
  </w:num>
  <w:num w:numId="95">
    <w:abstractNumId w:val="13"/>
  </w:num>
  <w:num w:numId="96">
    <w:abstractNumId w:val="60"/>
  </w:num>
  <w:num w:numId="97">
    <w:abstractNumId w:val="0"/>
  </w:num>
  <w:num w:numId="98">
    <w:abstractNumId w:val="98"/>
  </w:num>
  <w:num w:numId="99">
    <w:abstractNumId w:val="99"/>
  </w:num>
  <w:num w:numId="100">
    <w:abstractNumId w:val="27"/>
  </w:num>
  <w:num w:numId="101">
    <w:abstractNumId w:val="77"/>
  </w:num>
  <w:num w:numId="102">
    <w:abstractNumId w:val="52"/>
  </w:num>
  <w:num w:numId="103">
    <w:abstractNumId w:val="6"/>
  </w:num>
  <w:num w:numId="104">
    <w:abstractNumId w:val="84"/>
  </w:num>
  <w:num w:numId="105">
    <w:abstractNumId w:val="39"/>
  </w:num>
  <w:num w:numId="106">
    <w:abstractNumId w:val="48"/>
  </w:num>
  <w:num w:numId="107">
    <w:abstractNumId w:val="55"/>
  </w:num>
  <w:num w:numId="108">
    <w:abstractNumId w:val="116"/>
  </w:num>
  <w:num w:numId="109">
    <w:abstractNumId w:val="94"/>
  </w:num>
  <w:num w:numId="110">
    <w:abstractNumId w:val="76"/>
  </w:num>
  <w:num w:numId="111">
    <w:abstractNumId w:val="51"/>
  </w:num>
  <w:num w:numId="112">
    <w:abstractNumId w:val="66"/>
  </w:num>
  <w:num w:numId="113">
    <w:abstractNumId w:val="119"/>
  </w:num>
  <w:num w:numId="114">
    <w:abstractNumId w:val="20"/>
  </w:num>
  <w:num w:numId="115">
    <w:abstractNumId w:val="105"/>
  </w:num>
  <w:num w:numId="116">
    <w:abstractNumId w:val="88"/>
  </w:num>
  <w:num w:numId="117">
    <w:abstractNumId w:val="136"/>
  </w:num>
  <w:num w:numId="118">
    <w:abstractNumId w:val="129"/>
  </w:num>
  <w:num w:numId="119">
    <w:abstractNumId w:val="149"/>
  </w:num>
  <w:num w:numId="120">
    <w:abstractNumId w:val="18"/>
  </w:num>
  <w:num w:numId="121">
    <w:abstractNumId w:val="78"/>
  </w:num>
  <w:num w:numId="122">
    <w:abstractNumId w:val="11"/>
  </w:num>
  <w:num w:numId="123">
    <w:abstractNumId w:val="73"/>
  </w:num>
  <w:num w:numId="124">
    <w:abstractNumId w:val="150"/>
  </w:num>
  <w:num w:numId="125">
    <w:abstractNumId w:val="21"/>
  </w:num>
  <w:num w:numId="126">
    <w:abstractNumId w:val="124"/>
  </w:num>
  <w:num w:numId="127">
    <w:abstractNumId w:val="145"/>
  </w:num>
  <w:num w:numId="128">
    <w:abstractNumId w:val="89"/>
  </w:num>
  <w:num w:numId="129">
    <w:abstractNumId w:val="12"/>
  </w:num>
  <w:num w:numId="130">
    <w:abstractNumId w:val="137"/>
  </w:num>
  <w:num w:numId="131">
    <w:abstractNumId w:val="144"/>
  </w:num>
  <w:num w:numId="132">
    <w:abstractNumId w:val="22"/>
  </w:num>
  <w:num w:numId="133">
    <w:abstractNumId w:val="86"/>
  </w:num>
  <w:num w:numId="134">
    <w:abstractNumId w:val="35"/>
  </w:num>
  <w:num w:numId="135">
    <w:abstractNumId w:val="133"/>
  </w:num>
  <w:num w:numId="136">
    <w:abstractNumId w:val="85"/>
  </w:num>
  <w:num w:numId="137">
    <w:abstractNumId w:val="122"/>
  </w:num>
  <w:num w:numId="138">
    <w:abstractNumId w:val="79"/>
  </w:num>
  <w:num w:numId="139">
    <w:abstractNumId w:val="45"/>
  </w:num>
  <w:num w:numId="140">
    <w:abstractNumId w:val="14"/>
  </w:num>
  <w:num w:numId="141">
    <w:abstractNumId w:val="143"/>
  </w:num>
  <w:num w:numId="142">
    <w:abstractNumId w:val="59"/>
  </w:num>
  <w:num w:numId="143">
    <w:abstractNumId w:val="36"/>
  </w:num>
  <w:num w:numId="144">
    <w:abstractNumId w:val="19"/>
  </w:num>
  <w:num w:numId="145">
    <w:abstractNumId w:val="146"/>
  </w:num>
  <w:num w:numId="146">
    <w:abstractNumId w:val="42"/>
  </w:num>
  <w:num w:numId="147">
    <w:abstractNumId w:val="7"/>
  </w:num>
  <w:num w:numId="148">
    <w:abstractNumId w:val="44"/>
  </w:num>
  <w:num w:numId="149">
    <w:abstractNumId w:val="75"/>
  </w:num>
  <w:num w:numId="150">
    <w:abstractNumId w:val="118"/>
  </w:num>
  <w:num w:numId="151">
    <w:abstractNumId w:val="127"/>
  </w:num>
  <w:numIdMacAtCleanup w:val="1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E50465"/>
    <w:rsid w:val="00013475"/>
    <w:rsid w:val="00014C69"/>
    <w:rsid w:val="00035FCE"/>
    <w:rsid w:val="0003728B"/>
    <w:rsid w:val="00066694"/>
    <w:rsid w:val="000A60C0"/>
    <w:rsid w:val="000C4F4E"/>
    <w:rsid w:val="000F0DE6"/>
    <w:rsid w:val="00123043"/>
    <w:rsid w:val="00155E7A"/>
    <w:rsid w:val="00161D00"/>
    <w:rsid w:val="00173CAF"/>
    <w:rsid w:val="00187983"/>
    <w:rsid w:val="00187AF2"/>
    <w:rsid w:val="0019174A"/>
    <w:rsid w:val="001A4A33"/>
    <w:rsid w:val="001B0899"/>
    <w:rsid w:val="001B2D37"/>
    <w:rsid w:val="001C3E99"/>
    <w:rsid w:val="001C6883"/>
    <w:rsid w:val="001F2D09"/>
    <w:rsid w:val="001F396F"/>
    <w:rsid w:val="00221680"/>
    <w:rsid w:val="00260EF7"/>
    <w:rsid w:val="0028618A"/>
    <w:rsid w:val="002C62C5"/>
    <w:rsid w:val="002D49AD"/>
    <w:rsid w:val="00306A2A"/>
    <w:rsid w:val="003211B2"/>
    <w:rsid w:val="00336CD1"/>
    <w:rsid w:val="003475CF"/>
    <w:rsid w:val="00353F18"/>
    <w:rsid w:val="003855F5"/>
    <w:rsid w:val="00393BEC"/>
    <w:rsid w:val="00394063"/>
    <w:rsid w:val="003B5254"/>
    <w:rsid w:val="003B67D7"/>
    <w:rsid w:val="003E5183"/>
    <w:rsid w:val="003E7204"/>
    <w:rsid w:val="0045300C"/>
    <w:rsid w:val="004D1EA2"/>
    <w:rsid w:val="004D2187"/>
    <w:rsid w:val="004D5BB3"/>
    <w:rsid w:val="005003FB"/>
    <w:rsid w:val="00502BA2"/>
    <w:rsid w:val="00507A25"/>
    <w:rsid w:val="005170EF"/>
    <w:rsid w:val="00523B4B"/>
    <w:rsid w:val="00584E25"/>
    <w:rsid w:val="00587C4F"/>
    <w:rsid w:val="00591B9F"/>
    <w:rsid w:val="005921EE"/>
    <w:rsid w:val="005D04D4"/>
    <w:rsid w:val="005D11C6"/>
    <w:rsid w:val="005E6566"/>
    <w:rsid w:val="005F1DD9"/>
    <w:rsid w:val="00610567"/>
    <w:rsid w:val="00611879"/>
    <w:rsid w:val="006404BE"/>
    <w:rsid w:val="006431DF"/>
    <w:rsid w:val="006440AE"/>
    <w:rsid w:val="00686795"/>
    <w:rsid w:val="006B5857"/>
    <w:rsid w:val="006C7670"/>
    <w:rsid w:val="006F633D"/>
    <w:rsid w:val="007314FD"/>
    <w:rsid w:val="00740CAE"/>
    <w:rsid w:val="00747530"/>
    <w:rsid w:val="00762468"/>
    <w:rsid w:val="00781129"/>
    <w:rsid w:val="00820FDB"/>
    <w:rsid w:val="00827BE9"/>
    <w:rsid w:val="008805DD"/>
    <w:rsid w:val="00893DDF"/>
    <w:rsid w:val="00920110"/>
    <w:rsid w:val="00947B97"/>
    <w:rsid w:val="00951D05"/>
    <w:rsid w:val="00964D65"/>
    <w:rsid w:val="00966F32"/>
    <w:rsid w:val="009A369C"/>
    <w:rsid w:val="009B121B"/>
    <w:rsid w:val="009C6E9F"/>
    <w:rsid w:val="009D2A67"/>
    <w:rsid w:val="009D68C0"/>
    <w:rsid w:val="009E1F07"/>
    <w:rsid w:val="009E7A27"/>
    <w:rsid w:val="009F4361"/>
    <w:rsid w:val="00A0124D"/>
    <w:rsid w:val="00A07192"/>
    <w:rsid w:val="00A22791"/>
    <w:rsid w:val="00A53A00"/>
    <w:rsid w:val="00A54798"/>
    <w:rsid w:val="00A606D6"/>
    <w:rsid w:val="00A6631E"/>
    <w:rsid w:val="00A66AE7"/>
    <w:rsid w:val="00A82A4E"/>
    <w:rsid w:val="00AA651D"/>
    <w:rsid w:val="00AB0CEA"/>
    <w:rsid w:val="00AB2418"/>
    <w:rsid w:val="00AC3255"/>
    <w:rsid w:val="00AD651F"/>
    <w:rsid w:val="00B11289"/>
    <w:rsid w:val="00B13245"/>
    <w:rsid w:val="00B36F94"/>
    <w:rsid w:val="00B419E3"/>
    <w:rsid w:val="00B72793"/>
    <w:rsid w:val="00BA1BBC"/>
    <w:rsid w:val="00BC3F3D"/>
    <w:rsid w:val="00BE1CD8"/>
    <w:rsid w:val="00BE5CF3"/>
    <w:rsid w:val="00C00B74"/>
    <w:rsid w:val="00C15922"/>
    <w:rsid w:val="00C3619F"/>
    <w:rsid w:val="00C36B05"/>
    <w:rsid w:val="00C578FE"/>
    <w:rsid w:val="00C611EC"/>
    <w:rsid w:val="00C74B3B"/>
    <w:rsid w:val="00CA1EA3"/>
    <w:rsid w:val="00CB6C03"/>
    <w:rsid w:val="00CD0FC9"/>
    <w:rsid w:val="00CE6889"/>
    <w:rsid w:val="00D059BE"/>
    <w:rsid w:val="00D24F9B"/>
    <w:rsid w:val="00D64360"/>
    <w:rsid w:val="00D97812"/>
    <w:rsid w:val="00DA596E"/>
    <w:rsid w:val="00DB6B6E"/>
    <w:rsid w:val="00DE5C2C"/>
    <w:rsid w:val="00E045CE"/>
    <w:rsid w:val="00E31346"/>
    <w:rsid w:val="00E50465"/>
    <w:rsid w:val="00E84247"/>
    <w:rsid w:val="00EA08AE"/>
    <w:rsid w:val="00EA4B21"/>
    <w:rsid w:val="00EB250C"/>
    <w:rsid w:val="00EB41F6"/>
    <w:rsid w:val="00EC04DE"/>
    <w:rsid w:val="00EC4D8F"/>
    <w:rsid w:val="00ED545D"/>
    <w:rsid w:val="00F11BDD"/>
    <w:rsid w:val="00F2088E"/>
    <w:rsid w:val="00F37FAB"/>
    <w:rsid w:val="00F41CAE"/>
    <w:rsid w:val="00F43D6A"/>
    <w:rsid w:val="00F4720D"/>
    <w:rsid w:val="00F57D3B"/>
    <w:rsid w:val="00F73763"/>
    <w:rsid w:val="00F9350F"/>
    <w:rsid w:val="00F946C4"/>
    <w:rsid w:val="00FB00C0"/>
    <w:rsid w:val="00FB5914"/>
    <w:rsid w:val="00FE79C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795"/>
    <w:rPr>
      <w:lang w:val="ro-RO"/>
    </w:rPr>
  </w:style>
  <w:style w:type="paragraph" w:styleId="Heading1">
    <w:name w:val="heading 1"/>
    <w:basedOn w:val="Normal"/>
    <w:next w:val="Normal"/>
    <w:uiPriority w:val="9"/>
    <w:qFormat/>
    <w:rsid w:val="000F0DE6"/>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0F0DE6"/>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0F0DE6"/>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0F0DE6"/>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rsid w:val="000F0DE6"/>
    <w:pPr>
      <w:keepNext/>
      <w:keepLines/>
      <w:spacing w:before="220" w:after="40"/>
      <w:outlineLvl w:val="4"/>
    </w:pPr>
    <w:rPr>
      <w:b/>
    </w:rPr>
  </w:style>
  <w:style w:type="paragraph" w:styleId="Heading6">
    <w:name w:val="heading 6"/>
    <w:basedOn w:val="Normal"/>
    <w:next w:val="Normal"/>
    <w:uiPriority w:val="9"/>
    <w:semiHidden/>
    <w:unhideWhenUsed/>
    <w:qFormat/>
    <w:rsid w:val="000F0DE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F0DE6"/>
    <w:pPr>
      <w:keepNext/>
      <w:keepLines/>
      <w:spacing w:before="480" w:after="120"/>
    </w:pPr>
    <w:rPr>
      <w:b/>
      <w:sz w:val="72"/>
      <w:szCs w:val="72"/>
    </w:rPr>
  </w:style>
  <w:style w:type="paragraph" w:styleId="Subtitle">
    <w:name w:val="Subtitle"/>
    <w:basedOn w:val="Normal"/>
    <w:next w:val="Normal"/>
    <w:uiPriority w:val="11"/>
    <w:qFormat/>
    <w:rsid w:val="000F0DE6"/>
    <w:pPr>
      <w:keepNext/>
      <w:keepLines/>
      <w:spacing w:before="360" w:after="80"/>
    </w:pPr>
    <w:rPr>
      <w:rFonts w:ascii="Georgia" w:eastAsia="Georgia" w:hAnsi="Georgia" w:cs="Georgia"/>
      <w:i/>
      <w:color w:val="666666"/>
      <w:sz w:val="48"/>
      <w:szCs w:val="48"/>
    </w:rPr>
  </w:style>
  <w:style w:type="paragraph" w:styleId="NormalWeb">
    <w:name w:val="Normal (Web)"/>
    <w:basedOn w:val="Normal"/>
    <w:rsid w:val="00964D65"/>
    <w:pPr>
      <w:suppressAutoHyphens/>
      <w:autoSpaceDN w:val="0"/>
      <w:spacing w:before="100" w:after="100" w:line="240" w:lineRule="auto"/>
    </w:pPr>
    <w:rPr>
      <w:rFonts w:ascii="Times New Roman" w:eastAsia="Times New Roman" w:hAnsi="Times New Roman" w:cs="Times New Roman"/>
      <w:sz w:val="24"/>
      <w:szCs w:val="24"/>
    </w:rPr>
  </w:style>
  <w:style w:type="character" w:customStyle="1" w:styleId="slitbdy">
    <w:name w:val="s_lit_bdy"/>
    <w:basedOn w:val="DefaultParagraphFont"/>
    <w:rsid w:val="00964D65"/>
  </w:style>
  <w:style w:type="character" w:styleId="Strong">
    <w:name w:val="Strong"/>
    <w:basedOn w:val="DefaultParagraphFont"/>
    <w:qFormat/>
    <w:rsid w:val="00964D65"/>
    <w:rPr>
      <w:b/>
      <w:bCs/>
    </w:rPr>
  </w:style>
  <w:style w:type="paragraph" w:styleId="Header">
    <w:name w:val="header"/>
    <w:basedOn w:val="Normal"/>
    <w:link w:val="HeaderChar"/>
    <w:unhideWhenUsed/>
    <w:rsid w:val="00964D65"/>
    <w:pPr>
      <w:tabs>
        <w:tab w:val="center" w:pos="4680"/>
        <w:tab w:val="right" w:pos="9360"/>
      </w:tabs>
      <w:spacing w:after="0" w:line="240" w:lineRule="auto"/>
    </w:pPr>
  </w:style>
  <w:style w:type="character" w:customStyle="1" w:styleId="HeaderChar">
    <w:name w:val="Header Char"/>
    <w:basedOn w:val="DefaultParagraphFont"/>
    <w:link w:val="Header"/>
    <w:rsid w:val="00964D65"/>
  </w:style>
  <w:style w:type="paragraph" w:styleId="Footer">
    <w:name w:val="footer"/>
    <w:basedOn w:val="Normal"/>
    <w:link w:val="FooterChar"/>
    <w:uiPriority w:val="99"/>
    <w:unhideWhenUsed/>
    <w:rsid w:val="00964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D65"/>
  </w:style>
  <w:style w:type="paragraph" w:styleId="ListParagraph">
    <w:name w:val="List Paragraph"/>
    <w:basedOn w:val="Normal"/>
    <w:rsid w:val="00035FCE"/>
    <w:pPr>
      <w:suppressAutoHyphens/>
      <w:autoSpaceDN w:val="0"/>
      <w:spacing w:after="160" w:line="254" w:lineRule="auto"/>
      <w:ind w:left="720"/>
      <w:contextualSpacing/>
    </w:pPr>
    <w:rPr>
      <w:rFonts w:cs="Times New Roman"/>
      <w:kern w:val="3"/>
    </w:rPr>
  </w:style>
  <w:style w:type="character" w:customStyle="1" w:styleId="sden">
    <w:name w:val="s_den"/>
    <w:basedOn w:val="DefaultParagraphFont"/>
    <w:rsid w:val="00035FCE"/>
  </w:style>
  <w:style w:type="character" w:customStyle="1" w:styleId="shdr">
    <w:name w:val="s_hdr"/>
    <w:basedOn w:val="DefaultParagraphFont"/>
    <w:rsid w:val="00035FCE"/>
  </w:style>
  <w:style w:type="character" w:styleId="Hyperlink">
    <w:name w:val="Hyperlink"/>
    <w:basedOn w:val="DefaultParagraphFont"/>
    <w:rsid w:val="005D04D4"/>
    <w:rPr>
      <w:color w:val="0000FF"/>
      <w:u w:val="single"/>
    </w:rPr>
  </w:style>
  <w:style w:type="paragraph" w:styleId="NoSpacing">
    <w:name w:val="No Spacing"/>
    <w:uiPriority w:val="1"/>
    <w:qFormat/>
    <w:rsid w:val="005D04D4"/>
    <w:pPr>
      <w:spacing w:after="0" w:line="240" w:lineRule="auto"/>
    </w:pPr>
    <w:rPr>
      <w:rFonts w:ascii="Times New Roman" w:eastAsia="Times New Roman" w:hAnsi="Times New Roman" w:cs="Times New Roman"/>
      <w:sz w:val="24"/>
      <w:szCs w:val="24"/>
      <w:lang w:val="en-US"/>
    </w:rPr>
  </w:style>
  <w:style w:type="character" w:customStyle="1" w:styleId="Heading5Char">
    <w:name w:val="Heading 5 Char"/>
    <w:basedOn w:val="DefaultParagraphFont"/>
    <w:link w:val="Heading5"/>
    <w:uiPriority w:val="9"/>
    <w:rsid w:val="00F946C4"/>
    <w:rPr>
      <w:b/>
      <w:lang w:val="ro-RO"/>
    </w:rPr>
  </w:style>
  <w:style w:type="paragraph" w:styleId="BalloonText">
    <w:name w:val="Balloon Text"/>
    <w:basedOn w:val="Normal"/>
    <w:link w:val="BalloonTextChar"/>
    <w:uiPriority w:val="99"/>
    <w:semiHidden/>
    <w:unhideWhenUsed/>
    <w:rsid w:val="00CB6C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C03"/>
    <w:rPr>
      <w:rFonts w:ascii="Tahoma"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divs>
    <w:div w:id="594636055">
      <w:bodyDiv w:val="1"/>
      <w:marLeft w:val="0"/>
      <w:marRight w:val="0"/>
      <w:marTop w:val="0"/>
      <w:marBottom w:val="0"/>
      <w:divBdr>
        <w:top w:val="none" w:sz="0" w:space="0" w:color="auto"/>
        <w:left w:val="none" w:sz="0" w:space="0" w:color="auto"/>
        <w:bottom w:val="none" w:sz="0" w:space="0" w:color="auto"/>
        <w:right w:val="none" w:sz="0" w:space="0" w:color="auto"/>
      </w:divBdr>
    </w:div>
    <w:div w:id="1073894523">
      <w:bodyDiv w:val="1"/>
      <w:marLeft w:val="0"/>
      <w:marRight w:val="0"/>
      <w:marTop w:val="0"/>
      <w:marBottom w:val="0"/>
      <w:divBdr>
        <w:top w:val="none" w:sz="0" w:space="0" w:color="auto"/>
        <w:left w:val="none" w:sz="0" w:space="0" w:color="auto"/>
        <w:bottom w:val="none" w:sz="0" w:space="0" w:color="auto"/>
        <w:right w:val="none" w:sz="0" w:space="0" w:color="auto"/>
      </w:divBdr>
    </w:div>
    <w:div w:id="1153106949">
      <w:bodyDiv w:val="1"/>
      <w:marLeft w:val="0"/>
      <w:marRight w:val="0"/>
      <w:marTop w:val="0"/>
      <w:marBottom w:val="0"/>
      <w:divBdr>
        <w:top w:val="none" w:sz="0" w:space="0" w:color="auto"/>
        <w:left w:val="none" w:sz="0" w:space="0" w:color="auto"/>
        <w:bottom w:val="none" w:sz="0" w:space="0" w:color="auto"/>
        <w:right w:val="none" w:sz="0" w:space="0" w:color="auto"/>
      </w:divBdr>
    </w:div>
    <w:div w:id="1284072793">
      <w:bodyDiv w:val="1"/>
      <w:marLeft w:val="0"/>
      <w:marRight w:val="0"/>
      <w:marTop w:val="0"/>
      <w:marBottom w:val="0"/>
      <w:divBdr>
        <w:top w:val="none" w:sz="0" w:space="0" w:color="auto"/>
        <w:left w:val="none" w:sz="0" w:space="0" w:color="auto"/>
        <w:bottom w:val="none" w:sz="0" w:space="0" w:color="auto"/>
        <w:right w:val="none" w:sz="0" w:space="0" w:color="auto"/>
      </w:divBdr>
      <w:divsChild>
        <w:div w:id="629165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9167040">
      <w:bodyDiv w:val="1"/>
      <w:marLeft w:val="0"/>
      <w:marRight w:val="0"/>
      <w:marTop w:val="0"/>
      <w:marBottom w:val="0"/>
      <w:divBdr>
        <w:top w:val="none" w:sz="0" w:space="0" w:color="auto"/>
        <w:left w:val="none" w:sz="0" w:space="0" w:color="auto"/>
        <w:bottom w:val="none" w:sz="0" w:space="0" w:color="auto"/>
        <w:right w:val="none" w:sz="0" w:space="0" w:color="auto"/>
      </w:divBdr>
    </w:div>
    <w:div w:id="2042704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110133" TargetMode="External"/><Relationship Id="rId13" Type="http://schemas.openxmlformats.org/officeDocument/2006/relationships/hyperlink" Target="https://legislatie.just.ro/Public/DetaliiDocumentAfis/21582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gaspcgorj.ro/wp-content/uploads/2023/12/HG-268.-2007.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gaspcgorj.ro/wp-content/uploads/2023/12/Legea-448.2006.pdf" TargetMode="External"/><Relationship Id="rId5" Type="http://schemas.openxmlformats.org/officeDocument/2006/relationships/webSettings" Target="webSettings.xml"/><Relationship Id="rId15" Type="http://schemas.openxmlformats.org/officeDocument/2006/relationships/hyperlink" Target="https://legislatie.just.ro/Public/DetaliiDocumentAfis/280938" TargetMode="External"/><Relationship Id="rId10" Type="http://schemas.openxmlformats.org/officeDocument/2006/relationships/hyperlink" Target="https://www.mmuncii.ro/j33/index.php/ro/2014-domenii/familie/politici-familiale-incluziune-si-asistenta-sociala/683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muncii.ro/j33/images/Documente/Familie/2019/20190225-Ordin_29-2019.pdf" TargetMode="External"/><Relationship Id="rId14" Type="http://schemas.openxmlformats.org/officeDocument/2006/relationships/hyperlink" Target="https://legislatie.just.ro/Public/DetaliiDocumentAfis/21582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9FCC8-EDA0-4754-8FD9-54B6B5122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68</Pages>
  <Words>16043</Words>
  <Characters>93052</Characters>
  <Application>Microsoft Office Word</Application>
  <DocSecurity>0</DocSecurity>
  <Lines>775</Lines>
  <Paragraphs>217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Pc4</cp:lastModifiedBy>
  <cp:revision>267</cp:revision>
  <cp:lastPrinted>2025-06-21T11:28:00Z</cp:lastPrinted>
  <dcterms:created xsi:type="dcterms:W3CDTF">2025-04-06T16:44:00Z</dcterms:created>
  <dcterms:modified xsi:type="dcterms:W3CDTF">2025-06-25T11:31:00Z</dcterms:modified>
</cp:coreProperties>
</file>