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91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9"/>
        <w:gridCol w:w="6432"/>
        <w:gridCol w:w="3630"/>
      </w:tblGrid>
      <w:tr w:rsidR="008F210D" w:rsidRPr="00DD1D03" w:rsidTr="003A04B3">
        <w:trPr>
          <w:trHeight w:hRule="exact" w:val="1773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8F210D" w:rsidRPr="00DD1D03" w:rsidRDefault="008F210D" w:rsidP="003A04B3">
            <w:pPr>
              <w:widowControl w:val="0"/>
              <w:kinsoku w:val="0"/>
              <w:spacing w:before="6" w:after="25" w:line="240" w:lineRule="auto"/>
              <w:ind w:lef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731520" cy="1082675"/>
                  <wp:effectExtent l="0" t="0" r="0" b="3175"/>
                  <wp:docPr id="2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108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8F210D" w:rsidRPr="00E10071" w:rsidRDefault="008F210D" w:rsidP="003A04B3">
            <w:pPr>
              <w:widowControl w:val="0"/>
              <w:kinsoku w:val="0"/>
              <w:spacing w:after="0" w:line="208" w:lineRule="auto"/>
              <w:ind w:right="1860"/>
              <w:jc w:val="right"/>
              <w:rPr>
                <w:rFonts w:ascii="Times New Roman" w:eastAsia="MS Mincho" w:hAnsi="Times New Roman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  <w:lang w:val="it-IT"/>
              </w:rPr>
              <w:t>ROMÂ</w:t>
            </w:r>
            <w:r w:rsidRPr="00E10071"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  <w:lang w:val="it-IT"/>
              </w:rPr>
              <w:t>NIA</w:t>
            </w:r>
          </w:p>
          <w:p w:rsidR="008F210D" w:rsidRPr="00E10071" w:rsidRDefault="008F210D" w:rsidP="003A04B3">
            <w:pPr>
              <w:widowControl w:val="0"/>
              <w:kinsoku w:val="0"/>
              <w:spacing w:before="72" w:after="0" w:line="208" w:lineRule="auto"/>
              <w:ind w:right="1500"/>
              <w:jc w:val="right"/>
              <w:rPr>
                <w:rFonts w:ascii="Times New Roman" w:eastAsia="MS Mincho" w:hAnsi="Times New Roman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  <w:lang w:val="it-IT"/>
              </w:rPr>
              <w:t>JUDEŢ</w:t>
            </w:r>
            <w:r w:rsidRPr="00E10071"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  <w:lang w:val="it-IT"/>
              </w:rPr>
              <w:t>UL ILFOV</w:t>
            </w:r>
          </w:p>
          <w:p w:rsidR="008F210D" w:rsidRPr="00E10071" w:rsidRDefault="008F210D" w:rsidP="003A04B3">
            <w:pPr>
              <w:widowControl w:val="0"/>
              <w:tabs>
                <w:tab w:val="center" w:pos="2499"/>
                <w:tab w:val="right" w:pos="5832"/>
              </w:tabs>
              <w:kinsoku w:val="0"/>
              <w:spacing w:before="72" w:after="0" w:line="208" w:lineRule="auto"/>
              <w:ind w:left="-477" w:right="600"/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  <w:lang w:val="it-IT"/>
              </w:rPr>
            </w:pPr>
            <w:r w:rsidRPr="00E10071"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  <w:lang w:val="it-IT"/>
              </w:rPr>
              <w:t xml:space="preserve">      </w:t>
            </w:r>
            <w:r w:rsidRPr="00E10071"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  <w:lang w:val="it-IT"/>
              </w:rPr>
              <w:tab/>
              <w:t xml:space="preserve">                                                </w:t>
            </w:r>
            <w:r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  <w:lang w:val="it-IT"/>
              </w:rPr>
              <w:t xml:space="preserve">                        </w:t>
            </w:r>
            <w:r w:rsidRPr="00E10071"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  <w:lang w:val="it-IT"/>
              </w:rPr>
              <w:t>COMUNA CORNETU</w:t>
            </w:r>
          </w:p>
          <w:p w:rsidR="008F210D" w:rsidRPr="004D276E" w:rsidRDefault="008F210D" w:rsidP="003A04B3">
            <w:pPr>
              <w:widowControl w:val="0"/>
              <w:kinsoku w:val="0"/>
              <w:spacing w:before="72" w:after="0" w:line="208" w:lineRule="auto"/>
              <w:ind w:right="600"/>
              <w:jc w:val="center"/>
              <w:rPr>
                <w:rFonts w:ascii="Arial Narrow" w:eastAsia="MS Mincho" w:hAnsi="Arial Narrow"/>
                <w:b/>
                <w:bCs/>
                <w:spacing w:val="-10"/>
                <w:sz w:val="28"/>
                <w:szCs w:val="28"/>
                <w:lang w:val="it-IT"/>
              </w:rPr>
            </w:pPr>
            <w:r w:rsidRPr="004D276E">
              <w:rPr>
                <w:rFonts w:ascii="Arial Narrow" w:eastAsia="MS Mincho" w:hAnsi="Arial Narrow"/>
                <w:b/>
                <w:bCs/>
                <w:spacing w:val="-10"/>
                <w:sz w:val="28"/>
                <w:szCs w:val="28"/>
                <w:lang w:val="it-IT"/>
              </w:rPr>
              <w:t xml:space="preserve">                                    </w:t>
            </w:r>
            <w:r>
              <w:rPr>
                <w:rFonts w:ascii="Arial Narrow" w:eastAsia="MS Mincho" w:hAnsi="Arial Narrow"/>
                <w:b/>
                <w:bCs/>
                <w:spacing w:val="-10"/>
                <w:sz w:val="28"/>
                <w:szCs w:val="28"/>
                <w:lang w:val="it-IT"/>
              </w:rPr>
              <w:t xml:space="preserve">       </w:t>
            </w:r>
            <w:r w:rsidRPr="004D276E">
              <w:rPr>
                <w:rFonts w:ascii="Arial Narrow" w:eastAsia="MS Mincho" w:hAnsi="Arial Narrow"/>
                <w:b/>
                <w:bCs/>
                <w:spacing w:val="-10"/>
                <w:sz w:val="28"/>
                <w:szCs w:val="28"/>
                <w:lang w:val="it-IT"/>
              </w:rPr>
              <w:t>PRIMAR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:rsidR="008F210D" w:rsidRPr="00DD1D03" w:rsidRDefault="008F210D" w:rsidP="003A04B3">
            <w:pPr>
              <w:widowControl w:val="0"/>
              <w:kinsoku w:val="0"/>
              <w:spacing w:before="6" w:after="684" w:line="240" w:lineRule="auto"/>
              <w:ind w:right="303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040890" cy="702310"/>
                  <wp:effectExtent l="0" t="0" r="0" b="2540"/>
                  <wp:docPr id="1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890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210D" w:rsidRDefault="008F210D" w:rsidP="008F210D">
      <w:pPr>
        <w:rPr>
          <w:rFonts w:ascii="Times New Roman" w:hAnsi="Times New Roman"/>
          <w:sz w:val="24"/>
          <w:szCs w:val="24"/>
        </w:rPr>
      </w:pPr>
      <w:r w:rsidRPr="00E51EB9">
        <w:rPr>
          <w:rFonts w:ascii="Times New Roman" w:hAnsi="Times New Roman"/>
          <w:sz w:val="24"/>
          <w:szCs w:val="24"/>
        </w:rPr>
        <w:t xml:space="preserve">       </w:t>
      </w:r>
    </w:p>
    <w:p w:rsidR="008F210D" w:rsidRPr="00911BD2" w:rsidRDefault="008F210D" w:rsidP="008F210D">
      <w:pPr>
        <w:rPr>
          <w:rFonts w:ascii="Arial Narrow" w:hAnsi="Arial Narrow"/>
          <w:b/>
          <w:sz w:val="24"/>
          <w:szCs w:val="24"/>
        </w:rPr>
      </w:pPr>
      <w:r w:rsidRPr="00C418F7">
        <w:rPr>
          <w:rFonts w:ascii="Arial Narrow" w:hAnsi="Arial Narrow"/>
          <w:sz w:val="24"/>
          <w:szCs w:val="24"/>
        </w:rPr>
        <w:t>Nr</w:t>
      </w:r>
      <w:r w:rsidR="00B81E4D">
        <w:rPr>
          <w:rFonts w:ascii="Arial Narrow" w:hAnsi="Arial Narrow"/>
          <w:sz w:val="24"/>
          <w:szCs w:val="24"/>
        </w:rPr>
        <w:t xml:space="preserve">. </w:t>
      </w:r>
      <w:r w:rsidR="00911BD2" w:rsidRPr="00911BD2">
        <w:rPr>
          <w:rFonts w:ascii="Arial Narrow" w:hAnsi="Arial Narrow" w:cs="Arial"/>
          <w:sz w:val="24"/>
          <w:szCs w:val="24"/>
          <w:shd w:val="clear" w:color="auto" w:fill="FFFFFF"/>
        </w:rPr>
        <w:t>11</w:t>
      </w:r>
      <w:r w:rsidR="00911BD2">
        <w:rPr>
          <w:rFonts w:ascii="Arial Narrow" w:hAnsi="Arial Narrow" w:cs="Arial"/>
          <w:sz w:val="24"/>
          <w:szCs w:val="24"/>
          <w:shd w:val="clear" w:color="auto" w:fill="FFFFFF"/>
        </w:rPr>
        <w:t>.</w:t>
      </w:r>
      <w:r w:rsidR="00911BD2" w:rsidRPr="00911BD2">
        <w:rPr>
          <w:rFonts w:ascii="Arial Narrow" w:hAnsi="Arial Narrow" w:cs="Arial"/>
          <w:sz w:val="24"/>
          <w:szCs w:val="24"/>
          <w:shd w:val="clear" w:color="auto" w:fill="FFFFFF"/>
        </w:rPr>
        <w:t>474/27.06.2025</w:t>
      </w:r>
    </w:p>
    <w:p w:rsidR="008F210D" w:rsidRDefault="008F210D" w:rsidP="008F210D">
      <w:pPr>
        <w:pStyle w:val="Frspaiere"/>
        <w:spacing w:line="360" w:lineRule="auto"/>
        <w:jc w:val="center"/>
        <w:rPr>
          <w:rFonts w:ascii="Arial Narrow" w:hAnsi="Arial Narrow"/>
          <w:b/>
          <w:sz w:val="28"/>
          <w:szCs w:val="28"/>
        </w:rPr>
      </w:pPr>
    </w:p>
    <w:p w:rsidR="008F210D" w:rsidRPr="00911BD2" w:rsidRDefault="008F210D" w:rsidP="00911BD2">
      <w:pPr>
        <w:pStyle w:val="Frspaiere"/>
        <w:jc w:val="center"/>
        <w:rPr>
          <w:rFonts w:ascii="Arial Narrow" w:hAnsi="Arial Narrow"/>
          <w:b/>
          <w:sz w:val="24"/>
          <w:szCs w:val="24"/>
        </w:rPr>
      </w:pPr>
      <w:r w:rsidRPr="00911BD2">
        <w:rPr>
          <w:rFonts w:ascii="Arial Narrow" w:hAnsi="Arial Narrow"/>
          <w:b/>
          <w:sz w:val="24"/>
          <w:szCs w:val="24"/>
        </w:rPr>
        <w:t>REFERAT DE APROBARE</w:t>
      </w:r>
    </w:p>
    <w:p w:rsidR="00911BD2" w:rsidRPr="00911BD2" w:rsidRDefault="008F210D" w:rsidP="00911BD2">
      <w:pPr>
        <w:pStyle w:val="Frspaiere"/>
        <w:jc w:val="center"/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</w:pPr>
      <w:r w:rsidRPr="00911BD2">
        <w:rPr>
          <w:rFonts w:ascii="Arial Narrow" w:hAnsi="Arial Narrow"/>
          <w:b/>
          <w:sz w:val="24"/>
          <w:szCs w:val="24"/>
        </w:rPr>
        <w:t xml:space="preserve">a </w:t>
      </w:r>
      <w:proofErr w:type="spellStart"/>
      <w:r w:rsidRPr="00911BD2">
        <w:rPr>
          <w:rFonts w:ascii="Arial Narrow" w:hAnsi="Arial Narrow"/>
          <w:b/>
          <w:sz w:val="24"/>
          <w:szCs w:val="24"/>
        </w:rPr>
        <w:t>proiectului</w:t>
      </w:r>
      <w:proofErr w:type="spellEnd"/>
      <w:r w:rsidRPr="00911BD2">
        <w:rPr>
          <w:rFonts w:ascii="Arial Narrow" w:hAnsi="Arial Narrow"/>
          <w:b/>
          <w:sz w:val="24"/>
          <w:szCs w:val="24"/>
        </w:rPr>
        <w:t xml:space="preserve"> de </w:t>
      </w:r>
      <w:proofErr w:type="spellStart"/>
      <w:r w:rsidRPr="00911BD2">
        <w:rPr>
          <w:rFonts w:ascii="Arial Narrow" w:hAnsi="Arial Narrow"/>
          <w:b/>
          <w:sz w:val="24"/>
          <w:szCs w:val="24"/>
        </w:rPr>
        <w:t>hotărâre</w:t>
      </w:r>
      <w:proofErr w:type="spellEnd"/>
      <w:r w:rsidRPr="00911BD2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911BD2">
        <w:rPr>
          <w:rFonts w:ascii="Arial Narrow" w:hAnsi="Arial Narrow"/>
          <w:b/>
          <w:sz w:val="24"/>
          <w:szCs w:val="24"/>
        </w:rPr>
        <w:t>privind</w:t>
      </w:r>
      <w:proofErr w:type="spellEnd"/>
      <w:r w:rsidRPr="00911BD2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rezilierea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protocolului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de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cooperare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încheiat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între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Comuna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Cornetu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-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Consiliul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Local,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Județul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Ilfov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-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Consiliul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Județean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și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Onix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Optim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Centru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Medical S.R.L.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în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vederea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realizării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proiectului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de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interes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public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pentru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prevenția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bolilor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cronice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"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Investigăm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,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salvăm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!"</w:t>
      </w:r>
    </w:p>
    <w:p w:rsidR="008F210D" w:rsidRDefault="008F210D" w:rsidP="008F210D">
      <w:pPr>
        <w:spacing w:after="0" w:line="360" w:lineRule="auto"/>
        <w:jc w:val="center"/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</w:p>
    <w:p w:rsidR="00911BD2" w:rsidRPr="00911BD2" w:rsidRDefault="00911BD2" w:rsidP="00911BD2">
      <w:pPr>
        <w:spacing w:after="0" w:line="360" w:lineRule="auto"/>
        <w:jc w:val="center"/>
        <w:rPr>
          <w:rFonts w:ascii="Arial Narrow" w:hAnsi="Arial Narrow"/>
          <w:b/>
          <w:sz w:val="24"/>
          <w:szCs w:val="24"/>
        </w:rPr>
      </w:pPr>
    </w:p>
    <w:p w:rsidR="00911BD2" w:rsidRPr="00911BD2" w:rsidRDefault="00911BD2" w:rsidP="00911BD2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 Narrow" w:eastAsia="Times New Roman" w:hAnsi="Arial Narrow" w:cs="Arial"/>
          <w:i/>
          <w:iCs/>
          <w:sz w:val="24"/>
          <w:szCs w:val="24"/>
          <w:lang w:val="en-US"/>
        </w:rPr>
      </w:pPr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       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Prin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adresa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Consiliului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Județean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Ilfov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nr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. 17332/23.06.2025,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înregistrată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la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Primăria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comunei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Cornetu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,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județul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Ilfov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sub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nr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. 11282/</w:t>
      </w:r>
      <w:proofErr w:type="gram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24.06.2025  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ni</w:t>
      </w:r>
      <w:proofErr w:type="spellEnd"/>
      <w:proofErr w:type="gram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se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notifică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intenția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de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reziliere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a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Protocolului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de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cooperare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nr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. 21825/29.07.2024,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încheiat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între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 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  <w:lang w:val="en-US"/>
        </w:rPr>
        <w:t>Comuna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  <w:lang w:val="en-US"/>
        </w:rPr>
        <w:t>Cornetu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  <w:lang w:val="en-US"/>
        </w:rPr>
        <w:t xml:space="preserve"> –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  <w:lang w:val="en-US"/>
        </w:rPr>
        <w:t>Consiliul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  <w:lang w:val="en-US"/>
        </w:rPr>
        <w:t xml:space="preserve"> Local,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  <w:lang w:val="en-US"/>
        </w:rPr>
        <w:t>Județul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  <w:lang w:val="en-US"/>
        </w:rPr>
        <w:t>Ilfov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  <w:lang w:val="en-US"/>
        </w:rPr>
        <w:t xml:space="preserve"> –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  <w:lang w:val="en-US"/>
        </w:rPr>
        <w:t>Consiliul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  <w:lang w:val="en-US"/>
        </w:rPr>
        <w:t>Județean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  <w:lang w:val="en-US"/>
        </w:rPr>
        <w:t xml:space="preserve"> și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  <w:lang w:val="en-US"/>
        </w:rPr>
        <w:t>Onix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  <w:lang w:val="en-US"/>
        </w:rPr>
        <w:t>Optim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  <w:lang w:val="en-US"/>
        </w:rPr>
        <w:t>Centru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  <w:lang w:val="en-US"/>
        </w:rPr>
        <w:t xml:space="preserve"> Medical S.R.L.</w:t>
      </w:r>
    </w:p>
    <w:p w:rsidR="00911BD2" w:rsidRPr="00911BD2" w:rsidRDefault="00911BD2" w:rsidP="00911BD2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 Narrow" w:eastAsia="Times New Roman" w:hAnsi="Arial Narrow" w:cs="Arial"/>
          <w:sz w:val="24"/>
          <w:szCs w:val="24"/>
          <w:lang w:val="en-US"/>
        </w:rPr>
      </w:pP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În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conformitate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cu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prevederile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:</w:t>
      </w:r>
    </w:p>
    <w:p w:rsidR="00911BD2" w:rsidRPr="00911BD2" w:rsidRDefault="00911BD2" w:rsidP="00911BD2">
      <w:pPr>
        <w:pStyle w:val="Listparagraf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 Narrow" w:eastAsia="Times New Roman" w:hAnsi="Arial Narrow" w:cs="Arial"/>
          <w:sz w:val="24"/>
          <w:szCs w:val="24"/>
          <w:lang w:val="en-US"/>
        </w:rPr>
      </w:pPr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Art. 11.1 lit. </w:t>
      </w:r>
      <w:proofErr w:type="gram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c</w:t>
      </w:r>
      <w:proofErr w:type="gram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lit. b din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Protocolul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de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cooperare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nr.21825/29.07.2024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încheiat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între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Comuna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Cornetu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-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Consiliul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Local,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Județul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Ilfov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-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Consiliul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Județean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și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Onix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Optim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Centru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Medical S.R.L. , cu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modificările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și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completările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ulterioare</w:t>
      </w:r>
      <w:proofErr w:type="spellEnd"/>
      <w:r w:rsidRPr="00911BD2">
        <w:rPr>
          <w:rFonts w:ascii="Arial Narrow" w:eastAsia="Times New Roman" w:hAnsi="Arial Narrow" w:cs="Arial"/>
          <w:sz w:val="24"/>
          <w:szCs w:val="24"/>
          <w:lang w:val="en-US"/>
        </w:rPr>
        <w:t>,</w:t>
      </w:r>
    </w:p>
    <w:p w:rsidR="008F210D" w:rsidRPr="00911BD2" w:rsidRDefault="00911BD2" w:rsidP="00911BD2">
      <w:pPr>
        <w:pStyle w:val="Listparagraf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 Narrow" w:eastAsia="Times New Roman" w:hAnsi="Arial Narrow" w:cs="Arial"/>
          <w:sz w:val="24"/>
          <w:szCs w:val="24"/>
          <w:lang w:val="en-US"/>
        </w:rPr>
      </w:pPr>
      <w:r w:rsidRPr="00911BD2">
        <w:rPr>
          <w:rFonts w:ascii="Arial Narrow" w:hAnsi="Arial Narrow"/>
          <w:sz w:val="24"/>
          <w:szCs w:val="24"/>
          <w:lang w:val="ro-RO"/>
        </w:rPr>
        <w:t>Hotărârea</w:t>
      </w:r>
      <w:r w:rsidRPr="00911BD2">
        <w:rPr>
          <w:rFonts w:ascii="Arial Narrow" w:hAnsi="Arial Narrow"/>
          <w:sz w:val="24"/>
          <w:szCs w:val="24"/>
          <w:lang w:val="ro-RO"/>
        </w:rPr>
        <w:t xml:space="preserve"> Consiliului Local Cornetu nr. 55/08.07.2024</w:t>
      </w:r>
      <w:r w:rsidRPr="00911BD2">
        <w:rPr>
          <w:rFonts w:ascii="Arial Narrow" w:hAnsi="Arial Narrow"/>
          <w:b/>
          <w:sz w:val="24"/>
          <w:szCs w:val="24"/>
          <w:lang w:val="ro-RO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privind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aprobarea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unui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protocol de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cooperare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între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Comuna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Cornetu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–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Consiliul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Local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Cornetu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,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Onix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Optim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Centru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Medical SRL și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Județul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Ilfov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-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Consiliul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Județean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Ilfov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,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în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vederea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realizării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proiectului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de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interes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public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pentru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prevenția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bolilor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c</w:t>
      </w:r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r</w:t>
      </w:r>
      <w:r>
        <w:rPr>
          <w:rFonts w:ascii="Arial Narrow" w:eastAsia="Times New Roman" w:hAnsi="Arial Narrow" w:cs="Arial"/>
          <w:i/>
          <w:iCs/>
          <w:sz w:val="24"/>
          <w:szCs w:val="24"/>
        </w:rPr>
        <w:t>o</w:t>
      </w:r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nice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“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Investigăm</w:t>
      </w:r>
      <w:proofErr w:type="spellEnd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911BD2">
        <w:rPr>
          <w:rFonts w:ascii="Arial Narrow" w:eastAsia="Times New Roman" w:hAnsi="Arial Narrow" w:cs="Arial"/>
          <w:i/>
          <w:iCs/>
          <w:sz w:val="24"/>
          <w:szCs w:val="24"/>
        </w:rPr>
        <w:t>salvăm</w:t>
      </w:r>
      <w:proofErr w:type="spellEnd"/>
      <w:r w:rsidR="008F210D" w:rsidRPr="00911BD2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  <w:lang w:val="en-US"/>
        </w:rPr>
        <w:t>“.</w:t>
      </w:r>
      <w:r w:rsidR="008F210D" w:rsidRPr="00911BD2">
        <w:rPr>
          <w:rFonts w:ascii="Arial Narrow" w:hAnsi="Arial Narrow"/>
          <w:sz w:val="24"/>
          <w:szCs w:val="24"/>
        </w:rPr>
        <w:t xml:space="preserve"> </w:t>
      </w:r>
    </w:p>
    <w:p w:rsidR="008F210D" w:rsidRPr="00911BD2" w:rsidRDefault="008F210D" w:rsidP="00911BD2">
      <w:pPr>
        <w:spacing w:after="0" w:line="360" w:lineRule="auto"/>
        <w:ind w:firstLine="567"/>
        <w:jc w:val="both"/>
        <w:rPr>
          <w:rFonts w:ascii="Arial Narrow" w:hAnsi="Arial Narrow"/>
          <w:sz w:val="24"/>
          <w:szCs w:val="24"/>
        </w:rPr>
      </w:pPr>
      <w:proofErr w:type="spellStart"/>
      <w:r w:rsidRPr="00911BD2">
        <w:rPr>
          <w:rFonts w:ascii="Arial Narrow" w:hAnsi="Arial Narrow"/>
          <w:sz w:val="24"/>
          <w:szCs w:val="24"/>
        </w:rPr>
        <w:t>Apreciez</w:t>
      </w:r>
      <w:proofErr w:type="spellEnd"/>
      <w:r w:rsidRPr="00911BD2">
        <w:rPr>
          <w:rFonts w:ascii="Arial Narrow" w:hAnsi="Arial Narrow"/>
          <w:sz w:val="24"/>
          <w:szCs w:val="24"/>
        </w:rPr>
        <w:t xml:space="preserve"> legal, </w:t>
      </w:r>
      <w:proofErr w:type="spellStart"/>
      <w:r w:rsidRPr="00911BD2">
        <w:rPr>
          <w:rFonts w:ascii="Arial Narrow" w:hAnsi="Arial Narrow"/>
          <w:sz w:val="24"/>
          <w:szCs w:val="24"/>
        </w:rPr>
        <w:t>necesar</w:t>
      </w:r>
      <w:proofErr w:type="spellEnd"/>
      <w:r w:rsidRPr="00911BD2">
        <w:rPr>
          <w:rFonts w:ascii="Arial Narrow" w:hAnsi="Arial Narrow"/>
          <w:sz w:val="24"/>
          <w:szCs w:val="24"/>
        </w:rPr>
        <w:t xml:space="preserve"> și </w:t>
      </w:r>
      <w:proofErr w:type="spellStart"/>
      <w:r w:rsidRPr="00911BD2">
        <w:rPr>
          <w:rFonts w:ascii="Arial Narrow" w:hAnsi="Arial Narrow"/>
          <w:sz w:val="24"/>
          <w:szCs w:val="24"/>
        </w:rPr>
        <w:t>oportun</w:t>
      </w:r>
      <w:proofErr w:type="spellEnd"/>
      <w:r w:rsidRPr="00911BD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11BD2">
        <w:rPr>
          <w:rFonts w:ascii="Arial Narrow" w:hAnsi="Arial Narrow"/>
          <w:sz w:val="24"/>
          <w:szCs w:val="24"/>
        </w:rPr>
        <w:t>proiectul</w:t>
      </w:r>
      <w:proofErr w:type="spellEnd"/>
      <w:r w:rsidRPr="00911BD2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911BD2">
        <w:rPr>
          <w:rFonts w:ascii="Arial Narrow" w:hAnsi="Arial Narrow"/>
          <w:sz w:val="24"/>
          <w:szCs w:val="24"/>
        </w:rPr>
        <w:t>hotărâre</w:t>
      </w:r>
      <w:proofErr w:type="spellEnd"/>
      <w:r w:rsidRPr="00911BD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11BD2">
        <w:rPr>
          <w:rFonts w:ascii="Arial Narrow" w:hAnsi="Arial Narrow"/>
          <w:sz w:val="24"/>
          <w:szCs w:val="24"/>
        </w:rPr>
        <w:t>privind</w:t>
      </w:r>
      <w:proofErr w:type="spellEnd"/>
      <w:r w:rsidR="00911BD2" w:rsidRPr="00911BD2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rezilierea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protocolului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de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cooperare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încheiat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între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Comuna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Cornetu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-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Consiliul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Local,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Județul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Ilfov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-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Consiliul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Județean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și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Onix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Optim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Centru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Medical S.R.L.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în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vederea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realizării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proiectului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de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interes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public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pentru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prevenția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bolilor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cronice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 "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Investigăm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 xml:space="preserve">, </w:t>
      </w:r>
      <w:proofErr w:type="spellStart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salvăm</w:t>
      </w:r>
      <w:proofErr w:type="spellEnd"/>
      <w:r w:rsidR="00911BD2" w:rsidRPr="00911BD2">
        <w:rPr>
          <w:rFonts w:ascii="Arial Narrow" w:eastAsia="Times New Roman" w:hAnsi="Arial Narrow" w:cs="Arial"/>
          <w:b/>
          <w:i/>
          <w:iCs/>
          <w:sz w:val="24"/>
          <w:szCs w:val="24"/>
          <w:lang w:val="en-US"/>
        </w:rPr>
        <w:t>!"</w:t>
      </w:r>
      <w:r w:rsidRPr="00911BD2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911BD2">
        <w:rPr>
          <w:rFonts w:ascii="Arial Narrow" w:hAnsi="Arial Narrow"/>
          <w:sz w:val="24"/>
          <w:szCs w:val="24"/>
        </w:rPr>
        <w:t>drept</w:t>
      </w:r>
      <w:proofErr w:type="spellEnd"/>
      <w:r w:rsidRPr="00911BD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11BD2">
        <w:rPr>
          <w:rFonts w:ascii="Arial Narrow" w:hAnsi="Arial Narrow"/>
          <w:sz w:val="24"/>
          <w:szCs w:val="24"/>
        </w:rPr>
        <w:t>pentru</w:t>
      </w:r>
      <w:proofErr w:type="spellEnd"/>
      <w:r w:rsidRPr="00911BD2">
        <w:rPr>
          <w:rFonts w:ascii="Arial Narrow" w:hAnsi="Arial Narrow"/>
          <w:sz w:val="24"/>
          <w:szCs w:val="24"/>
        </w:rPr>
        <w:t xml:space="preserve"> care </w:t>
      </w:r>
      <w:proofErr w:type="spellStart"/>
      <w:r w:rsidRPr="00911BD2">
        <w:rPr>
          <w:rFonts w:ascii="Arial Narrow" w:hAnsi="Arial Narrow"/>
          <w:sz w:val="24"/>
          <w:szCs w:val="24"/>
        </w:rPr>
        <w:t>îl</w:t>
      </w:r>
      <w:proofErr w:type="spellEnd"/>
      <w:r w:rsidRPr="00911BD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11BD2">
        <w:rPr>
          <w:rFonts w:ascii="Arial Narrow" w:hAnsi="Arial Narrow"/>
          <w:sz w:val="24"/>
          <w:szCs w:val="24"/>
        </w:rPr>
        <w:t>supun</w:t>
      </w:r>
      <w:proofErr w:type="spellEnd"/>
      <w:r w:rsidRPr="00911BD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11BD2">
        <w:rPr>
          <w:rFonts w:ascii="Arial Narrow" w:hAnsi="Arial Narrow"/>
          <w:sz w:val="24"/>
          <w:szCs w:val="24"/>
        </w:rPr>
        <w:t>dezbaterii</w:t>
      </w:r>
      <w:proofErr w:type="spellEnd"/>
      <w:r w:rsidRPr="00911BD2">
        <w:rPr>
          <w:rFonts w:ascii="Arial Narrow" w:hAnsi="Arial Narrow"/>
          <w:sz w:val="24"/>
          <w:szCs w:val="24"/>
        </w:rPr>
        <w:t xml:space="preserve"> și </w:t>
      </w:r>
      <w:proofErr w:type="spellStart"/>
      <w:r w:rsidRPr="00911BD2">
        <w:rPr>
          <w:rFonts w:ascii="Arial Narrow" w:hAnsi="Arial Narrow"/>
          <w:sz w:val="24"/>
          <w:szCs w:val="24"/>
        </w:rPr>
        <w:t>aprobării</w:t>
      </w:r>
      <w:proofErr w:type="spellEnd"/>
      <w:r w:rsidRPr="00911BD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11BD2">
        <w:rPr>
          <w:rFonts w:ascii="Arial Narrow" w:hAnsi="Arial Narrow"/>
          <w:sz w:val="24"/>
          <w:szCs w:val="24"/>
        </w:rPr>
        <w:t>Consiliului</w:t>
      </w:r>
      <w:proofErr w:type="spellEnd"/>
      <w:r w:rsidRPr="00911BD2">
        <w:rPr>
          <w:rFonts w:ascii="Arial Narrow" w:hAnsi="Arial Narrow"/>
          <w:sz w:val="24"/>
          <w:szCs w:val="24"/>
        </w:rPr>
        <w:t xml:space="preserve"> local.</w:t>
      </w:r>
    </w:p>
    <w:p w:rsidR="008F210D" w:rsidRPr="00911BD2" w:rsidRDefault="008F210D" w:rsidP="00911BD2">
      <w:pPr>
        <w:spacing w:after="0" w:line="360" w:lineRule="auto"/>
        <w:ind w:firstLine="567"/>
        <w:jc w:val="both"/>
        <w:rPr>
          <w:rFonts w:ascii="Arial Narrow" w:hAnsi="Arial Narrow"/>
          <w:sz w:val="24"/>
          <w:szCs w:val="24"/>
        </w:rPr>
      </w:pPr>
    </w:p>
    <w:p w:rsidR="008F210D" w:rsidRPr="00C418F7" w:rsidRDefault="008F210D" w:rsidP="008F210D">
      <w:pPr>
        <w:pStyle w:val="Frspaiere"/>
        <w:spacing w:line="276" w:lineRule="auto"/>
        <w:jc w:val="center"/>
        <w:rPr>
          <w:rFonts w:ascii="Arial Narrow" w:hAnsi="Arial Narrow"/>
          <w:b/>
          <w:color w:val="000000"/>
          <w:sz w:val="28"/>
          <w:szCs w:val="28"/>
        </w:rPr>
      </w:pPr>
      <w:r w:rsidRPr="00C418F7">
        <w:rPr>
          <w:rFonts w:ascii="Arial Narrow" w:hAnsi="Arial Narrow"/>
          <w:b/>
          <w:color w:val="000000"/>
          <w:sz w:val="28"/>
          <w:szCs w:val="28"/>
        </w:rPr>
        <w:t>PRIMAR</w:t>
      </w:r>
    </w:p>
    <w:p w:rsidR="008F210D" w:rsidRPr="00C418F7" w:rsidRDefault="008F210D" w:rsidP="008F210D">
      <w:pPr>
        <w:pStyle w:val="Frspaiere"/>
        <w:spacing w:line="276" w:lineRule="auto"/>
        <w:jc w:val="center"/>
        <w:rPr>
          <w:rFonts w:ascii="Arial Narrow" w:hAnsi="Arial Narrow"/>
          <w:b/>
          <w:color w:val="000000"/>
          <w:sz w:val="28"/>
          <w:szCs w:val="28"/>
        </w:rPr>
      </w:pPr>
      <w:r>
        <w:rPr>
          <w:rFonts w:ascii="Arial Narrow" w:hAnsi="Arial Narrow"/>
          <w:b/>
          <w:color w:val="000000"/>
          <w:sz w:val="28"/>
          <w:szCs w:val="28"/>
        </w:rPr>
        <w:t xml:space="preserve">Adrian </w:t>
      </w:r>
      <w:r w:rsidRPr="00C418F7">
        <w:rPr>
          <w:rFonts w:ascii="Arial Narrow" w:hAnsi="Arial Narrow"/>
          <w:b/>
          <w:color w:val="000000"/>
          <w:sz w:val="28"/>
          <w:szCs w:val="28"/>
        </w:rPr>
        <w:t>Eduard STOICA</w:t>
      </w:r>
    </w:p>
    <w:p w:rsidR="008F210D" w:rsidRPr="00C418F7" w:rsidRDefault="008F210D" w:rsidP="008F210D">
      <w:pPr>
        <w:rPr>
          <w:rFonts w:ascii="Arial Narrow" w:hAnsi="Arial Narrow"/>
          <w:sz w:val="28"/>
          <w:szCs w:val="28"/>
        </w:rPr>
      </w:pPr>
    </w:p>
    <w:p w:rsidR="00D91D98" w:rsidRDefault="00D91D98"/>
    <w:sectPr w:rsidR="00D91D98" w:rsidSect="000E6D47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3pt;height:11.3pt" o:bullet="t">
        <v:imagedata r:id="rId1" o:title="mso38BB"/>
      </v:shape>
    </w:pict>
  </w:numPicBullet>
  <w:abstractNum w:abstractNumId="0" w15:restartNumberingAfterBreak="0">
    <w:nsid w:val="0DF80D01"/>
    <w:multiLevelType w:val="hybridMultilevel"/>
    <w:tmpl w:val="452C182E"/>
    <w:lvl w:ilvl="0" w:tplc="040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D25326D"/>
    <w:multiLevelType w:val="multilevel"/>
    <w:tmpl w:val="6AAA77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942949"/>
    <w:multiLevelType w:val="multilevel"/>
    <w:tmpl w:val="3B50EF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B76000"/>
    <w:multiLevelType w:val="hybridMultilevel"/>
    <w:tmpl w:val="C8AC2066"/>
    <w:lvl w:ilvl="0" w:tplc="B0BCC5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10D"/>
    <w:rsid w:val="008F210D"/>
    <w:rsid w:val="00911BD2"/>
    <w:rsid w:val="00B81E4D"/>
    <w:rsid w:val="00D91D98"/>
    <w:rsid w:val="00E4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BE9FF6-284C-4C1A-9CFC-FCA9D1062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10D"/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11B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F210D"/>
    <w:pPr>
      <w:spacing w:after="0" w:line="240" w:lineRule="auto"/>
    </w:pPr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F2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F210D"/>
    <w:rPr>
      <w:rFonts w:ascii="Tahoma" w:eastAsia="Calibri" w:hAnsi="Tahoma" w:cs="Tahoma"/>
      <w:sz w:val="16"/>
      <w:szCs w:val="16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11B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f">
    <w:name w:val="List Paragraph"/>
    <w:basedOn w:val="Normal"/>
    <w:uiPriority w:val="34"/>
    <w:qFormat/>
    <w:rsid w:val="00911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5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Secretariat</cp:lastModifiedBy>
  <cp:revision>2</cp:revision>
  <cp:lastPrinted>2025-06-30T09:41:00Z</cp:lastPrinted>
  <dcterms:created xsi:type="dcterms:W3CDTF">2025-06-30T09:42:00Z</dcterms:created>
  <dcterms:modified xsi:type="dcterms:W3CDTF">2025-06-30T09:42:00Z</dcterms:modified>
</cp:coreProperties>
</file>