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6499AB" w14:textId="549AC765" w:rsidR="0056661B" w:rsidRPr="0056661B" w:rsidRDefault="0056661B" w:rsidP="001D702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6EB0DDEC" w14:textId="174334C3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9D417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2999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9D417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14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9D417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9D417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09A588D" w14:textId="77777777" w:rsidR="000D469A" w:rsidRPr="0056661B" w:rsidRDefault="000D469A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21064CD8" w14:textId="77777777" w:rsidR="00C7527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</w:t>
      </w:r>
    </w:p>
    <w:p w14:paraId="1B283572" w14:textId="77777777" w:rsidR="001D7024" w:rsidRDefault="0056661B" w:rsidP="00C7527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746D90B1" w14:textId="6AC14BB0" w:rsidR="0056661B" w:rsidRDefault="0056661B" w:rsidP="001D7024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 comunei Târgușor,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B1135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</w:p>
    <w:p w14:paraId="0F59BD08" w14:textId="77777777" w:rsidR="008611AD" w:rsidRPr="0056661B" w:rsidRDefault="008611AD" w:rsidP="001D7024">
      <w:pPr>
        <w:suppressAutoHyphens/>
        <w:spacing w:after="0" w:line="240" w:lineRule="auto"/>
        <w:ind w:right="-153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491118CA" w:rsidR="0056661B" w:rsidRPr="000D469A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</w:pPr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Analizând Referatul de Aprobare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şi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Proiectul de Hotărâre </w:t>
      </w:r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privind aprobarea bugetului de venituri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cheltuieli,</w:t>
      </w:r>
      <w:r w:rsidR="006E5DF0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</w:t>
      </w:r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rectificat</w:t>
      </w:r>
      <w:r w:rsidR="00C7527B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,</w:t>
      </w:r>
      <w:r w:rsidR="001D7024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și a listei de investiții, rectificate,</w:t>
      </w:r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al</w:t>
      </w:r>
      <w:r w:rsidR="001D7024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e</w:t>
      </w:r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Consiliului Local al comunei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Târguşor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,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judeţul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Constanţa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, pe anul 202</w:t>
      </w:r>
      <w:r w:rsidR="00B11358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5</w:t>
      </w:r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,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iniţiat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de doamna Mădălina NEGRU, primarul comunei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Târguşor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, consider ca legala si oportună adoptarea acestuia.</w:t>
      </w:r>
    </w:p>
    <w:p w14:paraId="2BC7BC3C" w14:textId="74A6AACD" w:rsidR="00082EBF" w:rsidRPr="000D469A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0D469A">
        <w:rPr>
          <w:rFonts w:ascii="Times New Roman" w:eastAsia="Times New Roman" w:hAnsi="Times New Roman" w:cs="Arial"/>
          <w:color w:val="000000"/>
          <w:kern w:val="1"/>
          <w:lang w:val="ro-RO" w:eastAsia="ar-SA"/>
        </w:rPr>
        <w:tab/>
      </w:r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Consider ca legal acest proiect de hotărâre în conformitate cu prevederile</w:t>
      </w:r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art. 3 </w:t>
      </w:r>
      <w:proofErr w:type="spellStart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>și</w:t>
      </w:r>
      <w:proofErr w:type="spellEnd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art. 4 din </w:t>
      </w:r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Legea nr. 500/ 2002 privind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finanţele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publice, cu modificările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completările ulterioare, </w:t>
      </w:r>
      <w:proofErr w:type="spellStart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>prevederile</w:t>
      </w:r>
      <w:proofErr w:type="spellEnd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art. 19 </w:t>
      </w:r>
      <w:proofErr w:type="spellStart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>alin</w:t>
      </w:r>
      <w:proofErr w:type="spellEnd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. (1) </w:t>
      </w:r>
      <w:proofErr w:type="spellStart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>și</w:t>
      </w:r>
      <w:proofErr w:type="spellEnd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</w:t>
      </w:r>
      <w:proofErr w:type="spellStart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>alin</w:t>
      </w:r>
      <w:proofErr w:type="spellEnd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>. (2) din</w:t>
      </w:r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Legea nr. 273/ 2006 privind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finanţele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publice locale, cu modificările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completările ulterioare, </w:t>
      </w:r>
      <w:proofErr w:type="spellStart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>prevederile</w:t>
      </w:r>
      <w:proofErr w:type="spellEnd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art. 3 </w:t>
      </w:r>
      <w:r w:rsidR="00EB6B13"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– art. 7 </w:t>
      </w:r>
      <w:proofErr w:type="spellStart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>și</w:t>
      </w:r>
      <w:proofErr w:type="spellEnd"/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art. </w:t>
      </w:r>
      <w:r w:rsidR="00EB6B13"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11 – </w:t>
      </w:r>
      <w:proofErr w:type="gramStart"/>
      <w:r w:rsidR="00EB6B13"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>art .</w:t>
      </w:r>
      <w:proofErr w:type="gramEnd"/>
      <w:r w:rsidR="00EB6B13"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22</w:t>
      </w:r>
      <w:r w:rsidRPr="000D469A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din</w:t>
      </w:r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Legea bugetului de stat pe anul 202</w:t>
      </w:r>
      <w:r w:rsidR="00B11358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5</w:t>
      </w:r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, nr.</w:t>
      </w:r>
      <w:r w:rsidR="001E1BB5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</w:t>
      </w:r>
      <w:r w:rsidR="00B11358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9</w:t>
      </w:r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/ 202</w:t>
      </w:r>
      <w:r w:rsidR="00B33F9E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5</w:t>
      </w:r>
      <w:r w:rsidR="00EB6B13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prevederile art. 129 alin. (1) alin. (2)  lit. b)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alin. (4) lit. a), art. 139 alin. (1)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completările ulterioare.</w:t>
      </w:r>
    </w:p>
    <w:p w14:paraId="2F7F7DD3" w14:textId="10930669" w:rsidR="00B40AA2" w:rsidRPr="000D469A" w:rsidRDefault="00082EBF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ab/>
      </w:r>
      <w:r w:rsidR="0056661B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Consider ca oportun acest proiect de hotărâre</w:t>
      </w:r>
      <w:r w:rsidR="00EB6B13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urmare</w:t>
      </w:r>
      <w:r w:rsidR="00B40AA2"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:</w:t>
      </w:r>
    </w:p>
    <w:p w14:paraId="0C8C3E29" w14:textId="4D6D79DC" w:rsidR="005B0975" w:rsidRPr="000D469A" w:rsidRDefault="009D417D" w:rsidP="009D417D">
      <w:pPr>
        <w:pStyle w:val="Listparagraf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0D469A">
        <w:rPr>
          <w:rFonts w:ascii="Open Sans" w:hAnsi="Open Sans" w:cs="Open Sans"/>
          <w:shd w:val="clear" w:color="auto" w:fill="F9F9F9"/>
        </w:rPr>
        <w:t> </w:t>
      </w:r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Sumei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primite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de la S.C. EKODEP SRL cu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titlu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redevență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minieră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finele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trimestrului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I</w:t>
      </w:r>
      <w:r w:rsidR="001B1EE5" w:rsidRPr="000D469A">
        <w:rPr>
          <w:rFonts w:ascii="Times New Roman" w:hAnsi="Times New Roman" w:cs="Times New Roman"/>
          <w:b/>
          <w:bCs/>
          <w:shd w:val="clear" w:color="auto" w:fill="F9F9F9"/>
        </w:rPr>
        <w:t>I</w:t>
      </w:r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conform art. 45^1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. (2) lit. b) din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Minelor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nr. 85/ 2003 cu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modificările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completările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proofErr w:type="gram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ulterioare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;</w:t>
      </w:r>
      <w:proofErr w:type="gramEnd"/>
    </w:p>
    <w:p w14:paraId="1F19A31D" w14:textId="0A392EDC" w:rsidR="009D417D" w:rsidRPr="000D469A" w:rsidRDefault="009D417D" w:rsidP="009D417D">
      <w:pPr>
        <w:pStyle w:val="Listparagraf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 Sumei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primite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suplimentul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combustibili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solizi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conformitate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cu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prevederile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art. 25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. (1) lit. d) din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nr. 226/2021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stabilirea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măsurilor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protecție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socială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consumatorul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vulnerabil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proofErr w:type="gramStart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energie</w:t>
      </w:r>
      <w:proofErr w:type="spell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;</w:t>
      </w:r>
      <w:proofErr w:type="gramEnd"/>
      <w:r w:rsidRPr="000D469A">
        <w:rPr>
          <w:rFonts w:ascii="Times New Roman" w:hAnsi="Times New Roman" w:cs="Times New Roman"/>
          <w:b/>
          <w:bCs/>
          <w:shd w:val="clear" w:color="auto" w:fill="F9F9F9"/>
        </w:rPr>
        <w:t> </w:t>
      </w:r>
    </w:p>
    <w:p w14:paraId="1285AADD" w14:textId="77777777" w:rsidR="00656DC2" w:rsidRPr="000D469A" w:rsidRDefault="00656DC2" w:rsidP="00656DC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38ADF971" w14:textId="08B75AF3" w:rsidR="001E1BB5" w:rsidRPr="000D469A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proofErr w:type="spellStart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Bugetul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r w:rsidR="00510132"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local </w:t>
      </w:r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de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venituri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cheltuieli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se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rectifică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după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cum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urmează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:</w:t>
      </w:r>
    </w:p>
    <w:p w14:paraId="66B7364C" w14:textId="1DAADED3" w:rsidR="002523E4" w:rsidRPr="000D469A" w:rsidRDefault="00777B18" w:rsidP="00777B1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hAnsi="Times New Roman" w:cs="Times New Roman"/>
          <w:b/>
          <w:bCs/>
          <w:color w:val="484848"/>
          <w:shd w:val="clear" w:color="auto" w:fill="FFFFFF"/>
        </w:rPr>
      </w:pPr>
      <w:r w:rsidRPr="000D469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- </w:t>
      </w:r>
      <w:r w:rsidR="002523E4" w:rsidRPr="000D469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cu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suma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de 540 lei</w:t>
      </w:r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,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în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partea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de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venituri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-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contul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21.42.02.34 </w:t>
      </w:r>
      <w:proofErr w:type="gram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-  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Subvenții</w:t>
      </w:r>
      <w:proofErr w:type="spellEnd"/>
      <w:proofErr w:type="gram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pentru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acordarea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ajutorului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pentru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încălzirea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locuinței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și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a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suplimentului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pentru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energie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alocate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pentru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consumul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de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combustibili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solizi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/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sau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proofErr w:type="gram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petrolieri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;</w:t>
      </w:r>
      <w:proofErr w:type="gramEnd"/>
    </w:p>
    <w:p w14:paraId="2B8D472A" w14:textId="6F12457E" w:rsidR="00B40AA2" w:rsidRPr="000D469A" w:rsidRDefault="00777B18" w:rsidP="00777B1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0D469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-</w:t>
      </w:r>
      <w:r w:rsidR="002523E4" w:rsidRPr="000D469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cu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suma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de </w:t>
      </w:r>
      <w:r w:rsidR="002523E4" w:rsidRPr="000D469A">
        <w:rPr>
          <w:rStyle w:val="Robust"/>
          <w:rFonts w:ascii="Times New Roman" w:hAnsi="Times New Roman" w:cs="Times New Roman"/>
          <w:color w:val="484848"/>
          <w:shd w:val="clear" w:color="auto" w:fill="FFFFFF"/>
        </w:rPr>
        <w:t>287.430 lei</w:t>
      </w:r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,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în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partea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de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venituri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-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contul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21.30.05.01 -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redevențe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miniere</w:t>
      </w:r>
      <w:proofErr w:type="spellEnd"/>
      <w:r w:rsidR="002523E4"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.</w:t>
      </w:r>
    </w:p>
    <w:p w14:paraId="52E9CEE1" w14:textId="77777777" w:rsidR="00777B18" w:rsidRPr="000D469A" w:rsidRDefault="00777B18" w:rsidP="00777B1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754ADE4A" w14:textId="4A4E6C74" w:rsidR="00510132" w:rsidRPr="000D469A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lang w:eastAsia="en-GB"/>
        </w:rPr>
      </w:pPr>
      <w:proofErr w:type="spellStart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>Bugetul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 xml:space="preserve"> local de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>venituri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>cheltuieli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 xml:space="preserve"> se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>echilibrează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>în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>partea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>cheltuieli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>după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 xml:space="preserve"> cum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>urmează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lang w:eastAsia="en-GB"/>
        </w:rPr>
        <w:t>:</w:t>
      </w:r>
    </w:p>
    <w:p w14:paraId="5E061789" w14:textId="7264E931" w:rsidR="002523E4" w:rsidRPr="000D469A" w:rsidRDefault="002523E4" w:rsidP="002523E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cu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suma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gram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de </w:t>
      </w:r>
      <w:r w:rsidRPr="000D469A">
        <w:rPr>
          <w:rStyle w:val="Robust"/>
          <w:rFonts w:ascii="Times New Roman" w:hAnsi="Times New Roman" w:cs="Times New Roman"/>
          <w:b w:val="0"/>
          <w:bCs w:val="0"/>
          <w:color w:val="484848"/>
          <w:shd w:val="clear" w:color="auto" w:fill="FFFFFF"/>
        </w:rPr>
        <w:t> </w:t>
      </w:r>
      <w:r w:rsidRPr="000D469A">
        <w:rPr>
          <w:rStyle w:val="Robust"/>
          <w:rFonts w:ascii="Times New Roman" w:hAnsi="Times New Roman" w:cs="Times New Roman"/>
          <w:color w:val="484848"/>
          <w:shd w:val="clear" w:color="auto" w:fill="FFFFFF"/>
        </w:rPr>
        <w:t>40.000</w:t>
      </w:r>
      <w:proofErr w:type="gramEnd"/>
      <w:r w:rsidRPr="000D469A">
        <w:rPr>
          <w:rStyle w:val="Robust"/>
          <w:rFonts w:ascii="Times New Roman" w:hAnsi="Times New Roman" w:cs="Times New Roman"/>
          <w:color w:val="484848"/>
          <w:shd w:val="clear" w:color="auto" w:fill="FFFFFF"/>
        </w:rPr>
        <w:t xml:space="preserve"> le</w:t>
      </w:r>
      <w:r w:rsidRPr="000D469A">
        <w:rPr>
          <w:rFonts w:ascii="Times New Roman" w:hAnsi="Times New Roman" w:cs="Times New Roman"/>
          <w:color w:val="484848"/>
          <w:shd w:val="clear" w:color="auto" w:fill="FFFFFF"/>
        </w:rPr>
        <w:t>i</w:t>
      </w:r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, la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secțiunea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Dezvoltare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,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capitolul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65.02 -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Invatamant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-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Titlul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XV Active </w:t>
      </w:r>
      <w:proofErr w:type="spellStart"/>
      <w:proofErr w:type="gram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nefinanciare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;</w:t>
      </w:r>
      <w:proofErr w:type="gramEnd"/>
    </w:p>
    <w:p w14:paraId="598DFDAC" w14:textId="331AF881" w:rsidR="00A2189F" w:rsidRPr="000D469A" w:rsidRDefault="00A2189F" w:rsidP="002523E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cu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suma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de</w:t>
      </w:r>
      <w:r w:rsidRPr="000D469A">
        <w:rPr>
          <w:rStyle w:val="Robust"/>
          <w:rFonts w:ascii="Times New Roman" w:hAnsi="Times New Roman" w:cs="Times New Roman"/>
          <w:b w:val="0"/>
          <w:bCs w:val="0"/>
          <w:color w:val="484848"/>
          <w:shd w:val="clear" w:color="auto" w:fill="FFFFFF"/>
        </w:rPr>
        <w:t> </w:t>
      </w:r>
      <w:r w:rsidRPr="000D469A">
        <w:rPr>
          <w:rStyle w:val="Robust"/>
          <w:rFonts w:ascii="Times New Roman" w:hAnsi="Times New Roman" w:cs="Times New Roman"/>
          <w:color w:val="484848"/>
          <w:shd w:val="clear" w:color="auto" w:fill="FFFFFF"/>
        </w:rPr>
        <w:t>100.000 lei</w:t>
      </w:r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, la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secțiunea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Dezvoltare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,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capitolul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70.02 -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Locuinte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,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servicii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si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dezvoltare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publica, 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Titlul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XV Active </w:t>
      </w:r>
      <w:proofErr w:type="spellStart"/>
      <w:proofErr w:type="gram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nefinanciare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;</w:t>
      </w:r>
      <w:proofErr w:type="gramEnd"/>
    </w:p>
    <w:p w14:paraId="4DC33B22" w14:textId="20A39692" w:rsidR="00A2189F" w:rsidRPr="000D469A" w:rsidRDefault="00A2189F" w:rsidP="002523E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cu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suma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de</w:t>
      </w:r>
      <w:r w:rsidRPr="000D469A">
        <w:rPr>
          <w:rStyle w:val="Robust"/>
          <w:rFonts w:ascii="Times New Roman" w:hAnsi="Times New Roman" w:cs="Times New Roman"/>
          <w:b w:val="0"/>
          <w:bCs w:val="0"/>
          <w:color w:val="484848"/>
          <w:shd w:val="clear" w:color="auto" w:fill="FFFFFF"/>
        </w:rPr>
        <w:t> </w:t>
      </w:r>
      <w:r w:rsidRPr="000D469A">
        <w:rPr>
          <w:rStyle w:val="Robust"/>
          <w:rFonts w:ascii="Times New Roman" w:hAnsi="Times New Roman" w:cs="Times New Roman"/>
          <w:color w:val="484848"/>
          <w:shd w:val="clear" w:color="auto" w:fill="FFFFFF"/>
        </w:rPr>
        <w:t>147.430 lei</w:t>
      </w:r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, la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secțiunea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Funcționare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,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capitolul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67.02 - Cultura,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recreere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si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religie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,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Titlul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II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Bunuri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și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 xml:space="preserve"> </w:t>
      </w:r>
      <w:proofErr w:type="spellStart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servicii</w:t>
      </w:r>
      <w:proofErr w:type="spellEnd"/>
      <w:r w:rsidRPr="000D469A">
        <w:rPr>
          <w:rFonts w:ascii="Times New Roman" w:hAnsi="Times New Roman" w:cs="Times New Roman"/>
          <w:b/>
          <w:bCs/>
          <w:color w:val="484848"/>
          <w:shd w:val="clear" w:color="auto" w:fill="FFFFFF"/>
        </w:rPr>
        <w:t>.</w:t>
      </w:r>
    </w:p>
    <w:p w14:paraId="566330C7" w14:textId="77777777" w:rsidR="000D220F" w:rsidRPr="000D469A" w:rsidRDefault="000D220F" w:rsidP="006562DB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3B2FED76" w14:textId="6606359B" w:rsidR="00082EBF" w:rsidRPr="000D469A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Bugetul de venituri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cheltuieli, al Consiliului Local al comunei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Târguşor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,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judeţul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Constanţa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, v-a fi detaliat pe capitole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subcapitole </w:t>
      </w:r>
      <w:proofErr w:type="spellStart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0D469A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va fi prezentat sub formă de anexă la proiectul de hotărâre. </w:t>
      </w:r>
    </w:p>
    <w:p w14:paraId="6D245A36" w14:textId="66516F22" w:rsidR="000D220F" w:rsidRPr="000D469A" w:rsidRDefault="00082EBF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</w:pPr>
      <w:r w:rsidRPr="000D469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      </w:t>
      </w:r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Având in vedere cele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menţionate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mai sus, propun membrilor Consiliului Local al comunei </w:t>
      </w:r>
      <w:proofErr w:type="spellStart"/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Târguşor</w:t>
      </w:r>
      <w:proofErr w:type="spellEnd"/>
      <w:r w:rsidRPr="000D469A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adoptarea hotărârii in forma prezentata in proiect.</w:t>
      </w:r>
    </w:p>
    <w:p w14:paraId="3ECBE1CD" w14:textId="2A99F8B8" w:rsidR="0056661B" w:rsidRPr="0056661B" w:rsidRDefault="0056661B" w:rsidP="006562D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EC6D4BD" w14:textId="31CCC235" w:rsidR="0056661B" w:rsidRPr="000D469A" w:rsidRDefault="0056661B" w:rsidP="000D469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</w:t>
      </w:r>
      <w:r w:rsidR="000D469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N</w:t>
      </w: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0F0CB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9A9AA" w14:textId="77777777" w:rsidR="00DC2BD9" w:rsidRDefault="00DC2BD9" w:rsidP="00D464EE">
      <w:pPr>
        <w:spacing w:after="0" w:line="240" w:lineRule="auto"/>
      </w:pPr>
      <w:r>
        <w:separator/>
      </w:r>
    </w:p>
  </w:endnote>
  <w:endnote w:type="continuationSeparator" w:id="0">
    <w:p w14:paraId="76C9E90B" w14:textId="77777777" w:rsidR="00DC2BD9" w:rsidRDefault="00DC2BD9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E448F" w14:textId="77777777" w:rsidR="00DC2BD9" w:rsidRDefault="00DC2BD9" w:rsidP="00D464EE">
      <w:pPr>
        <w:spacing w:after="0" w:line="240" w:lineRule="auto"/>
      </w:pPr>
      <w:r>
        <w:separator/>
      </w:r>
    </w:p>
  </w:footnote>
  <w:footnote w:type="continuationSeparator" w:id="0">
    <w:p w14:paraId="5717BB3F" w14:textId="77777777" w:rsidR="00DC2BD9" w:rsidRDefault="00DC2BD9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4F7492"/>
    <w:multiLevelType w:val="hybridMultilevel"/>
    <w:tmpl w:val="ABAEE2C2"/>
    <w:lvl w:ilvl="0" w:tplc="87EA8354">
      <w:numFmt w:val="bullet"/>
      <w:lvlText w:val="-"/>
      <w:lvlJc w:val="left"/>
      <w:pPr>
        <w:ind w:left="-207" w:hanging="360"/>
      </w:pPr>
      <w:rPr>
        <w:rFonts w:ascii="Open Sans" w:eastAsiaTheme="minorHAnsi" w:hAnsi="Open Sans" w:cs="Open Sans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363474"/>
    <w:multiLevelType w:val="hybridMultilevel"/>
    <w:tmpl w:val="45F408DE"/>
    <w:lvl w:ilvl="0" w:tplc="998E765C">
      <w:numFmt w:val="bullet"/>
      <w:lvlText w:val="-"/>
      <w:lvlJc w:val="left"/>
      <w:pPr>
        <w:ind w:left="723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1250429290">
    <w:abstractNumId w:val="0"/>
  </w:num>
  <w:num w:numId="2" w16cid:durableId="772087891">
    <w:abstractNumId w:val="3"/>
  </w:num>
  <w:num w:numId="3" w16cid:durableId="1819032387">
    <w:abstractNumId w:val="2"/>
  </w:num>
  <w:num w:numId="4" w16cid:durableId="500850582">
    <w:abstractNumId w:val="4"/>
  </w:num>
  <w:num w:numId="5" w16cid:durableId="2098938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93AEB"/>
    <w:rsid w:val="000D220F"/>
    <w:rsid w:val="000D469A"/>
    <w:rsid w:val="000E2DC9"/>
    <w:rsid w:val="000F0CB4"/>
    <w:rsid w:val="000F31EA"/>
    <w:rsid w:val="00115A4B"/>
    <w:rsid w:val="00120CFF"/>
    <w:rsid w:val="00163970"/>
    <w:rsid w:val="0019643C"/>
    <w:rsid w:val="001B1EE5"/>
    <w:rsid w:val="001C3A17"/>
    <w:rsid w:val="001D7024"/>
    <w:rsid w:val="001E1BB5"/>
    <w:rsid w:val="001F2AE4"/>
    <w:rsid w:val="001F5500"/>
    <w:rsid w:val="001F6295"/>
    <w:rsid w:val="002523E4"/>
    <w:rsid w:val="00252C85"/>
    <w:rsid w:val="0025770D"/>
    <w:rsid w:val="00266128"/>
    <w:rsid w:val="0027022B"/>
    <w:rsid w:val="002777B3"/>
    <w:rsid w:val="0029424A"/>
    <w:rsid w:val="00297822"/>
    <w:rsid w:val="002A0B47"/>
    <w:rsid w:val="002A122D"/>
    <w:rsid w:val="002B48FD"/>
    <w:rsid w:val="002B53F4"/>
    <w:rsid w:val="002D0064"/>
    <w:rsid w:val="002D063E"/>
    <w:rsid w:val="002F737B"/>
    <w:rsid w:val="00310203"/>
    <w:rsid w:val="0031367D"/>
    <w:rsid w:val="00313E39"/>
    <w:rsid w:val="003620E6"/>
    <w:rsid w:val="0036771A"/>
    <w:rsid w:val="00370DC1"/>
    <w:rsid w:val="003A5F6C"/>
    <w:rsid w:val="003C2D55"/>
    <w:rsid w:val="00447632"/>
    <w:rsid w:val="004550FA"/>
    <w:rsid w:val="00462E83"/>
    <w:rsid w:val="00463F3E"/>
    <w:rsid w:val="00472FB8"/>
    <w:rsid w:val="004B0539"/>
    <w:rsid w:val="004D01A1"/>
    <w:rsid w:val="004D5CBE"/>
    <w:rsid w:val="004E26A2"/>
    <w:rsid w:val="004F167C"/>
    <w:rsid w:val="0050451F"/>
    <w:rsid w:val="0050460B"/>
    <w:rsid w:val="0050644F"/>
    <w:rsid w:val="00510132"/>
    <w:rsid w:val="00520001"/>
    <w:rsid w:val="00543DB1"/>
    <w:rsid w:val="00547C02"/>
    <w:rsid w:val="0056661B"/>
    <w:rsid w:val="00575B3E"/>
    <w:rsid w:val="00584D40"/>
    <w:rsid w:val="005B0164"/>
    <w:rsid w:val="005B0975"/>
    <w:rsid w:val="005E20E4"/>
    <w:rsid w:val="00616007"/>
    <w:rsid w:val="006441C5"/>
    <w:rsid w:val="006562DB"/>
    <w:rsid w:val="00656DC2"/>
    <w:rsid w:val="0068148F"/>
    <w:rsid w:val="0069040C"/>
    <w:rsid w:val="006C6C7C"/>
    <w:rsid w:val="006E5DF0"/>
    <w:rsid w:val="00706792"/>
    <w:rsid w:val="00740289"/>
    <w:rsid w:val="00772FB6"/>
    <w:rsid w:val="007749EC"/>
    <w:rsid w:val="00777B18"/>
    <w:rsid w:val="00784011"/>
    <w:rsid w:val="007A459F"/>
    <w:rsid w:val="007B042E"/>
    <w:rsid w:val="007D2BC9"/>
    <w:rsid w:val="00805F22"/>
    <w:rsid w:val="00827BA4"/>
    <w:rsid w:val="008611AD"/>
    <w:rsid w:val="008860C5"/>
    <w:rsid w:val="008D1BD5"/>
    <w:rsid w:val="008E6BA2"/>
    <w:rsid w:val="008F48F6"/>
    <w:rsid w:val="00901C35"/>
    <w:rsid w:val="00915EAE"/>
    <w:rsid w:val="009164F1"/>
    <w:rsid w:val="009166A6"/>
    <w:rsid w:val="00925265"/>
    <w:rsid w:val="0092575F"/>
    <w:rsid w:val="00945083"/>
    <w:rsid w:val="00967902"/>
    <w:rsid w:val="009705B0"/>
    <w:rsid w:val="0099535F"/>
    <w:rsid w:val="009A3E83"/>
    <w:rsid w:val="009B2D98"/>
    <w:rsid w:val="009B648F"/>
    <w:rsid w:val="009D417D"/>
    <w:rsid w:val="009D5497"/>
    <w:rsid w:val="00A00A86"/>
    <w:rsid w:val="00A14B1E"/>
    <w:rsid w:val="00A2189F"/>
    <w:rsid w:val="00A24755"/>
    <w:rsid w:val="00A278CE"/>
    <w:rsid w:val="00A80940"/>
    <w:rsid w:val="00B03F05"/>
    <w:rsid w:val="00B05508"/>
    <w:rsid w:val="00B11358"/>
    <w:rsid w:val="00B11D85"/>
    <w:rsid w:val="00B33F9E"/>
    <w:rsid w:val="00B40AA2"/>
    <w:rsid w:val="00B96331"/>
    <w:rsid w:val="00BB725C"/>
    <w:rsid w:val="00BD144A"/>
    <w:rsid w:val="00BD3D86"/>
    <w:rsid w:val="00BE5A83"/>
    <w:rsid w:val="00C039B8"/>
    <w:rsid w:val="00C17DA0"/>
    <w:rsid w:val="00C4237D"/>
    <w:rsid w:val="00C435F5"/>
    <w:rsid w:val="00C7527B"/>
    <w:rsid w:val="00C759DD"/>
    <w:rsid w:val="00C868A2"/>
    <w:rsid w:val="00C9204E"/>
    <w:rsid w:val="00CC5101"/>
    <w:rsid w:val="00CE1FF0"/>
    <w:rsid w:val="00CE2475"/>
    <w:rsid w:val="00D00905"/>
    <w:rsid w:val="00D1288A"/>
    <w:rsid w:val="00D1347E"/>
    <w:rsid w:val="00D464EE"/>
    <w:rsid w:val="00D53E88"/>
    <w:rsid w:val="00D56DEB"/>
    <w:rsid w:val="00D61071"/>
    <w:rsid w:val="00D7024F"/>
    <w:rsid w:val="00D70EF9"/>
    <w:rsid w:val="00D724C0"/>
    <w:rsid w:val="00D945A3"/>
    <w:rsid w:val="00D9551C"/>
    <w:rsid w:val="00DA362B"/>
    <w:rsid w:val="00DA4778"/>
    <w:rsid w:val="00DB1993"/>
    <w:rsid w:val="00DC2BD9"/>
    <w:rsid w:val="00DD26C6"/>
    <w:rsid w:val="00DD306B"/>
    <w:rsid w:val="00DE37AF"/>
    <w:rsid w:val="00DF39CA"/>
    <w:rsid w:val="00DF65D6"/>
    <w:rsid w:val="00E21739"/>
    <w:rsid w:val="00E25E48"/>
    <w:rsid w:val="00E439E4"/>
    <w:rsid w:val="00E54037"/>
    <w:rsid w:val="00E73713"/>
    <w:rsid w:val="00E81764"/>
    <w:rsid w:val="00E8789F"/>
    <w:rsid w:val="00E970A3"/>
    <w:rsid w:val="00EA3C60"/>
    <w:rsid w:val="00EB6B13"/>
    <w:rsid w:val="00ED4746"/>
    <w:rsid w:val="00ED6A42"/>
    <w:rsid w:val="00EE5AD6"/>
    <w:rsid w:val="00F10723"/>
    <w:rsid w:val="00F16747"/>
    <w:rsid w:val="00F27C2A"/>
    <w:rsid w:val="00F35169"/>
    <w:rsid w:val="00F44644"/>
    <w:rsid w:val="00F46F77"/>
    <w:rsid w:val="00F905F4"/>
    <w:rsid w:val="00FE2826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110</cp:revision>
  <cp:lastPrinted>2025-07-16T10:49:00Z</cp:lastPrinted>
  <dcterms:created xsi:type="dcterms:W3CDTF">2021-05-17T11:02:00Z</dcterms:created>
  <dcterms:modified xsi:type="dcterms:W3CDTF">2025-07-16T10:49:00Z</dcterms:modified>
</cp:coreProperties>
</file>