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909F7" w14:textId="561E271E" w:rsidR="002777B3" w:rsidRDefault="002777B3" w:rsidP="002C2D73">
      <w:pPr>
        <w:tabs>
          <w:tab w:val="left" w:pos="5436"/>
        </w:tabs>
      </w:pPr>
      <w:bookmarkStart w:id="0" w:name="_Hlk72225069"/>
    </w:p>
    <w:tbl>
      <w:tblPr>
        <w:tblW w:w="10835" w:type="dxa"/>
        <w:tblInd w:w="-544" w:type="dxa"/>
        <w:tblLook w:val="04A0" w:firstRow="1" w:lastRow="0" w:firstColumn="1" w:lastColumn="0" w:noHBand="0" w:noVBand="1"/>
      </w:tblPr>
      <w:tblGrid>
        <w:gridCol w:w="2234"/>
        <w:gridCol w:w="6381"/>
        <w:gridCol w:w="2220"/>
      </w:tblGrid>
      <w:tr w:rsidR="002777B3" w:rsidRPr="0056661B" w14:paraId="7135D9EE" w14:textId="77777777" w:rsidTr="00FB6EFD">
        <w:trPr>
          <w:trHeight w:val="1388"/>
        </w:trPr>
        <w:tc>
          <w:tcPr>
            <w:tcW w:w="2234" w:type="dxa"/>
          </w:tcPr>
          <w:bookmarkEnd w:id="0"/>
          <w:p w14:paraId="3ABF223E" w14:textId="77777777" w:rsidR="002777B3" w:rsidRPr="0056661B" w:rsidRDefault="002777B3"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6BC36F44" wp14:editId="43906DF4">
                  <wp:extent cx="523875" cy="704850"/>
                  <wp:effectExtent l="19050" t="0" r="9525"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19185B4"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56C33AC8"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1AB2F62E"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5E9B0F49" w14:textId="77777777" w:rsidR="002777B3" w:rsidRPr="0056661B" w:rsidRDefault="002777B3" w:rsidP="00FB6EFD">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DA655C8" w14:textId="77777777" w:rsidR="002777B3" w:rsidRPr="0056661B" w:rsidRDefault="002777B3"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6D6F300" wp14:editId="4F34F3CE">
                  <wp:extent cx="533400" cy="704850"/>
                  <wp:effectExtent l="19050" t="0" r="0" b="0"/>
                  <wp:docPr id="8"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9F67E77" w14:textId="77777777" w:rsidR="002777B3" w:rsidRPr="0056661B" w:rsidRDefault="002777B3" w:rsidP="002777B3">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5E7093" w14:textId="77777777" w:rsidR="002777B3" w:rsidRPr="0056661B" w:rsidRDefault="002777B3" w:rsidP="002777B3">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02118CF9" w14:textId="77703596" w:rsidR="002777B3" w:rsidRDefault="002777B3" w:rsidP="002777B3">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012D1D">
        <w:rPr>
          <w:rFonts w:ascii="Times New Roman" w:eastAsia="Times New Roman" w:hAnsi="Times New Roman" w:cs="Times New Roman"/>
          <w:b/>
          <w:bCs/>
          <w:kern w:val="1"/>
          <w:sz w:val="28"/>
          <w:szCs w:val="24"/>
          <w:lang w:val="ro-RO" w:eastAsia="ar-SA"/>
        </w:rPr>
        <w:t>3</w:t>
      </w:r>
      <w:r w:rsidR="00D454F4">
        <w:rPr>
          <w:rFonts w:ascii="Times New Roman" w:eastAsia="Times New Roman" w:hAnsi="Times New Roman" w:cs="Times New Roman"/>
          <w:b/>
          <w:bCs/>
          <w:kern w:val="1"/>
          <w:sz w:val="28"/>
          <w:szCs w:val="24"/>
          <w:lang w:val="ro-RO" w:eastAsia="ar-SA"/>
        </w:rPr>
        <w:t>0</w:t>
      </w:r>
      <w:r w:rsidR="007B4598">
        <w:rPr>
          <w:rFonts w:ascii="Times New Roman" w:eastAsia="Times New Roman" w:hAnsi="Times New Roman" w:cs="Times New Roman"/>
          <w:b/>
          <w:bCs/>
          <w:kern w:val="1"/>
          <w:sz w:val="28"/>
          <w:szCs w:val="24"/>
          <w:lang w:val="ro-RO" w:eastAsia="ar-SA"/>
        </w:rPr>
        <w:t>0</w:t>
      </w:r>
      <w:r w:rsidR="00A619C9">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 </w:t>
      </w:r>
      <w:r w:rsidR="00436A39">
        <w:rPr>
          <w:rFonts w:ascii="Times New Roman" w:eastAsia="Times New Roman" w:hAnsi="Times New Roman" w:cs="Times New Roman"/>
          <w:b/>
          <w:bCs/>
          <w:kern w:val="1"/>
          <w:sz w:val="28"/>
          <w:szCs w:val="24"/>
          <w:lang w:val="ro-RO" w:eastAsia="ar-SA"/>
        </w:rPr>
        <w:t>1</w:t>
      </w:r>
      <w:r w:rsidR="00D454F4">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r w:rsidR="00012D1D">
        <w:rPr>
          <w:rFonts w:ascii="Times New Roman" w:eastAsia="Times New Roman" w:hAnsi="Times New Roman" w:cs="Times New Roman"/>
          <w:b/>
          <w:bCs/>
          <w:kern w:val="1"/>
          <w:sz w:val="28"/>
          <w:szCs w:val="24"/>
          <w:lang w:val="ro-RO" w:eastAsia="ar-SA"/>
        </w:rPr>
        <w:t>iulie</w:t>
      </w:r>
      <w:r w:rsidRPr="0056661B">
        <w:rPr>
          <w:rFonts w:ascii="Times New Roman" w:eastAsia="Times New Roman" w:hAnsi="Times New Roman" w:cs="Times New Roman"/>
          <w:b/>
          <w:bCs/>
          <w:kern w:val="1"/>
          <w:sz w:val="28"/>
          <w:szCs w:val="24"/>
          <w:lang w:val="ro-RO" w:eastAsia="ar-SA"/>
        </w:rPr>
        <w:t xml:space="preserve"> 202</w:t>
      </w:r>
      <w:r w:rsidR="00F94436">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59675266" w14:textId="77777777" w:rsidR="00CB2D4B" w:rsidRDefault="00CB2D4B" w:rsidP="002777B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C1C5C55" w14:textId="77777777" w:rsidR="00CB2D4B" w:rsidRPr="0056661B" w:rsidRDefault="00CB2D4B" w:rsidP="002777B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736EC8C9" w14:textId="77777777" w:rsidR="002777B3" w:rsidRPr="0056661B" w:rsidRDefault="002777B3" w:rsidP="006A0E05">
      <w:pPr>
        <w:suppressAutoHyphens/>
        <w:spacing w:after="0" w:line="240" w:lineRule="auto"/>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7C19BD54" w14:textId="77777777" w:rsidR="002777B3" w:rsidRDefault="002777B3" w:rsidP="002777B3">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646AA5F5" w14:textId="0C2DA11B" w:rsidR="00F6391B" w:rsidRDefault="00A619C9" w:rsidP="002777B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A619C9">
        <w:rPr>
          <w:rFonts w:ascii="Times New Roman" w:eastAsia="Times New Roman" w:hAnsi="Times New Roman" w:cs="Arial"/>
          <w:b/>
          <w:bCs/>
          <w:color w:val="000000"/>
          <w:kern w:val="1"/>
          <w:sz w:val="24"/>
          <w:szCs w:val="24"/>
          <w:lang w:val="ro-RO" w:eastAsia="ar-SA"/>
        </w:rPr>
        <w:t>privind alocarea sumei de 40.000 lei din bugetul local al comunei Târgușor, județul Constanța, pe anul 2025, în vederea asigurării consultanței pentru proiectul "Dezvoltarea unui serviciu de educație timpurie complementar în comuna Târgușor, județul Constanța"</w:t>
      </w:r>
    </w:p>
    <w:p w14:paraId="1ED60BA2" w14:textId="77777777" w:rsidR="00AE22FD" w:rsidRDefault="00AE22FD" w:rsidP="00AE22FD">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34F18F31" w14:textId="28DA976E" w:rsidR="00AE22FD" w:rsidRPr="00AE22FD" w:rsidRDefault="00AE22FD" w:rsidP="00AE22FD">
      <w:pPr>
        <w:suppressAutoHyphens/>
        <w:spacing w:after="0" w:line="240" w:lineRule="auto"/>
        <w:ind w:right="-153"/>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Având în vedere proiectul finanțat prin PNRR </w:t>
      </w:r>
      <w:r w:rsidRPr="00AE22FD">
        <w:rPr>
          <w:rFonts w:ascii="Times New Roman" w:eastAsia="Times New Roman" w:hAnsi="Times New Roman" w:cs="Arial"/>
          <w:b/>
          <w:bCs/>
          <w:color w:val="000000"/>
          <w:kern w:val="1"/>
          <w:sz w:val="24"/>
          <w:szCs w:val="24"/>
          <w:lang w:val="ro-RO" w:eastAsia="ar-SA"/>
        </w:rPr>
        <w:t>„Dezvoltarea unui serviciu de educație timpurie complementar în comuna Târgușor, județul Constanța”, se propune alocarea sumei de 40.000 lei din bugetul local</w:t>
      </w:r>
      <w:r>
        <w:rPr>
          <w:rFonts w:ascii="Times New Roman" w:eastAsia="Times New Roman" w:hAnsi="Times New Roman" w:cs="Arial"/>
          <w:b/>
          <w:bCs/>
          <w:color w:val="000000"/>
          <w:kern w:val="1"/>
          <w:sz w:val="24"/>
          <w:szCs w:val="24"/>
          <w:lang w:val="ro-RO" w:eastAsia="ar-SA"/>
        </w:rPr>
        <w:t xml:space="preserve"> al comunei Târgușor, județul Constanța, pe anul 2025, pentru</w:t>
      </w:r>
      <w:r w:rsidRPr="00AE22FD">
        <w:rPr>
          <w:rFonts w:ascii="Times New Roman" w:eastAsia="Times New Roman" w:hAnsi="Times New Roman" w:cs="Arial"/>
          <w:b/>
          <w:bCs/>
          <w:color w:val="000000"/>
          <w:kern w:val="1"/>
          <w:sz w:val="24"/>
          <w:szCs w:val="24"/>
          <w:lang w:val="ro-RO" w:eastAsia="ar-SA"/>
        </w:rPr>
        <w:t xml:space="preserve"> </w:t>
      </w:r>
      <w:r>
        <w:rPr>
          <w:rFonts w:ascii="Times New Roman" w:eastAsia="Times New Roman" w:hAnsi="Times New Roman" w:cs="Arial"/>
          <w:b/>
          <w:bCs/>
          <w:color w:val="000000"/>
          <w:kern w:val="1"/>
          <w:sz w:val="24"/>
          <w:szCs w:val="24"/>
          <w:lang w:val="ro-RO" w:eastAsia="ar-SA"/>
        </w:rPr>
        <w:t>asigurarea</w:t>
      </w:r>
      <w:r w:rsidRPr="00AE22FD">
        <w:rPr>
          <w:rFonts w:ascii="Times New Roman" w:eastAsia="Times New Roman" w:hAnsi="Times New Roman" w:cs="Arial"/>
          <w:b/>
          <w:bCs/>
          <w:color w:val="000000"/>
          <w:kern w:val="1"/>
          <w:sz w:val="24"/>
          <w:szCs w:val="24"/>
          <w:lang w:val="ro-RO" w:eastAsia="ar-SA"/>
        </w:rPr>
        <w:t xml:space="preserve"> de servicii de consultanță de specialitate pentru elaborarea, întocmirea documentației și sprijinul în vederea </w:t>
      </w:r>
      <w:r>
        <w:rPr>
          <w:rFonts w:ascii="Times New Roman" w:eastAsia="Times New Roman" w:hAnsi="Times New Roman" w:cs="Arial"/>
          <w:b/>
          <w:bCs/>
          <w:color w:val="000000"/>
          <w:kern w:val="1"/>
          <w:sz w:val="24"/>
          <w:szCs w:val="24"/>
          <w:lang w:val="ro-RO" w:eastAsia="ar-SA"/>
        </w:rPr>
        <w:t>derulării acestui proiect.</w:t>
      </w:r>
    </w:p>
    <w:p w14:paraId="0676E1DD" w14:textId="69AA4701" w:rsidR="00AE22FD" w:rsidRPr="00AE22FD" w:rsidRDefault="00AE22FD" w:rsidP="00AE22FD">
      <w:pPr>
        <w:suppressAutoHyphens/>
        <w:spacing w:after="0" w:line="240" w:lineRule="auto"/>
        <w:ind w:right="-153"/>
        <w:rPr>
          <w:rFonts w:ascii="Times New Roman" w:eastAsia="Times New Roman" w:hAnsi="Times New Roman" w:cs="Arial"/>
          <w:b/>
          <w:bCs/>
          <w:color w:val="000000"/>
          <w:kern w:val="1"/>
          <w:sz w:val="24"/>
          <w:szCs w:val="24"/>
          <w:lang w:val="ro-RO" w:eastAsia="ar-SA"/>
        </w:rPr>
      </w:pPr>
      <w:r w:rsidRPr="00AE22FD">
        <w:rPr>
          <w:rFonts w:ascii="Times New Roman" w:eastAsia="Times New Roman" w:hAnsi="Times New Roman" w:cs="Arial"/>
          <w:b/>
          <w:bCs/>
          <w:color w:val="000000"/>
          <w:kern w:val="1"/>
          <w:sz w:val="24"/>
          <w:szCs w:val="24"/>
          <w:lang w:val="ro-RO" w:eastAsia="ar-SA"/>
        </w:rPr>
        <w:t>Scopul acestui proiec</w:t>
      </w:r>
      <w:r>
        <w:rPr>
          <w:rFonts w:ascii="Times New Roman" w:eastAsia="Times New Roman" w:hAnsi="Times New Roman" w:cs="Arial"/>
          <w:b/>
          <w:bCs/>
          <w:color w:val="000000"/>
          <w:kern w:val="1"/>
          <w:sz w:val="24"/>
          <w:szCs w:val="24"/>
          <w:lang w:val="ro-RO" w:eastAsia="ar-SA"/>
        </w:rPr>
        <w:t>t</w:t>
      </w:r>
      <w:r w:rsidRPr="00AE22FD">
        <w:rPr>
          <w:rFonts w:ascii="Times New Roman" w:eastAsia="Times New Roman" w:hAnsi="Times New Roman" w:cs="Arial"/>
          <w:b/>
          <w:bCs/>
          <w:color w:val="000000"/>
          <w:kern w:val="1"/>
          <w:sz w:val="24"/>
          <w:szCs w:val="24"/>
          <w:lang w:val="ro-RO" w:eastAsia="ar-SA"/>
        </w:rPr>
        <w:t xml:space="preserve"> este sprijinirea accesului la servicii de educație timpurie de calitate pentru copiii cu vârste între 0-6 ani, prin dezvoltarea unei structuri complementare care să deservească nevoile comunității locale, în conformitate cu strategiile naționale și europene în domeniul educației și incluziunii sociale.</w:t>
      </w:r>
    </w:p>
    <w:p w14:paraId="7CAAB322" w14:textId="302106BC" w:rsidR="00AE22FD" w:rsidRPr="00AE22FD" w:rsidRDefault="00AE22FD" w:rsidP="00AE22FD">
      <w:pPr>
        <w:suppressAutoHyphens/>
        <w:spacing w:after="0" w:line="240" w:lineRule="auto"/>
        <w:ind w:right="-153"/>
        <w:rPr>
          <w:rFonts w:ascii="Times New Roman" w:eastAsia="Times New Roman" w:hAnsi="Times New Roman" w:cs="Arial"/>
          <w:b/>
          <w:bCs/>
          <w:color w:val="000000"/>
          <w:kern w:val="1"/>
          <w:sz w:val="24"/>
          <w:szCs w:val="24"/>
          <w:lang w:val="ro-RO" w:eastAsia="ar-SA"/>
        </w:rPr>
      </w:pPr>
      <w:r w:rsidRPr="00AE22FD">
        <w:rPr>
          <w:rFonts w:ascii="Times New Roman" w:eastAsia="Times New Roman" w:hAnsi="Times New Roman" w:cs="Arial"/>
          <w:b/>
          <w:bCs/>
          <w:color w:val="000000"/>
          <w:kern w:val="1"/>
          <w:sz w:val="24"/>
          <w:szCs w:val="24"/>
          <w:lang w:val="ro-RO" w:eastAsia="ar-SA"/>
        </w:rPr>
        <w:t>Menționăm că elaborarea documentației necesită expertiză tehnică și juridică specifică, iar implicarea unei firme de consultanță cu experiență este esențială pentru succesul procesului de finanțare.</w:t>
      </w:r>
    </w:p>
    <w:p w14:paraId="1670FC81" w14:textId="3D07A74F" w:rsidR="007B4598" w:rsidRPr="00012D1D" w:rsidRDefault="00AE22FD" w:rsidP="00AE22FD">
      <w:pPr>
        <w:suppressAutoHyphens/>
        <w:spacing w:after="0" w:line="240" w:lineRule="auto"/>
        <w:ind w:right="-153"/>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w:t>
      </w:r>
      <w:r w:rsidRPr="00AE22FD">
        <w:rPr>
          <w:rFonts w:ascii="Times New Roman" w:eastAsia="Times New Roman" w:hAnsi="Times New Roman" w:cs="Arial"/>
          <w:b/>
          <w:bCs/>
          <w:color w:val="000000"/>
          <w:kern w:val="1"/>
          <w:sz w:val="24"/>
          <w:szCs w:val="24"/>
          <w:lang w:val="ro-RO" w:eastAsia="ar-SA"/>
        </w:rPr>
        <w:t>Față de cele prezentate, propun aprobarea alocării sumei de 40.000 lei din bugetul local al comunei Târgușor, în anul 2025, pentru acoperirea cheltuielilor aferente serviciilor de consultanță menționate.</w:t>
      </w:r>
    </w:p>
    <w:p w14:paraId="3FAB5FA7" w14:textId="2D7F1648" w:rsidR="002777B3" w:rsidRPr="00F6391B" w:rsidRDefault="001B4988" w:rsidP="00F6391B">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       </w:t>
      </w:r>
      <w:r w:rsidRPr="001B4988">
        <w:rPr>
          <w:rFonts w:ascii="Times New Roman" w:eastAsia="Times New Roman" w:hAnsi="Times New Roman" w:cs="Times New Roman"/>
          <w:b/>
          <w:bCs/>
          <w:sz w:val="24"/>
          <w:szCs w:val="24"/>
          <w:lang w:eastAsia="en-GB"/>
        </w:rPr>
        <w:t xml:space="preserve"> </w:t>
      </w:r>
      <w:r>
        <w:rPr>
          <w:lang w:val="ro-RO" w:eastAsia="ro-RO"/>
        </w:rPr>
        <w:t xml:space="preserve"> </w:t>
      </w:r>
      <w:r w:rsidR="00CB2D4B">
        <w:rPr>
          <w:rFonts w:ascii="Times New Roman" w:eastAsia="Times New Roman" w:hAnsi="Times New Roman" w:cs="Arial"/>
          <w:b/>
          <w:bCs/>
          <w:color w:val="000000"/>
          <w:kern w:val="1"/>
          <w:sz w:val="24"/>
          <w:szCs w:val="24"/>
          <w:lang w:val="ro-RO" w:eastAsia="ar-SA"/>
        </w:rPr>
        <w:t>Î</w:t>
      </w:r>
      <w:r w:rsidR="002777B3" w:rsidRPr="00D464EE">
        <w:rPr>
          <w:rFonts w:ascii="Times New Roman" w:eastAsia="Times New Roman" w:hAnsi="Times New Roman" w:cs="Arial"/>
          <w:b/>
          <w:bCs/>
          <w:color w:val="000000"/>
          <w:kern w:val="1"/>
          <w:sz w:val="24"/>
          <w:szCs w:val="24"/>
          <w:lang w:val="ro-RO" w:eastAsia="ar-SA"/>
        </w:rPr>
        <w:t>n acest sens, anexez, la prezenta, un Proiect de Hotărâre, cu propunerea de a fi adoptat in forma prezentată.</w:t>
      </w:r>
    </w:p>
    <w:p w14:paraId="67AEE859" w14:textId="77777777" w:rsidR="00CB2D4B" w:rsidRPr="00F27C2A" w:rsidRDefault="00CB2D4B" w:rsidP="001B4988">
      <w:pPr>
        <w:tabs>
          <w:tab w:val="left" w:pos="60"/>
        </w:tabs>
        <w:suppressAutoHyphens/>
        <w:spacing w:after="0" w:line="240" w:lineRule="auto"/>
        <w:ind w:right="-567"/>
        <w:rPr>
          <w:rFonts w:ascii="Times New Roman" w:eastAsia="Times New Roman" w:hAnsi="Times New Roman" w:cs="Arial"/>
          <w:b/>
          <w:bCs/>
          <w:color w:val="000000"/>
          <w:kern w:val="1"/>
          <w:sz w:val="24"/>
          <w:szCs w:val="24"/>
          <w:lang w:val="ro-RO" w:eastAsia="ar-SA"/>
        </w:rPr>
      </w:pPr>
    </w:p>
    <w:p w14:paraId="2C816B9A" w14:textId="77777777" w:rsidR="002777B3" w:rsidRPr="0056661B" w:rsidRDefault="002777B3" w:rsidP="002777B3">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7C09B5EE" w14:textId="77777777" w:rsidR="002777B3" w:rsidRPr="0056661B" w:rsidRDefault="002777B3" w:rsidP="002777B3">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1B955423" w14:textId="77777777" w:rsidR="002777B3" w:rsidRPr="0056661B" w:rsidRDefault="002777B3" w:rsidP="002777B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4AC9931D" w14:textId="77777777" w:rsidR="002777B3" w:rsidRPr="0056661B" w:rsidRDefault="002777B3" w:rsidP="002777B3">
      <w:pPr>
        <w:suppressAutoHyphens/>
        <w:spacing w:after="0" w:line="240" w:lineRule="auto"/>
        <w:jc w:val="left"/>
        <w:rPr>
          <w:rFonts w:ascii="Times New Roman" w:eastAsia="Times New Roman" w:hAnsi="Times New Roman" w:cs="Times New Roman"/>
          <w:b/>
          <w:bCs/>
          <w:kern w:val="1"/>
          <w:sz w:val="24"/>
          <w:szCs w:val="24"/>
          <w:lang w:val="ro-RO" w:eastAsia="ar-SA"/>
        </w:rPr>
      </w:pPr>
    </w:p>
    <w:p w14:paraId="321D958E" w14:textId="77777777" w:rsidR="002777B3" w:rsidRDefault="002777B3"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7BA5DB5F" w14:textId="77777777" w:rsidR="00CB2D4B" w:rsidRDefault="00CB2D4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6CF6B08D" w14:textId="77777777" w:rsidR="00CB2D4B" w:rsidRDefault="00CB2D4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02FB4BF1" w14:textId="77777777" w:rsidR="00CB2D4B" w:rsidRDefault="00CB2D4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0B7465A1" w14:textId="77777777" w:rsidR="00CB2D4B" w:rsidRDefault="00CB2D4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218ADC22" w14:textId="77777777" w:rsidR="00F6391B" w:rsidRDefault="00F6391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12E79550" w14:textId="77777777" w:rsidR="00F6391B" w:rsidRDefault="00F6391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1908AD11" w14:textId="77777777" w:rsidR="00F6391B" w:rsidRDefault="00F6391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56BD82E4" w14:textId="77777777" w:rsidR="00F6391B" w:rsidRPr="0056661B" w:rsidRDefault="00F6391B"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p>
    <w:p w14:paraId="3495CF13" w14:textId="77777777" w:rsidR="002777B3" w:rsidRPr="0056661B" w:rsidRDefault="002777B3" w:rsidP="002777B3">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7235DBFF" w14:textId="28B6256C" w:rsidR="002777B3" w:rsidRPr="0056661B" w:rsidRDefault="002777B3" w:rsidP="002777B3">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B0ABC">
        <w:rPr>
          <w:rFonts w:ascii="Times New Roman" w:eastAsia="Times New Roman" w:hAnsi="Times New Roman" w:cs="Times New Roman"/>
          <w:color w:val="000000"/>
          <w:kern w:val="1"/>
          <w:sz w:val="16"/>
          <w:szCs w:val="16"/>
          <w:lang w:val="ro-RO" w:eastAsia="ar-SA"/>
        </w:rPr>
        <w:t>act</w:t>
      </w:r>
      <w:r w:rsidRPr="0056661B">
        <w:rPr>
          <w:rFonts w:ascii="Times New Roman" w:eastAsia="Times New Roman" w:hAnsi="Times New Roman" w:cs="Times New Roman"/>
          <w:color w:val="000000"/>
          <w:kern w:val="1"/>
          <w:sz w:val="16"/>
          <w:szCs w:val="16"/>
          <w:lang w:val="ro-RO" w:eastAsia="ar-SA"/>
        </w:rPr>
        <w:t>.</w:t>
      </w:r>
      <w:r w:rsidR="00CB0ABC">
        <w:rPr>
          <w:rFonts w:ascii="Times New Roman" w:eastAsia="Times New Roman" w:hAnsi="Times New Roman" w:cs="Times New Roman"/>
          <w:color w:val="000000"/>
          <w:kern w:val="1"/>
          <w:sz w:val="16"/>
          <w:szCs w:val="16"/>
          <w:lang w:val="ro-RO" w:eastAsia="ar-SA"/>
        </w:rPr>
        <w:t>E</w:t>
      </w:r>
      <w:r w:rsidRPr="0056661B">
        <w:rPr>
          <w:rFonts w:ascii="Times New Roman" w:eastAsia="Times New Roman" w:hAnsi="Times New Roman" w:cs="Times New Roman"/>
          <w:color w:val="000000"/>
          <w:kern w:val="1"/>
          <w:sz w:val="16"/>
          <w:szCs w:val="16"/>
          <w:lang w:val="ro-RO" w:eastAsia="ar-SA"/>
        </w:rPr>
        <w:t>.</w:t>
      </w:r>
      <w:r w:rsidR="00CB0ABC">
        <w:rPr>
          <w:rFonts w:ascii="Times New Roman" w:eastAsia="Times New Roman" w:hAnsi="Times New Roman" w:cs="Times New Roman"/>
          <w:color w:val="000000"/>
          <w:kern w:val="1"/>
          <w:sz w:val="16"/>
          <w:szCs w:val="16"/>
          <w:lang w:val="ro-RO" w:eastAsia="ar-SA"/>
        </w:rPr>
        <w:t>S</w:t>
      </w:r>
      <w:proofErr w:type="spellEnd"/>
      <w:r w:rsidRPr="0056661B">
        <w:rPr>
          <w:rFonts w:ascii="Times New Roman" w:eastAsia="Times New Roman" w:hAnsi="Times New Roman" w:cs="Times New Roman"/>
          <w:color w:val="000000"/>
          <w:kern w:val="1"/>
          <w:sz w:val="16"/>
          <w:szCs w:val="16"/>
          <w:lang w:val="ro-RO" w:eastAsia="ar-SA"/>
        </w:rPr>
        <w:t>.</w:t>
      </w:r>
    </w:p>
    <w:p w14:paraId="6D17FE42" w14:textId="061CDFCE" w:rsidR="002777B3" w:rsidRPr="00F66D91" w:rsidRDefault="002777B3" w:rsidP="00F66D9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p>
    <w:sectPr w:rsidR="002777B3" w:rsidRPr="00F66D9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7738" w14:textId="77777777" w:rsidR="007B373F" w:rsidRDefault="007B373F" w:rsidP="00D464EE">
      <w:pPr>
        <w:spacing w:after="0" w:line="240" w:lineRule="auto"/>
      </w:pPr>
      <w:r>
        <w:separator/>
      </w:r>
    </w:p>
  </w:endnote>
  <w:endnote w:type="continuationSeparator" w:id="0">
    <w:p w14:paraId="1B531634" w14:textId="77777777" w:rsidR="007B373F" w:rsidRDefault="007B373F"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6A92" w14:textId="77777777" w:rsidR="007B373F" w:rsidRDefault="007B373F" w:rsidP="00D464EE">
      <w:pPr>
        <w:spacing w:after="0" w:line="240" w:lineRule="auto"/>
      </w:pPr>
      <w:r>
        <w:separator/>
      </w:r>
    </w:p>
  </w:footnote>
  <w:footnote w:type="continuationSeparator" w:id="0">
    <w:p w14:paraId="36DD3D8F" w14:textId="77777777" w:rsidR="007B373F" w:rsidRDefault="007B373F"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3335EB"/>
    <w:multiLevelType w:val="multilevel"/>
    <w:tmpl w:val="EE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E77BAF"/>
    <w:multiLevelType w:val="hybridMultilevel"/>
    <w:tmpl w:val="92FEAF68"/>
    <w:lvl w:ilvl="0" w:tplc="28BCFE9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648844">
    <w:abstractNumId w:val="0"/>
  </w:num>
  <w:num w:numId="2" w16cid:durableId="883522678">
    <w:abstractNumId w:val="1"/>
  </w:num>
  <w:num w:numId="3" w16cid:durableId="1817067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2D1D"/>
    <w:rsid w:val="00013142"/>
    <w:rsid w:val="000319AA"/>
    <w:rsid w:val="000346E1"/>
    <w:rsid w:val="00077DD2"/>
    <w:rsid w:val="00093AEB"/>
    <w:rsid w:val="00093E6A"/>
    <w:rsid w:val="000F31EA"/>
    <w:rsid w:val="00115A4B"/>
    <w:rsid w:val="00163970"/>
    <w:rsid w:val="0019643C"/>
    <w:rsid w:val="001B4988"/>
    <w:rsid w:val="001F2AE4"/>
    <w:rsid w:val="001F5500"/>
    <w:rsid w:val="001F6295"/>
    <w:rsid w:val="00266128"/>
    <w:rsid w:val="0027022B"/>
    <w:rsid w:val="002777B3"/>
    <w:rsid w:val="002A122D"/>
    <w:rsid w:val="002B48FD"/>
    <w:rsid w:val="002C2980"/>
    <w:rsid w:val="002C2D73"/>
    <w:rsid w:val="002D0064"/>
    <w:rsid w:val="0031367D"/>
    <w:rsid w:val="00355EFD"/>
    <w:rsid w:val="003620E6"/>
    <w:rsid w:val="00370DC1"/>
    <w:rsid w:val="00436A39"/>
    <w:rsid w:val="00443A25"/>
    <w:rsid w:val="00462E83"/>
    <w:rsid w:val="00463F3E"/>
    <w:rsid w:val="00470C32"/>
    <w:rsid w:val="004C5202"/>
    <w:rsid w:val="004D5CBE"/>
    <w:rsid w:val="004F7F4F"/>
    <w:rsid w:val="0050451F"/>
    <w:rsid w:val="00520001"/>
    <w:rsid w:val="005231AA"/>
    <w:rsid w:val="00547C02"/>
    <w:rsid w:val="0056661B"/>
    <w:rsid w:val="00575B3E"/>
    <w:rsid w:val="00584D40"/>
    <w:rsid w:val="005B0164"/>
    <w:rsid w:val="005D4E45"/>
    <w:rsid w:val="00616007"/>
    <w:rsid w:val="0068148F"/>
    <w:rsid w:val="0069040C"/>
    <w:rsid w:val="006A0E05"/>
    <w:rsid w:val="006C6C7C"/>
    <w:rsid w:val="006E5DF0"/>
    <w:rsid w:val="00706792"/>
    <w:rsid w:val="007067AE"/>
    <w:rsid w:val="00740289"/>
    <w:rsid w:val="00761711"/>
    <w:rsid w:val="00772FB6"/>
    <w:rsid w:val="007749EC"/>
    <w:rsid w:val="007A459F"/>
    <w:rsid w:val="007B042E"/>
    <w:rsid w:val="007B373F"/>
    <w:rsid w:val="007B4598"/>
    <w:rsid w:val="00805F22"/>
    <w:rsid w:val="008103CC"/>
    <w:rsid w:val="008D1BD5"/>
    <w:rsid w:val="008E6BA2"/>
    <w:rsid w:val="00915EAE"/>
    <w:rsid w:val="009164F1"/>
    <w:rsid w:val="009166A6"/>
    <w:rsid w:val="009231A5"/>
    <w:rsid w:val="00967902"/>
    <w:rsid w:val="009B2D98"/>
    <w:rsid w:val="009B648F"/>
    <w:rsid w:val="009C7BB2"/>
    <w:rsid w:val="009D5497"/>
    <w:rsid w:val="009D5680"/>
    <w:rsid w:val="00A00A86"/>
    <w:rsid w:val="00A21A4B"/>
    <w:rsid w:val="00A278CE"/>
    <w:rsid w:val="00A619C9"/>
    <w:rsid w:val="00A703C3"/>
    <w:rsid w:val="00A80940"/>
    <w:rsid w:val="00AE22FD"/>
    <w:rsid w:val="00AE7987"/>
    <w:rsid w:val="00B11D85"/>
    <w:rsid w:val="00B9679F"/>
    <w:rsid w:val="00BD144A"/>
    <w:rsid w:val="00C17DA0"/>
    <w:rsid w:val="00C4237D"/>
    <w:rsid w:val="00C435F5"/>
    <w:rsid w:val="00C54B4D"/>
    <w:rsid w:val="00C840C0"/>
    <w:rsid w:val="00C868A2"/>
    <w:rsid w:val="00C9204E"/>
    <w:rsid w:val="00CB0ABC"/>
    <w:rsid w:val="00CB2D4B"/>
    <w:rsid w:val="00CE2475"/>
    <w:rsid w:val="00D00905"/>
    <w:rsid w:val="00D1347E"/>
    <w:rsid w:val="00D454F4"/>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16747"/>
    <w:rsid w:val="00F27C2A"/>
    <w:rsid w:val="00F35169"/>
    <w:rsid w:val="00F46F77"/>
    <w:rsid w:val="00F6391B"/>
    <w:rsid w:val="00F66D91"/>
    <w:rsid w:val="00F905F4"/>
    <w:rsid w:val="00F94436"/>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F639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077477638">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275672345">
      <w:bodyDiv w:val="1"/>
      <w:marLeft w:val="0"/>
      <w:marRight w:val="0"/>
      <w:marTop w:val="0"/>
      <w:marBottom w:val="0"/>
      <w:divBdr>
        <w:top w:val="none" w:sz="0" w:space="0" w:color="auto"/>
        <w:left w:val="none" w:sz="0" w:space="0" w:color="auto"/>
        <w:bottom w:val="none" w:sz="0" w:space="0" w:color="auto"/>
        <w:right w:val="none" w:sz="0" w:space="0" w:color="auto"/>
      </w:divBdr>
    </w:div>
    <w:div w:id="145405341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1</Pages>
  <Words>270</Words>
  <Characters>1540</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85</cp:revision>
  <cp:lastPrinted>2024-05-17T08:47:00Z</cp:lastPrinted>
  <dcterms:created xsi:type="dcterms:W3CDTF">2021-05-17T11:02:00Z</dcterms:created>
  <dcterms:modified xsi:type="dcterms:W3CDTF">2025-07-16T10:37:00Z</dcterms:modified>
</cp:coreProperties>
</file>