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B0B" w:rsidRPr="00902B0B" w:rsidRDefault="00902B0B" w:rsidP="00902B0B">
      <w:pPr>
        <w:widowControl w:val="0"/>
        <w:spacing w:after="0" w:line="240" w:lineRule="auto"/>
        <w:jc w:val="right"/>
        <w:rPr>
          <w:rFonts w:ascii="Times New Roman" w:eastAsia="Courier New" w:hAnsi="Times New Roman" w:cs="Times New Roman"/>
          <w:b/>
          <w:noProof/>
          <w:color w:val="000000"/>
          <w:sz w:val="24"/>
          <w:szCs w:val="24"/>
          <w:u w:val="single"/>
        </w:rPr>
      </w:pPr>
      <w:r w:rsidRPr="00902B0B">
        <w:rPr>
          <w:rFonts w:ascii="Times New Roman" w:eastAsia="Courier New" w:hAnsi="Times New Roman" w:cs="Times New Roman"/>
          <w:b/>
          <w:noProof/>
          <w:color w:val="000000"/>
          <w:sz w:val="24"/>
          <w:szCs w:val="24"/>
          <w:u w:val="single"/>
        </w:rPr>
        <w:t xml:space="preserve">Anexa nr. 1 </w:t>
      </w:r>
    </w:p>
    <w:p w:rsidR="00902B0B" w:rsidRPr="00902B0B" w:rsidRDefault="00902B0B" w:rsidP="00902B0B">
      <w:pPr>
        <w:widowControl w:val="0"/>
        <w:spacing w:after="0" w:line="240" w:lineRule="auto"/>
        <w:jc w:val="right"/>
        <w:rPr>
          <w:rFonts w:ascii="Times New Roman" w:eastAsia="Courier New" w:hAnsi="Times New Roman" w:cs="Times New Roman"/>
          <w:b/>
          <w:noProof/>
          <w:color w:val="000000"/>
          <w:sz w:val="24"/>
          <w:szCs w:val="24"/>
          <w:u w:val="single"/>
        </w:rPr>
      </w:pPr>
    </w:p>
    <w:p w:rsidR="00902B0B" w:rsidRPr="00902B0B" w:rsidRDefault="00902B0B" w:rsidP="00902B0B">
      <w:pPr>
        <w:widowControl w:val="0"/>
        <w:spacing w:after="0" w:line="240" w:lineRule="auto"/>
        <w:jc w:val="right"/>
        <w:rPr>
          <w:rFonts w:ascii="Times New Roman" w:eastAsia="Courier New" w:hAnsi="Times New Roman" w:cs="Times New Roman"/>
          <w:b/>
          <w:noProof/>
          <w:color w:val="000000"/>
          <w:sz w:val="24"/>
          <w:szCs w:val="24"/>
          <w:u w:val="single"/>
        </w:rPr>
      </w:pPr>
    </w:p>
    <w:p w:rsidR="00902B0B" w:rsidRPr="00902B0B" w:rsidRDefault="00902B0B" w:rsidP="00902B0B">
      <w:pPr>
        <w:widowControl w:val="0"/>
        <w:spacing w:after="0" w:line="240" w:lineRule="auto"/>
        <w:jc w:val="center"/>
        <w:rPr>
          <w:rFonts w:ascii="Times New Roman" w:eastAsia="Courier New" w:hAnsi="Times New Roman" w:cs="Times New Roman"/>
          <w:b/>
          <w:noProof/>
          <w:color w:val="000000"/>
          <w:sz w:val="24"/>
          <w:szCs w:val="24"/>
        </w:rPr>
      </w:pPr>
      <w:r w:rsidRPr="00902B0B">
        <w:rPr>
          <w:rFonts w:ascii="Times New Roman" w:eastAsia="Courier New" w:hAnsi="Times New Roman" w:cs="Times New Roman"/>
          <w:b/>
          <w:noProof/>
          <w:color w:val="000000"/>
          <w:sz w:val="24"/>
          <w:szCs w:val="24"/>
        </w:rPr>
        <w:t xml:space="preserve">ACTUL CONSTITUTIV </w:t>
      </w:r>
    </w:p>
    <w:p w:rsidR="00902B0B" w:rsidRPr="00902B0B" w:rsidRDefault="00902B0B" w:rsidP="00902B0B">
      <w:pPr>
        <w:widowControl w:val="0"/>
        <w:spacing w:after="0" w:line="240" w:lineRule="auto"/>
        <w:jc w:val="center"/>
        <w:rPr>
          <w:rFonts w:ascii="Times New Roman" w:eastAsia="Courier New" w:hAnsi="Times New Roman" w:cs="Times New Roman"/>
          <w:b/>
          <w:noProof/>
          <w:color w:val="000000"/>
          <w:sz w:val="24"/>
          <w:szCs w:val="24"/>
        </w:rPr>
      </w:pPr>
      <w:r w:rsidRPr="00902B0B">
        <w:rPr>
          <w:rFonts w:ascii="Times New Roman" w:eastAsia="Courier New" w:hAnsi="Times New Roman" w:cs="Times New Roman"/>
          <w:b/>
          <w:noProof/>
          <w:color w:val="000000"/>
          <w:sz w:val="24"/>
          <w:szCs w:val="24"/>
        </w:rPr>
        <w:t>al Asociaţiei de Dezvoltare Intercomunitară GAZ FOROTIC-DOCLIN</w:t>
      </w:r>
    </w:p>
    <w:p w:rsidR="00902B0B" w:rsidRPr="00902B0B" w:rsidRDefault="00902B0B" w:rsidP="00902B0B">
      <w:pPr>
        <w:widowControl w:val="0"/>
        <w:spacing w:after="0" w:line="240" w:lineRule="auto"/>
        <w:jc w:val="center"/>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center"/>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ind w:firstLine="720"/>
        <w:jc w:val="both"/>
        <w:rPr>
          <w:rFonts w:ascii="Times New Roman" w:eastAsia="Courier New" w:hAnsi="Times New Roman" w:cs="Times New Roman"/>
          <w:b/>
          <w:noProof/>
          <w:color w:val="000000"/>
          <w:sz w:val="24"/>
          <w:szCs w:val="24"/>
        </w:rPr>
      </w:pPr>
      <w:r w:rsidRPr="00902B0B">
        <w:rPr>
          <w:rFonts w:ascii="Times New Roman" w:eastAsia="Courier New" w:hAnsi="Times New Roman" w:cs="Times New Roman"/>
          <w:b/>
          <w:noProof/>
          <w:color w:val="000000"/>
          <w:sz w:val="24"/>
          <w:szCs w:val="24"/>
          <w:u w:val="single"/>
        </w:rPr>
        <w:t>I.Asociaţii</w:t>
      </w:r>
      <w:r w:rsidRPr="00902B0B">
        <w:rPr>
          <w:rFonts w:ascii="Times New Roman" w:eastAsia="Courier New" w:hAnsi="Times New Roman" w:cs="Times New Roman"/>
          <w:b/>
          <w:noProof/>
          <w:color w:val="000000"/>
          <w:sz w:val="24"/>
          <w:szCs w:val="24"/>
        </w:rPr>
        <w:t>:</w:t>
      </w:r>
    </w:p>
    <w:p w:rsidR="00902B0B" w:rsidRPr="00902B0B" w:rsidRDefault="00902B0B" w:rsidP="00902B0B">
      <w:pPr>
        <w:widowControl w:val="0"/>
        <w:spacing w:after="0" w:line="240" w:lineRule="auto"/>
        <w:jc w:val="both"/>
        <w:rPr>
          <w:rFonts w:ascii="Times New Roman" w:eastAsia="Courier New" w:hAnsi="Times New Roman" w:cs="Times New Roman"/>
          <w:color w:val="000000"/>
          <w:sz w:val="24"/>
          <w:szCs w:val="24"/>
        </w:rPr>
      </w:pPr>
      <w:bookmarkStart w:id="0" w:name="_Hlk153879874"/>
      <w:r w:rsidRPr="00902B0B">
        <w:rPr>
          <w:rFonts w:ascii="Times New Roman" w:eastAsia="Courier New" w:hAnsi="Times New Roman" w:cs="Times New Roman"/>
          <w:color w:val="000000"/>
          <w:sz w:val="24"/>
          <w:szCs w:val="24"/>
        </w:rPr>
        <w:t>1. Comuna</w:t>
      </w:r>
      <w:r w:rsidRPr="00902B0B">
        <w:rPr>
          <w:rFonts w:ascii="Times New Roman" w:eastAsia="Courier New" w:hAnsi="Times New Roman" w:cs="Times New Roman"/>
          <w:b/>
          <w:color w:val="000000"/>
          <w:sz w:val="24"/>
          <w:szCs w:val="24"/>
        </w:rPr>
        <w:t xml:space="preserve"> FOROTIC</w:t>
      </w:r>
      <w:r w:rsidRPr="00902B0B">
        <w:rPr>
          <w:rFonts w:ascii="Times New Roman" w:eastAsia="Courier New" w:hAnsi="Times New Roman" w:cs="Times New Roman"/>
          <w:color w:val="000000"/>
          <w:sz w:val="24"/>
          <w:szCs w:val="24"/>
        </w:rPr>
        <w:t>, prin Consiliul Local al comunei Forotic, cu sediul situat in localitatea Forotic, str. Primăriei, nr. 21, județul Caraș-Severin, cod poștal 327210 reprezentat de catre dl. Sporea Alexandru, in calitate de primar, legal imputernicit in acest scop prin Hotararea Consiliului Local nr. __/__.__._____;</w:t>
      </w:r>
    </w:p>
    <w:p w:rsidR="00902B0B" w:rsidRPr="00902B0B" w:rsidRDefault="00902B0B" w:rsidP="00902B0B">
      <w:pPr>
        <w:widowControl w:val="0"/>
        <w:spacing w:after="0" w:line="240" w:lineRule="auto"/>
        <w:rPr>
          <w:rFonts w:ascii="Times New Roman" w:eastAsia="Courier New" w:hAnsi="Times New Roman" w:cs="Times New Roman"/>
          <w:color w:val="000000"/>
          <w:sz w:val="24"/>
          <w:szCs w:val="24"/>
        </w:rPr>
      </w:pPr>
      <w:r w:rsidRPr="00902B0B">
        <w:rPr>
          <w:rFonts w:ascii="Times New Roman" w:eastAsia="Courier New" w:hAnsi="Times New Roman" w:cs="Times New Roman"/>
          <w:color w:val="000000"/>
          <w:sz w:val="24"/>
          <w:szCs w:val="24"/>
        </w:rPr>
        <w:t xml:space="preserve">2. Comuna </w:t>
      </w:r>
      <w:r w:rsidRPr="00902B0B">
        <w:rPr>
          <w:rFonts w:ascii="Times New Roman" w:eastAsia="Courier New" w:hAnsi="Times New Roman" w:cs="Times New Roman"/>
          <w:b/>
          <w:bCs/>
          <w:color w:val="000000"/>
          <w:sz w:val="24"/>
          <w:szCs w:val="24"/>
        </w:rPr>
        <w:t>DOCLIN</w:t>
      </w:r>
      <w:r w:rsidRPr="00902B0B">
        <w:rPr>
          <w:rFonts w:ascii="Times New Roman" w:eastAsia="Courier New" w:hAnsi="Times New Roman" w:cs="Times New Roman"/>
          <w:color w:val="000000"/>
          <w:sz w:val="24"/>
          <w:szCs w:val="24"/>
        </w:rPr>
        <w:t>, prin Consiliul Local al comunei Doclin, cu sediul situat in localitatea Doclin, str. Principală, nr. 1, județul Caraș-Severin, cod poștal 3272175</w:t>
      </w:r>
      <w:r w:rsidRPr="00902B0B">
        <w:rPr>
          <w:rFonts w:ascii="Times New Roman" w:eastAsia="Courier New" w:hAnsi="Times New Roman" w:cs="Times New Roman"/>
          <w:sz w:val="24"/>
          <w:szCs w:val="24"/>
        </w:rPr>
        <w:t xml:space="preserve">  </w:t>
      </w:r>
      <w:r w:rsidRPr="00902B0B">
        <w:rPr>
          <w:rFonts w:ascii="Times New Roman" w:eastAsia="Courier New" w:hAnsi="Times New Roman" w:cs="Times New Roman"/>
          <w:color w:val="000000"/>
          <w:sz w:val="24"/>
          <w:szCs w:val="24"/>
        </w:rPr>
        <w:t>reprezentat de catre dl. Oană Dănuț,  in calitate de primar, legal imputernicit in acest scop prin Hotararea Consiliului Local nr. __/__.__._____;</w:t>
      </w:r>
    </w:p>
    <w:p w:rsidR="00902B0B" w:rsidRPr="00902B0B" w:rsidRDefault="00902B0B" w:rsidP="00902B0B">
      <w:pPr>
        <w:widowControl w:val="0"/>
        <w:spacing w:after="0" w:line="240" w:lineRule="auto"/>
        <w:jc w:val="both"/>
        <w:rPr>
          <w:rFonts w:ascii="Times New Roman" w:eastAsia="Courier New" w:hAnsi="Times New Roman" w:cs="Times New Roman"/>
          <w:color w:val="000000"/>
          <w:sz w:val="24"/>
          <w:szCs w:val="24"/>
        </w:rPr>
      </w:pPr>
    </w:p>
    <w:bookmarkEnd w:id="0"/>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 xml:space="preserve">denumiţi colectiv </w:t>
      </w:r>
      <w:r w:rsidRPr="00902B0B">
        <w:rPr>
          <w:rFonts w:ascii="Times New Roman" w:eastAsia="Courier New" w:hAnsi="Times New Roman" w:cs="Times New Roman"/>
          <w:b/>
          <w:bCs/>
          <w:noProof/>
          <w:color w:val="000000"/>
          <w:sz w:val="24"/>
          <w:szCs w:val="24"/>
        </w:rPr>
        <w:t xml:space="preserve">asociaţii </w:t>
      </w:r>
      <w:r w:rsidRPr="00902B0B">
        <w:rPr>
          <w:rFonts w:ascii="Times New Roman" w:eastAsia="Courier New" w:hAnsi="Times New Roman" w:cs="Times New Roman"/>
          <w:noProof/>
          <w:color w:val="000000"/>
          <w:sz w:val="24"/>
          <w:szCs w:val="24"/>
        </w:rPr>
        <w:t xml:space="preserve">şi individual </w:t>
      </w:r>
      <w:r w:rsidRPr="00902B0B">
        <w:rPr>
          <w:rFonts w:ascii="Times New Roman" w:eastAsia="Courier New" w:hAnsi="Times New Roman" w:cs="Times New Roman"/>
          <w:b/>
          <w:bCs/>
          <w:noProof/>
          <w:color w:val="000000"/>
          <w:sz w:val="24"/>
          <w:szCs w:val="24"/>
        </w:rPr>
        <w:t xml:space="preserve">asociatul, </w:t>
      </w:r>
      <w:r w:rsidRPr="00902B0B">
        <w:rPr>
          <w:rFonts w:ascii="Times New Roman" w:eastAsia="Courier New" w:hAnsi="Times New Roman" w:cs="Times New Roman"/>
          <w:noProof/>
          <w:color w:val="000000"/>
          <w:sz w:val="24"/>
          <w:szCs w:val="24"/>
        </w:rPr>
        <w:t>s-au asociat şi au înfiinţat Asociaţia de Dezvoltare Intercomunitară pentru "Serviciul de alimentare cu gaze naturale", judeţul Caraș-Severin persoană juridică de drept privat cu statut de utilitate publică, (denumită în continuare Asociaţia) în conformitate cu prevederile</w:t>
      </w:r>
      <w:r w:rsidRPr="00902B0B">
        <w:rPr>
          <w:rFonts w:ascii="Times New Roman" w:eastAsia="Times New Roman" w:hAnsi="Times New Roman" w:cs="Times New Roman"/>
          <w:sz w:val="24"/>
          <w:szCs w:val="24"/>
        </w:rPr>
        <w:t xml:space="preserve"> O.U.G. nr. 57/2019 - Codul Administrativ, cu modificările și completările ulterioare,</w:t>
      </w:r>
      <w:r w:rsidRPr="00902B0B">
        <w:rPr>
          <w:rFonts w:ascii="Times New Roman" w:eastAsia="Courier New" w:hAnsi="Times New Roman" w:cs="Times New Roman"/>
          <w:noProof/>
          <w:color w:val="000000"/>
          <w:sz w:val="24"/>
          <w:szCs w:val="24"/>
        </w:rPr>
        <w:t xml:space="preserve"> ale Legii serviciilor comunitare de utilităţi publice nr.51/2006, republicată, cu modificările şi completările ulterioare, ale Legii energiei electrice şi a gazelor naturale nr.123/2012, cu modificările şi completările ulterioare, precum şi ale Ordonanţei Guvernului nr.26/2000 cu privire la asociaţii şi fundaţii, aprobată cu modificări şi completări prin Legea nr. 246/2005.</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b/>
          <w:bCs/>
          <w:noProof/>
          <w:color w:val="000000"/>
          <w:sz w:val="24"/>
          <w:szCs w:val="24"/>
          <w:u w:val="single"/>
        </w:rPr>
        <w:t>II.Denumirea</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Denumirea Asociaţiei este „Asociaţiei de Dezvoltare Intercomunitară GAZ FOROTIC-DOCLIN”, judeţul Caraș-Severin, conform dovezii privind disponibilitatea denumirii nr. 222040/16.05.2025, eliberată de Ministerul Justiţiei.</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b/>
          <w:bCs/>
          <w:noProof/>
          <w:color w:val="000000"/>
          <w:sz w:val="24"/>
          <w:szCs w:val="24"/>
          <w:u w:val="single"/>
        </w:rPr>
        <w:t>III. Sediul</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rPr>
      </w:pPr>
      <w:r w:rsidRPr="00902B0B">
        <w:rPr>
          <w:rFonts w:ascii="Times New Roman" w:eastAsia="Courier New" w:hAnsi="Times New Roman" w:cs="Times New Roman"/>
          <w:noProof/>
          <w:sz w:val="24"/>
          <w:szCs w:val="24"/>
        </w:rPr>
        <w:t xml:space="preserve">Sediul Asociaţiei este </w:t>
      </w:r>
      <w:bookmarkStart w:id="1" w:name="_Hlk199759516"/>
      <w:r w:rsidRPr="00902B0B">
        <w:rPr>
          <w:rFonts w:ascii="Times New Roman" w:eastAsia="Courier New" w:hAnsi="Times New Roman" w:cs="Times New Roman"/>
          <w:noProof/>
          <w:sz w:val="24"/>
          <w:szCs w:val="24"/>
        </w:rPr>
        <w:t>în localitatea Forotic, str. Primăriei, nr. 8, comuna Forotic, județul Caraș-Severin, România, evidențiat conform extras CF nr. 31328, nr. top 31328-C1 Forotic.</w:t>
      </w:r>
    </w:p>
    <w:bookmarkEnd w:id="1"/>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b/>
          <w:bCs/>
          <w:noProof/>
          <w:color w:val="000000"/>
          <w:sz w:val="24"/>
          <w:szCs w:val="24"/>
          <w:u w:val="single"/>
        </w:rPr>
        <w:t>IV. Durata</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Asociaţia este constituită pe o durată nedeterminată, începând cu data înscrierii sale în Registrul asociaţiilor şi fundaţiilor aflat la grefa Judecătoriei Reșița.</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b/>
          <w:bCs/>
          <w:color w:val="000000"/>
          <w:sz w:val="24"/>
          <w:szCs w:val="24"/>
          <w:u w:val="single"/>
        </w:rPr>
      </w:pPr>
      <w:r w:rsidRPr="00902B0B">
        <w:rPr>
          <w:rFonts w:ascii="Times New Roman" w:eastAsia="Courier New" w:hAnsi="Times New Roman" w:cs="Times New Roman"/>
          <w:b/>
          <w:bCs/>
          <w:noProof/>
          <w:color w:val="000000"/>
          <w:sz w:val="24"/>
          <w:szCs w:val="24"/>
          <w:u w:val="single"/>
        </w:rPr>
        <w:t>V. Voinţa de asociere/Scopul Asociaţiei</w:t>
      </w:r>
    </w:p>
    <w:p w:rsidR="00902B0B" w:rsidRPr="00902B0B" w:rsidRDefault="00902B0B" w:rsidP="00902B0B">
      <w:pPr>
        <w:widowControl w:val="0"/>
        <w:spacing w:after="0" w:line="240" w:lineRule="auto"/>
        <w:ind w:firstLine="720"/>
        <w:jc w:val="both"/>
        <w:rPr>
          <w:rFonts w:ascii="Times New Roman" w:eastAsia="Courier New" w:hAnsi="Times New Roman" w:cs="Times New Roman"/>
          <w:sz w:val="24"/>
          <w:szCs w:val="24"/>
        </w:rPr>
      </w:pPr>
      <w:r w:rsidRPr="00902B0B">
        <w:rPr>
          <w:rFonts w:ascii="Times New Roman" w:eastAsia="Courier New" w:hAnsi="Times New Roman" w:cs="Times New Roman"/>
          <w:noProof/>
          <w:sz w:val="24"/>
          <w:szCs w:val="24"/>
        </w:rPr>
        <w:t>Prin semnarea prezentului act constitutiv, asociaţii îşi exprimă voinţa de a se asocia în cadrul Asociaţiei de Dezvoltare Intercomunitară Gaz Forotic-Doclin, judeţul Caraș-Sevein, constituită în scopul înfiinţării, organizării, finanţării, exploatării, monitorizării şi gestionării Serviciului de alimentare cu gaze naturale (denumit în continuare Serviciul) a localităţilor din Judeţul Caraș-Severin membre, Serviciul de alimentare cu gaze naturale fiind declarat Serviciu public de interes public judeţean.</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 xml:space="preserve">Forma de gestiune a Serviciului va fi </w:t>
      </w:r>
      <w:r w:rsidRPr="00902B0B">
        <w:rPr>
          <w:rFonts w:ascii="Times New Roman" w:eastAsia="Courier New" w:hAnsi="Times New Roman" w:cs="Times New Roman"/>
          <w:b/>
          <w:bCs/>
          <w:noProof/>
          <w:color w:val="000000"/>
          <w:sz w:val="24"/>
          <w:szCs w:val="24"/>
        </w:rPr>
        <w:t xml:space="preserve">gestiunea delegată, </w:t>
      </w:r>
      <w:r w:rsidRPr="00902B0B">
        <w:rPr>
          <w:rFonts w:ascii="Times New Roman" w:eastAsia="Courier New" w:hAnsi="Times New Roman" w:cs="Times New Roman"/>
          <w:noProof/>
          <w:color w:val="000000"/>
          <w:sz w:val="24"/>
          <w:szCs w:val="24"/>
        </w:rPr>
        <w:t xml:space="preserve">care se va realiza în baza unui contract/mai multor contracte de delegare a gestiunii, atribuit(e) operatorilor prin concesiune conform prevederilor Legii energiei electrice şi a gazelor naturale nr. 123/2012, cu modificările şi completările </w:t>
      </w:r>
      <w:r w:rsidRPr="00902B0B">
        <w:rPr>
          <w:rFonts w:ascii="Times New Roman" w:eastAsia="Courier New" w:hAnsi="Times New Roman" w:cs="Times New Roman"/>
          <w:noProof/>
          <w:color w:val="000000"/>
          <w:sz w:val="24"/>
          <w:szCs w:val="24"/>
        </w:rPr>
        <w:lastRenderedPageBreak/>
        <w:t>ulterioare şi ale Legii nr.51/2006, republicată, cu modificările şi completările ulterioare.</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b/>
          <w:bCs/>
          <w:noProof/>
          <w:color w:val="000000"/>
          <w:sz w:val="24"/>
          <w:szCs w:val="24"/>
          <w:u w:val="single"/>
        </w:rPr>
        <w:t>VI. Patrimoniul iniţial</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 xml:space="preserve">Patrimoniul iniţial al </w:t>
      </w:r>
      <w:r w:rsidRPr="00902B0B">
        <w:rPr>
          <w:rFonts w:ascii="Times New Roman" w:eastAsia="Courier New" w:hAnsi="Times New Roman" w:cs="Times New Roman"/>
          <w:noProof/>
          <w:sz w:val="24"/>
          <w:szCs w:val="24"/>
        </w:rPr>
        <w:t xml:space="preserve">Asociaţiei este de 300 lei, constituit </w:t>
      </w:r>
      <w:r w:rsidRPr="00902B0B">
        <w:rPr>
          <w:rFonts w:ascii="Times New Roman" w:eastAsia="Courier New" w:hAnsi="Times New Roman" w:cs="Times New Roman"/>
          <w:noProof/>
          <w:color w:val="000000"/>
          <w:sz w:val="24"/>
          <w:szCs w:val="24"/>
        </w:rPr>
        <w:t>din contribuţia în numerar a asociaţilor, după cum urmează:</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-COMUNA FOROTIC – 150 lei;</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-COMUNA DOCLIN – 150 lei</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Sursele de venit ale Asociaţiei sunt următoarele:</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-contribuţiile asociaţilor la formarea patrimoniului iniţial, cotizaţiile asociaţilor şi alte contribuţii de la bugetele locale ale unităţilor administrativ - teritoriale membre;</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-dobânzile rezultate din plasarea sumelor disponibile, în condiţiile legii;</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-donaţii, sponsorizări, etc.;</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-orice alte surse de venituri prevăzute de lege sau de statutul Asociaţiei.</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Asociaţia nu are calitatea de operator şi nu va desfăşura activităţi economice.</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bCs/>
          <w:color w:val="000000"/>
          <w:sz w:val="24"/>
          <w:szCs w:val="24"/>
          <w:u w:val="single"/>
        </w:rPr>
      </w:pPr>
      <w:r w:rsidRPr="00902B0B">
        <w:rPr>
          <w:rFonts w:ascii="Times New Roman" w:eastAsia="Courier New" w:hAnsi="Times New Roman" w:cs="Times New Roman"/>
          <w:b/>
          <w:bCs/>
          <w:noProof/>
          <w:color w:val="000000"/>
          <w:sz w:val="24"/>
          <w:szCs w:val="24"/>
          <w:u w:val="single"/>
        </w:rPr>
        <w:t>VII. Primele organe de conducere, administrare şi control</w:t>
      </w:r>
    </w:p>
    <w:p w:rsidR="00902B0B" w:rsidRPr="00902B0B" w:rsidRDefault="00902B0B" w:rsidP="00902B0B">
      <w:pPr>
        <w:widowControl w:val="0"/>
        <w:spacing w:after="0" w:line="240" w:lineRule="auto"/>
        <w:jc w:val="both"/>
        <w:rPr>
          <w:rFonts w:ascii="Times New Roman" w:eastAsia="Courier New" w:hAnsi="Times New Roman" w:cs="Times New Roman"/>
          <w:bCs/>
          <w:noProof/>
          <w:color w:val="000000"/>
          <w:sz w:val="24"/>
          <w:szCs w:val="24"/>
        </w:rPr>
      </w:pPr>
      <w:r w:rsidRPr="00902B0B">
        <w:rPr>
          <w:rFonts w:ascii="Times New Roman" w:eastAsia="Courier New" w:hAnsi="Times New Roman" w:cs="Times New Roman"/>
          <w:b/>
          <w:bCs/>
          <w:noProof/>
          <w:color w:val="000000"/>
          <w:sz w:val="24"/>
          <w:szCs w:val="24"/>
        </w:rPr>
        <w:tab/>
        <w:t>Primele organe de conducere, administrare şi control sunt următoarele:</w:t>
      </w:r>
    </w:p>
    <w:p w:rsidR="00902B0B" w:rsidRPr="00902B0B" w:rsidRDefault="00902B0B" w:rsidP="00902B0B">
      <w:pPr>
        <w:widowControl w:val="0"/>
        <w:numPr>
          <w:ilvl w:val="0"/>
          <w:numId w:val="1"/>
        </w:numPr>
        <w:spacing w:after="0" w:line="240" w:lineRule="auto"/>
        <w:jc w:val="both"/>
        <w:rPr>
          <w:rFonts w:ascii="Times New Roman" w:eastAsia="Courier New" w:hAnsi="Times New Roman" w:cs="Times New Roman"/>
          <w:bCs/>
          <w:noProof/>
          <w:color w:val="000000"/>
          <w:sz w:val="24"/>
          <w:szCs w:val="24"/>
        </w:rPr>
      </w:pPr>
      <w:r w:rsidRPr="00902B0B">
        <w:rPr>
          <w:rFonts w:ascii="Times New Roman" w:eastAsia="Courier New" w:hAnsi="Times New Roman" w:cs="Times New Roman"/>
          <w:b/>
          <w:bCs/>
          <w:noProof/>
          <w:color w:val="000000"/>
          <w:sz w:val="24"/>
          <w:szCs w:val="24"/>
        </w:rPr>
        <w:t>Adunarea Generală,</w:t>
      </w:r>
    </w:p>
    <w:p w:rsidR="00902B0B" w:rsidRPr="00902B0B" w:rsidRDefault="00902B0B" w:rsidP="00902B0B">
      <w:pPr>
        <w:widowControl w:val="0"/>
        <w:numPr>
          <w:ilvl w:val="0"/>
          <w:numId w:val="1"/>
        </w:numPr>
        <w:spacing w:after="0" w:line="240" w:lineRule="auto"/>
        <w:jc w:val="both"/>
        <w:rPr>
          <w:rFonts w:ascii="Times New Roman" w:eastAsia="Courier New" w:hAnsi="Times New Roman" w:cs="Times New Roman"/>
          <w:bCs/>
          <w:noProof/>
          <w:color w:val="000000"/>
          <w:sz w:val="24"/>
          <w:szCs w:val="24"/>
        </w:rPr>
      </w:pPr>
      <w:r w:rsidRPr="00902B0B">
        <w:rPr>
          <w:rFonts w:ascii="Times New Roman" w:eastAsia="Courier New" w:hAnsi="Times New Roman" w:cs="Times New Roman"/>
          <w:b/>
          <w:bCs/>
          <w:noProof/>
          <w:color w:val="000000"/>
          <w:sz w:val="24"/>
          <w:szCs w:val="24"/>
        </w:rPr>
        <w:t>Consiliul Director,</w:t>
      </w:r>
    </w:p>
    <w:p w:rsidR="00902B0B" w:rsidRPr="00902B0B" w:rsidRDefault="00902B0B" w:rsidP="00902B0B">
      <w:pPr>
        <w:widowControl w:val="0"/>
        <w:numPr>
          <w:ilvl w:val="0"/>
          <w:numId w:val="1"/>
        </w:numPr>
        <w:spacing w:after="0" w:line="240" w:lineRule="auto"/>
        <w:jc w:val="both"/>
        <w:rPr>
          <w:rFonts w:ascii="Times New Roman" w:eastAsia="Courier New" w:hAnsi="Times New Roman" w:cs="Times New Roman"/>
          <w:bCs/>
          <w:noProof/>
          <w:color w:val="000000"/>
          <w:sz w:val="24"/>
          <w:szCs w:val="24"/>
        </w:rPr>
      </w:pPr>
      <w:r w:rsidRPr="00902B0B">
        <w:rPr>
          <w:rFonts w:ascii="Times New Roman" w:eastAsia="Courier New" w:hAnsi="Times New Roman" w:cs="Times New Roman"/>
          <w:b/>
          <w:bCs/>
          <w:noProof/>
          <w:color w:val="000000"/>
          <w:sz w:val="24"/>
          <w:szCs w:val="24"/>
        </w:rPr>
        <w:t>Comisia de cenzori,</w:t>
      </w:r>
    </w:p>
    <w:p w:rsidR="00902B0B" w:rsidRPr="00902B0B" w:rsidRDefault="00902B0B" w:rsidP="00902B0B">
      <w:pPr>
        <w:widowControl w:val="0"/>
        <w:spacing w:after="0" w:line="240" w:lineRule="auto"/>
        <w:ind w:left="1800"/>
        <w:jc w:val="both"/>
        <w:rPr>
          <w:rFonts w:ascii="Times New Roman" w:eastAsia="Courier New" w:hAnsi="Times New Roman" w:cs="Times New Roman"/>
          <w:bCs/>
          <w:noProof/>
          <w:color w:val="000000"/>
          <w:sz w:val="24"/>
          <w:szCs w:val="24"/>
          <w:u w:val="single"/>
        </w:rPr>
      </w:pPr>
    </w:p>
    <w:p w:rsidR="00902B0B" w:rsidRPr="00902B0B" w:rsidRDefault="00902B0B" w:rsidP="00902B0B">
      <w:pPr>
        <w:widowControl w:val="0"/>
        <w:numPr>
          <w:ilvl w:val="0"/>
          <w:numId w:val="2"/>
        </w:numPr>
        <w:spacing w:after="0" w:line="240" w:lineRule="auto"/>
        <w:ind w:firstLine="720"/>
        <w:jc w:val="both"/>
        <w:rPr>
          <w:rFonts w:ascii="Times New Roman" w:eastAsia="Courier New" w:hAnsi="Times New Roman" w:cs="Times New Roman"/>
          <w:color w:val="000000"/>
          <w:sz w:val="24"/>
          <w:szCs w:val="24"/>
        </w:rPr>
      </w:pPr>
      <w:r w:rsidRPr="00902B0B">
        <w:rPr>
          <w:rFonts w:ascii="Times New Roman" w:eastAsia="Courier New" w:hAnsi="Times New Roman" w:cs="Times New Roman"/>
          <w:b/>
          <w:bCs/>
          <w:noProof/>
          <w:color w:val="000000"/>
          <w:sz w:val="24"/>
          <w:szCs w:val="24"/>
          <w:u w:val="single"/>
        </w:rPr>
        <w:t>Adunarea generală</w:t>
      </w:r>
      <w:r w:rsidRPr="00902B0B">
        <w:rPr>
          <w:rFonts w:ascii="Times New Roman" w:eastAsia="Courier New" w:hAnsi="Times New Roman" w:cs="Times New Roman"/>
          <w:b/>
          <w:bCs/>
          <w:noProof/>
          <w:color w:val="000000"/>
          <w:sz w:val="24"/>
          <w:szCs w:val="24"/>
        </w:rPr>
        <w:t xml:space="preserve"> </w:t>
      </w:r>
      <w:r w:rsidRPr="00902B0B">
        <w:rPr>
          <w:rFonts w:ascii="Times New Roman" w:eastAsia="Courier New" w:hAnsi="Times New Roman" w:cs="Times New Roman"/>
          <w:noProof/>
          <w:color w:val="000000"/>
          <w:sz w:val="24"/>
          <w:szCs w:val="24"/>
        </w:rPr>
        <w:t>este organul de conducere al Asociaţiei, format din toţi reprezentanţii asociaţilor, primarii unitatilor administrativ-teritoriale membre, desemnaţi prin hotărâre a autorităţilor deliberative ale acestora.</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Sunt numiţi în calitate de membri ai primei adunări generale:</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rPr>
      </w:pPr>
      <w:r w:rsidRPr="00902B0B">
        <w:rPr>
          <w:rFonts w:ascii="Times New Roman" w:eastAsia="Courier New" w:hAnsi="Times New Roman" w:cs="Times New Roman"/>
          <w:noProof/>
          <w:sz w:val="24"/>
          <w:szCs w:val="24"/>
        </w:rPr>
        <w:t>- dl. Sporea Alexandru împuternicit de Consiliul Local al comunei Forotic, prin H.C.L. nr. __</w:t>
      </w:r>
      <w:r w:rsidRPr="00902B0B">
        <w:rPr>
          <w:rFonts w:ascii="Times New Roman" w:eastAsia="Courier New" w:hAnsi="Times New Roman" w:cs="Times New Roman"/>
          <w:sz w:val="24"/>
          <w:szCs w:val="24"/>
        </w:rPr>
        <w:t>/__.__._____</w:t>
      </w:r>
      <w:r w:rsidRPr="00902B0B">
        <w:rPr>
          <w:rFonts w:ascii="Times New Roman" w:eastAsia="Courier New" w:hAnsi="Times New Roman" w:cs="Times New Roman"/>
          <w:noProof/>
          <w:sz w:val="24"/>
          <w:szCs w:val="24"/>
        </w:rPr>
        <w:t>,</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rPr>
      </w:pPr>
      <w:r w:rsidRPr="00902B0B">
        <w:rPr>
          <w:rFonts w:ascii="Times New Roman" w:eastAsia="Courier New" w:hAnsi="Times New Roman" w:cs="Times New Roman"/>
          <w:noProof/>
          <w:sz w:val="24"/>
          <w:szCs w:val="24"/>
        </w:rPr>
        <w:t xml:space="preserve">- </w:t>
      </w:r>
      <w:bookmarkStart w:id="2" w:name="_Hlk153881423"/>
      <w:r w:rsidRPr="00902B0B">
        <w:rPr>
          <w:rFonts w:ascii="Times New Roman" w:eastAsia="Courier New" w:hAnsi="Times New Roman" w:cs="Times New Roman"/>
          <w:noProof/>
          <w:sz w:val="24"/>
          <w:szCs w:val="24"/>
        </w:rPr>
        <w:t>dl.</w:t>
      </w:r>
      <w:r w:rsidRPr="00902B0B">
        <w:rPr>
          <w:rFonts w:ascii="Times New Roman" w:eastAsia="Courier New" w:hAnsi="Times New Roman" w:cs="Times New Roman"/>
          <w:sz w:val="24"/>
          <w:szCs w:val="24"/>
        </w:rPr>
        <w:t xml:space="preserve"> Oană Dănuț </w:t>
      </w:r>
      <w:r w:rsidRPr="00902B0B">
        <w:rPr>
          <w:rFonts w:ascii="Times New Roman" w:eastAsia="Courier New" w:hAnsi="Times New Roman" w:cs="Times New Roman"/>
          <w:noProof/>
          <w:sz w:val="24"/>
          <w:szCs w:val="24"/>
        </w:rPr>
        <w:t>împuternicit de Consiliul Local al comunei Doclin, prin H.C.L.  nr. __/__.__._____;</w:t>
      </w:r>
    </w:p>
    <w:bookmarkEnd w:id="2"/>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Adunarea generală alege dintre membrii săi preşedintele Asociaţiei, care are atribuţiile prevăzute în Statutul Asociaţiei şi reprezintă Asociaţia în raporturile cu terţii, cu excepţia situaţiilor în care se prevede expres altfel.</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p>
    <w:p w:rsidR="00902B0B" w:rsidRPr="00902B0B" w:rsidRDefault="00902B0B" w:rsidP="00902B0B">
      <w:pPr>
        <w:widowControl w:val="0"/>
        <w:numPr>
          <w:ilvl w:val="0"/>
          <w:numId w:val="2"/>
        </w:numPr>
        <w:spacing w:after="0" w:line="240" w:lineRule="auto"/>
        <w:jc w:val="both"/>
        <w:rPr>
          <w:rFonts w:ascii="Times New Roman" w:eastAsia="Courier New" w:hAnsi="Times New Roman" w:cs="Times New Roman"/>
          <w:b/>
          <w:noProof/>
          <w:color w:val="000000"/>
          <w:sz w:val="24"/>
          <w:szCs w:val="24"/>
          <w:u w:val="single"/>
        </w:rPr>
      </w:pPr>
      <w:r w:rsidRPr="00902B0B">
        <w:rPr>
          <w:rFonts w:ascii="Times New Roman" w:eastAsia="Courier New" w:hAnsi="Times New Roman" w:cs="Times New Roman"/>
          <w:b/>
          <w:noProof/>
          <w:color w:val="000000"/>
          <w:sz w:val="24"/>
          <w:szCs w:val="24"/>
          <w:u w:val="single"/>
        </w:rPr>
        <w:t xml:space="preserve">Consiliul director </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Consiliul director este organul executiv de conducere al Asociaţiei, format din preşedintele Asociaţiei şi încă 2 (doi) membri numiţi de Adunarea Generală pe o perioada de 4 ani. Componenţa consiliului director va asigura cât mai bine reprezentativitatea în cadrul acestui organ a tuturor membrilor Asociaţiei, utilizând principiul reprezentării prin rotaţie.</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ab/>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Sunt numiţi în calitate de membri ai primului consiliu director:</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rPr>
      </w:pPr>
      <w:r w:rsidRPr="00902B0B">
        <w:rPr>
          <w:rFonts w:ascii="Times New Roman" w:eastAsia="Courier New" w:hAnsi="Times New Roman" w:cs="Times New Roman"/>
          <w:noProof/>
          <w:color w:val="000000"/>
          <w:sz w:val="24"/>
          <w:szCs w:val="24"/>
        </w:rPr>
        <w:t xml:space="preserve">-Preşedintele Asociaţiei: </w:t>
      </w:r>
      <w:r w:rsidRPr="00902B0B">
        <w:rPr>
          <w:rFonts w:ascii="Times New Roman" w:eastAsia="Courier New" w:hAnsi="Times New Roman" w:cs="Times New Roman"/>
          <w:noProof/>
          <w:sz w:val="24"/>
          <w:szCs w:val="24"/>
        </w:rPr>
        <w:t>dl Sporea Alexandru, cetatean roman, nascut la data de 20.06.1994 în Mun. Reșița,</w:t>
      </w:r>
      <w:r w:rsidRPr="00902B0B">
        <w:rPr>
          <w:rFonts w:ascii="Times New Roman" w:eastAsia="Courier New" w:hAnsi="Times New Roman" w:cs="Times New Roman"/>
          <w:bCs/>
          <w:sz w:val="24"/>
          <w:szCs w:val="24"/>
        </w:rPr>
        <w:t xml:space="preserve"> </w:t>
      </w:r>
      <w:r w:rsidRPr="00902B0B">
        <w:rPr>
          <w:rFonts w:ascii="Times New Roman" w:eastAsia="Courier New" w:hAnsi="Times New Roman" w:cs="Times New Roman"/>
          <w:noProof/>
          <w:sz w:val="24"/>
          <w:szCs w:val="24"/>
        </w:rPr>
        <w:t>identificat cu CI seria KS nr.</w:t>
      </w:r>
      <w:r w:rsidRPr="00902B0B">
        <w:rPr>
          <w:rFonts w:ascii="Times New Roman" w:eastAsia="Courier New" w:hAnsi="Times New Roman" w:cs="Times New Roman"/>
          <w:bCs/>
          <w:sz w:val="24"/>
          <w:szCs w:val="24"/>
        </w:rPr>
        <w:t xml:space="preserve"> 719792,</w:t>
      </w:r>
      <w:r w:rsidRPr="00902B0B">
        <w:rPr>
          <w:rFonts w:ascii="Times New Roman" w:eastAsia="Courier New" w:hAnsi="Times New Roman" w:cs="Times New Roman"/>
          <w:noProof/>
          <w:sz w:val="24"/>
          <w:szCs w:val="24"/>
        </w:rPr>
        <w:t xml:space="preserve"> eliberata la data de 28.01.2022 de catre SPCLEP Oravița, avand CNP 1940620115188, </w:t>
      </w:r>
      <w:r w:rsidRPr="00902B0B">
        <w:rPr>
          <w:rFonts w:ascii="Times New Roman" w:eastAsia="Courier New" w:hAnsi="Times New Roman" w:cs="Times New Roman"/>
          <w:bCs/>
          <w:sz w:val="24"/>
          <w:szCs w:val="24"/>
        </w:rPr>
        <w:t>domiciliat în com. Forotic, sat Surducu Mare, str. Teilor, nr. 16, județul Caraș-Severin;</w:t>
      </w:r>
      <w:r w:rsidRPr="00902B0B">
        <w:rPr>
          <w:rFonts w:ascii="Times New Roman" w:eastAsia="Courier New" w:hAnsi="Times New Roman" w:cs="Times New Roman"/>
          <w:noProof/>
          <w:sz w:val="24"/>
          <w:szCs w:val="24"/>
        </w:rPr>
        <w:t xml:space="preserve"> </w:t>
      </w:r>
    </w:p>
    <w:p w:rsidR="00902B0B" w:rsidRPr="00902B0B" w:rsidRDefault="00902B0B" w:rsidP="00902B0B">
      <w:pPr>
        <w:widowControl w:val="0"/>
        <w:spacing w:after="0" w:line="240" w:lineRule="auto"/>
        <w:ind w:left="3600"/>
        <w:jc w:val="both"/>
        <w:rPr>
          <w:rFonts w:ascii="Times New Roman" w:eastAsia="Courier New" w:hAnsi="Times New Roman" w:cs="Times New Roman"/>
          <w:noProof/>
          <w:sz w:val="24"/>
          <w:szCs w:val="24"/>
        </w:rPr>
      </w:pP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highlight w:val="yellow"/>
        </w:rPr>
      </w:pPr>
      <w:r w:rsidRPr="00902B0B">
        <w:rPr>
          <w:rFonts w:ascii="Times New Roman" w:eastAsia="Courier New" w:hAnsi="Times New Roman" w:cs="Times New Roman"/>
          <w:noProof/>
          <w:sz w:val="24"/>
          <w:szCs w:val="24"/>
        </w:rPr>
        <w:t>-</w:t>
      </w:r>
      <w:bookmarkStart w:id="3" w:name="_Hlk199760106"/>
      <w:r w:rsidRPr="00902B0B">
        <w:rPr>
          <w:rFonts w:ascii="Times New Roman" w:eastAsia="Courier New" w:hAnsi="Times New Roman" w:cs="Times New Roman"/>
          <w:noProof/>
          <w:sz w:val="24"/>
          <w:szCs w:val="24"/>
        </w:rPr>
        <w:t xml:space="preserve">Membru domnul </w:t>
      </w:r>
      <w:r w:rsidRPr="00902B0B">
        <w:rPr>
          <w:rFonts w:ascii="Times New Roman" w:eastAsia="Courier New" w:hAnsi="Times New Roman" w:cs="Times New Roman"/>
          <w:sz w:val="24"/>
          <w:szCs w:val="24"/>
        </w:rPr>
        <w:t>Oană Dănuț</w:t>
      </w:r>
      <w:r w:rsidRPr="00902B0B">
        <w:rPr>
          <w:rFonts w:ascii="Times New Roman" w:eastAsia="Courier New" w:hAnsi="Times New Roman" w:cs="Times New Roman"/>
          <w:noProof/>
          <w:sz w:val="24"/>
          <w:szCs w:val="24"/>
        </w:rPr>
        <w:t xml:space="preserve">, cetatean roman, nascut la data de 14.03.1962 in comuna Doclin, jud. </w:t>
      </w:r>
      <w:r w:rsidRPr="00902B0B">
        <w:rPr>
          <w:rFonts w:ascii="Times New Roman" w:eastAsia="Courier New" w:hAnsi="Times New Roman" w:cs="Times New Roman"/>
          <w:bCs/>
          <w:sz w:val="24"/>
          <w:szCs w:val="24"/>
        </w:rPr>
        <w:t>Caraș-Severin</w:t>
      </w:r>
      <w:r w:rsidRPr="00902B0B">
        <w:rPr>
          <w:rFonts w:ascii="Times New Roman" w:eastAsia="Courier New" w:hAnsi="Times New Roman" w:cs="Times New Roman"/>
          <w:noProof/>
          <w:sz w:val="24"/>
          <w:szCs w:val="24"/>
        </w:rPr>
        <w:t xml:space="preserve">, identificat cu CI, seria KS, nr. 743563, eliberata la data de 28.09.2022, de </w:t>
      </w:r>
      <w:r w:rsidRPr="00902B0B">
        <w:rPr>
          <w:rFonts w:ascii="Times New Roman" w:eastAsia="Courier New" w:hAnsi="Times New Roman" w:cs="Times New Roman"/>
          <w:noProof/>
          <w:sz w:val="24"/>
          <w:szCs w:val="24"/>
        </w:rPr>
        <w:lastRenderedPageBreak/>
        <w:t xml:space="preserve">catre SPCLEP </w:t>
      </w:r>
      <w:r w:rsidRPr="00902B0B">
        <w:rPr>
          <w:rFonts w:ascii="Times New Roman" w:eastAsia="Courier New" w:hAnsi="Times New Roman" w:cs="Times New Roman"/>
          <w:bCs/>
          <w:sz w:val="24"/>
          <w:szCs w:val="24"/>
        </w:rPr>
        <w:t>Caraș-Severin</w:t>
      </w:r>
      <w:r w:rsidRPr="00902B0B">
        <w:rPr>
          <w:rFonts w:ascii="Times New Roman" w:eastAsia="Courier New" w:hAnsi="Times New Roman" w:cs="Times New Roman"/>
          <w:noProof/>
          <w:sz w:val="24"/>
          <w:szCs w:val="24"/>
        </w:rPr>
        <w:t xml:space="preserve">, avand CNP 1620314110153, domiciliat in com. Doclin, sat Doclin, nr. 158, jud. </w:t>
      </w:r>
      <w:r w:rsidRPr="00902B0B">
        <w:rPr>
          <w:rFonts w:ascii="Times New Roman" w:eastAsia="Courier New" w:hAnsi="Times New Roman" w:cs="Times New Roman"/>
          <w:bCs/>
          <w:sz w:val="24"/>
          <w:szCs w:val="24"/>
        </w:rPr>
        <w:t>Caraș-Severin.</w:t>
      </w:r>
    </w:p>
    <w:bookmarkEnd w:id="3"/>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b/>
          <w:bCs/>
          <w:noProof/>
          <w:color w:val="000000"/>
          <w:sz w:val="24"/>
          <w:szCs w:val="24"/>
          <w:u w:val="single"/>
        </w:rPr>
        <w:t>c).Comisia de cenzori</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Comisia de cenzori a Asociaţiei este formată din 3 (trei) membri numiţi de Adunarea generală pentru o perioadă de 4 (patru) ani, cu posibilitatea prelungirii.</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ab/>
        <w:t>Unul dintre cenzori va avea obligatoriu calitatea de expert contabil sau contabil autorizat.</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ab/>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rPr>
      </w:pPr>
      <w:r w:rsidRPr="00902B0B">
        <w:rPr>
          <w:rFonts w:ascii="Times New Roman" w:eastAsia="Courier New" w:hAnsi="Times New Roman" w:cs="Times New Roman"/>
          <w:noProof/>
          <w:sz w:val="24"/>
          <w:szCs w:val="24"/>
        </w:rPr>
        <w:t>Primii membri ai comisiei de cenzori a Asociaţiei sunt:</w:t>
      </w:r>
    </w:p>
    <w:p w:rsidR="00902B0B" w:rsidRPr="00902B0B" w:rsidRDefault="00902B0B" w:rsidP="00902B0B">
      <w:pPr>
        <w:widowControl w:val="0"/>
        <w:spacing w:after="0" w:line="240" w:lineRule="auto"/>
        <w:ind w:firstLine="720"/>
        <w:jc w:val="both"/>
        <w:rPr>
          <w:rFonts w:ascii="Times New Roman" w:eastAsia="Courier New" w:hAnsi="Times New Roman" w:cs="Times New Roman"/>
          <w:i/>
          <w:iCs/>
          <w:noProof/>
          <w:sz w:val="24"/>
          <w:szCs w:val="24"/>
        </w:rPr>
      </w:pPr>
      <w:r w:rsidRPr="00902B0B">
        <w:rPr>
          <w:rFonts w:ascii="Times New Roman" w:eastAsia="Courier New" w:hAnsi="Times New Roman" w:cs="Times New Roman"/>
          <w:i/>
          <w:iCs/>
          <w:noProof/>
          <w:sz w:val="24"/>
          <w:szCs w:val="24"/>
        </w:rPr>
        <w:t>-Membru doamna Pec Flavia-Ionela, cetatean roman, nascut la data de 22.11.1988 în orașul Oravița, jud. Caraș-Severin, identificata cu CI seria KS nr.781384 eliberata la data de 29.11.2023 de catre SPCLEP Oravița, avand CNP: 2881122114246, domiciliată in com. Forotic, sat Comorâște, str. Trandafirilor, nr. 5, jud. Caraș-Severin.</w:t>
      </w:r>
      <w:r w:rsidRPr="00902B0B">
        <w:rPr>
          <w:rFonts w:ascii="Times New Roman" w:eastAsia="Courier New" w:hAnsi="Times New Roman" w:cs="Times New Roman"/>
          <w:i/>
          <w:iCs/>
          <w:noProof/>
          <w:sz w:val="24"/>
          <w:szCs w:val="24"/>
          <w:highlight w:val="yellow"/>
        </w:rPr>
        <w:t xml:space="preserve"> </w:t>
      </w:r>
    </w:p>
    <w:p w:rsidR="00902B0B" w:rsidRPr="00902B0B" w:rsidRDefault="00902B0B" w:rsidP="00902B0B">
      <w:pPr>
        <w:widowControl w:val="0"/>
        <w:spacing w:after="0" w:line="240" w:lineRule="auto"/>
        <w:ind w:firstLine="720"/>
        <w:jc w:val="both"/>
        <w:rPr>
          <w:rFonts w:ascii="Times New Roman" w:eastAsia="Courier New" w:hAnsi="Times New Roman" w:cs="Times New Roman"/>
          <w:i/>
          <w:iCs/>
          <w:noProof/>
          <w:color w:val="EE0000"/>
          <w:sz w:val="24"/>
          <w:szCs w:val="24"/>
        </w:rPr>
      </w:pPr>
      <w:r w:rsidRPr="00902B0B">
        <w:rPr>
          <w:rFonts w:ascii="Times New Roman" w:eastAsia="Courier New" w:hAnsi="Times New Roman" w:cs="Times New Roman"/>
          <w:i/>
          <w:iCs/>
          <w:noProof/>
          <w:sz w:val="24"/>
          <w:szCs w:val="24"/>
        </w:rPr>
        <w:t>-Membru doamna Sasu Andreia-Roxana, cetatean roman, nascut la data de 10.01.1982 în orașul Oravița, jud. Caraș-Severin, identificata cu CI seria KS nr.724388 eliberata la data de 25.03.2022 de catre SPCLEP Oravița, avand CNP: 2820110114245, domiciliată in com. Forotic, sat Comorâște, str. Oraviței, nr. 11, jud. Caraș-Severin.</w:t>
      </w:r>
    </w:p>
    <w:p w:rsidR="00902B0B" w:rsidRPr="00902B0B" w:rsidRDefault="00902B0B" w:rsidP="00902B0B">
      <w:pPr>
        <w:widowControl w:val="0"/>
        <w:spacing w:after="0" w:line="240" w:lineRule="auto"/>
        <w:ind w:firstLine="720"/>
        <w:jc w:val="both"/>
        <w:rPr>
          <w:rFonts w:ascii="Times New Roman" w:eastAsia="Courier New" w:hAnsi="Times New Roman" w:cs="Times New Roman"/>
          <w:i/>
          <w:iCs/>
          <w:noProof/>
          <w:color w:val="EE0000"/>
          <w:sz w:val="24"/>
          <w:szCs w:val="24"/>
        </w:rPr>
      </w:pPr>
      <w:r w:rsidRPr="00902B0B">
        <w:rPr>
          <w:rFonts w:ascii="Times New Roman" w:eastAsia="Courier New" w:hAnsi="Times New Roman" w:cs="Times New Roman"/>
          <w:i/>
          <w:iCs/>
          <w:noProof/>
          <w:sz w:val="24"/>
          <w:szCs w:val="24"/>
        </w:rPr>
        <w:t>-Membru domnul Istudor Răzvan-Florin, cetatean roman, nascut la data de 20.04.2000 în orașul Oravița, jud. Caraș-Severin, identificata cu CI seria KS nr.808442 eliberata la data de 19.09.2024 de catre SPCLEP Oravița, avand CNP: 5000420114258, domiciliată in com. Forotic, sat Comorâște, str. Bisericii, nr. 2, jud. Caraș-Severin.</w:t>
      </w: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p>
    <w:p w:rsidR="00902B0B" w:rsidRPr="00902B0B" w:rsidRDefault="00902B0B" w:rsidP="00902B0B">
      <w:pPr>
        <w:widowControl w:val="0"/>
        <w:spacing w:after="0" w:line="240" w:lineRule="auto"/>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b/>
          <w:bCs/>
          <w:noProof/>
          <w:color w:val="000000"/>
          <w:sz w:val="24"/>
          <w:szCs w:val="24"/>
          <w:u w:val="single"/>
        </w:rPr>
        <w:t>VIII. Dispoziţii finale</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sz w:val="24"/>
          <w:szCs w:val="24"/>
        </w:rPr>
      </w:pPr>
      <w:r w:rsidRPr="00902B0B">
        <w:rPr>
          <w:rFonts w:ascii="Times New Roman" w:eastAsia="Courier New" w:hAnsi="Times New Roman" w:cs="Times New Roman"/>
          <w:noProof/>
          <w:color w:val="000000"/>
          <w:sz w:val="24"/>
          <w:szCs w:val="24"/>
        </w:rPr>
        <w:t xml:space="preserve">Pentru desfăşurarea procedurilor de dobândire a personalităţii juridice împuterniceşte </w:t>
      </w:r>
      <w:bookmarkStart w:id="4" w:name="_Hlk199759339"/>
      <w:r w:rsidRPr="00902B0B">
        <w:rPr>
          <w:rFonts w:ascii="Times New Roman" w:eastAsia="Courier New" w:hAnsi="Times New Roman" w:cs="Times New Roman"/>
          <w:noProof/>
          <w:sz w:val="24"/>
          <w:szCs w:val="24"/>
        </w:rPr>
        <w:t xml:space="preserve">dl </w:t>
      </w:r>
      <w:bookmarkStart w:id="5" w:name="_Hlk199759303"/>
      <w:r w:rsidRPr="00902B0B">
        <w:rPr>
          <w:rFonts w:ascii="Times New Roman" w:eastAsia="Courier New" w:hAnsi="Times New Roman" w:cs="Times New Roman"/>
          <w:noProof/>
          <w:sz w:val="24"/>
          <w:szCs w:val="24"/>
        </w:rPr>
        <w:t>Sporea Alexandru</w:t>
      </w:r>
      <w:bookmarkEnd w:id="5"/>
      <w:r w:rsidRPr="00902B0B">
        <w:rPr>
          <w:rFonts w:ascii="Times New Roman" w:eastAsia="Courier New" w:hAnsi="Times New Roman" w:cs="Times New Roman"/>
          <w:noProof/>
          <w:sz w:val="24"/>
          <w:szCs w:val="24"/>
        </w:rPr>
        <w:t>, cetatean roman, nascut la data de 20.06.1994 în Mun. Reșița,</w:t>
      </w:r>
      <w:r w:rsidRPr="00902B0B">
        <w:rPr>
          <w:rFonts w:ascii="Times New Roman" w:eastAsia="Courier New" w:hAnsi="Times New Roman" w:cs="Times New Roman"/>
          <w:bCs/>
          <w:sz w:val="24"/>
          <w:szCs w:val="24"/>
        </w:rPr>
        <w:t xml:space="preserve"> </w:t>
      </w:r>
      <w:r w:rsidRPr="00902B0B">
        <w:rPr>
          <w:rFonts w:ascii="Times New Roman" w:eastAsia="Courier New" w:hAnsi="Times New Roman" w:cs="Times New Roman"/>
          <w:noProof/>
          <w:sz w:val="24"/>
          <w:szCs w:val="24"/>
        </w:rPr>
        <w:t>identificat cu CI seria KS nr.</w:t>
      </w:r>
      <w:r w:rsidRPr="00902B0B">
        <w:rPr>
          <w:rFonts w:ascii="Times New Roman" w:eastAsia="Courier New" w:hAnsi="Times New Roman" w:cs="Times New Roman"/>
          <w:bCs/>
          <w:sz w:val="24"/>
          <w:szCs w:val="24"/>
        </w:rPr>
        <w:t xml:space="preserve"> 719792</w:t>
      </w:r>
      <w:bookmarkEnd w:id="4"/>
      <w:r w:rsidRPr="00902B0B">
        <w:rPr>
          <w:rFonts w:ascii="Times New Roman" w:eastAsia="Courier New" w:hAnsi="Times New Roman" w:cs="Times New Roman"/>
          <w:bCs/>
          <w:sz w:val="24"/>
          <w:szCs w:val="24"/>
        </w:rPr>
        <w:t>,</w:t>
      </w:r>
      <w:r w:rsidRPr="00902B0B">
        <w:rPr>
          <w:rFonts w:ascii="Times New Roman" w:eastAsia="Courier New" w:hAnsi="Times New Roman" w:cs="Times New Roman"/>
          <w:noProof/>
          <w:sz w:val="24"/>
          <w:szCs w:val="24"/>
        </w:rPr>
        <w:t xml:space="preserve"> </w:t>
      </w:r>
      <w:bookmarkStart w:id="6" w:name="_Hlk199759382"/>
      <w:r w:rsidRPr="00902B0B">
        <w:rPr>
          <w:rFonts w:ascii="Times New Roman" w:eastAsia="Courier New" w:hAnsi="Times New Roman" w:cs="Times New Roman"/>
          <w:noProof/>
          <w:sz w:val="24"/>
          <w:szCs w:val="24"/>
        </w:rPr>
        <w:t xml:space="preserve">eliberata la data de 28.01.2022 de catre SPCLEP Oravița, avand CNP 1940620115188, </w:t>
      </w:r>
      <w:r w:rsidRPr="00902B0B">
        <w:rPr>
          <w:rFonts w:ascii="Times New Roman" w:eastAsia="Courier New" w:hAnsi="Times New Roman" w:cs="Times New Roman"/>
          <w:bCs/>
          <w:sz w:val="24"/>
          <w:szCs w:val="24"/>
        </w:rPr>
        <w:t>domiciliat în com. Forotic, sat Surducu Mare, str. Teilor, nr. 16, județul Caraș-Severin</w:t>
      </w:r>
      <w:bookmarkEnd w:id="6"/>
      <w:r w:rsidRPr="00902B0B">
        <w:rPr>
          <w:rFonts w:ascii="Times New Roman" w:eastAsia="Courier New" w:hAnsi="Times New Roman" w:cs="Times New Roman"/>
          <w:bCs/>
          <w:sz w:val="24"/>
          <w:szCs w:val="24"/>
        </w:rPr>
        <w:t>;</w:t>
      </w:r>
      <w:r w:rsidRPr="00902B0B">
        <w:rPr>
          <w:rFonts w:ascii="Times New Roman" w:eastAsia="Courier New" w:hAnsi="Times New Roman" w:cs="Times New Roman"/>
          <w:noProof/>
          <w:sz w:val="24"/>
          <w:szCs w:val="24"/>
        </w:rPr>
        <w:t xml:space="preserve"> </w:t>
      </w:r>
    </w:p>
    <w:p w:rsidR="00902B0B" w:rsidRPr="00902B0B" w:rsidRDefault="00902B0B" w:rsidP="00902B0B">
      <w:pPr>
        <w:widowControl w:val="0"/>
        <w:spacing w:after="0" w:line="240" w:lineRule="auto"/>
        <w:ind w:firstLine="720"/>
        <w:jc w:val="both"/>
        <w:rPr>
          <w:rFonts w:ascii="Times New Roman" w:eastAsia="Courier New" w:hAnsi="Times New Roman" w:cs="Times New Roman"/>
          <w:noProof/>
          <w:color w:val="000000"/>
          <w:sz w:val="24"/>
          <w:szCs w:val="24"/>
        </w:rPr>
      </w:pPr>
      <w:r w:rsidRPr="00902B0B">
        <w:rPr>
          <w:rFonts w:ascii="Times New Roman" w:eastAsia="Courier New" w:hAnsi="Times New Roman" w:cs="Times New Roman"/>
          <w:noProof/>
          <w:color w:val="000000"/>
          <w:sz w:val="24"/>
          <w:szCs w:val="24"/>
        </w:rPr>
        <w:t xml:space="preserve">Prezentul act constitutiv a fost redactat în 6 exemplare originale, azi, data autentificării. </w:t>
      </w:r>
    </w:p>
    <w:p w:rsidR="00902B0B" w:rsidRPr="00902B0B" w:rsidRDefault="00902B0B" w:rsidP="00902B0B">
      <w:pPr>
        <w:widowControl w:val="0"/>
        <w:spacing w:after="0" w:line="240" w:lineRule="auto"/>
        <w:ind w:firstLine="720"/>
        <w:jc w:val="both"/>
        <w:rPr>
          <w:rFonts w:ascii="Times New Roman" w:eastAsia="Courier New" w:hAnsi="Times New Roman" w:cs="Times New Roman"/>
          <w:b/>
          <w:noProof/>
          <w:color w:val="000000"/>
          <w:sz w:val="24"/>
          <w:szCs w:val="24"/>
        </w:rPr>
      </w:pPr>
    </w:p>
    <w:p w:rsidR="00902B0B" w:rsidRPr="00902B0B" w:rsidRDefault="00902B0B" w:rsidP="00902B0B">
      <w:pPr>
        <w:widowControl w:val="0"/>
        <w:spacing w:after="0" w:line="240" w:lineRule="auto"/>
        <w:jc w:val="center"/>
        <w:rPr>
          <w:rFonts w:ascii="Times New Roman" w:eastAsia="Courier New" w:hAnsi="Times New Roman" w:cs="Times New Roman"/>
          <w:b/>
          <w:noProof/>
          <w:color w:val="000000"/>
          <w:sz w:val="24"/>
          <w:szCs w:val="24"/>
        </w:rPr>
      </w:pPr>
      <w:r w:rsidRPr="00902B0B">
        <w:rPr>
          <w:rFonts w:ascii="Times New Roman" w:eastAsia="Courier New" w:hAnsi="Times New Roman" w:cs="Times New Roman"/>
          <w:b/>
          <w:noProof/>
          <w:color w:val="000000"/>
          <w:sz w:val="24"/>
          <w:szCs w:val="24"/>
        </w:rPr>
        <w:t>ASOCIAŢII:</w:t>
      </w:r>
    </w:p>
    <w:p w:rsidR="00902B0B" w:rsidRPr="00902B0B" w:rsidRDefault="00902B0B" w:rsidP="00902B0B">
      <w:pPr>
        <w:widowControl w:val="0"/>
        <w:spacing w:after="0" w:line="240" w:lineRule="auto"/>
        <w:jc w:val="center"/>
        <w:rPr>
          <w:rFonts w:ascii="Times New Roman" w:eastAsia="Courier New" w:hAnsi="Times New Roman" w:cs="Times New Roman"/>
          <w:noProof/>
          <w:color w:val="000000"/>
          <w:sz w:val="24"/>
          <w:szCs w:val="24"/>
        </w:rPr>
      </w:pPr>
      <w:bookmarkStart w:id="7" w:name="_Hlk157428675"/>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r w:rsidRPr="00902B0B">
        <w:rPr>
          <w:rFonts w:ascii="Times New Roman" w:eastAsia="Courier New" w:hAnsi="Times New Roman" w:cs="Times New Roman"/>
          <w:sz w:val="24"/>
          <w:szCs w:val="24"/>
        </w:rPr>
        <w:t>Comuna FOROTIC prin</w:t>
      </w: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r w:rsidRPr="00902B0B">
        <w:rPr>
          <w:rFonts w:ascii="Times New Roman" w:eastAsia="Courier New" w:hAnsi="Times New Roman" w:cs="Times New Roman"/>
          <w:sz w:val="24"/>
          <w:szCs w:val="24"/>
        </w:rPr>
        <w:t xml:space="preserve">Primar dl. </w:t>
      </w:r>
      <w:r w:rsidRPr="00902B0B">
        <w:rPr>
          <w:rFonts w:ascii="Times New Roman" w:eastAsia="Courier New" w:hAnsi="Times New Roman" w:cs="Times New Roman"/>
          <w:noProof/>
          <w:sz w:val="24"/>
          <w:szCs w:val="24"/>
        </w:rPr>
        <w:t>Sporea Alexandru</w:t>
      </w: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r w:rsidRPr="00902B0B">
        <w:rPr>
          <w:rFonts w:ascii="Times New Roman" w:eastAsia="Courier New" w:hAnsi="Times New Roman" w:cs="Times New Roman"/>
          <w:sz w:val="24"/>
          <w:szCs w:val="24"/>
        </w:rPr>
        <w:t>Semnătura şi ştampila</w:t>
      </w: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r w:rsidRPr="00902B0B">
        <w:rPr>
          <w:rFonts w:ascii="Times New Roman" w:eastAsia="Courier New" w:hAnsi="Times New Roman" w:cs="Times New Roman"/>
          <w:sz w:val="24"/>
          <w:szCs w:val="24"/>
        </w:rPr>
        <w:t>Comuna DOCLIN prin</w:t>
      </w: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r w:rsidRPr="00902B0B">
        <w:rPr>
          <w:rFonts w:ascii="Times New Roman" w:eastAsia="Courier New" w:hAnsi="Times New Roman" w:cs="Times New Roman"/>
          <w:sz w:val="24"/>
          <w:szCs w:val="24"/>
        </w:rPr>
        <w:t xml:space="preserve">Primar dl. </w:t>
      </w:r>
      <w:r w:rsidRPr="00902B0B">
        <w:rPr>
          <w:rFonts w:ascii="Times New Roman" w:eastAsia="Courier New" w:hAnsi="Times New Roman" w:cs="Times New Roman"/>
          <w:color w:val="000000"/>
          <w:sz w:val="24"/>
          <w:szCs w:val="24"/>
        </w:rPr>
        <w:t>Oană Dănuț</w:t>
      </w: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r w:rsidRPr="00902B0B">
        <w:rPr>
          <w:rFonts w:ascii="Times New Roman" w:eastAsia="Courier New" w:hAnsi="Times New Roman" w:cs="Times New Roman"/>
          <w:sz w:val="24"/>
          <w:szCs w:val="24"/>
        </w:rPr>
        <w:t>Semnătura şi ştampila</w:t>
      </w:r>
    </w:p>
    <w:p w:rsidR="00902B0B" w:rsidRPr="00902B0B" w:rsidRDefault="00902B0B" w:rsidP="00902B0B">
      <w:pPr>
        <w:widowControl w:val="0"/>
        <w:spacing w:after="0" w:line="240" w:lineRule="auto"/>
        <w:jc w:val="center"/>
        <w:rPr>
          <w:rFonts w:ascii="Times New Roman" w:eastAsia="Courier New" w:hAnsi="Times New Roman" w:cs="Times New Roman"/>
          <w:sz w:val="24"/>
          <w:szCs w:val="24"/>
        </w:rPr>
      </w:pPr>
    </w:p>
    <w:bookmarkEnd w:id="7"/>
    <w:p w:rsidR="00902B0B" w:rsidRPr="00902B0B" w:rsidRDefault="00902B0B" w:rsidP="00902B0B">
      <w:pPr>
        <w:widowControl w:val="0"/>
        <w:spacing w:after="0" w:line="240" w:lineRule="auto"/>
        <w:rPr>
          <w:rFonts w:ascii="Times New Roman" w:eastAsia="Courier New" w:hAnsi="Times New Roman" w:cs="Times New Roman"/>
          <w:sz w:val="24"/>
          <w:szCs w:val="24"/>
        </w:rPr>
      </w:pPr>
    </w:p>
    <w:p w:rsidR="00902B0B" w:rsidRPr="00902B0B" w:rsidRDefault="00902B0B" w:rsidP="00902B0B">
      <w:pPr>
        <w:widowControl w:val="0"/>
        <w:spacing w:after="0" w:line="240" w:lineRule="auto"/>
        <w:rPr>
          <w:rFonts w:ascii="Times New Roman" w:eastAsia="Courier New" w:hAnsi="Times New Roman" w:cs="Times New Roman"/>
          <w:sz w:val="24"/>
          <w:szCs w:val="24"/>
        </w:rPr>
      </w:pPr>
    </w:p>
    <w:p w:rsidR="00902B0B" w:rsidRPr="00902B0B" w:rsidRDefault="00902B0B" w:rsidP="00902B0B">
      <w:pPr>
        <w:widowControl w:val="0"/>
        <w:spacing w:after="0" w:line="240" w:lineRule="auto"/>
        <w:rPr>
          <w:rFonts w:ascii="Times New Roman" w:eastAsia="Courier New" w:hAnsi="Times New Roman" w:cs="Times New Roman"/>
          <w:sz w:val="24"/>
          <w:szCs w:val="24"/>
        </w:rPr>
      </w:pPr>
    </w:p>
    <w:p w:rsidR="00902B0B" w:rsidRPr="00902B0B" w:rsidRDefault="00902B0B" w:rsidP="00902B0B">
      <w:pPr>
        <w:widowControl w:val="0"/>
        <w:spacing w:after="0" w:line="256" w:lineRule="auto"/>
        <w:ind w:left="720" w:firstLine="720"/>
        <w:jc w:val="both"/>
        <w:rPr>
          <w:rFonts w:ascii="Times New Roman" w:eastAsia="Calibri" w:hAnsi="Times New Roman" w:cs="Times New Roman"/>
          <w:b/>
          <w:bCs/>
          <w:sz w:val="24"/>
          <w:szCs w:val="24"/>
        </w:rPr>
      </w:pPr>
      <w:r w:rsidRPr="00902B0B">
        <w:rPr>
          <w:rFonts w:ascii="Times New Roman" w:eastAsia="Calibri" w:hAnsi="Times New Roman" w:cs="Times New Roman"/>
          <w:b/>
          <w:bCs/>
          <w:color w:val="000000"/>
          <w:sz w:val="24"/>
          <w:szCs w:val="24"/>
        </w:rPr>
        <w:t>PRIMAR,                                                                               AVIZAT</w:t>
      </w:r>
    </w:p>
    <w:p w:rsidR="00902B0B" w:rsidRPr="00902B0B" w:rsidRDefault="00902B0B" w:rsidP="00902B0B">
      <w:pPr>
        <w:widowControl w:val="0"/>
        <w:spacing w:after="0" w:line="256" w:lineRule="auto"/>
        <w:jc w:val="both"/>
        <w:rPr>
          <w:rFonts w:ascii="Times New Roman" w:eastAsia="Calibri" w:hAnsi="Times New Roman" w:cs="Times New Roman"/>
          <w:b/>
          <w:bCs/>
          <w:color w:val="000000"/>
          <w:sz w:val="24"/>
          <w:szCs w:val="24"/>
        </w:rPr>
      </w:pPr>
      <w:r w:rsidRPr="00902B0B">
        <w:rPr>
          <w:rFonts w:ascii="Times New Roman" w:eastAsia="Calibri" w:hAnsi="Times New Roman" w:cs="Times New Roman"/>
          <w:b/>
          <w:bCs/>
          <w:color w:val="000000"/>
          <w:sz w:val="24"/>
          <w:szCs w:val="24"/>
        </w:rPr>
        <w:t xml:space="preserve">                     Oană Dănuţ </w:t>
      </w:r>
      <w:r w:rsidRPr="00902B0B">
        <w:rPr>
          <w:rFonts w:ascii="Times New Roman" w:eastAsia="Calibri" w:hAnsi="Times New Roman" w:cs="Times New Roman"/>
          <w:b/>
          <w:bCs/>
          <w:color w:val="000000"/>
          <w:sz w:val="24"/>
          <w:szCs w:val="24"/>
        </w:rPr>
        <w:tab/>
      </w:r>
      <w:r w:rsidRPr="00902B0B">
        <w:rPr>
          <w:rFonts w:ascii="Times New Roman" w:eastAsia="Calibri" w:hAnsi="Times New Roman" w:cs="Times New Roman"/>
          <w:b/>
          <w:bCs/>
          <w:color w:val="000000"/>
          <w:sz w:val="24"/>
          <w:szCs w:val="24"/>
        </w:rPr>
        <w:tab/>
      </w:r>
      <w:r w:rsidRPr="00902B0B">
        <w:rPr>
          <w:rFonts w:ascii="Times New Roman" w:eastAsia="Calibri" w:hAnsi="Times New Roman" w:cs="Times New Roman"/>
          <w:b/>
          <w:bCs/>
          <w:color w:val="000000"/>
          <w:sz w:val="24"/>
          <w:szCs w:val="24"/>
        </w:rPr>
        <w:tab/>
      </w:r>
      <w:r w:rsidRPr="00902B0B">
        <w:rPr>
          <w:rFonts w:ascii="Times New Roman" w:eastAsia="Calibri" w:hAnsi="Times New Roman" w:cs="Times New Roman"/>
          <w:b/>
          <w:bCs/>
          <w:color w:val="000000"/>
          <w:sz w:val="24"/>
          <w:szCs w:val="24"/>
        </w:rPr>
        <w:tab/>
      </w:r>
      <w:r w:rsidRPr="00902B0B">
        <w:rPr>
          <w:rFonts w:ascii="Times New Roman" w:eastAsia="Calibri" w:hAnsi="Times New Roman" w:cs="Times New Roman"/>
          <w:b/>
          <w:bCs/>
          <w:color w:val="000000"/>
          <w:sz w:val="24"/>
          <w:szCs w:val="24"/>
        </w:rPr>
        <w:tab/>
      </w:r>
      <w:r w:rsidRPr="00902B0B">
        <w:rPr>
          <w:rFonts w:ascii="Times New Roman" w:eastAsia="Calibri" w:hAnsi="Times New Roman" w:cs="Times New Roman"/>
          <w:b/>
          <w:bCs/>
          <w:color w:val="000000"/>
          <w:sz w:val="24"/>
          <w:szCs w:val="24"/>
        </w:rPr>
        <w:tab/>
        <w:t xml:space="preserve">    SECRETAR GENERAL,</w:t>
      </w:r>
    </w:p>
    <w:p w:rsidR="00902B0B" w:rsidRPr="00902B0B" w:rsidRDefault="00902B0B" w:rsidP="00902B0B">
      <w:pPr>
        <w:widowControl w:val="0"/>
        <w:spacing w:after="0" w:line="240" w:lineRule="auto"/>
        <w:rPr>
          <w:rFonts w:ascii="Times New Roman" w:eastAsia="Courier New" w:hAnsi="Times New Roman" w:cs="Times New Roman"/>
          <w:color w:val="000000"/>
          <w:sz w:val="24"/>
          <w:szCs w:val="24"/>
        </w:rPr>
      </w:pPr>
      <w:r w:rsidRPr="00902B0B">
        <w:rPr>
          <w:rFonts w:ascii="Times New Roman" w:eastAsia="Calibri" w:hAnsi="Times New Roman" w:cs="Times New Roman"/>
          <w:b/>
          <w:bCs/>
          <w:color w:val="000000"/>
          <w:sz w:val="24"/>
          <w:szCs w:val="24"/>
        </w:rPr>
        <w:t xml:space="preserve">                                                                                                              </w:t>
      </w:r>
      <w:r w:rsidRPr="00902B0B">
        <w:rPr>
          <w:rFonts w:ascii="Times New Roman" w:eastAsia="Calibri" w:hAnsi="Times New Roman" w:cs="Times New Roman"/>
          <w:b/>
          <w:bCs/>
          <w:color w:val="000000"/>
          <w:sz w:val="24"/>
          <w:szCs w:val="24"/>
        </w:rPr>
        <w:tab/>
        <w:t>Galetar Elena</w:t>
      </w:r>
    </w:p>
    <w:p w:rsidR="00F95A05" w:rsidRDefault="00F95A05">
      <w:bookmarkStart w:id="8" w:name="_GoBack"/>
      <w:bookmarkEnd w:id="8"/>
    </w:p>
    <w:sectPr w:rsidR="00F95A05" w:rsidSect="006C35A8">
      <w:pgSz w:w="12240" w:h="15840"/>
      <w:pgMar w:top="851" w:right="90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96B8E"/>
    <w:multiLevelType w:val="hybridMultilevel"/>
    <w:tmpl w:val="8B7A667E"/>
    <w:lvl w:ilvl="0" w:tplc="3B081FFC">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63B30B2E"/>
    <w:multiLevelType w:val="hybridMultilevel"/>
    <w:tmpl w:val="54888088"/>
    <w:lvl w:ilvl="0" w:tplc="F02C640A">
      <w:start w:val="7"/>
      <w:numFmt w:val="bullet"/>
      <w:lvlText w:val="-"/>
      <w:lvlJc w:val="left"/>
      <w:pPr>
        <w:ind w:left="1800" w:hanging="360"/>
      </w:pPr>
      <w:rPr>
        <w:rFonts w:ascii="Times New Roman" w:eastAsia="Courier New"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B0B"/>
    <w:rsid w:val="00081EC3"/>
    <w:rsid w:val="004C3AAD"/>
    <w:rsid w:val="006A72F9"/>
    <w:rsid w:val="00902B0B"/>
    <w:rsid w:val="00E51ED4"/>
    <w:rsid w:val="00F37C1F"/>
    <w:rsid w:val="00F95A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1180</Words>
  <Characters>6845</Characters>
  <Application>Microsoft Office Word</Application>
  <DocSecurity>0</DocSecurity>
  <Lines>57</Lines>
  <Paragraphs>16</Paragraphs>
  <ScaleCrop>false</ScaleCrop>
  <Company/>
  <LinksUpToDate>false</LinksUpToDate>
  <CharactersWithSpaces>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dc:creator>
  <cp:lastModifiedBy>ovidi</cp:lastModifiedBy>
  <cp:revision>1</cp:revision>
  <dcterms:created xsi:type="dcterms:W3CDTF">2025-07-04T09:47:00Z</dcterms:created>
  <dcterms:modified xsi:type="dcterms:W3CDTF">2025-07-04T09:47:00Z</dcterms:modified>
</cp:coreProperties>
</file>