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2190D" w14:textId="77777777" w:rsidR="00E15FCF" w:rsidRDefault="00E15FCF" w:rsidP="00E15FCF">
      <w:pPr>
        <w:spacing w:line="360" w:lineRule="auto"/>
        <w:rPr>
          <w:b/>
          <w:bCs/>
          <w:sz w:val="32"/>
          <w:szCs w:val="32"/>
        </w:rPr>
      </w:pPr>
    </w:p>
    <w:p w14:paraId="54D7EEC0" w14:textId="77777777" w:rsidR="00E15FCF" w:rsidRPr="00E15FCF" w:rsidRDefault="00E15FCF" w:rsidP="00E15FCF">
      <w:pPr>
        <w:spacing w:line="360" w:lineRule="auto"/>
        <w:jc w:val="center"/>
        <w:rPr>
          <w:lang w:val="it-IT"/>
        </w:rPr>
      </w:pPr>
      <w:r>
        <w:rPr>
          <w:noProof/>
        </w:rPr>
        <w:drawing>
          <wp:anchor distT="0" distB="0" distL="114300" distR="114300" simplePos="0" relativeHeight="251659264" behindDoc="1" locked="0" layoutInCell="1" allowOverlap="1" wp14:anchorId="6D8D7AB1" wp14:editId="67A8D80D">
            <wp:simplePos x="0" y="0"/>
            <wp:positionH relativeFrom="column">
              <wp:posOffset>17145</wp:posOffset>
            </wp:positionH>
            <wp:positionV relativeFrom="paragraph">
              <wp:posOffset>-283848</wp:posOffset>
            </wp:positionV>
            <wp:extent cx="713744" cy="1161416"/>
            <wp:effectExtent l="0" t="0" r="0" b="634"/>
            <wp:wrapNone/>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l="10628" r="9563" b="4681"/>
                    <a:stretch>
                      <a:fillRect/>
                    </a:stretch>
                  </pic:blipFill>
                  <pic:spPr>
                    <a:xfrm>
                      <a:off x="0" y="0"/>
                      <a:ext cx="713744" cy="1161416"/>
                    </a:xfrm>
                    <a:prstGeom prst="rect">
                      <a:avLst/>
                    </a:prstGeom>
                    <a:solidFill>
                      <a:srgbClr val="FFFFFF"/>
                    </a:solidFill>
                    <a:ln>
                      <a:noFill/>
                      <a:prstDash/>
                    </a:ln>
                  </pic:spPr>
                </pic:pic>
              </a:graphicData>
            </a:graphic>
          </wp:anchor>
        </w:drawing>
      </w:r>
      <w:r>
        <w:rPr>
          <w:noProof/>
        </w:rPr>
        <w:drawing>
          <wp:anchor distT="0" distB="0" distL="114300" distR="114300" simplePos="0" relativeHeight="251660288" behindDoc="1" locked="0" layoutInCell="1" allowOverlap="1" wp14:anchorId="53755F63" wp14:editId="58D92BAF">
            <wp:simplePos x="0" y="0"/>
            <wp:positionH relativeFrom="column">
              <wp:posOffset>5043802</wp:posOffset>
            </wp:positionH>
            <wp:positionV relativeFrom="paragraph">
              <wp:posOffset>-227969</wp:posOffset>
            </wp:positionV>
            <wp:extent cx="733421" cy="1114425"/>
            <wp:effectExtent l="0" t="0" r="0" b="9525"/>
            <wp:wrapNone/>
            <wp:docPr id="2" name="Picture 4" descr="Anexa n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33421" cy="1114425"/>
                    </a:xfrm>
                    <a:prstGeom prst="rect">
                      <a:avLst/>
                    </a:prstGeom>
                    <a:noFill/>
                    <a:ln>
                      <a:noFill/>
                      <a:prstDash/>
                    </a:ln>
                  </pic:spPr>
                </pic:pic>
              </a:graphicData>
            </a:graphic>
          </wp:anchor>
        </w:drawing>
      </w:r>
      <w:r w:rsidRPr="00E15FCF">
        <w:rPr>
          <w:b/>
          <w:bCs/>
          <w:sz w:val="32"/>
          <w:szCs w:val="32"/>
          <w:lang w:val="it-IT"/>
        </w:rPr>
        <w:t xml:space="preserve">   R  O  M  Â  N  I  A</w:t>
      </w:r>
    </w:p>
    <w:p w14:paraId="7AEF0C38" w14:textId="77777777" w:rsidR="00E15FCF" w:rsidRPr="00E15FCF" w:rsidRDefault="00E15FCF" w:rsidP="00E15FCF">
      <w:pPr>
        <w:spacing w:line="360" w:lineRule="auto"/>
        <w:jc w:val="center"/>
        <w:rPr>
          <w:b/>
          <w:sz w:val="28"/>
          <w:szCs w:val="28"/>
          <w:lang w:val="it-IT"/>
        </w:rPr>
      </w:pPr>
      <w:r w:rsidRPr="00E15FCF">
        <w:rPr>
          <w:b/>
          <w:sz w:val="28"/>
          <w:szCs w:val="28"/>
          <w:lang w:val="it-IT"/>
        </w:rPr>
        <w:t>JUDEŢUL CLUJ</w:t>
      </w:r>
    </w:p>
    <w:p w14:paraId="3FB4C3B2" w14:textId="77777777" w:rsidR="00E15FCF" w:rsidRPr="00E15FCF" w:rsidRDefault="00E15FCF" w:rsidP="00E15FCF">
      <w:pPr>
        <w:pBdr>
          <w:bottom w:val="single" w:sz="12" w:space="1" w:color="000000"/>
        </w:pBdr>
        <w:spacing w:line="360" w:lineRule="auto"/>
        <w:jc w:val="center"/>
        <w:rPr>
          <w:lang w:val="it-IT"/>
        </w:rPr>
      </w:pPr>
      <w:r w:rsidRPr="00E15FCF">
        <w:rPr>
          <w:lang w:val="it-IT"/>
        </w:rPr>
        <w:t>COMUNA MIHAI VITEAZU</w:t>
      </w:r>
    </w:p>
    <w:p w14:paraId="14C4472D" w14:textId="77777777" w:rsidR="00E15FCF" w:rsidRPr="00E15FCF" w:rsidRDefault="00E15FCF" w:rsidP="00E15FCF">
      <w:pPr>
        <w:jc w:val="center"/>
        <w:rPr>
          <w:lang w:val="it-IT"/>
        </w:rPr>
      </w:pPr>
      <w:r w:rsidRPr="00E15FCF">
        <w:rPr>
          <w:lang w:val="it-IT"/>
        </w:rPr>
        <w:t>Mihai Viteazu, strada Transilvaniei nr. 147, cod poștal 407405</w:t>
      </w:r>
    </w:p>
    <w:p w14:paraId="48EB5613" w14:textId="77777777" w:rsidR="00E15FCF" w:rsidRPr="00E15FCF" w:rsidRDefault="00E15FCF" w:rsidP="00E15FCF">
      <w:pPr>
        <w:jc w:val="center"/>
        <w:rPr>
          <w:lang w:val="it-IT"/>
        </w:rPr>
      </w:pPr>
      <w:r w:rsidRPr="00E15FCF">
        <w:rPr>
          <w:lang w:val="it-IT"/>
        </w:rPr>
        <w:t>telefon: +40.264.329.100, +40.264.329.101, fax: +40.264.286.101, +40.264.329.100</w:t>
      </w:r>
    </w:p>
    <w:p w14:paraId="077991B5" w14:textId="77777777" w:rsidR="00BC74A4" w:rsidRPr="00BC74A4" w:rsidRDefault="00E15FCF" w:rsidP="00BC74A4">
      <w:pPr>
        <w:jc w:val="center"/>
        <w:rPr>
          <w:lang w:val="it-IT"/>
        </w:rPr>
      </w:pPr>
      <w:r w:rsidRPr="00E15FCF">
        <w:rPr>
          <w:lang w:val="it-IT"/>
        </w:rPr>
        <w:t xml:space="preserve">pagină de internet: </w:t>
      </w:r>
      <w:r>
        <w:fldChar w:fldCharType="begin"/>
      </w:r>
      <w:r w:rsidRPr="002F48FE">
        <w:rPr>
          <w:lang w:val="it-IT"/>
        </w:rPr>
        <w:instrText>HYPERLINK "http://www.primariamihaiviteazu.ro"</w:instrText>
      </w:r>
      <w:r>
        <w:fldChar w:fldCharType="separate"/>
      </w:r>
      <w:r w:rsidRPr="00E15FCF">
        <w:rPr>
          <w:rStyle w:val="Hyperlink"/>
          <w:lang w:val="it-IT"/>
        </w:rPr>
        <w:t>www.primariamihaiviteazu.ro</w:t>
      </w:r>
      <w:r>
        <w:fldChar w:fldCharType="end"/>
      </w:r>
      <w:r w:rsidRPr="00E15FCF">
        <w:rPr>
          <w:lang w:val="it-IT"/>
        </w:rPr>
        <w:t xml:space="preserve">  e-mail: </w:t>
      </w:r>
      <w:r>
        <w:fldChar w:fldCharType="begin"/>
      </w:r>
      <w:r w:rsidRPr="002F48FE">
        <w:rPr>
          <w:lang w:val="it-IT"/>
        </w:rPr>
        <w:instrText>HYPERLINK "mailto:primaria@primariamihaiviteazu.ro"</w:instrText>
      </w:r>
      <w:r>
        <w:fldChar w:fldCharType="separate"/>
      </w:r>
      <w:r w:rsidRPr="002C013F">
        <w:rPr>
          <w:rStyle w:val="Hyperlink"/>
          <w:lang w:val="it-IT"/>
        </w:rPr>
        <w:t>primaria@primariamihaiviteazu.ro</w:t>
      </w:r>
      <w:r>
        <w:fldChar w:fldCharType="end"/>
      </w:r>
    </w:p>
    <w:p w14:paraId="6A688C78" w14:textId="0D6F0376" w:rsidR="00BC74A4" w:rsidRDefault="00BC74A4" w:rsidP="00BC74A4">
      <w:pPr>
        <w:jc w:val="center"/>
        <w:rPr>
          <w:lang w:val="it-IT"/>
        </w:rPr>
      </w:pPr>
      <w:r w:rsidRPr="00BC74A4">
        <w:rPr>
          <w:rFonts w:ascii="Times New Roman" w:hAnsi="Times New Roman" w:cs="Times New Roman"/>
          <w:color w:val="000000" w:themeColor="text1"/>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Nr.793</w:t>
      </w:r>
      <w:r w:rsidR="003F7EF0">
        <w:rPr>
          <w:rFonts w:ascii="Times New Roman" w:hAnsi="Times New Roman" w:cs="Times New Roman"/>
          <w:color w:val="000000" w:themeColor="text1"/>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BC74A4">
        <w:rPr>
          <w:rFonts w:ascii="Times New Roman" w:hAnsi="Times New Roman" w:cs="Times New Roman"/>
          <w:color w:val="000000" w:themeColor="text1"/>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/10.07.2025</w:t>
      </w:r>
      <w:r w:rsidR="00E15FCF">
        <w:rPr>
          <w:lang w:val="it-IT"/>
        </w:rPr>
        <w:t xml:space="preserve">                                              </w:t>
      </w:r>
    </w:p>
    <w:p w14:paraId="12EDAE40" w14:textId="4C3BBE96" w:rsidR="00616900" w:rsidRPr="00BC74A4" w:rsidRDefault="00E15FCF" w:rsidP="00BC74A4">
      <w:pPr>
        <w:jc w:val="center"/>
        <w:rPr>
          <w:b/>
          <w:bCs/>
          <w:lang w:val="it-IT"/>
        </w:rPr>
      </w:pPr>
      <w:r w:rsidRPr="00BC74A4">
        <w:rPr>
          <w:b/>
          <w:bCs/>
          <w:lang w:val="it-IT"/>
        </w:rPr>
        <w:t xml:space="preserve">   REFERAT DE </w:t>
      </w:r>
      <w:r w:rsidR="00BC74A4">
        <w:rPr>
          <w:b/>
          <w:bCs/>
          <w:lang w:val="it-IT"/>
        </w:rPr>
        <w:t>APROBARE</w:t>
      </w:r>
    </w:p>
    <w:p w14:paraId="43429345" w14:textId="4D0F21D6" w:rsidR="00616900" w:rsidRPr="00476129" w:rsidRDefault="00000000" w:rsidP="00E15FCF">
      <w:pPr>
        <w:jc w:val="both"/>
        <w:rPr>
          <w:b/>
          <w:bCs/>
          <w:lang w:val="it-IT"/>
        </w:rPr>
      </w:pPr>
      <w:r w:rsidRPr="00476129">
        <w:rPr>
          <w:b/>
          <w:bCs/>
          <w:lang w:val="it-IT"/>
        </w:rPr>
        <w:t xml:space="preserve">privind încetarea </w:t>
      </w:r>
      <w:r w:rsidR="00E15FCF" w:rsidRPr="00476129">
        <w:rPr>
          <w:b/>
          <w:bCs/>
          <w:lang w:val="it-IT"/>
        </w:rPr>
        <w:t xml:space="preserve">de drept a </w:t>
      </w:r>
      <w:r w:rsidRPr="00476129">
        <w:rPr>
          <w:b/>
          <w:bCs/>
          <w:lang w:val="it-IT"/>
        </w:rPr>
        <w:t>Contract</w:t>
      </w:r>
      <w:r w:rsidR="002F48FE">
        <w:rPr>
          <w:b/>
          <w:bCs/>
          <w:lang w:val="it-IT"/>
        </w:rPr>
        <w:t xml:space="preserve">ului </w:t>
      </w:r>
      <w:r w:rsidR="00E15FCF" w:rsidRPr="00476129">
        <w:rPr>
          <w:b/>
          <w:bCs/>
          <w:lang w:val="it-IT"/>
        </w:rPr>
        <w:t xml:space="preserve"> </w:t>
      </w:r>
      <w:r w:rsidRPr="00476129">
        <w:rPr>
          <w:b/>
          <w:bCs/>
          <w:lang w:val="it-IT"/>
        </w:rPr>
        <w:t xml:space="preserve"> de concesiune  </w:t>
      </w:r>
      <w:r w:rsidR="00E15FCF" w:rsidRPr="00476129">
        <w:rPr>
          <w:b/>
          <w:bCs/>
          <w:lang w:val="it-IT"/>
        </w:rPr>
        <w:t xml:space="preserve">nr.1876/17.05.2000, </w:t>
      </w:r>
    </w:p>
    <w:p w14:paraId="07EE50D1" w14:textId="105736D3" w:rsidR="00616900" w:rsidRPr="00E15FCF" w:rsidRDefault="00000000">
      <w:pPr>
        <w:rPr>
          <w:lang w:val="it-IT"/>
        </w:rPr>
      </w:pPr>
      <w:r w:rsidRPr="00E15FCF">
        <w:rPr>
          <w:lang w:val="it-IT"/>
        </w:rPr>
        <w:t>Prezentul referat are ca obiect constatarea încetării de drept a Contract</w:t>
      </w:r>
      <w:r w:rsidR="006F20D3">
        <w:rPr>
          <w:lang w:val="it-IT"/>
        </w:rPr>
        <w:t xml:space="preserve">ului </w:t>
      </w:r>
      <w:r w:rsidR="00E15FCF">
        <w:rPr>
          <w:lang w:val="it-IT"/>
        </w:rPr>
        <w:t xml:space="preserve"> </w:t>
      </w:r>
      <w:r w:rsidRPr="00E15FCF">
        <w:rPr>
          <w:lang w:val="it-IT"/>
        </w:rPr>
        <w:t xml:space="preserve"> de concesiune nr. </w:t>
      </w:r>
      <w:r w:rsidR="00E15FCF">
        <w:rPr>
          <w:lang w:val="it-IT"/>
        </w:rPr>
        <w:t>1876/17.05.2000</w:t>
      </w:r>
      <w:r w:rsidRPr="00E15FCF">
        <w:rPr>
          <w:lang w:val="it-IT"/>
        </w:rPr>
        <w:t xml:space="preserve">, încheiat la data de </w:t>
      </w:r>
      <w:r w:rsidR="00E15FCF">
        <w:rPr>
          <w:lang w:val="it-IT"/>
        </w:rPr>
        <w:t xml:space="preserve">17.05.2000 </w:t>
      </w:r>
      <w:r w:rsidRPr="00E15FCF">
        <w:rPr>
          <w:lang w:val="it-IT"/>
        </w:rPr>
        <w:t xml:space="preserve"> între </w:t>
      </w:r>
      <w:r w:rsidR="00E15FCF">
        <w:rPr>
          <w:lang w:val="it-IT"/>
        </w:rPr>
        <w:t xml:space="preserve"> Consiliul Local Mihai Viteazu </w:t>
      </w:r>
      <w:r w:rsidRPr="00E15FCF">
        <w:rPr>
          <w:lang w:val="it-IT"/>
        </w:rPr>
        <w:t xml:space="preserve">și </w:t>
      </w:r>
      <w:r w:rsidR="00E15FCF">
        <w:rPr>
          <w:lang w:val="it-IT"/>
        </w:rPr>
        <w:t>SC Madrigal SRL</w:t>
      </w:r>
      <w:r w:rsidR="00E73964">
        <w:rPr>
          <w:lang w:val="it-IT"/>
        </w:rPr>
        <w:t xml:space="preserve"> </w:t>
      </w:r>
      <w:r w:rsidRPr="00E15FCF">
        <w:rPr>
          <w:lang w:val="it-IT"/>
        </w:rPr>
        <w:t>în calitate de concesionar</w:t>
      </w:r>
      <w:bookmarkStart w:id="0" w:name="_Hlk200531772"/>
      <w:r w:rsidRPr="00E15FCF">
        <w:rPr>
          <w:lang w:val="it-IT"/>
        </w:rPr>
        <w:t>,</w:t>
      </w:r>
      <w:r w:rsidR="00E73964">
        <w:rPr>
          <w:lang w:val="it-IT"/>
        </w:rPr>
        <w:t xml:space="preserve"> </w:t>
      </w:r>
      <w:bookmarkEnd w:id="0"/>
      <w:r w:rsidRPr="00E15FCF">
        <w:rPr>
          <w:lang w:val="it-IT"/>
        </w:rPr>
        <w:t>ca urmare a expirării duratei contractuale și a manifestării de voință a părților de a nu prelungi valabilitatea acestuia.</w:t>
      </w:r>
    </w:p>
    <w:p w14:paraId="7FBB6B82" w14:textId="2B122789" w:rsidR="005021A3" w:rsidRDefault="00000000" w:rsidP="00E73964">
      <w:pPr>
        <w:jc w:val="both"/>
        <w:rPr>
          <w:lang w:val="it-IT"/>
        </w:rPr>
      </w:pPr>
      <w:r w:rsidRPr="00E15FCF">
        <w:rPr>
          <w:lang w:val="it-IT"/>
        </w:rPr>
        <w:br/>
        <w:t>Contract</w:t>
      </w:r>
      <w:r w:rsidR="006F20D3">
        <w:rPr>
          <w:lang w:val="it-IT"/>
        </w:rPr>
        <w:t xml:space="preserve">ul </w:t>
      </w:r>
      <w:r w:rsidRPr="00E15FCF">
        <w:rPr>
          <w:lang w:val="it-IT"/>
        </w:rPr>
        <w:t xml:space="preserve"> a fost încheiat pentru o perioadă determinată de</w:t>
      </w:r>
      <w:r w:rsidR="00E73964">
        <w:rPr>
          <w:lang w:val="it-IT"/>
        </w:rPr>
        <w:t xml:space="preserve"> 25 </w:t>
      </w:r>
      <w:r w:rsidRPr="00E15FCF">
        <w:rPr>
          <w:lang w:val="it-IT"/>
        </w:rPr>
        <w:t>ani, termenul acest</w:t>
      </w:r>
      <w:r w:rsidR="006F20D3">
        <w:rPr>
          <w:lang w:val="it-IT"/>
        </w:rPr>
        <w:t>uia</w:t>
      </w:r>
      <w:r w:rsidR="00E73964">
        <w:rPr>
          <w:lang w:val="it-IT"/>
        </w:rPr>
        <w:t xml:space="preserve"> a expirat</w:t>
      </w:r>
      <w:r w:rsidR="005021A3">
        <w:rPr>
          <w:lang w:val="it-IT"/>
        </w:rPr>
        <w:t>.</w:t>
      </w:r>
    </w:p>
    <w:p w14:paraId="61073F6E" w14:textId="3B93AAF4" w:rsidR="00616900" w:rsidRPr="00E15FCF" w:rsidRDefault="00000000" w:rsidP="00E73964">
      <w:pPr>
        <w:jc w:val="both"/>
        <w:rPr>
          <w:lang w:val="it-IT"/>
        </w:rPr>
      </w:pPr>
      <w:r w:rsidRPr="00E15FCF">
        <w:rPr>
          <w:lang w:val="it-IT"/>
        </w:rPr>
        <w:t>Până la această dată, nu a fost depusă nicio solicitare de prelungire din partea concesionarului, iar autoritatea concedentă nu își exprimă intenția de reînnoire a contractului.</w:t>
      </w:r>
    </w:p>
    <w:p w14:paraId="6E194071" w14:textId="1F4EE9E4" w:rsidR="00616900" w:rsidRPr="00E73964" w:rsidRDefault="00000000">
      <w:pPr>
        <w:pStyle w:val="Heading2"/>
        <w:rPr>
          <w:color w:val="auto"/>
          <w:lang w:val="it-IT"/>
        </w:rPr>
      </w:pPr>
      <w:r w:rsidRPr="00E73964">
        <w:rPr>
          <w:color w:val="auto"/>
          <w:lang w:val="it-IT"/>
        </w:rPr>
        <w:t xml:space="preserve"> Temeiuri legale</w:t>
      </w:r>
    </w:p>
    <w:p w14:paraId="7956C97C" w14:textId="26A9F215" w:rsidR="008F42EF" w:rsidRDefault="00000000">
      <w:pPr>
        <w:rPr>
          <w:lang w:val="it-IT"/>
        </w:rPr>
      </w:pPr>
      <w:r w:rsidRPr="00E15FCF">
        <w:rPr>
          <w:lang w:val="it-IT"/>
        </w:rPr>
        <w:t>Încetarea contract</w:t>
      </w:r>
      <w:r w:rsidR="00E73964">
        <w:rPr>
          <w:lang w:val="it-IT"/>
        </w:rPr>
        <w:t xml:space="preserve">elor </w:t>
      </w:r>
      <w:r w:rsidRPr="00E15FCF">
        <w:rPr>
          <w:lang w:val="it-IT"/>
        </w:rPr>
        <w:t xml:space="preserve"> de concesiune se face în temeiul următoarelor dispoziții legale:</w:t>
      </w:r>
      <w:r w:rsidRPr="00E15FCF">
        <w:rPr>
          <w:lang w:val="it-IT"/>
        </w:rPr>
        <w:br/>
      </w:r>
      <w:r w:rsidRPr="00E15FCF">
        <w:rPr>
          <w:lang w:val="it-IT"/>
        </w:rPr>
        <w:br/>
        <w:t>1.</w:t>
      </w:r>
      <w:r w:rsidR="008F42EF" w:rsidRPr="008F42EF">
        <w:rPr>
          <w:lang w:val="it-IT"/>
        </w:rPr>
        <w:t xml:space="preserve"> Art. 1.321. </w:t>
      </w:r>
      <w:r w:rsidR="00BC74A4">
        <w:rPr>
          <w:lang w:val="it-IT"/>
        </w:rPr>
        <w:t>din Codul Civil</w:t>
      </w:r>
      <w:r w:rsidR="008F42EF" w:rsidRPr="008F42EF">
        <w:rPr>
          <w:lang w:val="it-IT"/>
        </w:rPr>
        <w:t>- Contractul încetează, în condiţiile legii, prin executare, acordul de voinţă al părţilor, denunţare unilaterală, expirarea termenului, îndeplinirea sau, după caz, neîndeplinirea condiţiei, imposibilitate fortuită de executare, precum şi din orice alte cauze prevăzute de lege.</w:t>
      </w:r>
    </w:p>
    <w:p w14:paraId="5435883A" w14:textId="77777777" w:rsidR="005334CE" w:rsidRPr="005334CE" w:rsidRDefault="00000000">
      <w:r w:rsidRPr="000D00DC">
        <w:rPr>
          <w:lang w:val="it-IT"/>
        </w:rPr>
        <w:t xml:space="preserve"> </w:t>
      </w:r>
      <w:r w:rsidR="00C612CA" w:rsidRPr="008F42EF">
        <w:t>2</w:t>
      </w:r>
      <w:r w:rsidRPr="008F42EF">
        <w:t xml:space="preserve">. </w:t>
      </w:r>
      <w:r w:rsidRPr="00C612CA">
        <w:t xml:space="preserve">O.U.G. nr. 57/2019 </w:t>
      </w:r>
      <w:proofErr w:type="spellStart"/>
      <w:r w:rsidRPr="00C612CA">
        <w:t>privind</w:t>
      </w:r>
      <w:proofErr w:type="spellEnd"/>
      <w:r w:rsidRPr="00C612CA">
        <w:t xml:space="preserve"> </w:t>
      </w:r>
      <w:proofErr w:type="spellStart"/>
      <w:r w:rsidRPr="00C612CA">
        <w:t>Codul</w:t>
      </w:r>
      <w:proofErr w:type="spellEnd"/>
      <w:r w:rsidRPr="00C612CA">
        <w:t xml:space="preserve"> </w:t>
      </w:r>
      <w:proofErr w:type="spellStart"/>
      <w:r w:rsidRPr="00C612CA">
        <w:t>administrativ</w:t>
      </w:r>
      <w:proofErr w:type="spellEnd"/>
      <w:r w:rsidRPr="00C612CA">
        <w:t>:</w:t>
      </w:r>
      <w:r w:rsidRPr="00C612CA">
        <w:br/>
      </w:r>
      <w:r w:rsidRPr="005334CE">
        <w:t xml:space="preserve">  </w:t>
      </w:r>
      <w:r w:rsidR="008F42EF" w:rsidRPr="005334CE">
        <w:t xml:space="preserve">   </w:t>
      </w:r>
      <w:r w:rsidRPr="005334CE">
        <w:t xml:space="preserve"> - Art. </w:t>
      </w:r>
      <w:r w:rsidR="005334CE" w:rsidRPr="005334CE">
        <w:t>327</w:t>
      </w:r>
      <w:r w:rsidRPr="005334CE">
        <w:t>alin. (1) –</w:t>
      </w:r>
      <w:proofErr w:type="spellStart"/>
      <w:r w:rsidR="005334CE" w:rsidRPr="005334CE">
        <w:t>incetarea</w:t>
      </w:r>
      <w:proofErr w:type="spellEnd"/>
      <w:r w:rsidR="005334CE" w:rsidRPr="005334CE">
        <w:t xml:space="preserve"> </w:t>
      </w:r>
      <w:proofErr w:type="spellStart"/>
      <w:r w:rsidR="005334CE" w:rsidRPr="005334CE">
        <w:t>contractelor</w:t>
      </w:r>
      <w:proofErr w:type="spellEnd"/>
      <w:r w:rsidR="005334CE" w:rsidRPr="005334CE">
        <w:t xml:space="preserve"> de </w:t>
      </w:r>
      <w:proofErr w:type="spellStart"/>
      <w:r w:rsidR="005334CE" w:rsidRPr="005334CE">
        <w:t>concesiune</w:t>
      </w:r>
      <w:proofErr w:type="spellEnd"/>
    </w:p>
    <w:p w14:paraId="59CA14F4" w14:textId="206981D6" w:rsidR="00616900" w:rsidRDefault="00000000">
      <w:r w:rsidRPr="00C612CA">
        <w:lastRenderedPageBreak/>
        <w:t xml:space="preserve">   </w:t>
      </w:r>
      <w:r w:rsidR="008F42EF">
        <w:t xml:space="preserve">   </w:t>
      </w:r>
      <w:r w:rsidRPr="00C612CA">
        <w:t>- Art</w:t>
      </w:r>
      <w:r w:rsidR="009159AF">
        <w:t xml:space="preserve">.362 </w:t>
      </w:r>
      <w:proofErr w:type="spellStart"/>
      <w:r w:rsidRPr="00C612CA">
        <w:t>alin</w:t>
      </w:r>
      <w:proofErr w:type="spellEnd"/>
      <w:r w:rsidRPr="00C612CA">
        <w:t>. (1)</w:t>
      </w:r>
      <w:r w:rsidR="00444234">
        <w:t xml:space="preserve"> </w:t>
      </w:r>
      <w:r w:rsidRPr="00C612CA">
        <w:t xml:space="preserve">– </w:t>
      </w:r>
      <w:proofErr w:type="spellStart"/>
      <w:r w:rsidRPr="00C612CA">
        <w:t>stabilește</w:t>
      </w:r>
      <w:proofErr w:type="spellEnd"/>
      <w:r w:rsidRPr="00C612CA">
        <w:t xml:space="preserve"> </w:t>
      </w:r>
      <w:proofErr w:type="spellStart"/>
      <w:r w:rsidRPr="00C612CA">
        <w:t>că</w:t>
      </w:r>
      <w:proofErr w:type="spellEnd"/>
      <w:r w:rsidRPr="00C612CA">
        <w:t xml:space="preserve"> </w:t>
      </w:r>
      <w:proofErr w:type="spellStart"/>
      <w:r w:rsidRPr="00C612CA">
        <w:t>bunurile</w:t>
      </w:r>
      <w:proofErr w:type="spellEnd"/>
      <w:r w:rsidRPr="00C612CA">
        <w:t xml:space="preserve"> din </w:t>
      </w:r>
      <w:proofErr w:type="spellStart"/>
      <w:r w:rsidRPr="00C612CA">
        <w:t>domeniul</w:t>
      </w:r>
      <w:proofErr w:type="spellEnd"/>
      <w:r w:rsidRPr="00C612CA">
        <w:t xml:space="preserve"> public/</w:t>
      </w:r>
      <w:proofErr w:type="spellStart"/>
      <w:r w:rsidRPr="00C612CA">
        <w:t>privat</w:t>
      </w:r>
      <w:proofErr w:type="spellEnd"/>
      <w:r w:rsidRPr="00C612CA">
        <w:t xml:space="preserve"> pot fi date </w:t>
      </w:r>
      <w:proofErr w:type="spellStart"/>
      <w:r w:rsidRPr="00C612CA">
        <w:t>în</w:t>
      </w:r>
      <w:proofErr w:type="spellEnd"/>
      <w:r w:rsidRPr="00C612CA">
        <w:t xml:space="preserve"> </w:t>
      </w:r>
      <w:proofErr w:type="spellStart"/>
      <w:r w:rsidRPr="00C612CA">
        <w:t>concesiune</w:t>
      </w:r>
      <w:proofErr w:type="spellEnd"/>
      <w:r w:rsidRPr="00C612CA">
        <w:t xml:space="preserve"> </w:t>
      </w:r>
      <w:proofErr w:type="spellStart"/>
      <w:r w:rsidRPr="00C612CA">
        <w:t>în</w:t>
      </w:r>
      <w:proofErr w:type="spellEnd"/>
      <w:r w:rsidRPr="00C612CA">
        <w:t xml:space="preserve"> </w:t>
      </w:r>
      <w:proofErr w:type="spellStart"/>
      <w:r w:rsidRPr="00C612CA">
        <w:t>condițiile</w:t>
      </w:r>
      <w:proofErr w:type="spellEnd"/>
      <w:r w:rsidRPr="00C612CA">
        <w:t xml:space="preserve"> </w:t>
      </w:r>
      <w:proofErr w:type="spellStart"/>
      <w:r w:rsidRPr="00C612CA">
        <w:t>legii</w:t>
      </w:r>
      <w:proofErr w:type="spellEnd"/>
      <w:r w:rsidRPr="00C612CA">
        <w:t>;</w:t>
      </w:r>
      <w:r w:rsidRPr="00C612CA">
        <w:br/>
        <w:t xml:space="preserve">  </w:t>
      </w:r>
      <w:r w:rsidR="008F42EF">
        <w:t xml:space="preserve">   </w:t>
      </w:r>
      <w:r w:rsidRPr="00C612CA">
        <w:t xml:space="preserve"> - Art. 332 – </w:t>
      </w:r>
      <w:proofErr w:type="spellStart"/>
      <w:r w:rsidRPr="00C612CA">
        <w:t>stabilește</w:t>
      </w:r>
      <w:proofErr w:type="spellEnd"/>
      <w:r w:rsidRPr="00C612CA">
        <w:t xml:space="preserve"> </w:t>
      </w:r>
      <w:proofErr w:type="spellStart"/>
      <w:r w:rsidRPr="00C612CA">
        <w:t>regulile</w:t>
      </w:r>
      <w:proofErr w:type="spellEnd"/>
      <w:r w:rsidRPr="00C612CA">
        <w:t xml:space="preserve"> generale </w:t>
      </w:r>
      <w:proofErr w:type="spellStart"/>
      <w:r w:rsidRPr="00C612CA">
        <w:t>privind</w:t>
      </w:r>
      <w:proofErr w:type="spellEnd"/>
      <w:r w:rsidRPr="00C612CA">
        <w:t xml:space="preserve"> </w:t>
      </w:r>
      <w:proofErr w:type="spellStart"/>
      <w:r w:rsidRPr="00C612CA">
        <w:t>concesionarea</w:t>
      </w:r>
      <w:proofErr w:type="spellEnd"/>
      <w:r w:rsidRPr="00C612CA">
        <w:t xml:space="preserve"> </w:t>
      </w:r>
      <w:proofErr w:type="spellStart"/>
      <w:r w:rsidRPr="00C612CA">
        <w:t>bunurilor</w:t>
      </w:r>
      <w:proofErr w:type="spellEnd"/>
      <w:r w:rsidRPr="00C612CA">
        <w:t xml:space="preserve"> </w:t>
      </w:r>
      <w:proofErr w:type="spellStart"/>
      <w:r w:rsidRPr="00C612CA">
        <w:t>aparţinând</w:t>
      </w:r>
      <w:proofErr w:type="spellEnd"/>
      <w:r w:rsidRPr="00C612CA">
        <w:t xml:space="preserve"> </w:t>
      </w:r>
      <w:proofErr w:type="spellStart"/>
      <w:r w:rsidRPr="00C612CA">
        <w:t>domeniului</w:t>
      </w:r>
      <w:proofErr w:type="spellEnd"/>
      <w:r w:rsidRPr="00C612CA">
        <w:t xml:space="preserve"> public </w:t>
      </w:r>
      <w:proofErr w:type="spellStart"/>
      <w:r w:rsidRPr="00C612CA">
        <w:t>sau</w:t>
      </w:r>
      <w:proofErr w:type="spellEnd"/>
      <w:r w:rsidRPr="00C612CA">
        <w:t xml:space="preserve"> </w:t>
      </w:r>
      <w:proofErr w:type="spellStart"/>
      <w:r w:rsidRPr="00C612CA">
        <w:t>privat</w:t>
      </w:r>
      <w:proofErr w:type="spellEnd"/>
      <w:r w:rsidRPr="00C612CA">
        <w:t>.</w:t>
      </w:r>
    </w:p>
    <w:p w14:paraId="68E5EA05" w14:textId="33B01665" w:rsidR="005334CE" w:rsidRPr="005334CE" w:rsidRDefault="005334CE">
      <w:pPr>
        <w:rPr>
          <w:lang w:val="it-IT"/>
        </w:rPr>
      </w:pPr>
      <w:r w:rsidRPr="000D00DC">
        <w:t xml:space="preserve">      </w:t>
      </w:r>
      <w:r w:rsidRPr="005334CE">
        <w:rPr>
          <w:lang w:val="it-IT"/>
        </w:rPr>
        <w:t xml:space="preserve">- </w:t>
      </w:r>
      <w:r w:rsidR="00444234">
        <w:rPr>
          <w:lang w:val="it-IT"/>
        </w:rPr>
        <w:t xml:space="preserve">Art. </w:t>
      </w:r>
      <w:r w:rsidRPr="005334CE">
        <w:rPr>
          <w:lang w:val="it-IT"/>
        </w:rPr>
        <w:t>354 si 355 privind exercitarea dreptului d</w:t>
      </w:r>
      <w:r>
        <w:rPr>
          <w:lang w:val="it-IT"/>
        </w:rPr>
        <w:t xml:space="preserve">e proprietate </w:t>
      </w:r>
      <w:r w:rsidR="00444234">
        <w:rPr>
          <w:lang w:val="it-IT"/>
        </w:rPr>
        <w:t>privata a statului sau a unitatiilor administrativ teritoriale</w:t>
      </w:r>
    </w:p>
    <w:p w14:paraId="5D481F9A" w14:textId="51AF6471" w:rsidR="00476129" w:rsidRDefault="008F42EF">
      <w:r w:rsidRPr="005334CE">
        <w:rPr>
          <w:lang w:val="it-IT"/>
        </w:rPr>
        <w:t xml:space="preserve">       </w:t>
      </w:r>
      <w:r w:rsidR="00476129" w:rsidRPr="005334CE">
        <w:t xml:space="preserve">-Art.129 – </w:t>
      </w:r>
      <w:proofErr w:type="spellStart"/>
      <w:r w:rsidR="00476129" w:rsidRPr="005334CE">
        <w:t>atributiile</w:t>
      </w:r>
      <w:proofErr w:type="spellEnd"/>
      <w:r w:rsidR="00476129" w:rsidRPr="005334CE">
        <w:t xml:space="preserve"> </w:t>
      </w:r>
      <w:proofErr w:type="spellStart"/>
      <w:r w:rsidR="00476129" w:rsidRPr="005334CE">
        <w:t>consiliului</w:t>
      </w:r>
      <w:proofErr w:type="spellEnd"/>
      <w:r w:rsidR="00476129" w:rsidRPr="005334CE">
        <w:t xml:space="preserve"> local</w:t>
      </w:r>
      <w:r w:rsidR="005334CE" w:rsidRPr="005334CE">
        <w:t xml:space="preserve"> </w:t>
      </w:r>
      <w:proofErr w:type="spellStart"/>
      <w:r w:rsidR="005334CE" w:rsidRPr="005334CE">
        <w:t>alin</w:t>
      </w:r>
      <w:proofErr w:type="spellEnd"/>
      <w:r w:rsidR="005334CE">
        <w:t xml:space="preserve"> 1, </w:t>
      </w:r>
      <w:proofErr w:type="spellStart"/>
      <w:r w:rsidR="005334CE">
        <w:t>alin</w:t>
      </w:r>
      <w:proofErr w:type="spellEnd"/>
      <w:r w:rsidR="005334CE">
        <w:t xml:space="preserve">, 2 </w:t>
      </w:r>
      <w:proofErr w:type="spellStart"/>
      <w:r w:rsidR="005334CE">
        <w:t>lit.</w:t>
      </w:r>
      <w:proofErr w:type="gramStart"/>
      <w:r w:rsidR="005334CE">
        <w:t>c</w:t>
      </w:r>
      <w:proofErr w:type="spellEnd"/>
      <w:r w:rsidR="005334CE">
        <w:t xml:space="preserve"> ,</w:t>
      </w:r>
      <w:proofErr w:type="gramEnd"/>
      <w:r w:rsidR="005334CE">
        <w:t xml:space="preserve"> </w:t>
      </w:r>
      <w:proofErr w:type="spellStart"/>
      <w:r w:rsidR="005334CE">
        <w:t>alin</w:t>
      </w:r>
      <w:proofErr w:type="spellEnd"/>
      <w:r w:rsidR="005334CE">
        <w:t xml:space="preserve"> 6 lit a</w:t>
      </w:r>
    </w:p>
    <w:p w14:paraId="7305EFCF" w14:textId="2E6BF080" w:rsidR="000D00DC" w:rsidRDefault="000D00DC">
      <w:r>
        <w:t xml:space="preserve">       -art. 139 – </w:t>
      </w:r>
      <w:proofErr w:type="spellStart"/>
      <w:r>
        <w:t>adoptarea</w:t>
      </w:r>
      <w:proofErr w:type="spellEnd"/>
      <w:r>
        <w:t xml:space="preserve"> </w:t>
      </w:r>
      <w:proofErr w:type="spellStart"/>
      <w:r>
        <w:t>hotararilor</w:t>
      </w:r>
      <w:proofErr w:type="spellEnd"/>
      <w:r>
        <w:t xml:space="preserve"> </w:t>
      </w:r>
      <w:proofErr w:type="spellStart"/>
      <w:r>
        <w:t>consiliului</w:t>
      </w:r>
      <w:proofErr w:type="spellEnd"/>
      <w:r>
        <w:t xml:space="preserve"> </w:t>
      </w:r>
      <w:proofErr w:type="gramStart"/>
      <w:r>
        <w:t>local ,</w:t>
      </w:r>
      <w:proofErr w:type="gramEnd"/>
      <w:r>
        <w:t xml:space="preserve"> </w:t>
      </w:r>
      <w:proofErr w:type="spellStart"/>
      <w:r>
        <w:t>alin</w:t>
      </w:r>
      <w:proofErr w:type="spellEnd"/>
      <w:r>
        <w:t xml:space="preserve"> 1 </w:t>
      </w:r>
      <w:proofErr w:type="spellStart"/>
      <w:proofErr w:type="gramStart"/>
      <w:r>
        <w:t>si</w:t>
      </w:r>
      <w:proofErr w:type="spellEnd"/>
      <w:r>
        <w:t xml:space="preserve">  </w:t>
      </w:r>
      <w:proofErr w:type="spellStart"/>
      <w:r>
        <w:t>alin</w:t>
      </w:r>
      <w:proofErr w:type="spellEnd"/>
      <w:proofErr w:type="gramEnd"/>
      <w:r>
        <w:t>. 3 lit g</w:t>
      </w:r>
    </w:p>
    <w:p w14:paraId="2590DA3A" w14:textId="5ACE5C7A" w:rsidR="00BC74A4" w:rsidRPr="003F7EF0" w:rsidRDefault="00BC74A4">
      <w:r w:rsidRPr="003F7EF0">
        <w:t xml:space="preserve">Art. III din contractual de </w:t>
      </w:r>
      <w:proofErr w:type="spellStart"/>
      <w:r w:rsidRPr="003F7EF0">
        <w:t>concesiune-Durata</w:t>
      </w:r>
      <w:proofErr w:type="spellEnd"/>
      <w:r w:rsidRPr="003F7EF0">
        <w:t xml:space="preserve"> </w:t>
      </w:r>
      <w:proofErr w:type="spellStart"/>
      <w:r w:rsidRPr="003F7EF0">
        <w:t>contractului</w:t>
      </w:r>
      <w:proofErr w:type="spellEnd"/>
      <w:r w:rsidRPr="003F7EF0">
        <w:t xml:space="preserve"> </w:t>
      </w:r>
    </w:p>
    <w:p w14:paraId="6E6A7449" w14:textId="4BD7636F" w:rsidR="00616900" w:rsidRPr="00E15FCF" w:rsidRDefault="00000000">
      <w:pPr>
        <w:rPr>
          <w:lang w:val="it-IT"/>
        </w:rPr>
      </w:pPr>
      <w:proofErr w:type="spellStart"/>
      <w:r w:rsidRPr="003F7EF0">
        <w:t>În</w:t>
      </w:r>
      <w:proofErr w:type="spellEnd"/>
      <w:r w:rsidRPr="003F7EF0">
        <w:t xml:space="preserve"> </w:t>
      </w:r>
      <w:proofErr w:type="spellStart"/>
      <w:r w:rsidRPr="003F7EF0">
        <w:t>baza</w:t>
      </w:r>
      <w:proofErr w:type="spellEnd"/>
      <w:r w:rsidRPr="003F7EF0">
        <w:t xml:space="preserve"> </w:t>
      </w:r>
      <w:proofErr w:type="spellStart"/>
      <w:r w:rsidRPr="003F7EF0">
        <w:t>celor</w:t>
      </w:r>
      <w:proofErr w:type="spellEnd"/>
      <w:r w:rsidRPr="003F7EF0">
        <w:t xml:space="preserve"> </w:t>
      </w:r>
      <w:proofErr w:type="spellStart"/>
      <w:r w:rsidRPr="003F7EF0">
        <w:t>prezentate</w:t>
      </w:r>
      <w:proofErr w:type="spellEnd"/>
      <w:r w:rsidRPr="003F7EF0">
        <w:t xml:space="preserve"> </w:t>
      </w:r>
      <w:proofErr w:type="spellStart"/>
      <w:r w:rsidRPr="003F7EF0">
        <w:t>și</w:t>
      </w:r>
      <w:proofErr w:type="spellEnd"/>
      <w:r w:rsidRPr="003F7EF0">
        <w:t xml:space="preserve"> a </w:t>
      </w:r>
      <w:proofErr w:type="spellStart"/>
      <w:r w:rsidRPr="003F7EF0">
        <w:t>temeiurilor</w:t>
      </w:r>
      <w:proofErr w:type="spellEnd"/>
      <w:r w:rsidRPr="003F7EF0">
        <w:t xml:space="preserve"> </w:t>
      </w:r>
      <w:proofErr w:type="spellStart"/>
      <w:r w:rsidRPr="003F7EF0">
        <w:t>legale</w:t>
      </w:r>
      <w:proofErr w:type="spellEnd"/>
      <w:r w:rsidRPr="003F7EF0">
        <w:t xml:space="preserve"> indicate, se </w:t>
      </w:r>
      <w:proofErr w:type="spellStart"/>
      <w:r w:rsidRPr="003F7EF0">
        <w:t>propune</w:t>
      </w:r>
      <w:proofErr w:type="spellEnd"/>
      <w:r w:rsidRPr="003F7EF0">
        <w:t>:</w:t>
      </w:r>
      <w:r w:rsidRPr="003F7EF0">
        <w:br/>
      </w:r>
      <w:r w:rsidRPr="003F7EF0">
        <w:br/>
        <w:t xml:space="preserve">1. </w:t>
      </w:r>
      <w:r w:rsidRPr="00E15FCF">
        <w:rPr>
          <w:lang w:val="it-IT"/>
        </w:rPr>
        <w:t>Constatarea încetării de drept a</w:t>
      </w:r>
      <w:r w:rsidR="00E73964">
        <w:rPr>
          <w:lang w:val="it-IT"/>
        </w:rPr>
        <w:t xml:space="preserve"> </w:t>
      </w:r>
      <w:r w:rsidR="00E73964" w:rsidRPr="00E15FCF">
        <w:rPr>
          <w:lang w:val="it-IT"/>
        </w:rPr>
        <w:t>Contract</w:t>
      </w:r>
      <w:r w:rsidR="008F42EF">
        <w:rPr>
          <w:lang w:val="it-IT"/>
        </w:rPr>
        <w:t xml:space="preserve">ului </w:t>
      </w:r>
      <w:r w:rsidR="00E73964" w:rsidRPr="00E15FCF">
        <w:rPr>
          <w:lang w:val="it-IT"/>
        </w:rPr>
        <w:t xml:space="preserve"> de concesiune nr. </w:t>
      </w:r>
      <w:r w:rsidR="00E73964">
        <w:rPr>
          <w:lang w:val="it-IT"/>
        </w:rPr>
        <w:t>1876/17.05.2000</w:t>
      </w:r>
      <w:r w:rsidR="00E73964" w:rsidRPr="00E15FCF">
        <w:rPr>
          <w:lang w:val="it-IT"/>
        </w:rPr>
        <w:t xml:space="preserve">, încheiat la data de </w:t>
      </w:r>
      <w:r w:rsidR="00E73964">
        <w:rPr>
          <w:lang w:val="it-IT"/>
        </w:rPr>
        <w:t xml:space="preserve">17.05.2000 </w:t>
      </w:r>
      <w:r w:rsidR="00E73964" w:rsidRPr="00E15FCF">
        <w:rPr>
          <w:lang w:val="it-IT"/>
        </w:rPr>
        <w:t xml:space="preserve"> între </w:t>
      </w:r>
      <w:r w:rsidR="00E73964">
        <w:rPr>
          <w:lang w:val="it-IT"/>
        </w:rPr>
        <w:t xml:space="preserve"> Consiliul Local Mihai Viteazu </w:t>
      </w:r>
      <w:r w:rsidR="00E73964" w:rsidRPr="00E15FCF">
        <w:rPr>
          <w:lang w:val="it-IT"/>
        </w:rPr>
        <w:t xml:space="preserve">și </w:t>
      </w:r>
      <w:r w:rsidR="00E73964">
        <w:rPr>
          <w:lang w:val="it-IT"/>
        </w:rPr>
        <w:t xml:space="preserve">SC Madrigal SRL </w:t>
      </w:r>
      <w:r w:rsidR="00E73964" w:rsidRPr="00E15FCF">
        <w:rPr>
          <w:lang w:val="it-IT"/>
        </w:rPr>
        <w:t>în calitate de concesionar</w:t>
      </w:r>
      <w:r w:rsidRPr="00E15FCF">
        <w:rPr>
          <w:lang w:val="it-IT"/>
        </w:rPr>
        <w:t>, ca urmare a expirării termenului contractual;</w:t>
      </w:r>
      <w:r w:rsidRPr="00E15FCF">
        <w:rPr>
          <w:lang w:val="it-IT"/>
        </w:rPr>
        <w:br/>
        <w:t>3. Actualizarea evidențelor patrimoniale ale UAT cu privire la bunu</w:t>
      </w:r>
      <w:r w:rsidR="008F42EF">
        <w:rPr>
          <w:lang w:val="it-IT"/>
        </w:rPr>
        <w:t xml:space="preserve">l </w:t>
      </w:r>
      <w:r w:rsidRPr="00E15FCF">
        <w:rPr>
          <w:lang w:val="it-IT"/>
        </w:rPr>
        <w:t xml:space="preserve"> respectiv;</w:t>
      </w:r>
      <w:r w:rsidRPr="00E15FCF">
        <w:rPr>
          <w:lang w:val="it-IT"/>
        </w:rPr>
        <w:br/>
        <w:t>4. Transmiterea unei notificări scrise către concesionar</w:t>
      </w:r>
      <w:r w:rsidR="002243F0">
        <w:rPr>
          <w:lang w:val="it-IT"/>
        </w:rPr>
        <w:t>i</w:t>
      </w:r>
      <w:r w:rsidRPr="00E15FCF">
        <w:rPr>
          <w:lang w:val="it-IT"/>
        </w:rPr>
        <w:t>, privind încetarea efectivă a raportului contractual și obligativitatea eliberării și predării bunului.</w:t>
      </w:r>
    </w:p>
    <w:p w14:paraId="6B735B19" w14:textId="77777777" w:rsidR="002243F0" w:rsidRDefault="002243F0" w:rsidP="002243F0">
      <w:pPr>
        <w:spacing w:line="240" w:lineRule="auto"/>
        <w:rPr>
          <w:lang w:val="it-IT"/>
        </w:rPr>
      </w:pPr>
    </w:p>
    <w:p w14:paraId="04FBF8B4" w14:textId="2C5777C3" w:rsidR="00BC74A4" w:rsidRDefault="00000000" w:rsidP="00BC74A4">
      <w:pPr>
        <w:spacing w:line="240" w:lineRule="auto"/>
        <w:rPr>
          <w:sz w:val="18"/>
          <w:szCs w:val="18"/>
        </w:rPr>
      </w:pPr>
      <w:r w:rsidRPr="00E15FCF">
        <w:rPr>
          <w:lang w:val="it-IT"/>
        </w:rPr>
        <w:br/>
      </w:r>
      <w:r w:rsidR="00BC74A4">
        <w:rPr>
          <w:sz w:val="18"/>
          <w:szCs w:val="18"/>
        </w:rPr>
        <w:t>Primar</w:t>
      </w:r>
    </w:p>
    <w:p w14:paraId="60980C70" w14:textId="0920C9A3" w:rsidR="00BC74A4" w:rsidRPr="002243F0" w:rsidRDefault="00BC74A4" w:rsidP="00BC74A4">
      <w:pPr>
        <w:spacing w:line="240" w:lineRule="auto"/>
        <w:rPr>
          <w:sz w:val="18"/>
          <w:szCs w:val="18"/>
        </w:rPr>
      </w:pPr>
      <w:r>
        <w:rPr>
          <w:sz w:val="18"/>
          <w:szCs w:val="18"/>
        </w:rPr>
        <w:t>Olaru Paul Cristian</w:t>
      </w:r>
    </w:p>
    <w:p w14:paraId="6944677A" w14:textId="2B0B65A6" w:rsidR="002243F0" w:rsidRPr="002243F0" w:rsidRDefault="002243F0" w:rsidP="002243F0">
      <w:pPr>
        <w:spacing w:line="240" w:lineRule="auto"/>
        <w:rPr>
          <w:sz w:val="18"/>
          <w:szCs w:val="18"/>
        </w:rPr>
      </w:pPr>
    </w:p>
    <w:sectPr w:rsidR="002243F0" w:rsidRPr="002243F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0148013">
    <w:abstractNumId w:val="8"/>
  </w:num>
  <w:num w:numId="2" w16cid:durableId="50084667">
    <w:abstractNumId w:val="6"/>
  </w:num>
  <w:num w:numId="3" w16cid:durableId="2082485242">
    <w:abstractNumId w:val="5"/>
  </w:num>
  <w:num w:numId="4" w16cid:durableId="545409835">
    <w:abstractNumId w:val="4"/>
  </w:num>
  <w:num w:numId="5" w16cid:durableId="1748531782">
    <w:abstractNumId w:val="7"/>
  </w:num>
  <w:num w:numId="6" w16cid:durableId="199829903">
    <w:abstractNumId w:val="3"/>
  </w:num>
  <w:num w:numId="7" w16cid:durableId="1730617882">
    <w:abstractNumId w:val="2"/>
  </w:num>
  <w:num w:numId="8" w16cid:durableId="702483964">
    <w:abstractNumId w:val="1"/>
  </w:num>
  <w:num w:numId="9" w16cid:durableId="496383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AB1"/>
    <w:rsid w:val="000D00DC"/>
    <w:rsid w:val="0015074B"/>
    <w:rsid w:val="002243F0"/>
    <w:rsid w:val="0029639D"/>
    <w:rsid w:val="002B09CB"/>
    <w:rsid w:val="002F48FE"/>
    <w:rsid w:val="00326F90"/>
    <w:rsid w:val="003F7EF0"/>
    <w:rsid w:val="00444234"/>
    <w:rsid w:val="00476129"/>
    <w:rsid w:val="005021A3"/>
    <w:rsid w:val="005334CE"/>
    <w:rsid w:val="00616900"/>
    <w:rsid w:val="006F20D3"/>
    <w:rsid w:val="008F42EF"/>
    <w:rsid w:val="009159AF"/>
    <w:rsid w:val="0092355B"/>
    <w:rsid w:val="0096256A"/>
    <w:rsid w:val="00A10CC4"/>
    <w:rsid w:val="00A97BF4"/>
    <w:rsid w:val="00AA1D8D"/>
    <w:rsid w:val="00AD5267"/>
    <w:rsid w:val="00B47730"/>
    <w:rsid w:val="00BC74A4"/>
    <w:rsid w:val="00C612CA"/>
    <w:rsid w:val="00CB0664"/>
    <w:rsid w:val="00E15FCF"/>
    <w:rsid w:val="00E26596"/>
    <w:rsid w:val="00E34E93"/>
    <w:rsid w:val="00E739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8E6945"/>
  <w14:defaultImageDpi w14:val="300"/>
  <w15:docId w15:val="{3A9938EA-25C6-42F0-8026-56CAD4D2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E15FCF"/>
    <w:rPr>
      <w:color w:val="0000FF"/>
      <w:u w:val="single"/>
    </w:rPr>
  </w:style>
  <w:style w:type="character" w:styleId="UnresolvedMention">
    <w:name w:val="Unresolved Mention"/>
    <w:basedOn w:val="DefaultParagraphFont"/>
    <w:uiPriority w:val="99"/>
    <w:semiHidden/>
    <w:unhideWhenUsed/>
    <w:rsid w:val="00E15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ți un document nou." ma:contentTypeScope="" ma:versionID="b435bc807c3d6168d5d1418d7b29143b">
  <xsd:schema xmlns:xsd="http://www.w3.org/2001/XMLSchema" xmlns:xs="http://www.w3.org/2001/XMLSchema" xmlns:p="http://schemas.microsoft.com/office/2006/metadata/properties" xmlns:ns2="6fc9713b-1b8f-4c6b-833e-76bb8b163c25" targetNamespace="http://schemas.microsoft.com/office/2006/metadata/properties" ma:root="true" ma:fieldsID="c697022c5cbf054742a2dc6c88bc8cfc"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tare de deconectare"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86CFBFF-8451-4A28-BCB7-3773635374D7}"/>
</file>

<file path=customXml/itemProps3.xml><?xml version="1.0" encoding="utf-8"?>
<ds:datastoreItem xmlns:ds="http://schemas.openxmlformats.org/officeDocument/2006/customXml" ds:itemID="{B9C612D5-F458-4B92-A0A4-FE8BA3581CF6}"/>
</file>

<file path=customXml/itemProps4.xml><?xml version="1.0" encoding="utf-8"?>
<ds:datastoreItem xmlns:ds="http://schemas.openxmlformats.org/officeDocument/2006/customXml" ds:itemID="{3AD21FA1-46DE-4E3A-84A8-901549CFED9F}"/>
</file>

<file path=docProps/app.xml><?xml version="1.0" encoding="utf-8"?>
<Properties xmlns="http://schemas.openxmlformats.org/officeDocument/2006/extended-properties" xmlns:vt="http://schemas.openxmlformats.org/officeDocument/2006/docPropsVTypes">
  <Template>Normal</Template>
  <TotalTime>2</TotalTime>
  <Pages>1</Pages>
  <Words>431</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Juridic Mihai Viteazu</cp:lastModifiedBy>
  <cp:revision>6</cp:revision>
  <cp:lastPrinted>2025-07-10T08:29:00Z</cp:lastPrinted>
  <dcterms:created xsi:type="dcterms:W3CDTF">2025-07-10T06:38:00Z</dcterms:created>
  <dcterms:modified xsi:type="dcterms:W3CDTF">2025-07-10T08:31:00Z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