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1B79625" w14:textId="77777777" w:rsidR="00A00A86" w:rsidRPr="0036292D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0C45414B" w:rsidR="00A00A86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1B2C3B72" w14:textId="77777777" w:rsidR="00AE5D13" w:rsidRPr="00091B1B" w:rsidRDefault="004D1C73" w:rsidP="00AE5D13">
      <w:pPr>
        <w:pStyle w:val="Bodytext21"/>
        <w:shd w:val="clear" w:color="auto" w:fill="auto"/>
        <w:spacing w:before="120" w:after="120" w:line="276" w:lineRule="auto"/>
        <w:ind w:firstLine="0"/>
        <w:jc w:val="center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La PHCL NR. </w:t>
      </w:r>
      <w:r w:rsidR="00AE5D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64/19.10.202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1 </w:t>
      </w:r>
      <w:bookmarkStart w:id="0" w:name="_Hlk85546033"/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devizului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obiectivul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Modernizare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tramă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stradală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judetul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Constanta"</w:t>
      </w:r>
      <w:r w:rsidR="00AE5D13" w:rsidRPr="00091B1B">
        <w:rPr>
          <w:rStyle w:val="Bodytext2Bold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finanţarea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Programului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Naţional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Anghel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Saligny</w:t>
      </w:r>
      <w:proofErr w:type="spellEnd"/>
    </w:p>
    <w:bookmarkEnd w:id="0"/>
    <w:p w14:paraId="6491F1AE" w14:textId="0AF14874" w:rsidR="00A00A86" w:rsidRPr="0036292D" w:rsidRDefault="00A00A86" w:rsidP="00AE5D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0449AC16" w14:textId="0FF5D685" w:rsidR="00AE5D13" w:rsidRPr="00091B1B" w:rsidRDefault="00A00A86" w:rsidP="00AE5D13">
      <w:pPr>
        <w:pStyle w:val="Bodytext21"/>
        <w:shd w:val="clear" w:color="auto" w:fill="auto"/>
        <w:tabs>
          <w:tab w:val="left" w:pos="267"/>
        </w:tabs>
        <w:spacing w:before="120" w:after="120"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</w:t>
      </w:r>
      <w:r w:rsidR="008D1BD5"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</w:t>
      </w: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6292D"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36292D" w:rsidRPr="0036292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art. 129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(1),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(2) lit. b),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(4) lit. d)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0AF6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lit. </w:t>
      </w:r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f), art. 139 </w:t>
      </w:r>
      <w:proofErr w:type="spell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(1) ,</w:t>
      </w:r>
      <w:proofErr w:type="gramEnd"/>
      <w:r w:rsidR="00AE5D13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art. 197 din </w:t>
      </w:r>
      <w:r w:rsidR="00AE5D13"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Ordonanța de Urgență a Guvernului nr. 57/2019 privind Codul administrativ, cu modificările și completările ulterioare; </w:t>
      </w:r>
    </w:p>
    <w:p w14:paraId="195B6A50" w14:textId="77777777" w:rsidR="00AE5D13" w:rsidRPr="00091B1B" w:rsidRDefault="00AE5D13" w:rsidP="00AE5D1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B1B">
        <w:rPr>
          <w:rStyle w:val="Bodytext2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art. 1 din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1333/2021 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privind aprobarea Normelor metodologice pentru punerea în aplicare a prevederilor </w:t>
      </w:r>
      <w:r w:rsidRPr="00091B1B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Ordonanţei de urgenţă a Guvernului nr. 95/2021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 pentru aprobarea Programului naţional de investiţii "Anghel Saligny", pentru categoriile de investiţii prevăzute la </w:t>
      </w:r>
      <w:r w:rsidRPr="00091B1B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art. 4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 alin. (1) lit. a) - d) din Ordonanţa de urgenţă a Guvernului nr. 95/2021, al MINISTERUL DEZVOLTĂRII, LUCRĂRILOR PUBLICE ŞI ADMINISTRAŢIEI</w:t>
      </w:r>
      <w:r w:rsidRPr="00091B1B">
        <w:rPr>
          <w:rFonts w:ascii="Times New Roman" w:hAnsi="Times New Roman" w:cs="Times New Roman"/>
          <w:sz w:val="24"/>
          <w:szCs w:val="24"/>
        </w:rPr>
        <w:t>;</w:t>
      </w:r>
    </w:p>
    <w:p w14:paraId="630A39E1" w14:textId="77777777" w:rsidR="00AE5D13" w:rsidRPr="00091B1B" w:rsidRDefault="00AE5D13" w:rsidP="00AE5D13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91B1B">
        <w:rPr>
          <w:rFonts w:ascii="Times New Roman" w:hAnsi="Times New Roman" w:cs="Times New Roman"/>
          <w:sz w:val="24"/>
          <w:szCs w:val="24"/>
        </w:rPr>
        <w:t xml:space="preserve"> art. 1 din </w:t>
      </w:r>
      <w:proofErr w:type="spellStart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Ordinul</w:t>
      </w:r>
      <w:proofErr w:type="spellEnd"/>
      <w:r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nr. 1333/2021 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pentru aprobarea standardelor de cost aferente obiectivelor de investiţii prevăzute la </w:t>
      </w:r>
      <w:r w:rsidRPr="00091B1B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art. 4</w:t>
      </w:r>
      <w:r w:rsidRPr="00091B1B">
        <w:rPr>
          <w:rFonts w:ascii="Times New Roman" w:hAnsi="Times New Roman" w:cs="Times New Roman"/>
          <w:sz w:val="24"/>
          <w:szCs w:val="24"/>
          <w:lang w:val="ro-RO"/>
        </w:rPr>
        <w:t xml:space="preserve"> alin. (1) lit. a) - c) din Ordonanţa de urgenţă a Guvernului nr. 95/2021 pentru aprobarea Programului naţional de investiţii "Anghel Saligny" al  MINISTERUL DEZVOLTĂRII, LUCRĂRILOR PUBLICE ŞI ADMINISTRAŢIEI;</w:t>
      </w:r>
    </w:p>
    <w:p w14:paraId="1A5B5D22" w14:textId="3756D44F" w:rsidR="00AE5D13" w:rsidRDefault="00AE5D13" w:rsidP="00FF5117">
      <w:pPr>
        <w:pStyle w:val="Heading1"/>
        <w:numPr>
          <w:ilvl w:val="0"/>
          <w:numId w:val="2"/>
        </w:numPr>
        <w:shd w:val="clear" w:color="auto" w:fill="FFFFFF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979E2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 xml:space="preserve">art.1, art.2 art.4, </w:t>
      </w:r>
      <w:proofErr w:type="spellStart"/>
      <w:proofErr w:type="gramStart"/>
      <w:r w:rsidRPr="00F979E2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>alin</w:t>
      </w:r>
      <w:proofErr w:type="spellEnd"/>
      <w:r w:rsidRPr="00F979E2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Pr="00F979E2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 xml:space="preserve">1), lit c), </w:t>
      </w:r>
      <w:proofErr w:type="spellStart"/>
      <w:r w:rsidRPr="00F979E2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F979E2">
        <w:rPr>
          <w:rStyle w:val="Bodytext2"/>
          <w:rFonts w:ascii="Times New Roman" w:hAnsi="Times New Roman" w:cs="Times New Roman"/>
          <w:color w:val="000000" w:themeColor="text1"/>
          <w:sz w:val="24"/>
          <w:szCs w:val="24"/>
        </w:rPr>
        <w:t xml:space="preserve"> art. 7 din</w:t>
      </w:r>
      <w:r w:rsidRPr="00DE0AF6">
        <w:rPr>
          <w:rStyle w:val="Bodytext2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E0AF6">
        <w:rPr>
          <w:rFonts w:ascii="Times New Roman" w:hAnsi="Times New Roman" w:cs="Times New Roman"/>
          <w:color w:val="auto"/>
          <w:sz w:val="24"/>
          <w:szCs w:val="24"/>
        </w:rPr>
        <w:t>Ordonanța</w:t>
      </w:r>
      <w:proofErr w:type="spellEnd"/>
      <w:r w:rsidRPr="00DE0AF6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DE0AF6">
        <w:rPr>
          <w:rFonts w:ascii="Times New Roman" w:hAnsi="Times New Roman" w:cs="Times New Roman"/>
          <w:color w:val="auto"/>
          <w:sz w:val="24"/>
          <w:szCs w:val="24"/>
        </w:rPr>
        <w:t>urgență</w:t>
      </w:r>
      <w:proofErr w:type="spellEnd"/>
      <w:r w:rsidRPr="00DE0AF6">
        <w:rPr>
          <w:rFonts w:ascii="Times New Roman" w:hAnsi="Times New Roman" w:cs="Times New Roman"/>
          <w:color w:val="auto"/>
          <w:sz w:val="24"/>
          <w:szCs w:val="24"/>
        </w:rPr>
        <w:t xml:space="preserve"> nr. 95/2021 </w:t>
      </w:r>
      <w:proofErr w:type="spellStart"/>
      <w:r w:rsidRPr="00DE0AF6">
        <w:rPr>
          <w:rFonts w:ascii="Times New Roman" w:hAnsi="Times New Roman" w:cs="Times New Roman"/>
          <w:color w:val="auto"/>
          <w:sz w:val="24"/>
          <w:szCs w:val="24"/>
        </w:rPr>
        <w:t>pentru</w:t>
      </w:r>
      <w:proofErr w:type="spellEnd"/>
      <w:r w:rsidRPr="00DE0A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E0AF6">
        <w:rPr>
          <w:rFonts w:ascii="Times New Roman" w:hAnsi="Times New Roman" w:cs="Times New Roman"/>
          <w:color w:val="auto"/>
          <w:sz w:val="24"/>
          <w:szCs w:val="24"/>
        </w:rPr>
        <w:t>aprobarea</w:t>
      </w:r>
      <w:proofErr w:type="spellEnd"/>
      <w:r w:rsidRPr="00DE0A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E0AF6">
        <w:rPr>
          <w:rFonts w:ascii="Times New Roman" w:hAnsi="Times New Roman" w:cs="Times New Roman"/>
          <w:color w:val="auto"/>
          <w:sz w:val="24"/>
          <w:szCs w:val="24"/>
        </w:rPr>
        <w:t>Programului</w:t>
      </w:r>
      <w:proofErr w:type="spellEnd"/>
      <w:r w:rsidRPr="00DE0A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E0AF6">
        <w:rPr>
          <w:rFonts w:ascii="Times New Roman" w:hAnsi="Times New Roman" w:cs="Times New Roman"/>
          <w:color w:val="auto"/>
          <w:sz w:val="24"/>
          <w:szCs w:val="24"/>
        </w:rPr>
        <w:t>național</w:t>
      </w:r>
      <w:proofErr w:type="spellEnd"/>
      <w:r w:rsidRPr="00DE0AF6"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 w:rsidRPr="00DE0AF6">
        <w:rPr>
          <w:rFonts w:ascii="Times New Roman" w:hAnsi="Times New Roman" w:cs="Times New Roman"/>
          <w:color w:val="auto"/>
          <w:sz w:val="24"/>
          <w:szCs w:val="24"/>
        </w:rPr>
        <w:t>investiții</w:t>
      </w:r>
      <w:proofErr w:type="spellEnd"/>
      <w:r w:rsidRPr="00DE0A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DE0AF6">
        <w:rPr>
          <w:rFonts w:ascii="Times New Roman" w:hAnsi="Times New Roman" w:cs="Times New Roman"/>
          <w:color w:val="auto"/>
          <w:sz w:val="24"/>
          <w:szCs w:val="24"/>
        </w:rPr>
        <w:t>Anghel</w:t>
      </w:r>
      <w:proofErr w:type="spellEnd"/>
      <w:r w:rsidRPr="00DE0AF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Pr="00DE0AF6">
        <w:rPr>
          <w:rFonts w:ascii="Times New Roman" w:hAnsi="Times New Roman" w:cs="Times New Roman"/>
          <w:color w:val="auto"/>
          <w:sz w:val="24"/>
          <w:szCs w:val="24"/>
        </w:rPr>
        <w:t>Saligny</w:t>
      </w:r>
      <w:proofErr w:type="spellEnd"/>
      <w:r w:rsidRPr="00DE0AF6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14:paraId="191BB7FD" w14:textId="77777777" w:rsidR="00FF5117" w:rsidRPr="00FF5117" w:rsidRDefault="00FF5117" w:rsidP="00FF5117"/>
    <w:p w14:paraId="34A9BC97" w14:textId="5CE97AFE" w:rsidR="00DE0AF6" w:rsidRPr="00091B1B" w:rsidRDefault="00DE0AF6" w:rsidP="00DE0AF6">
      <w:pPr>
        <w:pStyle w:val="Bodytext21"/>
        <w:shd w:val="clear" w:color="auto" w:fill="auto"/>
        <w:spacing w:before="120" w:after="120" w:line="276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           </w:t>
      </w:r>
      <w:r w:rsidR="0036292D" w:rsidRPr="003629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În temeiul prevederilor </w:t>
      </w:r>
      <w:r w:rsidRPr="00091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art.196 alin. (1) lit. a) din Ordonanța de urgență a Guvernului nr. 57/2019 privind Codul administrativ, cu modificările și completările ulterioare;</w:t>
      </w:r>
    </w:p>
    <w:p w14:paraId="3F4A44DB" w14:textId="77777777" w:rsidR="00FF5117" w:rsidRDefault="00FF5117" w:rsidP="00DE0AF6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6E7FFE43" w:rsidR="00A00A86" w:rsidRPr="00A00A86" w:rsidRDefault="00A00A86" w:rsidP="00DE0AF6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563C2B0" w14:textId="1AD43EBC" w:rsidR="00A00A86" w:rsidRPr="00A00A86" w:rsidRDefault="00A00A86" w:rsidP="00DE0AF6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DE0AF6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537E6F8" w14:textId="476A6967" w:rsidR="00A00A86" w:rsidRDefault="00A00A86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85A64BD" w14:textId="1ED79C13" w:rsidR="00FF5117" w:rsidRDefault="00FF5117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08B5094" w14:textId="0B9F2924" w:rsidR="00FF5117" w:rsidRDefault="00FF5117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3FA08B7" w14:textId="5A2D4EFD" w:rsidR="00FF5117" w:rsidRDefault="00FF5117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73C1927" w14:textId="779DAD74" w:rsidR="00FF5117" w:rsidRDefault="00FF5117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714357F" w14:textId="5D553ACD" w:rsidR="00FF5117" w:rsidRDefault="00FF5117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9BDB971" w14:textId="77777777" w:rsidR="00FF5117" w:rsidRPr="00A00A86" w:rsidRDefault="00FF5117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3D9771B" w14:textId="64EB386E" w:rsidR="00FF5117" w:rsidRPr="00091B1B" w:rsidRDefault="00A00A86" w:rsidP="00FF5117">
      <w:pPr>
        <w:pStyle w:val="Bodytext21"/>
        <w:shd w:val="clear" w:color="auto" w:fill="auto"/>
        <w:spacing w:before="120" w:after="120" w:line="276" w:lineRule="auto"/>
        <w:ind w:firstLine="0"/>
        <w:rPr>
          <w:rStyle w:val="Bodytext2"/>
          <w:rFonts w:ascii="Times New Roman" w:hAnsi="Times New Roman" w:cs="Times New Roman"/>
          <w:color w:val="000000"/>
          <w:sz w:val="24"/>
          <w:szCs w:val="24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="00FF511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ab/>
      </w:r>
      <w:r w:rsidRPr="0036292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1</w:t>
      </w: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</w:t>
      </w:r>
      <w:r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Se avizează favorabil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nr.</w:t>
      </w:r>
      <w:r w:rsidR="00FF5117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64/19.10.2021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cererii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finanțare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devizului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general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obiectivul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Modernizare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tramă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stradală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comuna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Târgusor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judetul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Constanta"</w:t>
      </w:r>
      <w:r w:rsidR="00FF5117" w:rsidRPr="00091B1B">
        <w:rPr>
          <w:rStyle w:val="Bodytext2Bold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finanţarea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Programului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Naţional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Investiţii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Anghel</w:t>
      </w:r>
      <w:proofErr w:type="spellEnd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FF5117" w:rsidRPr="00091B1B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Saligny</w:t>
      </w:r>
      <w:proofErr w:type="spellEnd"/>
      <w:r w:rsidR="00FF5117">
        <w:rPr>
          <w:rStyle w:val="Bodytext2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12E560" w14:textId="58BB28BD" w:rsidR="0036292D" w:rsidRPr="0036292D" w:rsidRDefault="0036292D" w:rsidP="00FF511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ro-RO" w:eastAsia="ro-RO"/>
        </w:rPr>
      </w:pPr>
    </w:p>
    <w:p w14:paraId="7CA4B1D9" w14:textId="7F58A0DF" w:rsidR="00A00A86" w:rsidRPr="0036292D" w:rsidRDefault="00A00A86" w:rsidP="0036292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</w:pPr>
    </w:p>
    <w:p w14:paraId="5547D87A" w14:textId="7A87D0DD" w:rsidR="00A00A86" w:rsidRPr="0036292D" w:rsidRDefault="00A00A86" w:rsidP="0031367D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  </w:t>
      </w:r>
      <w:r w:rsidR="008D1BD5"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 </w:t>
      </w:r>
      <w:r w:rsid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ab/>
      </w:r>
      <w:r w:rsidR="00FF511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</w:t>
      </w:r>
      <w:r w:rsidR="00FF5117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ab/>
      </w:r>
      <w:r w:rsidRPr="0036292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</w:t>
      </w: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Prezentul aviz se comunică prin grija secretarului comisiei, în termenul </w:t>
      </w:r>
      <w:r w:rsidR="00F979E2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                  </w:t>
      </w: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>recomandat, secretarului general al comunei Târgușor.</w:t>
      </w:r>
    </w:p>
    <w:p w14:paraId="4048A9E5" w14:textId="71EC9FC8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DBAA8D4" w14:textId="1CEB9985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56D4841" w14:textId="1C799D4A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93D1CA" w14:textId="41E3E4CF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ECDBC67" w14:textId="15C1B39B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3140246" w14:textId="71A7FD69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4B19802" w14:textId="77777777" w:rsidR="00FF5117" w:rsidRPr="00A00A86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246939DA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3C217019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9D65415" w14:textId="5E64A423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5F9ABE1" w14:textId="6643B66B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EBA2559" w14:textId="5637B88C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2AFBE4F" w14:textId="1B24A24F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77380B8" w14:textId="551E12BF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DC2058C" w14:textId="175BB5BC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457BA19" w14:textId="248B31E4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B05C562" w14:textId="7771F400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9AA9511" w14:textId="50258AC3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B492FA9" w14:textId="51B6318C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597A8D1" w14:textId="3634356A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BF1F509" w14:textId="5C51FF5C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0BE42E3" w14:textId="2E18EFD5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DB59167" w14:textId="0997D9CA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18AC4CB" w14:textId="63AC723E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9A78DD6" w14:textId="5BF9385C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2F417AA" w14:textId="693C79FF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021100B" w14:textId="1F714FC3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90DB68B" w14:textId="7E20D001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BD8AA94" w14:textId="5214BF1D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F4A317" w14:textId="44215DE1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F1B673E" w14:textId="6954870B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ACDA2CF" w14:textId="6DEBDC07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C64EA10" w14:textId="1674227C" w:rsidR="00FF5117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5BAB25" w14:textId="77777777" w:rsidR="00FF5117" w:rsidRPr="00A00A86" w:rsidRDefault="00FF5117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3838A" w14:textId="77777777" w:rsidR="002C3D62" w:rsidRDefault="002C3D62" w:rsidP="00D464EE">
      <w:pPr>
        <w:spacing w:after="0" w:line="240" w:lineRule="auto"/>
      </w:pPr>
      <w:r>
        <w:separator/>
      </w:r>
    </w:p>
  </w:endnote>
  <w:endnote w:type="continuationSeparator" w:id="0">
    <w:p w14:paraId="2EAC6A96" w14:textId="77777777" w:rsidR="002C3D62" w:rsidRDefault="002C3D62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377B" w14:textId="77777777" w:rsidR="002C3D62" w:rsidRDefault="002C3D62" w:rsidP="00D464EE">
      <w:pPr>
        <w:spacing w:after="0" w:line="240" w:lineRule="auto"/>
      </w:pPr>
      <w:r>
        <w:separator/>
      </w:r>
    </w:p>
  </w:footnote>
  <w:footnote w:type="continuationSeparator" w:id="0">
    <w:p w14:paraId="1ABE752B" w14:textId="77777777" w:rsidR="002C3D62" w:rsidRDefault="002C3D62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7513A22"/>
    <w:multiLevelType w:val="hybridMultilevel"/>
    <w:tmpl w:val="F2F060C8"/>
    <w:lvl w:ilvl="0" w:tplc="0A0E11D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  <w:sz w:val="22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B779D"/>
    <w:rsid w:val="000C689E"/>
    <w:rsid w:val="000F31EA"/>
    <w:rsid w:val="00115A4B"/>
    <w:rsid w:val="00163970"/>
    <w:rsid w:val="0019643C"/>
    <w:rsid w:val="001F2AE4"/>
    <w:rsid w:val="001F5500"/>
    <w:rsid w:val="001F6295"/>
    <w:rsid w:val="00252067"/>
    <w:rsid w:val="00266128"/>
    <w:rsid w:val="0027022B"/>
    <w:rsid w:val="002777B3"/>
    <w:rsid w:val="002A122D"/>
    <w:rsid w:val="002B48FD"/>
    <w:rsid w:val="002C3D62"/>
    <w:rsid w:val="002D0064"/>
    <w:rsid w:val="0031367D"/>
    <w:rsid w:val="00342984"/>
    <w:rsid w:val="003620E6"/>
    <w:rsid w:val="0036292D"/>
    <w:rsid w:val="00370DC1"/>
    <w:rsid w:val="00462E83"/>
    <w:rsid w:val="00463F3E"/>
    <w:rsid w:val="004D1C73"/>
    <w:rsid w:val="004D5CBE"/>
    <w:rsid w:val="0050451F"/>
    <w:rsid w:val="00520001"/>
    <w:rsid w:val="00547C02"/>
    <w:rsid w:val="0056661B"/>
    <w:rsid w:val="00575B3E"/>
    <w:rsid w:val="00584D40"/>
    <w:rsid w:val="00590A34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D53FA"/>
    <w:rsid w:val="008E6BA2"/>
    <w:rsid w:val="00915EAE"/>
    <w:rsid w:val="009164F1"/>
    <w:rsid w:val="009166A6"/>
    <w:rsid w:val="00967902"/>
    <w:rsid w:val="009B2D98"/>
    <w:rsid w:val="009B648F"/>
    <w:rsid w:val="009D5497"/>
    <w:rsid w:val="009E388A"/>
    <w:rsid w:val="00A00A86"/>
    <w:rsid w:val="00A278CE"/>
    <w:rsid w:val="00A32D9D"/>
    <w:rsid w:val="00A80940"/>
    <w:rsid w:val="00AE5D13"/>
    <w:rsid w:val="00B11D85"/>
    <w:rsid w:val="00BD144A"/>
    <w:rsid w:val="00C17DA0"/>
    <w:rsid w:val="00C4237D"/>
    <w:rsid w:val="00C435F5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0AF6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979E2"/>
    <w:rsid w:val="00FF07FE"/>
    <w:rsid w:val="00FF198D"/>
    <w:rsid w:val="00FF5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1">
    <w:name w:val="heading 1"/>
    <w:basedOn w:val="Normal"/>
    <w:next w:val="Normal"/>
    <w:link w:val="Heading1Char"/>
    <w:uiPriority w:val="9"/>
    <w:qFormat/>
    <w:rsid w:val="00AE5D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AE5D13"/>
    <w:rPr>
      <w:rFonts w:ascii="Trebuchet MS" w:hAnsi="Trebuchet MS" w:cs="Trebuchet MS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AE5D13"/>
    <w:rPr>
      <w:rFonts w:ascii="Trebuchet MS" w:hAnsi="Trebuchet MS" w:cs="Trebuchet MS"/>
      <w:b/>
      <w:b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AE5D13"/>
    <w:pPr>
      <w:widowControl w:val="0"/>
      <w:shd w:val="clear" w:color="auto" w:fill="FFFFFF"/>
      <w:spacing w:after="0" w:line="240" w:lineRule="atLeast"/>
      <w:ind w:hanging="480"/>
    </w:pPr>
    <w:rPr>
      <w:rFonts w:ascii="Trebuchet MS" w:hAnsi="Trebuchet MS" w:cs="Trebuchet MS"/>
    </w:rPr>
  </w:style>
  <w:style w:type="character" w:customStyle="1" w:styleId="Heading1Char">
    <w:name w:val="Heading 1 Char"/>
    <w:basedOn w:val="DefaultParagraphFont"/>
    <w:link w:val="Heading1"/>
    <w:uiPriority w:val="9"/>
    <w:rsid w:val="00AE5D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AE5D13"/>
    <w:pPr>
      <w:ind w:left="720"/>
      <w:contextualSpacing/>
      <w:jc w:val="left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430</Words>
  <Characters>2496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80</cp:revision>
  <cp:lastPrinted>2021-10-19T12:21:00Z</cp:lastPrinted>
  <dcterms:created xsi:type="dcterms:W3CDTF">2021-05-17T11:02:00Z</dcterms:created>
  <dcterms:modified xsi:type="dcterms:W3CDTF">2021-10-19T12:22:00Z</dcterms:modified>
</cp:coreProperties>
</file>