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BC89A94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6C670687" w:rsidR="0065640E" w:rsidRDefault="0065640E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9D2A0C">
        <w:rPr>
          <w:rFonts w:ascii="Trebuchet MS" w:hAnsi="Trebuchet MS"/>
          <w:bCs/>
          <w:iCs/>
          <w:sz w:val="24"/>
          <w:szCs w:val="24"/>
        </w:rPr>
        <w:t xml:space="preserve"> </w:t>
      </w:r>
      <w:r w:rsidR="00071FC1">
        <w:rPr>
          <w:rFonts w:ascii="Trebuchet MS" w:hAnsi="Trebuchet MS"/>
          <w:bCs/>
          <w:iCs/>
          <w:sz w:val="24"/>
          <w:szCs w:val="24"/>
        </w:rPr>
        <w:t>7594</w:t>
      </w:r>
      <w:r w:rsidR="00466A7D" w:rsidRPr="00466A7D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775594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 xml:space="preserve"> din  </w:t>
      </w:r>
      <w:r w:rsidR="00071FC1">
        <w:rPr>
          <w:rFonts w:ascii="Trebuchet MS" w:hAnsi="Trebuchet MS"/>
          <w:bCs/>
          <w:iCs/>
          <w:sz w:val="24"/>
          <w:szCs w:val="24"/>
          <w:lang w:val="en-US"/>
        </w:rPr>
        <w:t>14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.</w:t>
      </w:r>
      <w:r w:rsidR="00775594">
        <w:rPr>
          <w:rFonts w:ascii="Trebuchet MS" w:hAnsi="Trebuchet MS"/>
          <w:bCs/>
          <w:iCs/>
          <w:sz w:val="24"/>
          <w:szCs w:val="24"/>
          <w:lang w:val="en-US"/>
        </w:rPr>
        <w:t>0</w:t>
      </w:r>
      <w:r w:rsidR="00071FC1">
        <w:rPr>
          <w:rFonts w:ascii="Trebuchet MS" w:hAnsi="Trebuchet MS"/>
          <w:bCs/>
          <w:iCs/>
          <w:sz w:val="24"/>
          <w:szCs w:val="24"/>
          <w:lang w:val="en-US"/>
        </w:rPr>
        <w:t>7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.20</w:t>
      </w:r>
      <w:r w:rsidR="00775594">
        <w:rPr>
          <w:rFonts w:ascii="Trebuchet MS" w:hAnsi="Trebuchet MS"/>
          <w:bCs/>
          <w:iCs/>
          <w:sz w:val="24"/>
          <w:szCs w:val="24"/>
          <w:lang w:val="en-US"/>
        </w:rPr>
        <w:t>25</w:t>
      </w:r>
    </w:p>
    <w:p w14:paraId="3F8935EF" w14:textId="30E7E2F7" w:rsidR="003F5E31" w:rsidRDefault="00466A7D" w:rsidP="004B25A1">
      <w:pPr>
        <w:spacing w:after="0" w:line="24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   </w:t>
      </w:r>
      <w:r w:rsidR="00C613B4">
        <w:rPr>
          <w:rFonts w:ascii="Trebuchet MS" w:hAnsi="Trebuchet MS"/>
          <w:bCs/>
          <w:iCs/>
          <w:sz w:val="24"/>
          <w:szCs w:val="24"/>
        </w:rPr>
        <w:t>a</w:t>
      </w:r>
      <w:r w:rsidR="00397A13">
        <w:rPr>
          <w:rFonts w:ascii="Trebuchet MS" w:hAnsi="Trebuchet MS"/>
          <w:bCs/>
          <w:iCs/>
          <w:sz w:val="24"/>
          <w:szCs w:val="24"/>
        </w:rPr>
        <w:t xml:space="preserve">l </w:t>
      </w:r>
      <w:r w:rsidR="00071FC1" w:rsidRPr="00071FC1">
        <w:rPr>
          <w:rFonts w:ascii="Trebuchet MS" w:hAnsi="Trebuchet MS"/>
          <w:b/>
          <w:iCs/>
          <w:sz w:val="24"/>
          <w:szCs w:val="24"/>
        </w:rPr>
        <w:t>P</w:t>
      </w:r>
      <w:r w:rsidR="00BC3FA6" w:rsidRPr="00071FC1">
        <w:rPr>
          <w:rFonts w:ascii="Trebuchet MS" w:hAnsi="Trebuchet MS"/>
          <w:b/>
          <w:iCs/>
          <w:sz w:val="24"/>
          <w:szCs w:val="24"/>
        </w:rPr>
        <w:t xml:space="preserve">roiectului de </w:t>
      </w:r>
      <w:r w:rsidR="00071FC1" w:rsidRPr="00071FC1">
        <w:rPr>
          <w:rFonts w:ascii="Trebuchet MS" w:hAnsi="Trebuchet MS"/>
          <w:b/>
          <w:iCs/>
          <w:sz w:val="24"/>
          <w:szCs w:val="24"/>
        </w:rPr>
        <w:t>H</w:t>
      </w:r>
      <w:r w:rsidR="00BC3FA6" w:rsidRPr="00071FC1">
        <w:rPr>
          <w:rFonts w:ascii="Trebuchet MS" w:hAnsi="Trebuchet MS"/>
          <w:b/>
          <w:iCs/>
          <w:sz w:val="24"/>
          <w:szCs w:val="24"/>
        </w:rPr>
        <w:t xml:space="preserve">otărâre </w:t>
      </w:r>
      <w:r w:rsidR="00F43E86" w:rsidRPr="00071FC1">
        <w:rPr>
          <w:rFonts w:ascii="Trebuchet MS" w:hAnsi="Trebuchet MS"/>
          <w:b/>
          <w:iCs/>
          <w:sz w:val="24"/>
          <w:szCs w:val="24"/>
        </w:rPr>
        <w:t>nr.</w:t>
      </w:r>
      <w:r w:rsidR="00071FC1" w:rsidRPr="00071FC1">
        <w:rPr>
          <w:rFonts w:ascii="Trebuchet MS" w:hAnsi="Trebuchet MS"/>
          <w:b/>
          <w:iCs/>
          <w:sz w:val="24"/>
          <w:szCs w:val="24"/>
        </w:rPr>
        <w:t xml:space="preserve">58 </w:t>
      </w:r>
      <w:r w:rsidR="00760F8A" w:rsidRPr="00071FC1">
        <w:rPr>
          <w:rFonts w:ascii="Trebuchet MS" w:hAnsi="Trebuchet MS"/>
          <w:b/>
          <w:iCs/>
          <w:sz w:val="24"/>
          <w:szCs w:val="24"/>
        </w:rPr>
        <w:t xml:space="preserve">din </w:t>
      </w:r>
      <w:r w:rsidR="00071FC1" w:rsidRPr="00071FC1">
        <w:rPr>
          <w:rFonts w:ascii="Trebuchet MS" w:hAnsi="Trebuchet MS"/>
          <w:b/>
          <w:iCs/>
          <w:sz w:val="24"/>
          <w:szCs w:val="24"/>
        </w:rPr>
        <w:t>14</w:t>
      </w:r>
      <w:r w:rsidR="00760F8A" w:rsidRPr="00071FC1">
        <w:rPr>
          <w:rFonts w:ascii="Trebuchet MS" w:hAnsi="Trebuchet MS"/>
          <w:b/>
          <w:iCs/>
          <w:sz w:val="24"/>
          <w:szCs w:val="24"/>
        </w:rPr>
        <w:t>.0</w:t>
      </w:r>
      <w:r w:rsidR="00071FC1" w:rsidRPr="00071FC1">
        <w:rPr>
          <w:rFonts w:ascii="Trebuchet MS" w:hAnsi="Trebuchet MS"/>
          <w:b/>
          <w:iCs/>
          <w:sz w:val="24"/>
          <w:szCs w:val="24"/>
        </w:rPr>
        <w:t>7</w:t>
      </w:r>
      <w:r w:rsidR="00010124" w:rsidRPr="00071FC1">
        <w:rPr>
          <w:rFonts w:ascii="Trebuchet MS" w:hAnsi="Trebuchet MS"/>
          <w:b/>
          <w:iCs/>
          <w:sz w:val="24"/>
          <w:szCs w:val="24"/>
        </w:rPr>
        <w:t>.</w:t>
      </w:r>
      <w:r w:rsidR="00F43E86" w:rsidRPr="00071FC1">
        <w:rPr>
          <w:rFonts w:ascii="Trebuchet MS" w:hAnsi="Trebuchet MS"/>
          <w:b/>
          <w:iCs/>
          <w:sz w:val="24"/>
          <w:szCs w:val="24"/>
        </w:rPr>
        <w:t>202</w:t>
      </w:r>
      <w:r w:rsidR="00760F8A" w:rsidRPr="00071FC1">
        <w:rPr>
          <w:rFonts w:ascii="Trebuchet MS" w:hAnsi="Trebuchet MS"/>
          <w:b/>
          <w:iCs/>
          <w:sz w:val="24"/>
          <w:szCs w:val="24"/>
        </w:rPr>
        <w:t>5</w:t>
      </w:r>
      <w:r w:rsidR="0065640E" w:rsidRPr="00071FC1">
        <w:rPr>
          <w:rFonts w:ascii="Trebuchet MS" w:hAnsi="Trebuchet MS"/>
          <w:b/>
          <w:sz w:val="24"/>
          <w:szCs w:val="24"/>
        </w:rPr>
        <w:tab/>
      </w:r>
    </w:p>
    <w:p w14:paraId="2BC12D50" w14:textId="77777777" w:rsidR="00760F8A" w:rsidRPr="00760F8A" w:rsidRDefault="00760F8A" w:rsidP="00760F8A">
      <w:pPr>
        <w:spacing w:after="0" w:line="240" w:lineRule="auto"/>
        <w:jc w:val="center"/>
        <w:rPr>
          <w:rFonts w:ascii="Trebuchet MS" w:hAnsi="Trebuchet MS"/>
          <w:i/>
          <w:iCs/>
          <w:sz w:val="24"/>
          <w:szCs w:val="24"/>
          <w:lang w:val="en-US"/>
        </w:rPr>
      </w:pP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privind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aprobarea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organigramei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și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a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statului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de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funcții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ale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aparatului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de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specialitate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al </w:t>
      </w:r>
      <w:proofErr w:type="spellStart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>Primarului</w:t>
      </w:r>
      <w:proofErr w:type="spellEnd"/>
      <w:r w:rsidRPr="00760F8A">
        <w:rPr>
          <w:rFonts w:ascii="Trebuchet MS" w:hAnsi="Trebuchet MS"/>
          <w:i/>
          <w:iCs/>
          <w:sz w:val="24"/>
          <w:szCs w:val="24"/>
          <w:lang w:val="en-US"/>
        </w:rPr>
        <w:t xml:space="preserve"> Comunei Macea</w:t>
      </w:r>
    </w:p>
    <w:p w14:paraId="14712BE4" w14:textId="77777777" w:rsidR="00760F8A" w:rsidRPr="003F5E31" w:rsidRDefault="00760F8A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26DE777E" w14:textId="77777777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06D2E670" w14:textId="7E29F0FA" w:rsidR="00D00784" w:rsidRDefault="004B25A1" w:rsidP="00911789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E535F4">
        <w:rPr>
          <w:rFonts w:ascii="Trebuchet MS" w:hAnsi="Trebuchet MS"/>
          <w:bCs/>
          <w:sz w:val="24"/>
          <w:szCs w:val="24"/>
        </w:rPr>
        <w:t xml:space="preserve">Având </w:t>
      </w:r>
      <w:r w:rsidR="00010124">
        <w:rPr>
          <w:rFonts w:ascii="Trebuchet MS" w:hAnsi="Trebuchet MS"/>
          <w:bCs/>
          <w:sz w:val="24"/>
          <w:szCs w:val="24"/>
        </w:rPr>
        <w:t>î</w:t>
      </w:r>
      <w:r w:rsidR="00E535F4">
        <w:rPr>
          <w:rFonts w:ascii="Trebuchet MS" w:hAnsi="Trebuchet MS"/>
          <w:bCs/>
          <w:sz w:val="24"/>
          <w:szCs w:val="24"/>
        </w:rPr>
        <w:t>n vedere predederile</w:t>
      </w:r>
      <w:r w:rsidR="00010124">
        <w:rPr>
          <w:rFonts w:ascii="Trebuchet MS" w:hAnsi="Trebuchet MS"/>
          <w:bCs/>
          <w:sz w:val="24"/>
          <w:szCs w:val="24"/>
        </w:rPr>
        <w:t xml:space="preserve"> legislative </w:t>
      </w:r>
      <w:r w:rsidR="00E535F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7AFE71E0" w14:textId="77777777" w:rsidR="00C97367" w:rsidRPr="00C97367" w:rsidRDefault="00C97367" w:rsidP="00C97367">
      <w:pPr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prevederile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art. 129 </w:t>
      </w:r>
      <w:proofErr w:type="spellStart"/>
      <w:proofErr w:type="gramStart"/>
      <w:r w:rsidRPr="00C97367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>.(</w:t>
      </w:r>
      <w:proofErr w:type="gramEnd"/>
      <w:r w:rsidRPr="00C97367">
        <w:rPr>
          <w:rFonts w:ascii="Trebuchet MS" w:hAnsi="Trebuchet MS"/>
          <w:bCs/>
          <w:sz w:val="24"/>
          <w:szCs w:val="24"/>
          <w:lang w:val="en-US"/>
        </w:rPr>
        <w:t>1</w:t>
      </w:r>
      <w:proofErr w:type="gramStart"/>
      <w:r w:rsidRPr="00C97367">
        <w:rPr>
          <w:rFonts w:ascii="Trebuchet MS" w:hAnsi="Trebuchet MS"/>
          <w:bCs/>
          <w:sz w:val="24"/>
          <w:szCs w:val="24"/>
          <w:lang w:val="en-US"/>
        </w:rPr>
        <w:t>),  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proofErr w:type="gram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. (2) lit. a),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. (3) lit. c), art. 518 </w:t>
      </w:r>
      <w:proofErr w:type="gramStart"/>
      <w:r w:rsidRPr="00C97367">
        <w:rPr>
          <w:rFonts w:ascii="Trebuchet MS" w:hAnsi="Trebuchet MS"/>
          <w:bCs/>
          <w:sz w:val="24"/>
          <w:szCs w:val="24"/>
          <w:lang w:val="en-US"/>
        </w:rPr>
        <w:t>din  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Ordonanța</w:t>
      </w:r>
      <w:proofErr w:type="spellEnd"/>
      <w:proofErr w:type="gram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Guvernului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nr. 57/2019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Codul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administrativ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, cu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modificările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completările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ulterioare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0E639630" w14:textId="77777777" w:rsidR="00C97367" w:rsidRDefault="00C97367" w:rsidP="00C97367">
      <w:pPr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prevederile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art.VII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>.(1) din  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Ordonanța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Guvernului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nr.156 din 30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decembrie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2024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unele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măsuri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fiscal-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bugetare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domeniul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cheltuielilor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publice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fundamentarea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bugetului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general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consolidat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pe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anul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2025,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modificarea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şi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completarea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unor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acte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normative, precum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şi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prorogarea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unor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termene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26D8B3B4" w14:textId="30E02F82" w:rsidR="00C97367" w:rsidRPr="00C97367" w:rsidRDefault="00C97367" w:rsidP="00C97367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Hotărârea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Consiliului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Local Macea nr. </w:t>
      </w:r>
      <w:r w:rsidR="00071FC1">
        <w:rPr>
          <w:rFonts w:ascii="Trebuchet MS" w:hAnsi="Trebuchet MS"/>
          <w:bCs/>
          <w:sz w:val="24"/>
          <w:szCs w:val="24"/>
          <w:lang w:val="en-US"/>
        </w:rPr>
        <w:t>6</w:t>
      </w:r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C97367">
        <w:rPr>
          <w:rFonts w:ascii="Trebuchet MS" w:hAnsi="Trebuchet MS"/>
          <w:bCs/>
          <w:sz w:val="24"/>
          <w:szCs w:val="24"/>
          <w:lang w:val="en-US"/>
        </w:rPr>
        <w:t>din</w:t>
      </w:r>
      <w:proofErr w:type="gram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071FC1">
        <w:rPr>
          <w:rFonts w:ascii="Trebuchet MS" w:hAnsi="Trebuchet MS"/>
          <w:bCs/>
          <w:sz w:val="24"/>
          <w:szCs w:val="24"/>
          <w:lang w:val="en-US"/>
        </w:rPr>
        <w:t>30</w:t>
      </w:r>
      <w:r w:rsidRPr="00C97367">
        <w:rPr>
          <w:rFonts w:ascii="Trebuchet MS" w:hAnsi="Trebuchet MS"/>
          <w:bCs/>
          <w:sz w:val="24"/>
          <w:szCs w:val="24"/>
          <w:lang w:val="en-US"/>
        </w:rPr>
        <w:t>.0</w:t>
      </w:r>
      <w:r w:rsidR="00071FC1">
        <w:rPr>
          <w:rFonts w:ascii="Trebuchet MS" w:hAnsi="Trebuchet MS"/>
          <w:bCs/>
          <w:sz w:val="24"/>
          <w:szCs w:val="24"/>
          <w:lang w:val="en-US"/>
        </w:rPr>
        <w:t>1</w:t>
      </w:r>
      <w:r w:rsidRPr="00C97367">
        <w:rPr>
          <w:rFonts w:ascii="Trebuchet MS" w:hAnsi="Trebuchet MS"/>
          <w:bCs/>
          <w:sz w:val="24"/>
          <w:szCs w:val="24"/>
          <w:lang w:val="en-US"/>
        </w:rPr>
        <w:t>.202</w:t>
      </w:r>
      <w:r w:rsidR="00071FC1">
        <w:rPr>
          <w:rFonts w:ascii="Trebuchet MS" w:hAnsi="Trebuchet MS"/>
          <w:bCs/>
          <w:sz w:val="24"/>
          <w:szCs w:val="24"/>
          <w:lang w:val="en-US"/>
        </w:rPr>
        <w:t>5</w:t>
      </w:r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organigramei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statului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funcții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ale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aparatului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specialitate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al </w:t>
      </w:r>
      <w:proofErr w:type="spellStart"/>
      <w:r w:rsidRPr="00C97367">
        <w:rPr>
          <w:rFonts w:ascii="Trebuchet MS" w:hAnsi="Trebuchet MS"/>
          <w:bCs/>
          <w:sz w:val="24"/>
          <w:szCs w:val="24"/>
          <w:lang w:val="en-US"/>
        </w:rPr>
        <w:t>Primarului</w:t>
      </w:r>
      <w:proofErr w:type="spellEnd"/>
      <w:r w:rsidRPr="00C97367">
        <w:rPr>
          <w:rFonts w:ascii="Trebuchet MS" w:hAnsi="Trebuchet MS"/>
          <w:bCs/>
          <w:sz w:val="24"/>
          <w:szCs w:val="24"/>
          <w:lang w:val="en-US"/>
        </w:rPr>
        <w:t xml:space="preserve"> Comunei Macea;</w:t>
      </w:r>
    </w:p>
    <w:p w14:paraId="4FD4FBA4" w14:textId="520FEF9C" w:rsidR="00760F8A" w:rsidRPr="00071FC1" w:rsidRDefault="00C97367" w:rsidP="00F965C3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071FC1">
        <w:rPr>
          <w:rFonts w:ascii="Trebuchet MS" w:hAnsi="Trebuchet MS"/>
          <w:bCs/>
          <w:sz w:val="24"/>
          <w:szCs w:val="24"/>
          <w:lang w:val="en-US"/>
        </w:rPr>
        <w:t>Hotărârea</w:t>
      </w:r>
      <w:proofErr w:type="spellEnd"/>
      <w:r w:rsidRPr="00071FC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071FC1">
        <w:rPr>
          <w:rFonts w:ascii="Trebuchet MS" w:hAnsi="Trebuchet MS"/>
          <w:bCs/>
          <w:sz w:val="24"/>
          <w:szCs w:val="24"/>
          <w:lang w:val="en-US"/>
        </w:rPr>
        <w:t>Consiliului</w:t>
      </w:r>
      <w:proofErr w:type="spellEnd"/>
      <w:r w:rsidRPr="00071FC1">
        <w:rPr>
          <w:rFonts w:ascii="Trebuchet MS" w:hAnsi="Trebuchet MS"/>
          <w:bCs/>
          <w:sz w:val="24"/>
          <w:szCs w:val="24"/>
          <w:lang w:val="en-US"/>
        </w:rPr>
        <w:t xml:space="preserve"> Local Macea nr. </w:t>
      </w:r>
      <w:r w:rsidR="00071FC1" w:rsidRPr="00071FC1">
        <w:rPr>
          <w:rFonts w:ascii="Trebuchet MS" w:hAnsi="Trebuchet MS"/>
          <w:bCs/>
          <w:sz w:val="24"/>
          <w:szCs w:val="24"/>
          <w:lang w:val="en-US"/>
        </w:rPr>
        <w:t>24</w:t>
      </w:r>
      <w:r w:rsidRPr="00071FC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071FC1">
        <w:rPr>
          <w:rFonts w:ascii="Trebuchet MS" w:hAnsi="Trebuchet MS"/>
          <w:bCs/>
          <w:sz w:val="24"/>
          <w:szCs w:val="24"/>
          <w:lang w:val="en-US"/>
        </w:rPr>
        <w:t>din</w:t>
      </w:r>
      <w:proofErr w:type="gramEnd"/>
      <w:r w:rsidRPr="00071FC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="00071FC1" w:rsidRPr="00071FC1">
        <w:rPr>
          <w:rFonts w:ascii="Trebuchet MS" w:hAnsi="Trebuchet MS"/>
          <w:bCs/>
          <w:sz w:val="24"/>
          <w:szCs w:val="24"/>
          <w:lang w:val="en-US"/>
        </w:rPr>
        <w:t>20</w:t>
      </w:r>
      <w:r w:rsidRPr="00071FC1">
        <w:rPr>
          <w:rFonts w:ascii="Trebuchet MS" w:hAnsi="Trebuchet MS"/>
          <w:bCs/>
          <w:sz w:val="24"/>
          <w:szCs w:val="24"/>
          <w:lang w:val="en-US"/>
        </w:rPr>
        <w:t>.0</w:t>
      </w:r>
      <w:r w:rsidR="00071FC1" w:rsidRPr="00071FC1">
        <w:rPr>
          <w:rFonts w:ascii="Trebuchet MS" w:hAnsi="Trebuchet MS"/>
          <w:bCs/>
          <w:sz w:val="24"/>
          <w:szCs w:val="24"/>
          <w:lang w:val="en-US"/>
        </w:rPr>
        <w:t>3</w:t>
      </w:r>
      <w:r w:rsidRPr="00071FC1">
        <w:rPr>
          <w:rFonts w:ascii="Trebuchet MS" w:hAnsi="Trebuchet MS"/>
          <w:bCs/>
          <w:sz w:val="24"/>
          <w:szCs w:val="24"/>
          <w:lang w:val="en-US"/>
        </w:rPr>
        <w:t>.202</w:t>
      </w:r>
      <w:r w:rsidR="00071FC1" w:rsidRPr="00071FC1">
        <w:rPr>
          <w:rFonts w:ascii="Trebuchet MS" w:hAnsi="Trebuchet MS"/>
          <w:bCs/>
          <w:sz w:val="24"/>
          <w:szCs w:val="24"/>
          <w:lang w:val="en-US"/>
        </w:rPr>
        <w:t>5</w:t>
      </w:r>
      <w:r w:rsidRPr="00071FC1">
        <w:rPr>
          <w:rFonts w:ascii="Trebuchet MS" w:hAnsi="Trebuchet MS"/>
          <w:bCs/>
          <w:sz w:val="24"/>
          <w:szCs w:val="24"/>
          <w:lang w:val="en-US"/>
        </w:rPr>
        <w:t xml:space="preserve">  </w:t>
      </w:r>
      <w:proofErr w:type="spellStart"/>
      <w:r w:rsidRPr="00071FC1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proofErr w:type="gramEnd"/>
      <w:r w:rsidRPr="00071FC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71FC1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="00071FC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71FC1">
        <w:rPr>
          <w:rFonts w:ascii="Trebuchet MS" w:hAnsi="Trebuchet MS"/>
          <w:bCs/>
          <w:sz w:val="24"/>
          <w:szCs w:val="24"/>
          <w:lang w:val="en-US"/>
        </w:rPr>
        <w:t>bugetului</w:t>
      </w:r>
      <w:proofErr w:type="spellEnd"/>
      <w:r w:rsidR="00071FC1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071FC1">
        <w:rPr>
          <w:rFonts w:ascii="Trebuchet MS" w:hAnsi="Trebuchet MS"/>
          <w:bCs/>
          <w:sz w:val="24"/>
          <w:szCs w:val="24"/>
          <w:lang w:val="en-US"/>
        </w:rPr>
        <w:t>venituri</w:t>
      </w:r>
      <w:proofErr w:type="spellEnd"/>
      <w:r w:rsidR="00071FC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71FC1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071FC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71FC1">
        <w:rPr>
          <w:rFonts w:ascii="Trebuchet MS" w:hAnsi="Trebuchet MS"/>
          <w:bCs/>
          <w:sz w:val="24"/>
          <w:szCs w:val="24"/>
          <w:lang w:val="en-US"/>
        </w:rPr>
        <w:t>cheltuieli</w:t>
      </w:r>
      <w:proofErr w:type="spellEnd"/>
      <w:r w:rsidR="00071FC1">
        <w:rPr>
          <w:rFonts w:ascii="Trebuchet MS" w:hAnsi="Trebuchet MS"/>
          <w:bCs/>
          <w:sz w:val="24"/>
          <w:szCs w:val="24"/>
          <w:lang w:val="en-US"/>
        </w:rPr>
        <w:t xml:space="preserve"> pe </w:t>
      </w:r>
      <w:proofErr w:type="spellStart"/>
      <w:r w:rsidR="00071FC1">
        <w:rPr>
          <w:rFonts w:ascii="Trebuchet MS" w:hAnsi="Trebuchet MS"/>
          <w:bCs/>
          <w:sz w:val="24"/>
          <w:szCs w:val="24"/>
          <w:lang w:val="en-US"/>
        </w:rPr>
        <w:t>anul</w:t>
      </w:r>
      <w:proofErr w:type="spellEnd"/>
      <w:r w:rsidR="00071FC1">
        <w:rPr>
          <w:rFonts w:ascii="Trebuchet MS" w:hAnsi="Trebuchet MS"/>
          <w:bCs/>
          <w:sz w:val="24"/>
          <w:szCs w:val="24"/>
          <w:lang w:val="en-US"/>
        </w:rPr>
        <w:t xml:space="preserve"> 2025 al Comunei Macea </w:t>
      </w:r>
      <w:proofErr w:type="spellStart"/>
      <w:r w:rsidR="00071FC1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071FC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71FC1">
        <w:rPr>
          <w:rFonts w:ascii="Trebuchet MS" w:hAnsi="Trebuchet MS"/>
          <w:bCs/>
          <w:sz w:val="24"/>
          <w:szCs w:val="24"/>
          <w:lang w:val="en-US"/>
        </w:rPr>
        <w:t>rectificările</w:t>
      </w:r>
      <w:proofErr w:type="spellEnd"/>
      <w:r w:rsidR="00071FC1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71FC1">
        <w:rPr>
          <w:rFonts w:ascii="Trebuchet MS" w:hAnsi="Trebuchet MS"/>
          <w:bCs/>
          <w:sz w:val="24"/>
          <w:szCs w:val="24"/>
          <w:lang w:val="en-US"/>
        </w:rPr>
        <w:t>ulterioare</w:t>
      </w:r>
      <w:proofErr w:type="spellEnd"/>
      <w:r w:rsidR="00C7359C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4D4DE1E3" w14:textId="60911C38" w:rsidR="00760F8A" w:rsidRDefault="00760F8A" w:rsidP="00760F8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</w:t>
      </w:r>
      <w:r w:rsidR="00E535F4">
        <w:rPr>
          <w:rFonts w:ascii="Trebuchet MS" w:hAnsi="Trebuchet MS"/>
          <w:bCs/>
          <w:sz w:val="24"/>
          <w:szCs w:val="24"/>
        </w:rPr>
        <w:t xml:space="preserve">Având </w:t>
      </w:r>
      <w:r w:rsidR="00466A7D">
        <w:rPr>
          <w:rFonts w:ascii="Trebuchet MS" w:hAnsi="Trebuchet MS"/>
          <w:bCs/>
          <w:sz w:val="24"/>
          <w:szCs w:val="24"/>
        </w:rPr>
        <w:t>î</w:t>
      </w:r>
      <w:r w:rsidR="00E535F4">
        <w:rPr>
          <w:rFonts w:ascii="Trebuchet MS" w:hAnsi="Trebuchet MS"/>
          <w:bCs/>
          <w:sz w:val="24"/>
          <w:szCs w:val="24"/>
        </w:rPr>
        <w:t>n vedere faptul că  aparatul de specialitate</w:t>
      </w:r>
      <w:r w:rsidR="00466A7D">
        <w:rPr>
          <w:rFonts w:ascii="Trebuchet MS" w:hAnsi="Trebuchet MS"/>
          <w:bCs/>
          <w:sz w:val="24"/>
          <w:szCs w:val="24"/>
        </w:rPr>
        <w:t xml:space="preserve"> al Primăriei Macea</w:t>
      </w:r>
      <w:r>
        <w:rPr>
          <w:rFonts w:ascii="Trebuchet MS" w:hAnsi="Trebuchet MS"/>
          <w:bCs/>
          <w:sz w:val="24"/>
          <w:szCs w:val="24"/>
        </w:rPr>
        <w:t xml:space="preserve"> necesită anumite modificări în funcție de specificul și volumul activităților desfășurate</w:t>
      </w:r>
      <w:r w:rsidR="00E535F4">
        <w:rPr>
          <w:rFonts w:ascii="Trebuchet MS" w:hAnsi="Trebuchet MS"/>
          <w:bCs/>
          <w:sz w:val="24"/>
          <w:szCs w:val="24"/>
        </w:rPr>
        <w:t>, am propus</w:t>
      </w:r>
      <w:r>
        <w:rPr>
          <w:rFonts w:ascii="Trebuchet MS" w:hAnsi="Trebuchet MS"/>
          <w:bCs/>
          <w:sz w:val="24"/>
          <w:szCs w:val="24"/>
        </w:rPr>
        <w:t xml:space="preserve"> următoarele modificări ale organigramei </w:t>
      </w:r>
      <w:r w:rsidR="00B014BD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097489F7" w14:textId="6391A8FB" w:rsidR="001412E0" w:rsidRPr="001412E0" w:rsidRDefault="00760F8A" w:rsidP="001412E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760F8A">
        <w:rPr>
          <w:rFonts w:ascii="Trebuchet MS" w:hAnsi="Trebuchet MS"/>
          <w:bCs/>
          <w:sz w:val="24"/>
          <w:szCs w:val="24"/>
          <w:lang w:val="en-US"/>
        </w:rPr>
        <w:t xml:space="preserve"> - </w:t>
      </w:r>
      <w:r w:rsidR="001412E0" w:rsidRPr="001412E0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="001412E0" w:rsidRPr="001412E0">
        <w:rPr>
          <w:rFonts w:ascii="Trebuchet MS" w:hAnsi="Trebuchet MS"/>
          <w:bCs/>
          <w:sz w:val="24"/>
          <w:szCs w:val="24"/>
          <w:lang w:val="en-US"/>
        </w:rPr>
        <w:t>transformarea</w:t>
      </w:r>
      <w:proofErr w:type="spellEnd"/>
      <w:r w:rsidR="001412E0"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1412E0" w:rsidRPr="001412E0">
        <w:rPr>
          <w:rFonts w:ascii="Trebuchet MS" w:hAnsi="Trebuchet MS"/>
          <w:bCs/>
          <w:sz w:val="24"/>
          <w:szCs w:val="24"/>
          <w:lang w:val="en-US"/>
        </w:rPr>
        <w:t>func</w:t>
      </w:r>
      <w:r w:rsidR="001412E0" w:rsidRPr="001412E0">
        <w:rPr>
          <w:rFonts w:ascii="Trebuchet MS" w:hAnsi="Trebuchet MS"/>
          <w:bCs/>
          <w:sz w:val="24"/>
          <w:szCs w:val="24"/>
        </w:rPr>
        <w:t>ției</w:t>
      </w:r>
      <w:proofErr w:type="spellEnd"/>
      <w:r w:rsidR="001412E0" w:rsidRPr="001412E0">
        <w:rPr>
          <w:rFonts w:ascii="Trebuchet MS" w:hAnsi="Trebuchet MS"/>
          <w:bCs/>
          <w:sz w:val="24"/>
          <w:szCs w:val="24"/>
        </w:rPr>
        <w:t xml:space="preserve"> publice de execuție vacante de auditor, </w:t>
      </w:r>
      <w:proofErr w:type="spellStart"/>
      <w:proofErr w:type="gramStart"/>
      <w:r w:rsidR="001412E0" w:rsidRPr="001412E0">
        <w:rPr>
          <w:rFonts w:ascii="Trebuchet MS" w:hAnsi="Trebuchet MS"/>
          <w:bCs/>
          <w:sz w:val="24"/>
          <w:szCs w:val="24"/>
        </w:rPr>
        <w:t>cls.I</w:t>
      </w:r>
      <w:proofErr w:type="spellEnd"/>
      <w:proofErr w:type="gramEnd"/>
      <w:r w:rsidR="001412E0" w:rsidRPr="001412E0">
        <w:rPr>
          <w:rFonts w:ascii="Trebuchet MS" w:hAnsi="Trebuchet MS"/>
          <w:bCs/>
          <w:sz w:val="24"/>
          <w:szCs w:val="24"/>
        </w:rPr>
        <w:t xml:space="preserve">, grad profesional principal </w:t>
      </w:r>
      <w:proofErr w:type="spellStart"/>
      <w:r w:rsidR="001412E0" w:rsidRPr="001412E0">
        <w:rPr>
          <w:rFonts w:ascii="Trebuchet MS" w:hAnsi="Trebuchet MS"/>
          <w:bCs/>
          <w:sz w:val="24"/>
          <w:szCs w:val="24"/>
        </w:rPr>
        <w:t>Id</w:t>
      </w:r>
      <w:proofErr w:type="spellEnd"/>
      <w:r w:rsidR="001412E0" w:rsidRPr="001412E0">
        <w:rPr>
          <w:rFonts w:ascii="Trebuchet MS" w:hAnsi="Trebuchet MS"/>
          <w:bCs/>
          <w:sz w:val="24"/>
          <w:szCs w:val="24"/>
        </w:rPr>
        <w:t xml:space="preserve"> post 279482   din cadrul Compartimentului audit, în funcția publică de execuție consilier clasa I, grad profesional principal și mutarea postului în cadrul Compartimentului </w:t>
      </w:r>
      <w:proofErr w:type="gramStart"/>
      <w:r w:rsidR="001412E0" w:rsidRPr="001412E0">
        <w:rPr>
          <w:rFonts w:ascii="Trebuchet MS" w:hAnsi="Trebuchet MS"/>
          <w:bCs/>
          <w:sz w:val="24"/>
          <w:szCs w:val="24"/>
        </w:rPr>
        <w:t xml:space="preserve">Urbanism </w:t>
      </w:r>
      <w:r w:rsidR="001412E0" w:rsidRPr="001412E0">
        <w:rPr>
          <w:rFonts w:ascii="Trebuchet MS" w:hAnsi="Trebuchet MS"/>
          <w:bCs/>
          <w:sz w:val="24"/>
          <w:szCs w:val="24"/>
          <w:lang w:val="en-US"/>
        </w:rPr>
        <w:t>;</w:t>
      </w:r>
      <w:proofErr w:type="gramEnd"/>
    </w:p>
    <w:p w14:paraId="56DD7F21" w14:textId="77777777" w:rsidR="001412E0" w:rsidRPr="001412E0" w:rsidRDefault="001412E0" w:rsidP="001412E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-  Se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reorganizează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Compartimentul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Urbanism,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structură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care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avea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componență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două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funcții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publice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execuție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după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cum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urmează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0A62E9E3" w14:textId="77777777" w:rsidR="001412E0" w:rsidRPr="001412E0" w:rsidRDefault="001412E0" w:rsidP="001412E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-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functia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Pr="001412E0">
        <w:rPr>
          <w:rFonts w:ascii="Trebuchet MS" w:hAnsi="Trebuchet MS"/>
          <w:bCs/>
          <w:sz w:val="24"/>
          <w:szCs w:val="24"/>
        </w:rPr>
        <w:t xml:space="preserve">publică de execuție consilier </w:t>
      </w:r>
      <w:proofErr w:type="spellStart"/>
      <w:proofErr w:type="gramStart"/>
      <w:r w:rsidRPr="001412E0">
        <w:rPr>
          <w:rFonts w:ascii="Trebuchet MS" w:hAnsi="Trebuchet MS"/>
          <w:bCs/>
          <w:sz w:val="24"/>
          <w:szCs w:val="24"/>
        </w:rPr>
        <w:t>cls.I</w:t>
      </w:r>
      <w:proofErr w:type="spellEnd"/>
      <w:proofErr w:type="gramEnd"/>
      <w:r w:rsidRPr="001412E0">
        <w:rPr>
          <w:rFonts w:ascii="Trebuchet MS" w:hAnsi="Trebuchet MS"/>
          <w:bCs/>
          <w:sz w:val="24"/>
          <w:szCs w:val="24"/>
        </w:rPr>
        <w:t xml:space="preserve"> , grad profesional superior, </w:t>
      </w:r>
      <w:proofErr w:type="spellStart"/>
      <w:r w:rsidRPr="001412E0">
        <w:rPr>
          <w:rFonts w:ascii="Trebuchet MS" w:hAnsi="Trebuchet MS"/>
          <w:bCs/>
          <w:sz w:val="24"/>
          <w:szCs w:val="24"/>
        </w:rPr>
        <w:t>Id.post</w:t>
      </w:r>
      <w:proofErr w:type="spellEnd"/>
      <w:r w:rsidRPr="001412E0">
        <w:rPr>
          <w:rFonts w:ascii="Trebuchet MS" w:hAnsi="Trebuchet MS"/>
          <w:bCs/>
          <w:sz w:val="24"/>
          <w:szCs w:val="24"/>
        </w:rPr>
        <w:t xml:space="preserve"> 451227 </w:t>
      </w:r>
      <w:r w:rsidRPr="001412E0">
        <w:rPr>
          <w:rFonts w:ascii="Trebuchet MS" w:hAnsi="Trebuchet MS"/>
          <w:bCs/>
          <w:i/>
          <w:iCs/>
          <w:sz w:val="24"/>
          <w:szCs w:val="24"/>
        </w:rPr>
        <w:t>(post vacant temporar)</w:t>
      </w:r>
      <w:r w:rsidRPr="001412E0">
        <w:rPr>
          <w:rFonts w:ascii="Trebuchet MS" w:hAnsi="Trebuchet MS"/>
          <w:bCs/>
          <w:sz w:val="24"/>
          <w:szCs w:val="24"/>
        </w:rPr>
        <w:t>;</w:t>
      </w:r>
    </w:p>
    <w:p w14:paraId="0FB3553A" w14:textId="77777777" w:rsidR="001412E0" w:rsidRPr="001412E0" w:rsidRDefault="001412E0" w:rsidP="001412E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1412E0">
        <w:rPr>
          <w:rFonts w:ascii="Trebuchet MS" w:hAnsi="Trebuchet MS"/>
          <w:bCs/>
          <w:sz w:val="24"/>
          <w:szCs w:val="24"/>
        </w:rPr>
        <w:lastRenderedPageBreak/>
        <w:t xml:space="preserve">- </w:t>
      </w:r>
      <w:proofErr w:type="spellStart"/>
      <w:r w:rsidRPr="001412E0">
        <w:rPr>
          <w:rFonts w:ascii="Trebuchet MS" w:hAnsi="Trebuchet MS"/>
          <w:bCs/>
          <w:sz w:val="24"/>
          <w:szCs w:val="24"/>
          <w:lang w:val="en-US"/>
        </w:rPr>
        <w:t>functia</w:t>
      </w:r>
      <w:proofErr w:type="spellEnd"/>
      <w:r w:rsidRPr="001412E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Pr="001412E0">
        <w:rPr>
          <w:rFonts w:ascii="Trebuchet MS" w:hAnsi="Trebuchet MS"/>
          <w:bCs/>
          <w:sz w:val="24"/>
          <w:szCs w:val="24"/>
        </w:rPr>
        <w:t xml:space="preserve">publică de execuție consilier </w:t>
      </w:r>
      <w:proofErr w:type="spellStart"/>
      <w:r w:rsidRPr="001412E0">
        <w:rPr>
          <w:rFonts w:ascii="Trebuchet MS" w:hAnsi="Trebuchet MS"/>
          <w:bCs/>
          <w:sz w:val="24"/>
          <w:szCs w:val="24"/>
        </w:rPr>
        <w:t>cls.I</w:t>
      </w:r>
      <w:proofErr w:type="spellEnd"/>
      <w:r w:rsidRPr="001412E0">
        <w:rPr>
          <w:rFonts w:ascii="Trebuchet MS" w:hAnsi="Trebuchet MS"/>
          <w:bCs/>
          <w:sz w:val="24"/>
          <w:szCs w:val="24"/>
        </w:rPr>
        <w:t xml:space="preserve"> , grad profesional principal, </w:t>
      </w:r>
      <w:proofErr w:type="spellStart"/>
      <w:r w:rsidRPr="001412E0">
        <w:rPr>
          <w:rFonts w:ascii="Trebuchet MS" w:hAnsi="Trebuchet MS"/>
          <w:bCs/>
          <w:sz w:val="24"/>
          <w:szCs w:val="24"/>
        </w:rPr>
        <w:t>Id.post</w:t>
      </w:r>
      <w:proofErr w:type="spellEnd"/>
      <w:r w:rsidRPr="001412E0">
        <w:rPr>
          <w:rFonts w:ascii="Trebuchet MS" w:hAnsi="Trebuchet MS"/>
          <w:bCs/>
          <w:sz w:val="24"/>
          <w:szCs w:val="24"/>
        </w:rPr>
        <w:t xml:space="preserve"> 279482 (</w:t>
      </w:r>
      <w:r w:rsidRPr="001412E0">
        <w:rPr>
          <w:rFonts w:ascii="Trebuchet MS" w:hAnsi="Trebuchet MS"/>
          <w:bCs/>
          <w:i/>
          <w:iCs/>
          <w:sz w:val="24"/>
          <w:szCs w:val="24"/>
        </w:rPr>
        <w:t>post vacant</w:t>
      </w:r>
      <w:r w:rsidRPr="001412E0">
        <w:rPr>
          <w:rFonts w:ascii="Trebuchet MS" w:hAnsi="Trebuchet MS"/>
          <w:bCs/>
          <w:sz w:val="24"/>
          <w:szCs w:val="24"/>
        </w:rPr>
        <w:t>);</w:t>
      </w:r>
    </w:p>
    <w:p w14:paraId="6038DFF5" w14:textId="660C88D6" w:rsidR="00760F8A" w:rsidRPr="001412E0" w:rsidRDefault="001412E0" w:rsidP="009D27B6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 w:rsidRPr="001412E0">
        <w:rPr>
          <w:rFonts w:ascii="Trebuchet MS" w:hAnsi="Trebuchet MS"/>
          <w:bCs/>
          <w:sz w:val="24"/>
          <w:szCs w:val="24"/>
        </w:rPr>
        <w:t>- Se desființează Compartimentul Audit.</w:t>
      </w:r>
    </w:p>
    <w:p w14:paraId="21CD691F" w14:textId="5CBB6B7E" w:rsidR="009D2A0C" w:rsidRPr="00775594" w:rsidRDefault="00760F8A" w:rsidP="00760F8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      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Aceste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modific</w:t>
      </w:r>
      <w:r>
        <w:rPr>
          <w:rFonts w:ascii="Trebuchet MS" w:hAnsi="Trebuchet MS"/>
          <w:bCs/>
          <w:sz w:val="24"/>
          <w:szCs w:val="24"/>
        </w:rPr>
        <w:t>ări</w:t>
      </w:r>
      <w:proofErr w:type="spellEnd"/>
      <w:r>
        <w:rPr>
          <w:rFonts w:ascii="Trebuchet MS" w:hAnsi="Trebuchet MS"/>
          <w:bCs/>
          <w:sz w:val="24"/>
          <w:szCs w:val="24"/>
        </w:rPr>
        <w:t xml:space="preserve"> sunt necesare pentru </w:t>
      </w:r>
      <w:r w:rsidR="00775594">
        <w:rPr>
          <w:rFonts w:ascii="Trebuchet MS" w:hAnsi="Trebuchet MS"/>
          <w:bCs/>
          <w:sz w:val="24"/>
          <w:szCs w:val="24"/>
        </w:rPr>
        <w:t xml:space="preserve">valorificarea cât mai eficientă a resursei umane raportat la activitățile </w:t>
      </w:r>
      <w:proofErr w:type="gramStart"/>
      <w:r w:rsidR="00775594">
        <w:rPr>
          <w:rFonts w:ascii="Trebuchet MS" w:hAnsi="Trebuchet MS"/>
          <w:bCs/>
          <w:sz w:val="24"/>
          <w:szCs w:val="24"/>
        </w:rPr>
        <w:t>instituției</w:t>
      </w:r>
      <w:r w:rsidR="009D2A0C">
        <w:rPr>
          <w:rFonts w:ascii="Trebuchet MS" w:hAnsi="Trebuchet MS"/>
          <w:bCs/>
          <w:sz w:val="24"/>
          <w:szCs w:val="24"/>
        </w:rPr>
        <w:t xml:space="preserve">  precum</w:t>
      </w:r>
      <w:proofErr w:type="gramEnd"/>
      <w:r w:rsidR="009D2A0C">
        <w:rPr>
          <w:rFonts w:ascii="Trebuchet MS" w:hAnsi="Trebuchet MS"/>
          <w:bCs/>
          <w:sz w:val="24"/>
          <w:szCs w:val="24"/>
        </w:rPr>
        <w:t xml:space="preserve"> și pentru implementarea proiectelor asumate la nivelul autorității publice locale</w:t>
      </w:r>
      <w:r w:rsidR="00775594">
        <w:rPr>
          <w:rFonts w:ascii="Trebuchet MS" w:hAnsi="Trebuchet MS"/>
          <w:bCs/>
          <w:sz w:val="24"/>
          <w:szCs w:val="24"/>
        </w:rPr>
        <w:t>.</w:t>
      </w:r>
    </w:p>
    <w:p w14:paraId="19B22130" w14:textId="3F5DFD70" w:rsidR="00BC3FA6" w:rsidRDefault="00466A7D" w:rsidP="00BC3FA6">
      <w:pPr>
        <w:ind w:firstLine="720"/>
        <w:jc w:val="both"/>
        <w:rPr>
          <w:rFonts w:ascii="Trebuchet MS" w:eastAsia="Times New Roman" w:hAnsi="Trebuchet MS" w:cs="Calibri"/>
          <w:lang w:val="en-US"/>
        </w:rPr>
      </w:pPr>
      <w:r>
        <w:rPr>
          <w:rFonts w:ascii="Trebuchet MS" w:hAnsi="Trebuchet MS"/>
          <w:sz w:val="24"/>
          <w:szCs w:val="24"/>
        </w:rPr>
        <w:t xml:space="preserve"> 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În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temeiul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art. 136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alin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. (8) lit. a)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și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alin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(10) din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Codul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administrativ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aprobat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prin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Ordonanța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de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Urgență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a </w:t>
      </w:r>
      <w:proofErr w:type="spellStart"/>
      <w:r w:rsidR="00BC3FA6" w:rsidRPr="00BC3FA6">
        <w:rPr>
          <w:rFonts w:ascii="Trebuchet MS" w:eastAsia="Times New Roman" w:hAnsi="Trebuchet MS" w:cs="Calibri"/>
          <w:lang w:val="en-US"/>
        </w:rPr>
        <w:t>Guvernului</w:t>
      </w:r>
      <w:proofErr w:type="spellEnd"/>
      <w:r w:rsidR="00BC3FA6" w:rsidRPr="00BC3FA6">
        <w:rPr>
          <w:rFonts w:ascii="Trebuchet MS" w:eastAsia="Times New Roman" w:hAnsi="Trebuchet MS" w:cs="Calibri"/>
          <w:lang w:val="en-US"/>
        </w:rPr>
        <w:t xml:space="preserve"> nr. 57/2019,</w:t>
      </w:r>
    </w:p>
    <w:p w14:paraId="13D09473" w14:textId="77777777" w:rsidR="00BC3FA6" w:rsidRPr="00BC3FA6" w:rsidRDefault="00BC3FA6" w:rsidP="00BC3FA6">
      <w:pPr>
        <w:ind w:firstLine="720"/>
        <w:jc w:val="both"/>
        <w:rPr>
          <w:rFonts w:ascii="Trebuchet MS" w:eastAsia="Times New Roman" w:hAnsi="Trebuchet MS" w:cs="Calibri"/>
          <w:lang w:val="en-US"/>
        </w:rPr>
      </w:pPr>
    </w:p>
    <w:p w14:paraId="61AFE043" w14:textId="77777777" w:rsidR="00BC3FA6" w:rsidRPr="00BC3FA6" w:rsidRDefault="00BC3FA6" w:rsidP="00BC3FA6">
      <w:pPr>
        <w:autoSpaceDE w:val="0"/>
        <w:autoSpaceDN w:val="0"/>
        <w:adjustRightInd w:val="0"/>
        <w:spacing w:after="0" w:line="240" w:lineRule="auto"/>
        <w:ind w:right="98" w:firstLine="720"/>
        <w:jc w:val="center"/>
        <w:rPr>
          <w:rFonts w:ascii="Trebuchet MS" w:eastAsia="Times New Roman" w:hAnsi="Trebuchet MS" w:cs="Calibri"/>
          <w:b/>
          <w:lang w:val="en-US"/>
        </w:rPr>
      </w:pPr>
      <w:r w:rsidRPr="00BC3FA6">
        <w:rPr>
          <w:rFonts w:ascii="Trebuchet MS" w:eastAsia="Times New Roman" w:hAnsi="Trebuchet MS" w:cs="Calibri"/>
          <w:b/>
          <w:lang w:val="en-US"/>
        </w:rPr>
        <w:t>PRIMARUL COMUNEI MACEA</w:t>
      </w:r>
    </w:p>
    <w:p w14:paraId="333B6287" w14:textId="77777777" w:rsidR="00BC3FA6" w:rsidRDefault="00BC3FA6" w:rsidP="00BC3FA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Times New Roman" w:hAnsi="Trebuchet MS" w:cs="Calibri"/>
          <w:b/>
          <w:lang w:val="en-US"/>
        </w:rPr>
      </w:pPr>
      <w:r w:rsidRPr="00BC3FA6">
        <w:rPr>
          <w:rFonts w:ascii="Trebuchet MS" w:eastAsia="Times New Roman" w:hAnsi="Trebuchet MS" w:cs="Calibri"/>
          <w:b/>
          <w:lang w:val="en-US"/>
        </w:rPr>
        <w:t>SUPUNE APROBĂRII CONSILIULUI LOCAL MACEA</w:t>
      </w:r>
    </w:p>
    <w:p w14:paraId="083F9602" w14:textId="77777777" w:rsidR="00BC3FA6" w:rsidRDefault="00BC3FA6" w:rsidP="00BC3FA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Times New Roman" w:hAnsi="Trebuchet MS" w:cs="Calibri"/>
          <w:b/>
          <w:lang w:val="en-US"/>
        </w:rPr>
      </w:pPr>
    </w:p>
    <w:p w14:paraId="0A6A90B7" w14:textId="77777777" w:rsidR="00BC3FA6" w:rsidRPr="00BC3FA6" w:rsidRDefault="00BC3FA6" w:rsidP="00BC3FA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Times New Roman" w:hAnsi="Trebuchet MS" w:cs="Calibri"/>
          <w:b/>
          <w:lang w:val="en-US"/>
        </w:rPr>
      </w:pPr>
    </w:p>
    <w:p w14:paraId="45EFC4F3" w14:textId="0288A509" w:rsidR="002C7EF7" w:rsidRPr="00911789" w:rsidRDefault="00D00784" w:rsidP="005D488D">
      <w:pPr>
        <w:spacing w:line="360" w:lineRule="auto"/>
        <w:jc w:val="both"/>
        <w:rPr>
          <w:rFonts w:ascii="Trebuchet MS" w:hAnsi="Trebuchet MS"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9D27B6">
        <w:rPr>
          <w:rFonts w:ascii="Trebuchet MS" w:hAnsi="Trebuchet MS"/>
          <w:b/>
          <w:bCs/>
          <w:sz w:val="24"/>
          <w:szCs w:val="24"/>
        </w:rPr>
        <w:t>58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9D27B6">
        <w:rPr>
          <w:rFonts w:ascii="Trebuchet MS" w:hAnsi="Trebuchet MS"/>
          <w:b/>
          <w:bCs/>
          <w:sz w:val="24"/>
          <w:szCs w:val="24"/>
        </w:rPr>
        <w:t>14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9D27B6">
        <w:rPr>
          <w:rFonts w:ascii="Trebuchet MS" w:hAnsi="Trebuchet MS"/>
          <w:b/>
          <w:bCs/>
          <w:sz w:val="24"/>
          <w:szCs w:val="24"/>
        </w:rPr>
        <w:t>7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 w:rsidR="00760F8A">
        <w:rPr>
          <w:rFonts w:ascii="Trebuchet MS" w:hAnsi="Trebuchet MS"/>
          <w:b/>
          <w:bCs/>
          <w:sz w:val="24"/>
          <w:szCs w:val="24"/>
        </w:rPr>
        <w:t>5</w:t>
      </w:r>
      <w:r w:rsidR="00466A7D">
        <w:rPr>
          <w:rFonts w:ascii="Trebuchet MS" w:hAnsi="Trebuchet MS"/>
          <w:b/>
          <w:bCs/>
          <w:sz w:val="24"/>
          <w:szCs w:val="24"/>
        </w:rPr>
        <w:t xml:space="preserve"> </w:t>
      </w:r>
      <w:r w:rsidR="00362171">
        <w:rPr>
          <w:rFonts w:ascii="Trebuchet MS" w:hAnsi="Trebuchet MS"/>
          <w:sz w:val="24"/>
          <w:szCs w:val="24"/>
        </w:rPr>
        <w:t>,</w:t>
      </w:r>
      <w:r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privind</w:t>
      </w:r>
      <w:proofErr w:type="spellEnd"/>
      <w:r w:rsidR="00911789" w:rsidRPr="00911789">
        <w:rPr>
          <w:rFonts w:asciiTheme="minorHAnsi" w:eastAsiaTheme="minorHAnsi" w:hAnsiTheme="minorHAnsi" w:cstheme="minorBidi"/>
          <w:i/>
          <w:iCs/>
          <w:kern w:val="2"/>
          <w:lang w:val="en-US"/>
          <w14:ligatures w14:val="standardContextual"/>
        </w:rPr>
        <w:t xml:space="preserve"> </w:t>
      </w:r>
      <w:proofErr w:type="spellStart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aprobarea</w:t>
      </w:r>
      <w:proofErr w:type="spellEnd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organigramei</w:t>
      </w:r>
      <w:proofErr w:type="spellEnd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și</w:t>
      </w:r>
      <w:proofErr w:type="spellEnd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a </w:t>
      </w:r>
      <w:proofErr w:type="spellStart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statului</w:t>
      </w:r>
      <w:proofErr w:type="spellEnd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funcții</w:t>
      </w:r>
      <w:proofErr w:type="spellEnd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ale </w:t>
      </w:r>
      <w:proofErr w:type="spellStart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aparatului</w:t>
      </w:r>
      <w:proofErr w:type="spellEnd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specialitate</w:t>
      </w:r>
      <w:proofErr w:type="spellEnd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al </w:t>
      </w:r>
      <w:proofErr w:type="spellStart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>Primarului</w:t>
      </w:r>
      <w:proofErr w:type="spellEnd"/>
      <w:r w:rsidR="00760F8A" w:rsidRPr="00760F8A">
        <w:rPr>
          <w:rFonts w:ascii="Trebuchet MS" w:eastAsiaTheme="minorHAnsi" w:hAnsi="Trebuchet MS" w:cstheme="minorBidi"/>
          <w:i/>
          <w:iCs/>
          <w:kern w:val="2"/>
          <w:sz w:val="24"/>
          <w:szCs w:val="24"/>
          <w:lang w:val="en-US"/>
          <w14:ligatures w14:val="standardContextual"/>
        </w:rPr>
        <w:t xml:space="preserve"> Comunei Macea</w:t>
      </w:r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0B700810" w14:textId="77777777" w:rsidR="004B25A1" w:rsidRPr="002C7EF7" w:rsidRDefault="004B25A1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541B7564" w14:textId="43DBB354" w:rsidR="0065640E" w:rsidRPr="002C7EF7" w:rsidRDefault="0065640E" w:rsidP="008A54C2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 xml:space="preserve">INIȚIATOR </w:t>
      </w:r>
    </w:p>
    <w:p w14:paraId="5E7B7627" w14:textId="77777777" w:rsidR="00BC3FA6" w:rsidRDefault="0065640E" w:rsidP="005D488D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 xml:space="preserve">PRIMAR, </w:t>
      </w:r>
    </w:p>
    <w:p w14:paraId="49154D7F" w14:textId="4170B1CD" w:rsidR="002C7EF7" w:rsidRPr="005D488D" w:rsidRDefault="0065640E" w:rsidP="005D488D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 xml:space="preserve">Ciprian-Gheorghe </w:t>
      </w:r>
      <w:proofErr w:type="spellStart"/>
      <w:r w:rsidRPr="002C7EF7">
        <w:rPr>
          <w:rFonts w:ascii="Trebuchet MS" w:hAnsi="Trebuchet MS"/>
          <w:b/>
          <w:bCs/>
          <w:sz w:val="24"/>
          <w:szCs w:val="24"/>
        </w:rPr>
        <w:t>Otlăcan</w:t>
      </w:r>
      <w:proofErr w:type="spellEnd"/>
    </w:p>
    <w:p w14:paraId="3D4716F2" w14:textId="6B480D37" w:rsidR="002C7EF7" w:rsidRDefault="002C7EF7"/>
    <w:p w14:paraId="462FE5E0" w14:textId="685370D1" w:rsidR="002C7EF7" w:rsidRDefault="002C7EF7"/>
    <w:sectPr w:rsidR="002C7EF7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921" w14:textId="4E4E6AC9" w:rsidR="00CD5542" w:rsidRPr="00CD5542" w:rsidRDefault="00CD5542" w:rsidP="00CD5542">
    <w:pPr>
      <w:pStyle w:val="Antet"/>
    </w:pPr>
  </w:p>
  <w:p w14:paraId="55EC8B30" w14:textId="77777777" w:rsidR="00CD5542" w:rsidRDefault="00CD554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B767" w14:textId="77777777" w:rsidR="00AE7048" w:rsidRPr="00CD5542" w:rsidRDefault="00AE7048" w:rsidP="00AE7048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7777777" w:rsidR="00AE7048" w:rsidRPr="00CD5542" w:rsidRDefault="00AE7048" w:rsidP="00AE7048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PRIMAR</w:t>
    </w:r>
  </w:p>
  <w:p w14:paraId="0E4C3B9C" w14:textId="2A479293" w:rsidR="00AE7048" w:rsidRDefault="00071FC1" w:rsidP="00AE7048">
    <w:pPr>
      <w:pStyle w:val="Antet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FE7B32"/>
    <w:multiLevelType w:val="multilevel"/>
    <w:tmpl w:val="24985DDA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CF4D81"/>
    <w:multiLevelType w:val="multilevel"/>
    <w:tmpl w:val="3E406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741448">
    <w:abstractNumId w:val="7"/>
  </w:num>
  <w:num w:numId="2" w16cid:durableId="1052539878">
    <w:abstractNumId w:val="4"/>
  </w:num>
  <w:num w:numId="3" w16cid:durableId="1720128636">
    <w:abstractNumId w:val="6"/>
  </w:num>
  <w:num w:numId="4" w16cid:durableId="1185364266">
    <w:abstractNumId w:val="2"/>
  </w:num>
  <w:num w:numId="5" w16cid:durableId="1657996900">
    <w:abstractNumId w:val="0"/>
  </w:num>
  <w:num w:numId="6" w16cid:durableId="699866598">
    <w:abstractNumId w:val="11"/>
  </w:num>
  <w:num w:numId="7" w16cid:durableId="87702103">
    <w:abstractNumId w:val="12"/>
  </w:num>
  <w:num w:numId="8" w16cid:durableId="565840575">
    <w:abstractNumId w:val="8"/>
  </w:num>
  <w:num w:numId="9" w16cid:durableId="23100992">
    <w:abstractNumId w:val="10"/>
  </w:num>
  <w:num w:numId="10" w16cid:durableId="26567622">
    <w:abstractNumId w:val="1"/>
  </w:num>
  <w:num w:numId="11" w16cid:durableId="133567766">
    <w:abstractNumId w:val="3"/>
  </w:num>
  <w:num w:numId="12" w16cid:durableId="1765298640">
    <w:abstractNumId w:val="9"/>
  </w:num>
  <w:num w:numId="13" w16cid:durableId="536284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25CFB"/>
    <w:rsid w:val="00071FC1"/>
    <w:rsid w:val="000B4005"/>
    <w:rsid w:val="00133077"/>
    <w:rsid w:val="001412E0"/>
    <w:rsid w:val="00214FF2"/>
    <w:rsid w:val="002C7EF7"/>
    <w:rsid w:val="00343EDE"/>
    <w:rsid w:val="00362171"/>
    <w:rsid w:val="00397A13"/>
    <w:rsid w:val="003F5E31"/>
    <w:rsid w:val="004321F4"/>
    <w:rsid w:val="00466A7D"/>
    <w:rsid w:val="00471AEB"/>
    <w:rsid w:val="004B25A1"/>
    <w:rsid w:val="005345F9"/>
    <w:rsid w:val="005D488D"/>
    <w:rsid w:val="0063165E"/>
    <w:rsid w:val="0065640E"/>
    <w:rsid w:val="00705C55"/>
    <w:rsid w:val="00760F8A"/>
    <w:rsid w:val="00775594"/>
    <w:rsid w:val="007C5C07"/>
    <w:rsid w:val="007E6B1B"/>
    <w:rsid w:val="007E7CC2"/>
    <w:rsid w:val="008679A3"/>
    <w:rsid w:val="00893994"/>
    <w:rsid w:val="008A54C2"/>
    <w:rsid w:val="00911789"/>
    <w:rsid w:val="00930064"/>
    <w:rsid w:val="009D27B6"/>
    <w:rsid w:val="009D2A0C"/>
    <w:rsid w:val="00A2173B"/>
    <w:rsid w:val="00A760B0"/>
    <w:rsid w:val="00A76CDF"/>
    <w:rsid w:val="00AE7048"/>
    <w:rsid w:val="00B014BD"/>
    <w:rsid w:val="00B31C27"/>
    <w:rsid w:val="00B84735"/>
    <w:rsid w:val="00BB2925"/>
    <w:rsid w:val="00BB7F65"/>
    <w:rsid w:val="00BC30BC"/>
    <w:rsid w:val="00BC3FA6"/>
    <w:rsid w:val="00C613B4"/>
    <w:rsid w:val="00C65703"/>
    <w:rsid w:val="00C7359C"/>
    <w:rsid w:val="00C8727B"/>
    <w:rsid w:val="00C97367"/>
    <w:rsid w:val="00CD5542"/>
    <w:rsid w:val="00D00784"/>
    <w:rsid w:val="00D40271"/>
    <w:rsid w:val="00D424EA"/>
    <w:rsid w:val="00D753D0"/>
    <w:rsid w:val="00DC21CA"/>
    <w:rsid w:val="00E535F4"/>
    <w:rsid w:val="00EA2A14"/>
    <w:rsid w:val="00F43E86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04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51B44-F613-4A25-9659-4BD9AED8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5</cp:revision>
  <cp:lastPrinted>2025-03-04T12:39:00Z</cp:lastPrinted>
  <dcterms:created xsi:type="dcterms:W3CDTF">2025-07-15T06:20:00Z</dcterms:created>
  <dcterms:modified xsi:type="dcterms:W3CDTF">2025-07-15T06:55:00Z</dcterms:modified>
</cp:coreProperties>
</file>