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="001D34C0">
        <w:rPr>
          <w:rFonts w:ascii="Arial Narrow" w:hAnsi="Arial Narrow"/>
          <w:sz w:val="28"/>
          <w:szCs w:val="28"/>
        </w:rPr>
        <w:t xml:space="preserve">. </w:t>
      </w:r>
    </w:p>
    <w:p w:rsidR="00770119" w:rsidRPr="00A16998" w:rsidRDefault="00770119" w:rsidP="00770119">
      <w:pPr>
        <w:rPr>
          <w:rFonts w:ascii="Arial Narrow" w:hAnsi="Arial Narrow"/>
          <w:sz w:val="28"/>
          <w:szCs w:val="28"/>
        </w:rPr>
      </w:pPr>
    </w:p>
    <w:p w:rsidR="00770119" w:rsidRPr="00A16998" w:rsidRDefault="002C6779" w:rsidP="00770119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  <w:r>
        <w:rPr>
          <w:rFonts w:ascii="Arial Narrow" w:eastAsia="Times New Roman" w:hAnsi="Arial Narrow"/>
          <w:b/>
          <w:sz w:val="28"/>
          <w:szCs w:val="28"/>
          <w:lang w:val="ro-RO"/>
        </w:rPr>
        <w:t>Raport</w:t>
      </w:r>
      <w:r w:rsidR="0065767C" w:rsidRPr="00A16998">
        <w:rPr>
          <w:rFonts w:ascii="Arial Narrow" w:eastAsia="Times New Roman" w:hAnsi="Arial Narrow"/>
          <w:b/>
          <w:sz w:val="28"/>
          <w:szCs w:val="28"/>
          <w:lang w:val="ro-RO"/>
        </w:rPr>
        <w:t xml:space="preserve"> de </w:t>
      </w:r>
      <w:r w:rsidR="00A16998">
        <w:rPr>
          <w:rFonts w:ascii="Arial Narrow" w:eastAsia="Times New Roman" w:hAnsi="Arial Narrow"/>
          <w:b/>
          <w:sz w:val="28"/>
          <w:szCs w:val="28"/>
          <w:lang w:val="ro-RO"/>
        </w:rPr>
        <w:t>specialitate</w:t>
      </w:r>
    </w:p>
    <w:p w:rsidR="00052EA4" w:rsidRDefault="00C8625C" w:rsidP="00EC23D1">
      <w:pPr>
        <w:pStyle w:val="Titlu2"/>
        <w:shd w:val="clear" w:color="auto" w:fill="FFFFFF"/>
        <w:jc w:val="center"/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</w:pPr>
      <w:proofErr w:type="spellStart"/>
      <w:proofErr w:type="gram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</w:t>
      </w:r>
      <w:r w:rsidR="00ED7238"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rivind</w:t>
      </w:r>
      <w:proofErr w:type="spellEnd"/>
      <w:proofErr w:type="gram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aprobarea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colaborării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interinstituționale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din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cadrul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proiectului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"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Furnizare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servicii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integrate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în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comunitățile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rurale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-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facilitarea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accesului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persoanelor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vulnerabile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la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servicii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bază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eficiente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și de </w:t>
      </w:r>
      <w:proofErr w:type="spellStart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calitate</w:t>
      </w:r>
      <w:proofErr w:type="spellEnd"/>
      <w:r w:rsidRPr="00C8625C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"</w:t>
      </w:r>
    </w:p>
    <w:p w:rsidR="00EC23D1" w:rsidRPr="00EC23D1" w:rsidRDefault="00EC23D1" w:rsidP="00EC23D1"/>
    <w:p w:rsidR="00C8625C" w:rsidRDefault="001D34C0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hAnsi="Arial Narrow"/>
          <w:sz w:val="24"/>
          <w:szCs w:val="24"/>
          <w:lang w:val="ro-RO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 xml:space="preserve">       </w:t>
      </w:r>
      <w:r w:rsidR="00ED7238">
        <w:rPr>
          <w:rFonts w:ascii="Arial Narrow" w:hAnsi="Arial Narrow"/>
          <w:b/>
          <w:sz w:val="24"/>
          <w:szCs w:val="24"/>
          <w:lang w:val="ro-RO"/>
        </w:rPr>
        <w:t xml:space="preserve">  </w:t>
      </w:r>
      <w:r w:rsidR="00C8625C">
        <w:rPr>
          <w:rFonts w:ascii="Arial Narrow" w:hAnsi="Arial Narrow"/>
          <w:sz w:val="24"/>
          <w:szCs w:val="24"/>
          <w:lang w:val="ro-RO"/>
        </w:rPr>
        <w:t>Având în vedere:</w:t>
      </w:r>
    </w:p>
    <w:p w:rsidR="00C8625C" w:rsidRPr="00EC23D1" w:rsidRDefault="00EC23D1" w:rsidP="00C8625C">
      <w:pPr>
        <w:pStyle w:val="List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hAnsi="Arial Narrow"/>
          <w:sz w:val="24"/>
          <w:szCs w:val="24"/>
          <w:lang w:val="ro-RO"/>
        </w:rPr>
      </w:pP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Proiectul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Ministerul</w:t>
      </w:r>
      <w:r>
        <w:rPr>
          <w:rFonts w:ascii="Arial Narrow" w:hAnsi="Arial Narrow" w:cs="Arial"/>
          <w:sz w:val="24"/>
          <w:szCs w:val="24"/>
          <w:shd w:val="clear" w:color="auto" w:fill="F9F9F9"/>
        </w:rPr>
        <w:t>ui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Muncii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Familiei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Tineretului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Solidarităţii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Sociale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în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parteneriat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cu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Ministerul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Educaţiei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Cercetării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Ministerul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Sănătăţii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Agenţia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Naţională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pentru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Plăti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Inspecţie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Socială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, „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Furnizare</w:t>
      </w:r>
      <w:r>
        <w:rPr>
          <w:rFonts w:ascii="Arial Narrow" w:hAnsi="Arial Narrow" w:cs="Arial"/>
          <w:sz w:val="24"/>
          <w:szCs w:val="24"/>
          <w:shd w:val="clear" w:color="auto" w:fill="F9F9F9"/>
        </w:rPr>
        <w:t>a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de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servicii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integrate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în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comunităţile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rurale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-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facilitarea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accesului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persoanelor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vulnerabile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la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servicii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de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baza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eficiente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de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calitate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",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cofinanţat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de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Uniunea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Europeană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din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Fondul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Social European Plus,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prin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Programul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Incluziune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şi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Demnitate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>Socială</w:t>
      </w:r>
      <w:proofErr w:type="spellEnd"/>
      <w:r w:rsidRPr="00EC23D1">
        <w:rPr>
          <w:rFonts w:ascii="Arial Narrow" w:hAnsi="Arial Narrow" w:cs="Arial"/>
          <w:sz w:val="24"/>
          <w:szCs w:val="24"/>
          <w:shd w:val="clear" w:color="auto" w:fill="F9F9F9"/>
        </w:rPr>
        <w:t xml:space="preserve"> 2021-2027</w:t>
      </w:r>
      <w:r>
        <w:rPr>
          <w:rFonts w:ascii="Arial Narrow" w:hAnsi="Arial Narrow" w:cs="Arial"/>
          <w:sz w:val="24"/>
          <w:szCs w:val="24"/>
          <w:shd w:val="clear" w:color="auto" w:fill="F9F9F9"/>
        </w:rPr>
        <w:t>, are</w:t>
      </w:r>
      <w:bookmarkStart w:id="0" w:name="_GoBack"/>
      <w:bookmarkEnd w:id="0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ca </w:t>
      </w:r>
      <w:proofErr w:type="spellStart"/>
      <w:r w:rsidRPr="00EC23D1">
        <w:rPr>
          <w:rFonts w:ascii="Arial Narrow" w:hAnsi="Arial Narrow" w:cs="Arial"/>
          <w:b/>
          <w:sz w:val="24"/>
          <w:szCs w:val="24"/>
          <w:shd w:val="clear" w:color="auto" w:fill="F9F9F9"/>
        </w:rPr>
        <w:t>obiectiv</w:t>
      </w:r>
      <w:proofErr w:type="spellEnd"/>
      <w:r w:rsidRPr="00EC23D1">
        <w:rPr>
          <w:rFonts w:ascii="Arial Narrow" w:hAnsi="Arial Narrow" w:cs="Arial"/>
          <w:b/>
          <w:sz w:val="24"/>
          <w:szCs w:val="24"/>
          <w:shd w:val="clear" w:color="auto" w:fill="F9F9F9"/>
        </w:rPr>
        <w:t xml:space="preserve"> general</w:t>
      </w:r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creșterea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incluziunii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sociale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și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reducerea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sărăciei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prin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dezvoltarea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serviciilor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comunitare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integrate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în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2.000 de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comunități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din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mediul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rural.</w:t>
      </w:r>
    </w:p>
    <w:p w:rsidR="00C8625C" w:rsidRDefault="00C8625C" w:rsidP="00C8625C">
      <w:pPr>
        <w:pStyle w:val="List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hAnsi="Arial Narrow"/>
          <w:sz w:val="24"/>
          <w:szCs w:val="24"/>
        </w:rPr>
      </w:pPr>
      <w:r w:rsidRPr="00C8625C">
        <w:rPr>
          <w:rFonts w:ascii="Arial Narrow" w:hAnsi="Arial Narrow"/>
          <w:sz w:val="24"/>
          <w:szCs w:val="24"/>
          <w:lang w:val="ro-RO"/>
        </w:rPr>
        <w:t xml:space="preserve"> </w:t>
      </w:r>
      <w:r w:rsidRPr="00C8625C">
        <w:rPr>
          <w:rFonts w:ascii="Arial Narrow" w:hAnsi="Arial Narrow"/>
          <w:sz w:val="24"/>
          <w:szCs w:val="24"/>
        </w:rPr>
        <w:t xml:space="preserve">Nota   </w:t>
      </w:r>
      <w:proofErr w:type="spellStart"/>
      <w:r w:rsidRPr="00C8625C">
        <w:rPr>
          <w:rFonts w:ascii="Arial Narrow" w:hAnsi="Arial Narrow"/>
          <w:sz w:val="24"/>
          <w:szCs w:val="24"/>
        </w:rPr>
        <w:t>justificativă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C8625C">
        <w:rPr>
          <w:rFonts w:ascii="Arial Narrow" w:hAnsi="Arial Narrow"/>
          <w:sz w:val="24"/>
          <w:szCs w:val="24"/>
        </w:rPr>
        <w:t>secretarului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general al </w:t>
      </w:r>
      <w:proofErr w:type="spellStart"/>
      <w:r w:rsidRPr="00C8625C">
        <w:rPr>
          <w:rFonts w:ascii="Arial Narrow" w:hAnsi="Arial Narrow"/>
          <w:sz w:val="24"/>
          <w:szCs w:val="24"/>
        </w:rPr>
        <w:t>comunei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Cornetu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județul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Ilfov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pentru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participarea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în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procesul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selecţie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derulat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către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Ministerul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Muncii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Familiei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Tineretului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Solidarităţii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Sociale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în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parteneriat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C8625C">
        <w:rPr>
          <w:rFonts w:ascii="Arial Narrow" w:hAnsi="Arial Narrow"/>
          <w:sz w:val="24"/>
          <w:szCs w:val="24"/>
        </w:rPr>
        <w:t>Ministerul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Educaţiei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Cercetării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Ministerul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Sănătăţii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Agenţia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Naţională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pentru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Plăti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Inspecţie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Socială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625C">
        <w:rPr>
          <w:rFonts w:ascii="Arial Narrow" w:hAnsi="Arial Narrow"/>
          <w:sz w:val="24"/>
          <w:szCs w:val="24"/>
        </w:rPr>
        <w:t>pentru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implementarea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proiectului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„</w:t>
      </w:r>
      <w:proofErr w:type="spellStart"/>
      <w:r w:rsidRPr="00C8625C">
        <w:rPr>
          <w:rFonts w:ascii="Arial Narrow" w:hAnsi="Arial Narrow"/>
          <w:sz w:val="24"/>
          <w:szCs w:val="24"/>
        </w:rPr>
        <w:t>Furnizare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servicii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integrate </w:t>
      </w:r>
      <w:proofErr w:type="spellStart"/>
      <w:r w:rsidRPr="00C8625C">
        <w:rPr>
          <w:rFonts w:ascii="Arial Narrow" w:hAnsi="Arial Narrow"/>
          <w:sz w:val="24"/>
          <w:szCs w:val="24"/>
        </w:rPr>
        <w:t>în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comunităţile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rurale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-</w:t>
      </w:r>
      <w:proofErr w:type="spellStart"/>
      <w:r w:rsidRPr="00C8625C">
        <w:rPr>
          <w:rFonts w:ascii="Arial Narrow" w:hAnsi="Arial Narrow"/>
          <w:sz w:val="24"/>
          <w:szCs w:val="24"/>
        </w:rPr>
        <w:t>facilitarea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accesului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persoanelor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vulnerabile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C8625C">
        <w:rPr>
          <w:rFonts w:ascii="Arial Narrow" w:hAnsi="Arial Narrow"/>
          <w:sz w:val="24"/>
          <w:szCs w:val="24"/>
        </w:rPr>
        <w:t>servicii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baza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eficiente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calitate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C8625C">
        <w:rPr>
          <w:rFonts w:ascii="Arial Narrow" w:hAnsi="Arial Narrow"/>
          <w:sz w:val="24"/>
          <w:szCs w:val="24"/>
        </w:rPr>
        <w:t>cofinanţat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625C">
        <w:rPr>
          <w:rFonts w:ascii="Arial Narrow" w:hAnsi="Arial Narrow"/>
          <w:sz w:val="24"/>
          <w:szCs w:val="24"/>
        </w:rPr>
        <w:t>Uniunea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Europeană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C8625C">
        <w:rPr>
          <w:rFonts w:ascii="Arial Narrow" w:hAnsi="Arial Narrow"/>
          <w:sz w:val="24"/>
          <w:szCs w:val="24"/>
        </w:rPr>
        <w:t>Fondul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Social European Plus, </w:t>
      </w:r>
      <w:proofErr w:type="spellStart"/>
      <w:r w:rsidRPr="00C8625C">
        <w:rPr>
          <w:rFonts w:ascii="Arial Narrow" w:hAnsi="Arial Narrow"/>
          <w:sz w:val="24"/>
          <w:szCs w:val="24"/>
        </w:rPr>
        <w:t>prin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Programul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Incluziune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şi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Demnitate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625C">
        <w:rPr>
          <w:rFonts w:ascii="Arial Narrow" w:hAnsi="Arial Narrow"/>
          <w:sz w:val="24"/>
          <w:szCs w:val="24"/>
        </w:rPr>
        <w:t>Socială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2021-2027, </w:t>
      </w:r>
      <w:proofErr w:type="spellStart"/>
      <w:r w:rsidRPr="00C8625C">
        <w:rPr>
          <w:rFonts w:ascii="Arial Narrow" w:hAnsi="Arial Narrow"/>
          <w:sz w:val="24"/>
          <w:szCs w:val="24"/>
        </w:rPr>
        <w:t>înregistrat</w:t>
      </w:r>
      <w:proofErr w:type="spellEnd"/>
      <w:r w:rsidRPr="00C8625C">
        <w:rPr>
          <w:rFonts w:ascii="Arial Narrow" w:hAnsi="Arial Narrow"/>
          <w:sz w:val="24"/>
          <w:szCs w:val="24"/>
        </w:rPr>
        <w:t xml:space="preserve"> sub nr.12542/22.07.2025, 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HG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1217/2006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constituirea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mecanismului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național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promovarea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incluziunii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sociale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România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> 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Legea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273/2006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finanțele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publice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locale,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Legea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asistenței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sociale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292/2011,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OUG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18/2017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asistența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medicală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comunitară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aprobată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Legea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180/2017,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HG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324/2019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aprobarea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Normelor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metodologice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organizarea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funcționarea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finanțarea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activității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asistență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medicală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comunitară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OUG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133/2021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gestionarea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financiară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a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fondurilor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europene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perioada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programare 2021-2027 alocate României din Fondul european de dezvoltare regională, Fondul 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lastRenderedPageBreak/>
        <w:t>coeziune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social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european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Plus,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o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tranziție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justă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cu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modificările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completările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Ordinul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ministrului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sănătății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2.931/2021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aprobarea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Manualului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centrelor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comunitare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integrate;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HG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829/2022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aprobarea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Normelor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metodologice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aplicare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a OUG nr.133/2021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gestionarea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financiară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a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fondurilor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europene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perioada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programare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2021-2027 alocate României din Fondul european de dezvoltare regională, Fondul de coeziune, Fondul social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european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Plus,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o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tranziție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justă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C23D1">
        <w:rPr>
          <w:rFonts w:ascii="Arial Narrow" w:eastAsia="Times New Roman" w:hAnsi="Arial Narrow" w:cs="Arial"/>
          <w:sz w:val="24"/>
          <w:szCs w:val="24"/>
        </w:rPr>
        <w:t xml:space="preserve">HG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. 873/2022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stabilirea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cadrului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legal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eligibilitatea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cheltuielilor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efectuate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beneficiari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cadrul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operațiunilor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finanțate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perioada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programare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2021-2027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european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dezvoltare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regională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social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european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Plus,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coeziune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Fondul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o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tranziție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justă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;</w:t>
      </w:r>
    </w:p>
    <w:p w:rsidR="00EC23D1" w:rsidRPr="00EC23D1" w:rsidRDefault="00EC23D1" w:rsidP="00EC23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Strategia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națională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incluziunea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socială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și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reducerea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sărăciei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perioada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2022-2027,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aprobată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prin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Hotărârea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Guvernului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EC23D1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EC23D1">
        <w:rPr>
          <w:rFonts w:ascii="Arial Narrow" w:eastAsia="Times New Roman" w:hAnsi="Arial Narrow" w:cs="Arial"/>
          <w:sz w:val="24"/>
          <w:szCs w:val="24"/>
        </w:rPr>
        <w:t>. 440/2022;</w:t>
      </w:r>
    </w:p>
    <w:p w:rsidR="002C6779" w:rsidRPr="00EC23D1" w:rsidRDefault="002C6779" w:rsidP="002C677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 Narrow" w:hAnsi="Arial Narrow"/>
          <w:sz w:val="24"/>
          <w:szCs w:val="24"/>
          <w:lang w:val="ro-RO"/>
        </w:rPr>
        <w:t xml:space="preserve">  </w:t>
      </w:r>
      <w:r w:rsidR="00EC23D1">
        <w:rPr>
          <w:rFonts w:ascii="Arial Narrow" w:hAnsi="Arial Narrow"/>
          <w:sz w:val="24"/>
          <w:szCs w:val="24"/>
          <w:lang w:val="ro-RO"/>
        </w:rPr>
        <w:t xml:space="preserve">   </w:t>
      </w:r>
      <w:r>
        <w:rPr>
          <w:rFonts w:ascii="Arial Narrow" w:hAnsi="Arial Narrow"/>
          <w:sz w:val="24"/>
          <w:szCs w:val="24"/>
          <w:lang w:val="ro-RO"/>
        </w:rPr>
        <w:t xml:space="preserve">  </w:t>
      </w:r>
      <w:r w:rsidRPr="002C6779">
        <w:rPr>
          <w:rFonts w:ascii="Arial Narrow" w:hAnsi="Arial Narrow"/>
          <w:sz w:val="24"/>
          <w:szCs w:val="24"/>
          <w:lang w:val="ro-RO"/>
        </w:rPr>
        <w:t xml:space="preserve">Potrivit celor de mai sus menționate </w:t>
      </w:r>
      <w:proofErr w:type="spellStart"/>
      <w:r w:rsidRPr="002C6779">
        <w:rPr>
          <w:rFonts w:ascii="Arial Narrow" w:hAnsi="Arial Narrow"/>
          <w:sz w:val="24"/>
          <w:szCs w:val="24"/>
        </w:rPr>
        <w:t>considerăm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că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sunt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întrunite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condiţiile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oportunitate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şi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legalitate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pentru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înscrierea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pe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ordinea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zi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2C6779">
        <w:rPr>
          <w:rFonts w:ascii="Arial Narrow" w:hAnsi="Arial Narrow"/>
          <w:sz w:val="24"/>
          <w:szCs w:val="24"/>
        </w:rPr>
        <w:t>şedinţei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Consiliului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2C6779">
        <w:rPr>
          <w:rFonts w:ascii="Arial Narrow" w:hAnsi="Arial Narrow"/>
          <w:sz w:val="24"/>
          <w:szCs w:val="24"/>
        </w:rPr>
        <w:t>Cornetu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2C6779">
        <w:rPr>
          <w:rFonts w:ascii="Arial Narrow" w:hAnsi="Arial Narrow"/>
          <w:sz w:val="24"/>
          <w:szCs w:val="24"/>
        </w:rPr>
        <w:t>Judeţul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Ilfov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2C6779">
        <w:rPr>
          <w:rFonts w:ascii="Arial Narrow" w:hAnsi="Arial Narrow"/>
          <w:sz w:val="24"/>
          <w:szCs w:val="24"/>
        </w:rPr>
        <w:t>proiectului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hotărâre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privind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aprobarea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colaborării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interinstituționale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din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cadrul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proiectului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"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Furnizare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servicii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integrate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în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comunitățile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rurale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-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facilitarea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accesului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persoanelor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vulnerabile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la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servicii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bază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eficiente</w:t>
      </w:r>
      <w:proofErr w:type="spellEnd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 xml:space="preserve"> și de </w:t>
      </w:r>
      <w:proofErr w:type="spellStart"/>
      <w:r w:rsidR="00EC23D1" w:rsidRPr="00EC23D1">
        <w:rPr>
          <w:rFonts w:ascii="Arial Narrow" w:eastAsia="Times New Roman" w:hAnsi="Arial Narrow" w:cs="Arial"/>
          <w:iCs/>
          <w:sz w:val="24"/>
          <w:szCs w:val="24"/>
        </w:rPr>
        <w:t>calitate</w:t>
      </w:r>
      <w:proofErr w:type="spellEnd"/>
      <w:r w:rsidR="00EC23D1">
        <w:rPr>
          <w:rFonts w:ascii="Arial Narrow" w:eastAsia="Times New Roman" w:hAnsi="Arial Narrow" w:cs="Arial"/>
          <w:iCs/>
          <w:sz w:val="24"/>
          <w:szCs w:val="24"/>
        </w:rPr>
        <w:t>”.</w:t>
      </w:r>
    </w:p>
    <w:p w:rsidR="002C6779" w:rsidRPr="00ED7238" w:rsidRDefault="002C6779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b/>
          <w:i/>
          <w:iCs/>
          <w:sz w:val="24"/>
          <w:szCs w:val="24"/>
        </w:rPr>
      </w:pPr>
    </w:p>
    <w:p w:rsidR="00ED7238" w:rsidRPr="002C6779" w:rsidRDefault="00ED7238" w:rsidP="00ED7238">
      <w:pPr>
        <w:pStyle w:val="Frspaiere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363AFF" w:rsidRPr="002C6779" w:rsidRDefault="002C6779" w:rsidP="002C6779">
      <w:pPr>
        <w:pStyle w:val="Frspaiere"/>
        <w:jc w:val="center"/>
        <w:rPr>
          <w:rFonts w:ascii="Arial Narrow" w:hAnsi="Arial Narrow"/>
          <w:b/>
          <w:sz w:val="24"/>
        </w:rPr>
      </w:pPr>
      <w:proofErr w:type="spellStart"/>
      <w:r w:rsidRPr="002C6779">
        <w:rPr>
          <w:rFonts w:ascii="Arial Narrow" w:hAnsi="Arial Narrow"/>
          <w:b/>
          <w:sz w:val="24"/>
        </w:rPr>
        <w:t>Întocmit</w:t>
      </w:r>
      <w:proofErr w:type="spellEnd"/>
      <w:r w:rsidRPr="002C6779">
        <w:rPr>
          <w:rFonts w:ascii="Arial Narrow" w:hAnsi="Arial Narrow"/>
          <w:b/>
          <w:sz w:val="24"/>
        </w:rPr>
        <w:t>,</w:t>
      </w:r>
    </w:p>
    <w:p w:rsidR="002C6779" w:rsidRPr="002C6779" w:rsidRDefault="002C6779" w:rsidP="002C6779">
      <w:pPr>
        <w:pStyle w:val="Frspaiere"/>
        <w:jc w:val="center"/>
        <w:rPr>
          <w:rFonts w:ascii="Arial Narrow" w:hAnsi="Arial Narrow"/>
          <w:b/>
          <w:sz w:val="24"/>
        </w:rPr>
      </w:pPr>
      <w:proofErr w:type="spellStart"/>
      <w:r w:rsidRPr="002C6779">
        <w:rPr>
          <w:rFonts w:ascii="Arial Narrow" w:hAnsi="Arial Narrow"/>
          <w:b/>
          <w:sz w:val="24"/>
        </w:rPr>
        <w:t>Consilier</w:t>
      </w:r>
      <w:proofErr w:type="spellEnd"/>
      <w:r w:rsidRPr="002C6779">
        <w:rPr>
          <w:rFonts w:ascii="Arial Narrow" w:hAnsi="Arial Narrow"/>
          <w:b/>
          <w:sz w:val="24"/>
        </w:rPr>
        <w:t xml:space="preserve"> – </w:t>
      </w:r>
      <w:proofErr w:type="spellStart"/>
      <w:r w:rsidRPr="002C6779">
        <w:rPr>
          <w:rFonts w:ascii="Arial Narrow" w:hAnsi="Arial Narrow"/>
          <w:b/>
          <w:sz w:val="24"/>
        </w:rPr>
        <w:t>Stanciu</w:t>
      </w:r>
      <w:proofErr w:type="spellEnd"/>
      <w:r w:rsidRPr="002C6779">
        <w:rPr>
          <w:rFonts w:ascii="Arial Narrow" w:hAnsi="Arial Narrow"/>
          <w:b/>
          <w:sz w:val="24"/>
        </w:rPr>
        <w:t xml:space="preserve"> Elena </w:t>
      </w:r>
      <w:proofErr w:type="spellStart"/>
      <w:r w:rsidRPr="002C6779">
        <w:rPr>
          <w:rFonts w:ascii="Arial Narrow" w:hAnsi="Arial Narrow"/>
          <w:b/>
          <w:sz w:val="24"/>
        </w:rPr>
        <w:t>Luminița</w:t>
      </w:r>
      <w:proofErr w:type="spellEnd"/>
    </w:p>
    <w:p w:rsidR="002C6779" w:rsidRPr="002C6779" w:rsidRDefault="002C6779" w:rsidP="002C6779">
      <w:pPr>
        <w:pStyle w:val="Frspaiere"/>
        <w:jc w:val="center"/>
        <w:rPr>
          <w:rFonts w:ascii="Arial Narrow" w:hAnsi="Arial Narrow"/>
          <w:b/>
          <w:sz w:val="28"/>
          <w:szCs w:val="24"/>
        </w:rPr>
      </w:pPr>
      <w:r w:rsidRPr="002C6779">
        <w:rPr>
          <w:rFonts w:ascii="Arial Narrow" w:hAnsi="Arial Narrow"/>
          <w:b/>
          <w:sz w:val="24"/>
        </w:rPr>
        <w:t>Referent – Gheorghe Carmen</w:t>
      </w:r>
    </w:p>
    <w:p w:rsidR="00363AFF" w:rsidRPr="00363AFF" w:rsidRDefault="00363AFF" w:rsidP="00363AFF">
      <w:pPr>
        <w:pStyle w:val="NormalWeb"/>
        <w:jc w:val="both"/>
        <w:rPr>
          <w:b/>
        </w:rPr>
      </w:pPr>
    </w:p>
    <w:p w:rsidR="00C52FA2" w:rsidRDefault="00C52FA2" w:rsidP="00C52FA2">
      <w:pPr>
        <w:jc w:val="both"/>
        <w:rPr>
          <w:rFonts w:ascii="Arial Narrow" w:hAnsi="Arial Narrow"/>
          <w:sz w:val="28"/>
          <w:szCs w:val="28"/>
        </w:rPr>
      </w:pPr>
    </w:p>
    <w:p w:rsidR="00E93749" w:rsidRPr="00794106" w:rsidRDefault="00C52FA2" w:rsidP="001D34C0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>
        <w:rPr>
          <w:rFonts w:ascii="Arial Narrow" w:hAnsi="Arial Narrow"/>
          <w:sz w:val="28"/>
          <w:szCs w:val="28"/>
        </w:rPr>
        <w:t xml:space="preserve">   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770119" w:rsidRDefault="00770119" w:rsidP="00363AF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07AE"/>
    <w:multiLevelType w:val="multilevel"/>
    <w:tmpl w:val="9BAEE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64EE7"/>
    <w:multiLevelType w:val="hybridMultilevel"/>
    <w:tmpl w:val="B0D0B610"/>
    <w:lvl w:ilvl="0" w:tplc="2A320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17BF9"/>
    <w:multiLevelType w:val="hybridMultilevel"/>
    <w:tmpl w:val="78A0F7F6"/>
    <w:lvl w:ilvl="0" w:tplc="B66278B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2392F"/>
    <w:multiLevelType w:val="hybridMultilevel"/>
    <w:tmpl w:val="9CD63E1C"/>
    <w:lvl w:ilvl="0" w:tplc="BBB6C47E">
      <w:numFmt w:val="bullet"/>
      <w:lvlText w:val="-"/>
      <w:lvlJc w:val="left"/>
      <w:pPr>
        <w:ind w:left="720" w:hanging="360"/>
      </w:pPr>
      <w:rPr>
        <w:rFonts w:ascii="Arial Narrow" w:eastAsiaTheme="majorEastAsia" w:hAnsi="Arial Narrow" w:cstheme="maj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F1628"/>
    <w:multiLevelType w:val="hybridMultilevel"/>
    <w:tmpl w:val="35EE35C0"/>
    <w:lvl w:ilvl="0" w:tplc="EC98365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57898"/>
    <w:multiLevelType w:val="hybridMultilevel"/>
    <w:tmpl w:val="669E53CC"/>
    <w:lvl w:ilvl="0" w:tplc="37483EF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176E0"/>
    <w:multiLevelType w:val="multilevel"/>
    <w:tmpl w:val="812047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156CBA"/>
    <w:rsid w:val="00182FDF"/>
    <w:rsid w:val="001A48F7"/>
    <w:rsid w:val="001D34C0"/>
    <w:rsid w:val="0020194D"/>
    <w:rsid w:val="00271CD8"/>
    <w:rsid w:val="002C6779"/>
    <w:rsid w:val="00363AFF"/>
    <w:rsid w:val="003D2D8D"/>
    <w:rsid w:val="00567121"/>
    <w:rsid w:val="005A5D69"/>
    <w:rsid w:val="0065767C"/>
    <w:rsid w:val="00770119"/>
    <w:rsid w:val="00794106"/>
    <w:rsid w:val="007B1BA9"/>
    <w:rsid w:val="007B4081"/>
    <w:rsid w:val="007C6033"/>
    <w:rsid w:val="00804348"/>
    <w:rsid w:val="008922DE"/>
    <w:rsid w:val="00902AAB"/>
    <w:rsid w:val="0096462A"/>
    <w:rsid w:val="00A02723"/>
    <w:rsid w:val="00A16998"/>
    <w:rsid w:val="00C52FA2"/>
    <w:rsid w:val="00C740E4"/>
    <w:rsid w:val="00C8625C"/>
    <w:rsid w:val="00CC3326"/>
    <w:rsid w:val="00D26F09"/>
    <w:rsid w:val="00E93749"/>
    <w:rsid w:val="00EC23D1"/>
    <w:rsid w:val="00ED7238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1D3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1D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D3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363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cp:lastPrinted>2025-07-28T08:48:00Z</cp:lastPrinted>
  <dcterms:created xsi:type="dcterms:W3CDTF">2025-07-28T08:49:00Z</dcterms:created>
  <dcterms:modified xsi:type="dcterms:W3CDTF">2025-07-28T08:49:00Z</dcterms:modified>
</cp:coreProperties>
</file>