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1F419" w14:textId="0D65E21F" w:rsidR="00715D6F" w:rsidRPr="00B14792" w:rsidRDefault="00715D6F" w:rsidP="00E6232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64758947"/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6ADD003" wp14:editId="11F59383">
            <wp:simplePos x="0" y="0"/>
            <wp:positionH relativeFrom="margin">
              <wp:align>left</wp:align>
            </wp:positionH>
            <wp:positionV relativeFrom="paragraph">
              <wp:posOffset>9373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5C35142" wp14:editId="41113083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E6232E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7EE35E0" w14:textId="18A08553" w:rsidR="00715D6F" w:rsidRPr="00B14792" w:rsidRDefault="00715D6F" w:rsidP="00E6232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</w:t>
      </w:r>
      <w:r w:rsidR="00E6232E">
        <w:rPr>
          <w:rFonts w:ascii="Arial" w:hAnsi="Arial" w:cs="Arial"/>
          <w:b/>
          <w:lang w:val="pt-BR"/>
        </w:rPr>
        <w:t xml:space="preserve"> </w:t>
      </w:r>
      <w:r>
        <w:rPr>
          <w:rFonts w:ascii="Arial" w:hAnsi="Arial" w:cs="Arial"/>
          <w:b/>
          <w:lang w:val="pt-BR"/>
        </w:rPr>
        <w:t xml:space="preserve">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895C790" w14:textId="1DFC7FE7" w:rsidR="00715D6F" w:rsidRPr="0007583E" w:rsidRDefault="00715D6F" w:rsidP="00E6232E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5515BC73" w14:textId="77777777" w:rsidR="00715D6F" w:rsidRPr="00B14792" w:rsidRDefault="00715D6F" w:rsidP="00E6232E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DEB5926" w14:textId="2C760327" w:rsidR="00715D6F" w:rsidRPr="00B14792" w:rsidRDefault="00715D6F" w:rsidP="00E6232E">
      <w:pPr>
        <w:spacing w:after="0"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</w:t>
      </w:r>
      <w:r w:rsidR="00E6232E">
        <w:rPr>
          <w:rFonts w:ascii="Tahoma" w:hAnsi="Tahoma" w:cs="Tahoma"/>
          <w:b/>
          <w:lang w:val="it-IT"/>
        </w:rPr>
        <w:t xml:space="preserve">  </w:t>
      </w:r>
      <w:r>
        <w:rPr>
          <w:rFonts w:ascii="Tahoma" w:hAnsi="Tahoma" w:cs="Tahoma"/>
          <w:b/>
          <w:lang w:val="it-IT"/>
        </w:rPr>
        <w:t xml:space="preserve">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8831A48" w14:textId="58D0F3BE" w:rsidR="00715D6F" w:rsidRPr="00561BB5" w:rsidRDefault="00715D6F" w:rsidP="00E6232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</w:t>
      </w:r>
      <w:r w:rsidR="00E6232E">
        <w:rPr>
          <w:rFonts w:ascii="Tahoma" w:hAnsi="Tahoma" w:cs="Tahoma"/>
          <w:b/>
          <w:bCs/>
          <w:sz w:val="20"/>
          <w:szCs w:val="20"/>
        </w:rPr>
        <w:t xml:space="preserve">         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58942CC6" w14:textId="5F48CD90" w:rsidR="00715D6F" w:rsidRPr="00E56282" w:rsidRDefault="00715D6F" w:rsidP="00E6232E">
      <w:pPr>
        <w:pBdr>
          <w:bottom w:val="single" w:sz="4" w:space="1" w:color="auto"/>
        </w:pBdr>
        <w:spacing w:line="360" w:lineRule="auto"/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6B4A64" w:rsidRPr="006B4A64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15802/21.11.2024</w:t>
      </w:r>
    </w:p>
    <w:p w14:paraId="47868211" w14:textId="77777777" w:rsidR="00715D6F" w:rsidRPr="00A66BA0" w:rsidRDefault="00715D6F" w:rsidP="00715D6F">
      <w:pPr>
        <w:pStyle w:val="NoSpacing"/>
        <w:ind w:left="576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>APROB:</w:t>
      </w:r>
    </w:p>
    <w:p w14:paraId="0E38B3B9" w14:textId="77777777" w:rsidR="00715D6F" w:rsidRPr="00A66BA0" w:rsidRDefault="00715D6F" w:rsidP="00715D6F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</w:r>
      <w:r w:rsidRPr="00A66BA0">
        <w:rPr>
          <w:rFonts w:ascii="Times New Roman" w:eastAsia="Calibri" w:hAnsi="Times New Roman" w:cs="Times New Roman"/>
          <w:sz w:val="24"/>
          <w:szCs w:val="24"/>
        </w:rPr>
        <w:tab/>
        <w:t>PRIMAR</w:t>
      </w:r>
    </w:p>
    <w:p w14:paraId="3053891D" w14:textId="5DC173B9" w:rsidR="00715D6F" w:rsidRPr="00A66BA0" w:rsidRDefault="00715D6F" w:rsidP="00715D6F">
      <w:pPr>
        <w:pStyle w:val="NoSpacing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A66BA0">
        <w:rPr>
          <w:rFonts w:ascii="Times New Roman" w:hAnsi="Times New Roman" w:cs="Times New Roman"/>
          <w:color w:val="000000"/>
          <w:sz w:val="24"/>
          <w:szCs w:val="24"/>
        </w:rPr>
        <w:t xml:space="preserve">      Valentin-Dumitru-Ioan IVAN</w:t>
      </w:r>
    </w:p>
    <w:p w14:paraId="0FBFED43" w14:textId="77777777" w:rsidR="00715D6F" w:rsidRPr="00A66BA0" w:rsidRDefault="00715D6F" w:rsidP="00715D6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50FDE101" w14:textId="77777777" w:rsidR="00715D6F" w:rsidRPr="00A66BA0" w:rsidRDefault="00715D6F" w:rsidP="00A66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66BA0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bookmarkEnd w:id="0"/>
    <w:p w14:paraId="6868C95C" w14:textId="77F86430" w:rsidR="00715D6F" w:rsidRPr="00A66BA0" w:rsidRDefault="00715D6F" w:rsidP="00A66BA0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</w:pP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privind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organizarea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întâlnirilor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cu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cetățenii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și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programul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audiențelor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acordate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de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consilierii</w:t>
      </w:r>
      <w:proofErr w:type="spellEnd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 xml:space="preserve"> </w:t>
      </w:r>
      <w:proofErr w:type="spellStart"/>
      <w:r w:rsidRPr="00A66BA0">
        <w:rPr>
          <w:rFonts w:ascii="Times New Roman" w:eastAsia="Times New Roman" w:hAnsi="Times New Roman" w:cs="Times New Roman"/>
          <w:b/>
          <w:bCs/>
          <w:i/>
          <w:iCs/>
          <w:color w:val="484848"/>
          <w:kern w:val="0"/>
          <w:sz w:val="24"/>
          <w:szCs w:val="24"/>
          <w14:ligatures w14:val="none"/>
        </w:rPr>
        <w:t>locali</w:t>
      </w:r>
      <w:proofErr w:type="spellEnd"/>
    </w:p>
    <w:p w14:paraId="778A2A4D" w14:textId="0CB4F5CF" w:rsidR="00715D6F" w:rsidRPr="00F10463" w:rsidRDefault="00715D6F" w:rsidP="00F10463">
      <w:pPr>
        <w:pStyle w:val="NormalWeb"/>
        <w:ind w:firstLine="360"/>
        <w:jc w:val="both"/>
      </w:pPr>
      <w:proofErr w:type="spellStart"/>
      <w:r w:rsidRPr="00F10463">
        <w:t>Potrivit</w:t>
      </w:r>
      <w:proofErr w:type="spellEnd"/>
      <w:r w:rsidRPr="00F10463">
        <w:t xml:space="preserve"> </w:t>
      </w:r>
      <w:r w:rsidRPr="00715D6F">
        <w:t xml:space="preserve">art. 225 </w:t>
      </w:r>
      <w:proofErr w:type="spellStart"/>
      <w:r w:rsidRPr="00715D6F">
        <w:t>alin</w:t>
      </w:r>
      <w:proofErr w:type="spellEnd"/>
      <w:r w:rsidRPr="00715D6F">
        <w:t xml:space="preserve">. (1) din </w:t>
      </w:r>
      <w:proofErr w:type="spellStart"/>
      <w:r w:rsidRPr="00715D6F">
        <w:t>Ordonanața</w:t>
      </w:r>
      <w:proofErr w:type="spellEnd"/>
      <w:r w:rsidRPr="00715D6F">
        <w:t xml:space="preserve"> de </w:t>
      </w:r>
      <w:proofErr w:type="spellStart"/>
      <w:r w:rsidRPr="00715D6F">
        <w:t>Urgență</w:t>
      </w:r>
      <w:proofErr w:type="spellEnd"/>
      <w:r w:rsidRPr="00715D6F">
        <w:t xml:space="preserve"> a </w:t>
      </w:r>
      <w:proofErr w:type="spellStart"/>
      <w:r w:rsidRPr="00715D6F">
        <w:t>Guvernului</w:t>
      </w:r>
      <w:proofErr w:type="spellEnd"/>
      <w:r w:rsidRPr="00715D6F">
        <w:t xml:space="preserve"> </w:t>
      </w:r>
      <w:proofErr w:type="spellStart"/>
      <w:r w:rsidRPr="00715D6F">
        <w:t>României</w:t>
      </w:r>
      <w:proofErr w:type="spellEnd"/>
      <w:r w:rsidRPr="00715D6F">
        <w:t xml:space="preserve"> nr. 57/2019 </w:t>
      </w:r>
      <w:proofErr w:type="spellStart"/>
      <w:r w:rsidRPr="00715D6F">
        <w:t>privind</w:t>
      </w:r>
      <w:proofErr w:type="spellEnd"/>
      <w:r w:rsidRPr="00715D6F">
        <w:t xml:space="preserve"> </w:t>
      </w:r>
      <w:proofErr w:type="spellStart"/>
      <w:r w:rsidRPr="00715D6F">
        <w:t>Codul</w:t>
      </w:r>
      <w:proofErr w:type="spellEnd"/>
      <w:r w:rsidRPr="00715D6F">
        <w:t xml:space="preserve"> </w:t>
      </w:r>
      <w:proofErr w:type="spellStart"/>
      <w:r w:rsidRPr="00715D6F">
        <w:t>Administrativ</w:t>
      </w:r>
      <w:proofErr w:type="spellEnd"/>
      <w:r w:rsidRPr="00715D6F">
        <w:t xml:space="preserve"> cu </w:t>
      </w:r>
      <w:proofErr w:type="spellStart"/>
      <w:r w:rsidRPr="00715D6F">
        <w:t>modificările</w:t>
      </w:r>
      <w:proofErr w:type="spellEnd"/>
      <w:r w:rsidRPr="00715D6F">
        <w:t xml:space="preserve"> </w:t>
      </w:r>
      <w:proofErr w:type="spellStart"/>
      <w:r w:rsidRPr="00715D6F">
        <w:t>și</w:t>
      </w:r>
      <w:proofErr w:type="spellEnd"/>
      <w:r w:rsidRPr="00715D6F">
        <w:t xml:space="preserve"> </w:t>
      </w:r>
      <w:proofErr w:type="spellStart"/>
      <w:r w:rsidRPr="00715D6F">
        <w:t>completările</w:t>
      </w:r>
      <w:proofErr w:type="spellEnd"/>
      <w:r w:rsidRPr="00715D6F">
        <w:t xml:space="preserve"> </w:t>
      </w:r>
      <w:proofErr w:type="spellStart"/>
      <w:r w:rsidRPr="00715D6F">
        <w:t>ulterioare</w:t>
      </w:r>
      <w:proofErr w:type="spellEnd"/>
      <w:r w:rsidRPr="00F10463">
        <w:t xml:space="preserve"> „</w:t>
      </w:r>
      <w:proofErr w:type="spellStart"/>
      <w:r w:rsidRPr="00F10463">
        <w:t>Aleşii</w:t>
      </w:r>
      <w:proofErr w:type="spellEnd"/>
      <w:r w:rsidRPr="00F10463">
        <w:t xml:space="preserve"> </w:t>
      </w:r>
      <w:proofErr w:type="spellStart"/>
      <w:r w:rsidRPr="00F10463">
        <w:t>locali</w:t>
      </w:r>
      <w:proofErr w:type="spellEnd"/>
      <w:r w:rsidRPr="00F10463">
        <w:t xml:space="preserve"> sunt </w:t>
      </w:r>
      <w:proofErr w:type="spellStart"/>
      <w:r w:rsidRPr="00F10463">
        <w:t>obligaţi</w:t>
      </w:r>
      <w:proofErr w:type="spellEnd"/>
      <w:r w:rsidRPr="00F10463">
        <w:t xml:space="preserve"> ca, </w:t>
      </w:r>
      <w:proofErr w:type="spellStart"/>
      <w:r w:rsidRPr="00F10463">
        <w:t>în</w:t>
      </w:r>
      <w:proofErr w:type="spellEnd"/>
      <w:r w:rsidRPr="00F10463">
        <w:t xml:space="preserve"> </w:t>
      </w:r>
      <w:proofErr w:type="spellStart"/>
      <w:r w:rsidRPr="00F10463">
        <w:t>exercitarea</w:t>
      </w:r>
      <w:proofErr w:type="spellEnd"/>
      <w:r w:rsidRPr="00F10463">
        <w:t xml:space="preserve"> </w:t>
      </w:r>
      <w:proofErr w:type="spellStart"/>
      <w:r w:rsidRPr="00F10463">
        <w:t>mandatului</w:t>
      </w:r>
      <w:proofErr w:type="spellEnd"/>
      <w:r w:rsidRPr="00F10463">
        <w:t xml:space="preserve">, </w:t>
      </w:r>
      <w:proofErr w:type="spellStart"/>
      <w:r w:rsidRPr="00F10463">
        <w:t>să</w:t>
      </w:r>
      <w:proofErr w:type="spellEnd"/>
      <w:r w:rsidRPr="00F10463">
        <w:t xml:space="preserve"> </w:t>
      </w:r>
      <w:proofErr w:type="spellStart"/>
      <w:r w:rsidRPr="00F10463">
        <w:t>organizeze</w:t>
      </w:r>
      <w:proofErr w:type="spellEnd"/>
      <w:r w:rsidRPr="00F10463">
        <w:t xml:space="preserve"> periodic, cel </w:t>
      </w:r>
      <w:proofErr w:type="spellStart"/>
      <w:r w:rsidRPr="00F10463">
        <w:t>puţin</w:t>
      </w:r>
      <w:proofErr w:type="spellEnd"/>
      <w:r w:rsidRPr="00F10463">
        <w:t xml:space="preserve"> o </w:t>
      </w:r>
      <w:proofErr w:type="spellStart"/>
      <w:r w:rsidRPr="00F10463">
        <w:t>dată</w:t>
      </w:r>
      <w:proofErr w:type="spellEnd"/>
      <w:r w:rsidRPr="00F10463">
        <w:t xml:space="preserve"> pe </w:t>
      </w:r>
      <w:proofErr w:type="spellStart"/>
      <w:r w:rsidRPr="00F10463">
        <w:t>trimestru</w:t>
      </w:r>
      <w:proofErr w:type="spellEnd"/>
      <w:r w:rsidRPr="00F10463">
        <w:t xml:space="preserve">, </w:t>
      </w:r>
      <w:proofErr w:type="spellStart"/>
      <w:r w:rsidRPr="00F10463">
        <w:t>întâlniri</w:t>
      </w:r>
      <w:proofErr w:type="spellEnd"/>
      <w:r w:rsidRPr="00F10463">
        <w:t xml:space="preserve"> cu </w:t>
      </w:r>
      <w:proofErr w:type="spellStart"/>
      <w:r w:rsidRPr="00F10463">
        <w:t>cetăţenii</w:t>
      </w:r>
      <w:proofErr w:type="spellEnd"/>
      <w:r w:rsidRPr="00F10463">
        <w:t xml:space="preserve">, </w:t>
      </w:r>
      <w:proofErr w:type="spellStart"/>
      <w:r w:rsidRPr="00F10463">
        <w:t>să</w:t>
      </w:r>
      <w:proofErr w:type="spellEnd"/>
      <w:r w:rsidRPr="00F10463">
        <w:t xml:space="preserve"> </w:t>
      </w:r>
      <w:proofErr w:type="spellStart"/>
      <w:r w:rsidRPr="00F10463">
        <w:t>acorde</w:t>
      </w:r>
      <w:proofErr w:type="spellEnd"/>
      <w:r w:rsidRPr="00F10463">
        <w:t xml:space="preserve"> </w:t>
      </w:r>
      <w:proofErr w:type="spellStart"/>
      <w:r w:rsidRPr="00F10463">
        <w:t>audienţe</w:t>
      </w:r>
      <w:proofErr w:type="spellEnd"/>
      <w:r w:rsidRPr="00F10463">
        <w:t xml:space="preserve"> </w:t>
      </w:r>
      <w:proofErr w:type="spellStart"/>
      <w:r w:rsidRPr="00F10463">
        <w:t>şi</w:t>
      </w:r>
      <w:proofErr w:type="spellEnd"/>
      <w:r w:rsidRPr="00F10463">
        <w:t xml:space="preserve"> </w:t>
      </w:r>
      <w:proofErr w:type="spellStart"/>
      <w:r w:rsidRPr="00F10463">
        <w:t>să</w:t>
      </w:r>
      <w:proofErr w:type="spellEnd"/>
      <w:r w:rsidRPr="00F10463">
        <w:t xml:space="preserve"> </w:t>
      </w:r>
      <w:proofErr w:type="spellStart"/>
      <w:r w:rsidRPr="00F10463">
        <w:t>prezinte</w:t>
      </w:r>
      <w:proofErr w:type="spellEnd"/>
      <w:r w:rsidRPr="00F10463">
        <w:t xml:space="preserve"> </w:t>
      </w:r>
      <w:proofErr w:type="spellStart"/>
      <w:r w:rsidRPr="00F10463">
        <w:t>în</w:t>
      </w:r>
      <w:proofErr w:type="spellEnd"/>
      <w:r w:rsidRPr="00F10463">
        <w:t xml:space="preserve"> </w:t>
      </w:r>
      <w:proofErr w:type="spellStart"/>
      <w:r w:rsidRPr="00F10463">
        <w:t>consiliul</w:t>
      </w:r>
      <w:proofErr w:type="spellEnd"/>
      <w:r w:rsidRPr="00F10463">
        <w:t xml:space="preserve"> local, </w:t>
      </w:r>
      <w:proofErr w:type="spellStart"/>
      <w:r w:rsidRPr="00F10463">
        <w:t>respectiv</w:t>
      </w:r>
      <w:proofErr w:type="spellEnd"/>
      <w:r w:rsidRPr="00F10463">
        <w:t xml:space="preserve"> </w:t>
      </w:r>
      <w:proofErr w:type="spellStart"/>
      <w:r w:rsidRPr="00F10463">
        <w:t>în</w:t>
      </w:r>
      <w:proofErr w:type="spellEnd"/>
      <w:r w:rsidRPr="00F10463">
        <w:t xml:space="preserve"> </w:t>
      </w:r>
      <w:proofErr w:type="spellStart"/>
      <w:r w:rsidRPr="00F10463">
        <w:t>consiliul</w:t>
      </w:r>
      <w:proofErr w:type="spellEnd"/>
      <w:r w:rsidRPr="00F10463">
        <w:t xml:space="preserve"> </w:t>
      </w:r>
      <w:proofErr w:type="spellStart"/>
      <w:r w:rsidRPr="00F10463">
        <w:t>judeţean</w:t>
      </w:r>
      <w:proofErr w:type="spellEnd"/>
      <w:r w:rsidRPr="00F10463">
        <w:t xml:space="preserve"> o </w:t>
      </w:r>
      <w:proofErr w:type="spellStart"/>
      <w:r w:rsidRPr="00F10463">
        <w:t>informare</w:t>
      </w:r>
      <w:proofErr w:type="spellEnd"/>
      <w:r w:rsidRPr="00F10463">
        <w:t xml:space="preserve"> </w:t>
      </w:r>
      <w:proofErr w:type="spellStart"/>
      <w:r w:rsidRPr="00F10463">
        <w:t>privind</w:t>
      </w:r>
      <w:proofErr w:type="spellEnd"/>
      <w:r w:rsidRPr="00F10463">
        <w:t xml:space="preserve"> </w:t>
      </w:r>
      <w:proofErr w:type="spellStart"/>
      <w:r w:rsidRPr="00F10463">
        <w:t>problemele</w:t>
      </w:r>
      <w:proofErr w:type="spellEnd"/>
      <w:r w:rsidRPr="00F10463">
        <w:t xml:space="preserve"> </w:t>
      </w:r>
      <w:proofErr w:type="spellStart"/>
      <w:r w:rsidRPr="00F10463">
        <w:t>ridicate</w:t>
      </w:r>
      <w:proofErr w:type="spellEnd"/>
      <w:r w:rsidRPr="00F10463">
        <w:t xml:space="preserve"> la </w:t>
      </w:r>
      <w:proofErr w:type="spellStart"/>
      <w:r w:rsidRPr="00F10463">
        <w:t>întâlnirea</w:t>
      </w:r>
      <w:proofErr w:type="spellEnd"/>
      <w:r w:rsidRPr="00F10463">
        <w:t xml:space="preserve"> cu </w:t>
      </w:r>
      <w:proofErr w:type="spellStart"/>
      <w:r w:rsidRPr="00F10463">
        <w:t>cetăţenii</w:t>
      </w:r>
      <w:proofErr w:type="spellEnd"/>
      <w:r w:rsidRPr="00F10463">
        <w:t>.”</w:t>
      </w:r>
    </w:p>
    <w:p w14:paraId="071142F7" w14:textId="77777777" w:rsidR="00715D6F" w:rsidRPr="00F10463" w:rsidRDefault="00715D6F" w:rsidP="00F104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legal:</w:t>
      </w:r>
    </w:p>
    <w:p w14:paraId="644E7E0E" w14:textId="5DB8E143" w:rsidR="00F10463" w:rsidRPr="00A66BA0" w:rsidRDefault="00715D6F" w:rsidP="00A66BA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Art. 225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art. 129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(2) lit. „a”, art. 139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(3) lit. „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(5) lit. „a”, art. 140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(3), art. 197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(1)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ale art. 243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1 lit. „a” din 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Ordonanața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de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Urgență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a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Guvernului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României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nr. 57/2019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Codul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administrativ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modificările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completările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ulterioare</w:t>
      </w:r>
      <w:proofErr w:type="spell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</w:t>
      </w:r>
      <w:proofErr w:type="gramEnd"/>
      <w:r w:rsidRPr="00F1046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354F83BD" w14:textId="2CCDEA07" w:rsidR="00A66BA0" w:rsidRDefault="00A66BA0" w:rsidP="00A66BA0">
      <w:pPr>
        <w:pStyle w:val="NormalWeb"/>
        <w:ind w:firstLine="360"/>
        <w:jc w:val="both"/>
        <w:rPr>
          <w:bCs/>
          <w:shd w:val="clear" w:color="auto" w:fill="FFFFFF"/>
        </w:rPr>
      </w:pPr>
      <w:bookmarkStart w:id="1" w:name="_Hlk164759381"/>
      <w:r w:rsidRPr="00A66BA0">
        <w:rPr>
          <w:rFonts w:eastAsia="Calibri"/>
          <w:bCs/>
          <w:lang w:val="ro-RO" w:eastAsia="ro-RO"/>
        </w:rPr>
        <w:t>Față de starea de fapt și de drept menționată mai sus, c</w:t>
      </w:r>
      <w:proofErr w:type="spellStart"/>
      <w:r w:rsidRPr="00A66BA0">
        <w:rPr>
          <w:rFonts w:eastAsia="Calibri"/>
          <w:bCs/>
          <w:lang w:val="x-none" w:eastAsia="ro-RO"/>
        </w:rPr>
        <w:t>onsiderăm</w:t>
      </w:r>
      <w:proofErr w:type="spellEnd"/>
      <w:r w:rsidRPr="00A66BA0">
        <w:rPr>
          <w:rFonts w:eastAsia="Calibri"/>
          <w:bCs/>
          <w:lang w:val="ro-RO" w:eastAsia="ro-RO"/>
        </w:rPr>
        <w:t xml:space="preserve"> că este</w:t>
      </w:r>
      <w:r w:rsidRPr="00A66BA0">
        <w:rPr>
          <w:rFonts w:eastAsia="Calibri"/>
          <w:bCs/>
          <w:lang w:val="x-none" w:eastAsia="ro-RO"/>
        </w:rPr>
        <w:t xml:space="preserve"> </w:t>
      </w:r>
      <w:proofErr w:type="spellStart"/>
      <w:r w:rsidRPr="00A66BA0">
        <w:rPr>
          <w:rFonts w:eastAsia="Calibri"/>
          <w:bCs/>
          <w:lang w:val="x-none" w:eastAsia="ro-RO"/>
        </w:rPr>
        <w:t>oportun</w:t>
      </w:r>
      <w:proofErr w:type="spellEnd"/>
      <w:r w:rsidRPr="00A66BA0">
        <w:rPr>
          <w:rFonts w:eastAsia="Calibri"/>
          <w:bCs/>
          <w:lang w:val="x-none" w:eastAsia="ro-RO"/>
        </w:rPr>
        <w:t>,</w:t>
      </w:r>
      <w:r w:rsidRPr="00A66BA0">
        <w:rPr>
          <w:rFonts w:eastAsia="Calibri"/>
          <w:bCs/>
          <w:lang w:val="ro-RO" w:eastAsia="ro-RO"/>
        </w:rPr>
        <w:t xml:space="preserve"> </w:t>
      </w:r>
      <w:proofErr w:type="spellStart"/>
      <w:r w:rsidRPr="00A66BA0">
        <w:rPr>
          <w:rFonts w:eastAsia="Calibri"/>
          <w:bCs/>
          <w:lang w:val="x-none" w:eastAsia="ro-RO"/>
        </w:rPr>
        <w:t>neces</w:t>
      </w:r>
      <w:r w:rsidRPr="00A66BA0">
        <w:rPr>
          <w:rFonts w:eastAsia="Calibri"/>
          <w:bCs/>
          <w:lang w:val="ro-RO" w:eastAsia="ro-RO"/>
        </w:rPr>
        <w:t>ar</w:t>
      </w:r>
      <w:proofErr w:type="spellEnd"/>
      <w:r w:rsidRPr="00A66BA0">
        <w:rPr>
          <w:rFonts w:eastAsia="Calibri"/>
          <w:bCs/>
          <w:lang w:val="ro-RO" w:eastAsia="ro-RO"/>
        </w:rPr>
        <w:t xml:space="preserve"> și </w:t>
      </w:r>
      <w:r w:rsidRPr="00A66BA0">
        <w:rPr>
          <w:rFonts w:eastAsia="Calibri"/>
          <w:bCs/>
          <w:lang w:val="x-none" w:eastAsia="ro-RO"/>
        </w:rPr>
        <w:t>legal</w:t>
      </w:r>
      <w:r w:rsidRPr="00A66BA0">
        <w:rPr>
          <w:rFonts w:eastAsia="Calibri"/>
          <w:bCs/>
          <w:lang w:val="ro-RO" w:eastAsia="ro-RO"/>
        </w:rPr>
        <w:t xml:space="preserve"> luarea în dezbatere a proiectului de hotărâre prezentat și propun în consecință, aprobarea</w:t>
      </w:r>
      <w:r w:rsidRPr="00A66BA0">
        <w:rPr>
          <w:rFonts w:eastAsia="Calibri"/>
          <w:bCs/>
          <w:lang w:val="x-none" w:eastAsia="ro-RO"/>
        </w:rPr>
        <w:t xml:space="preserve"> </w:t>
      </w:r>
      <w:proofErr w:type="spellStart"/>
      <w:r w:rsidRPr="00A66BA0">
        <w:rPr>
          <w:rFonts w:eastAsia="Calibri"/>
          <w:bCs/>
          <w:lang w:val="x-none" w:eastAsia="ro-RO"/>
        </w:rPr>
        <w:t>proiectului</w:t>
      </w:r>
      <w:proofErr w:type="spellEnd"/>
      <w:r w:rsidRPr="00A66BA0">
        <w:rPr>
          <w:rFonts w:eastAsia="Calibri"/>
          <w:bCs/>
          <w:lang w:val="x-none" w:eastAsia="ro-RO"/>
        </w:rPr>
        <w:t xml:space="preserve"> de </w:t>
      </w:r>
      <w:proofErr w:type="spellStart"/>
      <w:r w:rsidRPr="00A66BA0">
        <w:rPr>
          <w:rFonts w:eastAsia="Calibri"/>
          <w:bCs/>
          <w:lang w:val="x-none" w:eastAsia="ro-RO"/>
        </w:rPr>
        <w:t>hotărâre</w:t>
      </w:r>
      <w:proofErr w:type="spellEnd"/>
      <w:r w:rsidRPr="00A66BA0">
        <w:rPr>
          <w:rFonts w:eastAsia="Calibri"/>
          <w:bCs/>
          <w:lang w:val="x-none" w:eastAsia="ro-RO"/>
        </w:rPr>
        <w:t xml:space="preserve"> </w:t>
      </w:r>
      <w:proofErr w:type="spellStart"/>
      <w:r>
        <w:rPr>
          <w:rFonts w:eastAsia="Calibri"/>
          <w:bCs/>
          <w:lang w:val="x-none" w:eastAsia="ro-RO"/>
        </w:rPr>
        <w:t>privind</w:t>
      </w:r>
      <w:proofErr w:type="spellEnd"/>
      <w:r>
        <w:rPr>
          <w:rFonts w:eastAsia="Calibri"/>
          <w:bCs/>
          <w:lang w:val="x-none" w:eastAsia="ro-RO"/>
        </w:rPr>
        <w:t xml:space="preserve"> </w:t>
      </w:r>
      <w:proofErr w:type="spellStart"/>
      <w:r w:rsidRPr="00A66BA0">
        <w:rPr>
          <w:bCs/>
          <w:shd w:val="clear" w:color="auto" w:fill="FFFFFF"/>
        </w:rPr>
        <w:t>organizarea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întâlnirilor</w:t>
      </w:r>
      <w:proofErr w:type="spellEnd"/>
      <w:r w:rsidRPr="00A66BA0">
        <w:rPr>
          <w:bCs/>
          <w:shd w:val="clear" w:color="auto" w:fill="FFFFFF"/>
        </w:rPr>
        <w:t xml:space="preserve"> cu </w:t>
      </w:r>
      <w:proofErr w:type="spellStart"/>
      <w:r w:rsidRPr="00A66BA0">
        <w:rPr>
          <w:bCs/>
          <w:shd w:val="clear" w:color="auto" w:fill="FFFFFF"/>
        </w:rPr>
        <w:t>cetățenii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și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programul</w:t>
      </w:r>
      <w:proofErr w:type="spellEnd"/>
      <w:r w:rsidRPr="00A66BA0">
        <w:rPr>
          <w:bCs/>
          <w:shd w:val="clear" w:color="auto" w:fill="FFFFFF"/>
        </w:rPr>
        <w:t xml:space="preserve"> de </w:t>
      </w:r>
      <w:proofErr w:type="spellStart"/>
      <w:r w:rsidRPr="00A66BA0">
        <w:rPr>
          <w:bCs/>
          <w:shd w:val="clear" w:color="auto" w:fill="FFFFFF"/>
        </w:rPr>
        <w:t>audiențe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acordate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cetăţenilor</w:t>
      </w:r>
      <w:proofErr w:type="spellEnd"/>
      <w:r w:rsidRPr="00A66BA0">
        <w:rPr>
          <w:bCs/>
          <w:shd w:val="clear" w:color="auto" w:fill="FFFFFF"/>
        </w:rPr>
        <w:t xml:space="preserve"> de </w:t>
      </w:r>
      <w:proofErr w:type="spellStart"/>
      <w:r w:rsidRPr="00A66BA0">
        <w:rPr>
          <w:bCs/>
          <w:shd w:val="clear" w:color="auto" w:fill="FFFFFF"/>
        </w:rPr>
        <w:t>către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consilierii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locali</w:t>
      </w:r>
      <w:proofErr w:type="spellEnd"/>
      <w:r w:rsidRPr="00A66BA0">
        <w:rPr>
          <w:bCs/>
          <w:shd w:val="clear" w:color="auto" w:fill="FFFFFF"/>
        </w:rPr>
        <w:t xml:space="preserve"> din </w:t>
      </w:r>
      <w:proofErr w:type="spellStart"/>
      <w:r w:rsidRPr="00A66BA0">
        <w:rPr>
          <w:bCs/>
          <w:shd w:val="clear" w:color="auto" w:fill="FFFFFF"/>
        </w:rPr>
        <w:t>cadrul</w:t>
      </w:r>
      <w:proofErr w:type="spellEnd"/>
      <w:r w:rsidRPr="00A66BA0">
        <w:rPr>
          <w:bCs/>
          <w:shd w:val="clear" w:color="auto" w:fill="FFFFFF"/>
        </w:rPr>
        <w:t xml:space="preserve"> </w:t>
      </w:r>
      <w:proofErr w:type="spellStart"/>
      <w:r w:rsidRPr="00A66BA0">
        <w:rPr>
          <w:bCs/>
          <w:shd w:val="clear" w:color="auto" w:fill="FFFFFF"/>
        </w:rPr>
        <w:t>Consiliului</w:t>
      </w:r>
      <w:proofErr w:type="spellEnd"/>
      <w:r w:rsidRPr="00A66BA0">
        <w:rPr>
          <w:bCs/>
          <w:shd w:val="clear" w:color="auto" w:fill="FFFFFF"/>
        </w:rPr>
        <w:t xml:space="preserve"> Local al </w:t>
      </w:r>
      <w:proofErr w:type="spellStart"/>
      <w:r w:rsidRPr="00A66BA0">
        <w:rPr>
          <w:bCs/>
          <w:shd w:val="clear" w:color="auto" w:fill="FFFFFF"/>
        </w:rPr>
        <w:t>comunei</w:t>
      </w:r>
      <w:proofErr w:type="spellEnd"/>
      <w:r w:rsidRPr="00A66BA0">
        <w:rPr>
          <w:bCs/>
          <w:shd w:val="clear" w:color="auto" w:fill="FFFFFF"/>
        </w:rPr>
        <w:t xml:space="preserve"> Sadu.</w:t>
      </w:r>
    </w:p>
    <w:p w14:paraId="6931BAFE" w14:textId="77777777" w:rsidR="006B4A64" w:rsidRDefault="006B4A64" w:rsidP="00A66BA0">
      <w:pPr>
        <w:pStyle w:val="NormalWeb"/>
        <w:ind w:firstLine="360"/>
        <w:jc w:val="both"/>
        <w:rPr>
          <w:bCs/>
          <w:shd w:val="clear" w:color="auto" w:fill="FFFFFF"/>
        </w:rPr>
      </w:pPr>
    </w:p>
    <w:p w14:paraId="225B172C" w14:textId="77777777" w:rsidR="006B4A64" w:rsidRPr="00A66BA0" w:rsidRDefault="006B4A64" w:rsidP="00A66BA0">
      <w:pPr>
        <w:pStyle w:val="NormalWeb"/>
        <w:ind w:firstLine="360"/>
        <w:jc w:val="both"/>
        <w:rPr>
          <w:bCs/>
        </w:rPr>
      </w:pPr>
    </w:p>
    <w:p w14:paraId="6E3731AC" w14:textId="77777777" w:rsidR="00A66BA0" w:rsidRDefault="00A66BA0" w:rsidP="00A66BA0">
      <w:pPr>
        <w:tabs>
          <w:tab w:val="left" w:pos="5850"/>
        </w:tabs>
        <w:spacing w:after="0"/>
        <w:jc w:val="center"/>
        <w:rPr>
          <w:rFonts w:eastAsia="Calibri"/>
          <w:b/>
          <w:lang w:val="ro-RO"/>
        </w:rPr>
      </w:pPr>
      <w:r>
        <w:rPr>
          <w:rFonts w:eastAsia="Calibri"/>
          <w:b/>
          <w:lang w:val="ro-RO"/>
        </w:rPr>
        <w:t>Secretar general,</w:t>
      </w:r>
    </w:p>
    <w:p w14:paraId="56797604" w14:textId="77777777" w:rsidR="00A66BA0" w:rsidRDefault="00A66BA0" w:rsidP="00A66BA0">
      <w:pPr>
        <w:tabs>
          <w:tab w:val="left" w:pos="5850"/>
        </w:tabs>
        <w:spacing w:after="0"/>
        <w:jc w:val="center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>Delia Paraschiva</w:t>
      </w:r>
      <w:r w:rsidRPr="00281864">
        <w:rPr>
          <w:b/>
          <w:color w:val="000000"/>
          <w:lang w:val="ro-RO"/>
        </w:rPr>
        <w:t xml:space="preserve"> </w:t>
      </w:r>
      <w:r>
        <w:rPr>
          <w:b/>
          <w:color w:val="000000"/>
          <w:lang w:val="ro-RO"/>
        </w:rPr>
        <w:t>SĂVOIU</w:t>
      </w:r>
      <w:bookmarkEnd w:id="1"/>
    </w:p>
    <w:sectPr w:rsidR="00A66BA0" w:rsidSect="006B4A64">
      <w:pgSz w:w="12240" w:h="15840"/>
      <w:pgMar w:top="426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B1FDD"/>
    <w:multiLevelType w:val="multilevel"/>
    <w:tmpl w:val="29C6E5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2C77D1"/>
    <w:multiLevelType w:val="hybridMultilevel"/>
    <w:tmpl w:val="A24A7A16"/>
    <w:lvl w:ilvl="0" w:tplc="B90C7B2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370277">
    <w:abstractNumId w:val="0"/>
  </w:num>
  <w:num w:numId="2" w16cid:durableId="186728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6F"/>
    <w:rsid w:val="00170453"/>
    <w:rsid w:val="0017291A"/>
    <w:rsid w:val="001A00E7"/>
    <w:rsid w:val="001F0DF0"/>
    <w:rsid w:val="001F17EB"/>
    <w:rsid w:val="00304381"/>
    <w:rsid w:val="00391A71"/>
    <w:rsid w:val="00524CD8"/>
    <w:rsid w:val="00571A07"/>
    <w:rsid w:val="006B4A64"/>
    <w:rsid w:val="006F3DD9"/>
    <w:rsid w:val="00715D6F"/>
    <w:rsid w:val="009006B0"/>
    <w:rsid w:val="00A121D3"/>
    <w:rsid w:val="00A66BA0"/>
    <w:rsid w:val="00AA515C"/>
    <w:rsid w:val="00C85DF7"/>
    <w:rsid w:val="00D7360E"/>
    <w:rsid w:val="00D94292"/>
    <w:rsid w:val="00E6232E"/>
    <w:rsid w:val="00F1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6ED4"/>
  <w15:chartTrackingRefBased/>
  <w15:docId w15:val="{B36B8CE9-786D-4D8E-B326-B88B40E6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5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D6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715D6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715D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2024-11-26T08:16:00Z</dcterms:created>
  <dcterms:modified xsi:type="dcterms:W3CDTF">2024-12-03T10:14:00Z</dcterms:modified>
</cp:coreProperties>
</file>