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D920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209D7D9D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54E8B378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7E39EEB6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</w:t>
      </w:r>
      <w:r w:rsidR="00FA72CA">
        <w:rPr>
          <w:b/>
          <w:sz w:val="28"/>
          <w:szCs w:val="28"/>
        </w:rPr>
        <w:t xml:space="preserve"> U L</w:t>
      </w:r>
    </w:p>
    <w:p w14:paraId="09C472FD" w14:textId="2AE40F44" w:rsidR="008849C6" w:rsidRDefault="008849C6" w:rsidP="00B926AA">
      <w:pPr>
        <w:rPr>
          <w:b/>
          <w:sz w:val="28"/>
          <w:szCs w:val="28"/>
        </w:rPr>
      </w:pPr>
      <w:r>
        <w:rPr>
          <w:b/>
        </w:rPr>
        <w:t xml:space="preserve">  </w:t>
      </w:r>
      <w:r w:rsidR="00B95AB5">
        <w:rPr>
          <w:b/>
          <w:sz w:val="28"/>
          <w:szCs w:val="28"/>
        </w:rPr>
        <w:t xml:space="preserve">Nr. </w:t>
      </w:r>
      <w:r w:rsidR="00450446">
        <w:rPr>
          <w:b/>
          <w:sz w:val="28"/>
          <w:szCs w:val="28"/>
        </w:rPr>
        <w:t>1</w:t>
      </w:r>
      <w:r w:rsidR="00786C89">
        <w:rPr>
          <w:b/>
          <w:sz w:val="28"/>
          <w:szCs w:val="28"/>
        </w:rPr>
        <w:t>3</w:t>
      </w:r>
      <w:r w:rsidR="000D371F">
        <w:rPr>
          <w:b/>
          <w:sz w:val="28"/>
          <w:szCs w:val="28"/>
        </w:rPr>
        <w:t>2</w:t>
      </w:r>
      <w:r w:rsidR="00AB697C">
        <w:rPr>
          <w:b/>
          <w:sz w:val="28"/>
          <w:szCs w:val="28"/>
        </w:rPr>
        <w:t>/11050/2</w:t>
      </w:r>
      <w:r w:rsidR="000D371F">
        <w:rPr>
          <w:b/>
          <w:sz w:val="28"/>
          <w:szCs w:val="28"/>
        </w:rPr>
        <w:t>8</w:t>
      </w:r>
      <w:r w:rsidR="00450446">
        <w:rPr>
          <w:b/>
          <w:sz w:val="28"/>
          <w:szCs w:val="28"/>
        </w:rPr>
        <w:t>.07</w:t>
      </w:r>
      <w:r w:rsidR="00AB697C">
        <w:rPr>
          <w:b/>
          <w:sz w:val="28"/>
          <w:szCs w:val="28"/>
        </w:rPr>
        <w:t>.2025</w:t>
      </w:r>
    </w:p>
    <w:p w14:paraId="7E16EF43" w14:textId="77777777" w:rsidR="009A7593" w:rsidRPr="00B926AA" w:rsidRDefault="009A7593" w:rsidP="00B926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C0822" w14:textId="77777777" w:rsidR="008849C6" w:rsidRPr="001D00FF" w:rsidRDefault="008849C6" w:rsidP="001D00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00FF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184481BE" w14:textId="77777777" w:rsidR="001D00FF" w:rsidRPr="001D00FF" w:rsidRDefault="001D00FF" w:rsidP="001D00FF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1D00FF">
        <w:rPr>
          <w:bCs w:val="0"/>
          <w:sz w:val="28"/>
          <w:szCs w:val="28"/>
        </w:rPr>
        <w:t>pentru modificarea Hotărârii Consiliului Local nr. 119/2025 privind înființarea societății ZARAND BRAD TPL S.R.L.</w:t>
      </w:r>
    </w:p>
    <w:p w14:paraId="7EE38FB5" w14:textId="77777777" w:rsidR="00F56947" w:rsidRDefault="00F56947" w:rsidP="00450446">
      <w:pPr>
        <w:rPr>
          <w:b/>
          <w:sz w:val="28"/>
          <w:szCs w:val="28"/>
          <w:u w:val="single"/>
        </w:rPr>
      </w:pPr>
    </w:p>
    <w:p w14:paraId="3539193D" w14:textId="77777777" w:rsidR="00786C89" w:rsidRPr="001D00FF" w:rsidRDefault="00786C89" w:rsidP="001D00FF">
      <w:pPr>
        <w:rPr>
          <w:b/>
          <w:sz w:val="28"/>
          <w:szCs w:val="28"/>
          <w:u w:val="single"/>
        </w:rPr>
      </w:pPr>
    </w:p>
    <w:p w14:paraId="2E003768" w14:textId="1E545CDF" w:rsidR="001D00FF" w:rsidRPr="001D00FF" w:rsidRDefault="007221FB" w:rsidP="001D00FF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1D00FF">
        <w:rPr>
          <w:rFonts w:ascii="Times New Roman" w:eastAsia="MS Mincho" w:hAnsi="Times New Roman" w:cs="Times New Roman"/>
          <w:noProof/>
          <w:kern w:val="0"/>
          <w:sz w:val="28"/>
          <w:szCs w:val="28"/>
          <w:lang w:eastAsia="en-US" w:bidi="ar-SA"/>
        </w:rPr>
        <w:t>Prin H</w:t>
      </w:r>
      <w:r w:rsidR="000526B7" w:rsidRPr="001D00FF">
        <w:rPr>
          <w:rFonts w:ascii="Times New Roman" w:eastAsia="MS Mincho" w:hAnsi="Times New Roman" w:cs="Times New Roman"/>
          <w:noProof/>
          <w:kern w:val="0"/>
          <w:sz w:val="28"/>
          <w:szCs w:val="28"/>
          <w:lang w:eastAsia="en-US" w:bidi="ar-SA"/>
        </w:rPr>
        <w:t>otărârea Consiliului Local</w:t>
      </w:r>
      <w:r w:rsidRPr="001D00FF">
        <w:rPr>
          <w:rFonts w:ascii="Times New Roman" w:eastAsia="MS Mincho" w:hAnsi="Times New Roman" w:cs="Times New Roman"/>
          <w:noProof/>
          <w:kern w:val="0"/>
          <w:sz w:val="28"/>
          <w:szCs w:val="28"/>
          <w:lang w:eastAsia="en-US" w:bidi="ar-SA"/>
        </w:rPr>
        <w:t xml:space="preserve"> </w:t>
      </w:r>
      <w:r w:rsidR="001D00FF" w:rsidRPr="001D0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nr. 119/18.07.2025 a fost aprobată înființarea societății de transport public local ZARAND BRAD TPL S.R.L. cu datele propuse privind denumirea, forma societății, sediul acesteia, obiectul principal de activitate, durata societății, asociații</w:t>
      </w:r>
      <w:r w:rsidR="00DD7FF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,</w:t>
      </w:r>
      <w:r w:rsidR="001D00FF" w:rsidRPr="001D0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capitalul social</w:t>
      </w:r>
      <w:r w:rsidR="00DD7FF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și Statutul acesteia</w:t>
      </w:r>
      <w:r w:rsidR="001D00FF" w:rsidRPr="001D0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. </w:t>
      </w:r>
    </w:p>
    <w:p w14:paraId="355CCB94" w14:textId="320AD2A5" w:rsidR="001D00FF" w:rsidRDefault="00E86623" w:rsidP="00DD7FF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La depunerea</w:t>
      </w:r>
      <w:r w:rsidR="001D00FF" w:rsidRPr="001D0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dosarului nr. D00475274 în vederea înregistrării societății ZARAND BRAD TPL SRL </w:t>
      </w:r>
      <w:r w:rsidR="00DD7FF2" w:rsidRPr="001D0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la Oficiul Registrului Comerțului de pe lângă Tribunalul Hunedoara</w:t>
      </w:r>
      <w:r w:rsidR="00DD7FF2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, </w:t>
      </w:r>
      <w:r w:rsidR="001D00FF" w:rsidRPr="001D0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a fost solicitată ca dovadă a dreptului de folosință asupra spațiului cu destinație de sediu social un contract de comodat sau de închiriere. </w:t>
      </w:r>
    </w:p>
    <w:p w14:paraId="08999CFA" w14:textId="2787F12C" w:rsidR="00D831B5" w:rsidRPr="001D00FF" w:rsidRDefault="00D831B5" w:rsidP="00DD7FF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Prin adresa înregistrată la Primăria Municipiului Brad sub nr. 36635/25.07.2025, </w:t>
      </w:r>
      <w:r w:rsidRPr="00D831B5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domnul ACHIM Adrian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–</w:t>
      </w:r>
      <w:r w:rsidRPr="00D831B5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Bogdan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, a</w:t>
      </w:r>
      <w:r w:rsidRPr="00D831B5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dministrator provizoriu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al societății </w:t>
      </w:r>
      <w:r w:rsidRPr="001D0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ZARAND BRAD TPL S.R.L.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, desemnat prin Hotărârea Consiliului Local nr. 119/2025, a comunicat că, î</w:t>
      </w:r>
      <w:r w:rsidRPr="001D0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ntrucât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, conform prevederilor</w:t>
      </w:r>
      <w:r w:rsidRPr="00E8662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1D0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Ordonanței de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U</w:t>
      </w:r>
      <w:r w:rsidRPr="001D0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rgență a Guvernului nr. 57/2019 privind Codul administrativ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, cu modificările și completările ulterioare, </w:t>
      </w:r>
      <w:r w:rsidRPr="001D0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procedura de încheiere a unui contact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de închiriere</w:t>
      </w:r>
      <w:r w:rsidRPr="001D00F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pentru spațiul inițial propus este una de lungă durat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, sediul temporar al societății va fi în municipiul Brad, strada Horea, nr. 44, județul Hunedoara. </w:t>
      </w:r>
    </w:p>
    <w:p w14:paraId="22F3439D" w14:textId="77777777" w:rsidR="00E86623" w:rsidRDefault="00E86623" w:rsidP="00E8662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Astfel, am inițiat prezentul proiect de hotărâre prin care am propus</w:t>
      </w:r>
      <w:r w:rsidRPr="00E86623">
        <w:rPr>
          <w:sz w:val="28"/>
          <w:szCs w:val="28"/>
        </w:rPr>
        <w:t xml:space="preserve"> </w:t>
      </w:r>
      <w:r w:rsidRPr="001D00FF">
        <w:rPr>
          <w:sz w:val="28"/>
          <w:szCs w:val="28"/>
        </w:rPr>
        <w:t xml:space="preserve">modificarea Hotărârii Consiliului Local nr. 119/2025 privind înființarea societății ZARAND BRAD TPL S.R.L.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</w:p>
    <w:p w14:paraId="5F4215EA" w14:textId="0C36C9C5" w:rsidR="00E86623" w:rsidRDefault="00E86623" w:rsidP="00E8662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Modificările propuse sunt următoarele:</w:t>
      </w:r>
    </w:p>
    <w:p w14:paraId="2E47F858" w14:textId="0159CF6D" w:rsidR="001D00FF" w:rsidRPr="00E86623" w:rsidRDefault="001D00FF" w:rsidP="00E8662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ar-SA" w:bidi="ar-SA"/>
        </w:rPr>
      </w:pPr>
      <w:r w:rsidRPr="00E8662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ar-SA" w:bidi="ar-SA"/>
        </w:rPr>
        <w:t>Art. 1 lit. c)</w:t>
      </w:r>
      <w:r w:rsidRPr="00E86623">
        <w:rPr>
          <w:rFonts w:ascii="Open Sans" w:hAnsi="Open Sans" w:cs="Open Sans"/>
          <w:i/>
          <w:iCs/>
          <w:color w:val="000000"/>
          <w:shd w:val="clear" w:color="auto" w:fill="FFFFFF"/>
        </w:rPr>
        <w:t xml:space="preserve"> </w:t>
      </w:r>
      <w:r w:rsidR="00E86623">
        <w:rPr>
          <w:rFonts w:ascii="Open Sans" w:hAnsi="Open Sans" w:cs="Open Sans"/>
          <w:i/>
          <w:iCs/>
          <w:color w:val="000000"/>
          <w:shd w:val="clear" w:color="auto" w:fill="FFFFFF"/>
        </w:rPr>
        <w:t xml:space="preserve">- </w:t>
      </w:r>
      <w:r w:rsidRPr="00E86623">
        <w:rPr>
          <w:rStyle w:val="Accentua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Sediul societății:</w:t>
      </w:r>
      <w:r w:rsidRPr="00E86623">
        <w:rPr>
          <w:rStyle w:val="Accentuat"/>
          <w:rFonts w:ascii="Open Sans" w:hAnsi="Open Sans" w:cs="Open Sans"/>
          <w:color w:val="000000"/>
          <w:shd w:val="clear" w:color="auto" w:fill="FFFFFF"/>
        </w:rPr>
        <w:t> </w:t>
      </w:r>
      <w:r w:rsidRPr="00E8662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ar-SA" w:bidi="ar-SA"/>
        </w:rPr>
        <w:t xml:space="preserve"> municipiul Brad, str</w:t>
      </w:r>
      <w:r w:rsidR="00E86623" w:rsidRPr="00E8662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ar-SA" w:bidi="ar-SA"/>
        </w:rPr>
        <w:t>ada</w:t>
      </w:r>
      <w:r w:rsidRPr="00E8662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ar-SA" w:bidi="ar-SA"/>
        </w:rPr>
        <w:t xml:space="preserve"> Horea, nr. </w:t>
      </w:r>
      <w:r w:rsidR="00D831B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ar-SA" w:bidi="ar-SA"/>
        </w:rPr>
        <w:t>44</w:t>
      </w:r>
      <w:r w:rsidRPr="00E8662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ar-SA" w:bidi="ar-SA"/>
        </w:rPr>
        <w:t>, județul Hunedoara;</w:t>
      </w:r>
    </w:p>
    <w:p w14:paraId="1A0F1D2A" w14:textId="5380B83F" w:rsidR="001D00FF" w:rsidRPr="00E86623" w:rsidRDefault="001D00FF" w:rsidP="00E8662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ar-SA" w:bidi="ar-SA"/>
        </w:rPr>
      </w:pPr>
      <w:r w:rsidRPr="00E8662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ar-SA" w:bidi="ar-SA"/>
        </w:rPr>
        <w:t>Art. 6</w:t>
      </w:r>
      <w:r w:rsidR="00E8662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ar-SA" w:bidi="ar-SA"/>
        </w:rPr>
        <w:t>.</w:t>
      </w:r>
      <w:r w:rsidRPr="00E8662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ar-SA" w:bidi="ar-SA"/>
        </w:rPr>
        <w:t xml:space="preserve"> – Se aprobă Actul Constitutiv al societății, conform Anexei nr. 2 care face parte integrată din prezenta hotărâre.</w:t>
      </w:r>
    </w:p>
    <w:p w14:paraId="3C065356" w14:textId="219866DA" w:rsidR="00A259B6" w:rsidRPr="001D00FF" w:rsidRDefault="00785BF9" w:rsidP="001D00FF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1D00FF">
        <w:rPr>
          <w:b w:val="0"/>
          <w:bCs w:val="0"/>
          <w:sz w:val="28"/>
          <w:szCs w:val="28"/>
        </w:rPr>
        <w:t>Î</w:t>
      </w:r>
      <w:r w:rsidR="008849C6" w:rsidRPr="001D00FF">
        <w:rPr>
          <w:b w:val="0"/>
          <w:bCs w:val="0"/>
          <w:sz w:val="28"/>
          <w:szCs w:val="28"/>
        </w:rPr>
        <w:t>n contextul celor de mai sus supun spre dezbatere</w:t>
      </w:r>
      <w:r w:rsidR="00AE6764" w:rsidRPr="001D00FF">
        <w:rPr>
          <w:b w:val="0"/>
          <w:bCs w:val="0"/>
          <w:sz w:val="28"/>
          <w:szCs w:val="28"/>
        </w:rPr>
        <w:t xml:space="preserve"> și aprobare</w:t>
      </w:r>
      <w:r w:rsidR="008849C6" w:rsidRPr="001D00FF">
        <w:rPr>
          <w:b w:val="0"/>
          <w:bCs w:val="0"/>
          <w:sz w:val="28"/>
          <w:szCs w:val="28"/>
        </w:rPr>
        <w:t xml:space="preserve"> plenului Consiliului Local al Municipiului Brad </w:t>
      </w:r>
      <w:r w:rsidR="00E86623">
        <w:rPr>
          <w:b w:val="0"/>
          <w:bCs w:val="0"/>
          <w:sz w:val="28"/>
          <w:szCs w:val="28"/>
        </w:rPr>
        <w:t xml:space="preserve">proiectul de hotărâre </w:t>
      </w:r>
      <w:r w:rsidR="008849C6" w:rsidRPr="001D00FF">
        <w:rPr>
          <w:b w:val="0"/>
          <w:bCs w:val="0"/>
          <w:sz w:val="28"/>
          <w:szCs w:val="28"/>
        </w:rPr>
        <w:t>în forma prezentată.</w:t>
      </w:r>
    </w:p>
    <w:p w14:paraId="3342F3DB" w14:textId="57426A70" w:rsidR="004012BA" w:rsidRDefault="00A259B6" w:rsidP="001D00F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0526B7">
        <w:rPr>
          <w:sz w:val="28"/>
          <w:szCs w:val="28"/>
        </w:rPr>
        <w:tab/>
      </w:r>
      <w:r w:rsidR="008849C6" w:rsidRPr="001D00FF">
        <w:rPr>
          <w:sz w:val="28"/>
          <w:szCs w:val="28"/>
        </w:rPr>
        <w:t>Invoc în susţinerea propunerii mele prevederile</w:t>
      </w:r>
      <w:r w:rsidR="000526B7" w:rsidRPr="001D00FF">
        <w:rPr>
          <w:sz w:val="28"/>
          <w:szCs w:val="28"/>
        </w:rPr>
        <w:t xml:space="preserve"> </w:t>
      </w:r>
      <w:r w:rsidR="001D00FF" w:rsidRPr="001D00FF">
        <w:rPr>
          <w:sz w:val="28"/>
          <w:szCs w:val="28"/>
        </w:rPr>
        <w:t>Leg</w:t>
      </w:r>
      <w:r w:rsidR="001D00FF">
        <w:rPr>
          <w:sz w:val="28"/>
          <w:szCs w:val="28"/>
        </w:rPr>
        <w:t xml:space="preserve">ii </w:t>
      </w:r>
      <w:r w:rsidR="001D00FF" w:rsidRPr="001D00FF">
        <w:rPr>
          <w:sz w:val="28"/>
          <w:szCs w:val="28"/>
        </w:rPr>
        <w:t>nr. 31/1990 privind societățile comerciale, republicată, cu modificările și completările ulterioare</w:t>
      </w:r>
      <w:r w:rsidR="001D00FF">
        <w:rPr>
          <w:sz w:val="28"/>
          <w:szCs w:val="28"/>
        </w:rPr>
        <w:t xml:space="preserve">, ale </w:t>
      </w:r>
      <w:r w:rsidR="001D00FF" w:rsidRPr="001D00FF">
        <w:rPr>
          <w:sz w:val="28"/>
          <w:szCs w:val="28"/>
        </w:rPr>
        <w:t>Leg</w:t>
      </w:r>
      <w:r w:rsidR="001D00FF">
        <w:rPr>
          <w:sz w:val="28"/>
          <w:szCs w:val="28"/>
        </w:rPr>
        <w:t>ii</w:t>
      </w:r>
      <w:r w:rsidR="001D00FF" w:rsidRPr="001D00FF">
        <w:rPr>
          <w:sz w:val="28"/>
          <w:szCs w:val="28"/>
        </w:rPr>
        <w:t xml:space="preserve"> nr. 51/2006 privind serviciile comunitare de utilități publice, republicată, cu modificările și completările ulterioare</w:t>
      </w:r>
      <w:r w:rsidR="001D00FF">
        <w:rPr>
          <w:sz w:val="28"/>
          <w:szCs w:val="28"/>
        </w:rPr>
        <w:t xml:space="preserve">, ale </w:t>
      </w:r>
      <w:r w:rsidR="001D00FF" w:rsidRPr="001D00FF">
        <w:rPr>
          <w:sz w:val="28"/>
          <w:szCs w:val="28"/>
        </w:rPr>
        <w:t>Leg</w:t>
      </w:r>
      <w:r w:rsidR="00E86623">
        <w:rPr>
          <w:sz w:val="28"/>
          <w:szCs w:val="28"/>
        </w:rPr>
        <w:t>ii</w:t>
      </w:r>
      <w:r w:rsidR="001D00FF" w:rsidRPr="001D00FF">
        <w:rPr>
          <w:sz w:val="28"/>
          <w:szCs w:val="28"/>
        </w:rPr>
        <w:t xml:space="preserve"> nr. 92/2007 privind serviciile publice de transport persoane în unitățile administrativ - teritoriale, cu modificările și completările ulterioare</w:t>
      </w:r>
      <w:r w:rsidR="001D00FF">
        <w:rPr>
          <w:sz w:val="28"/>
          <w:szCs w:val="28"/>
        </w:rPr>
        <w:t>, ale</w:t>
      </w:r>
      <w:r w:rsidR="001D00FF" w:rsidRPr="001D00FF">
        <w:rPr>
          <w:sz w:val="28"/>
          <w:szCs w:val="28"/>
        </w:rPr>
        <w:t xml:space="preserve"> O.U.G. nr. 109/2011 privind guvernanța corporativă a întreprinderilor publice</w:t>
      </w:r>
      <w:r w:rsidR="001D00FF">
        <w:rPr>
          <w:sz w:val="28"/>
          <w:szCs w:val="28"/>
        </w:rPr>
        <w:t xml:space="preserve">, </w:t>
      </w:r>
      <w:r w:rsidR="005E68D0">
        <w:rPr>
          <w:sz w:val="28"/>
          <w:szCs w:val="28"/>
        </w:rPr>
        <w:t xml:space="preserve">precum și </w:t>
      </w:r>
      <w:r w:rsidR="001D00FF">
        <w:rPr>
          <w:sz w:val="28"/>
          <w:szCs w:val="28"/>
        </w:rPr>
        <w:t>ale</w:t>
      </w:r>
      <w:r w:rsidR="001D00FF" w:rsidRPr="001D00FF">
        <w:rPr>
          <w:sz w:val="28"/>
          <w:szCs w:val="28"/>
        </w:rPr>
        <w:t xml:space="preserve"> art. 92 alin. (1), alin. (2) lit. b)</w:t>
      </w:r>
      <w:r w:rsidR="005E68D0">
        <w:rPr>
          <w:sz w:val="28"/>
          <w:szCs w:val="28"/>
        </w:rPr>
        <w:t xml:space="preserve"> și</w:t>
      </w:r>
      <w:r w:rsidR="001D00FF" w:rsidRPr="001D00FF">
        <w:rPr>
          <w:sz w:val="28"/>
          <w:szCs w:val="28"/>
        </w:rPr>
        <w:t xml:space="preserve"> art. 129 alin. (1), alin. (2) lit. a), lit. d) și lit. e), alin. (3) lit. d), alin. (7) lit. s), alin. (9) lit. a) din O.U.G. nr. 59/2009 privind Codul administrativ, cu modificările și completările ulterioare</w:t>
      </w:r>
      <w:r w:rsidR="001D00FF">
        <w:rPr>
          <w:sz w:val="28"/>
          <w:szCs w:val="28"/>
        </w:rPr>
        <w:t>.</w:t>
      </w:r>
    </w:p>
    <w:p w14:paraId="4C2B0ED0" w14:textId="77777777" w:rsidR="001D00FF" w:rsidRDefault="001D00FF" w:rsidP="001D00F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17731976" w14:textId="77777777" w:rsidR="001D00FF" w:rsidRPr="001D00FF" w:rsidRDefault="001D00FF" w:rsidP="001D00F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2A91F7A5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CD63BA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295695CA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E86623">
      <w:pgSz w:w="11906" w:h="16838"/>
      <w:pgMar w:top="284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EF47AE"/>
    <w:multiLevelType w:val="hybridMultilevel"/>
    <w:tmpl w:val="DDC8D350"/>
    <w:lvl w:ilvl="0" w:tplc="8762291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92240899">
    <w:abstractNumId w:val="1"/>
  </w:num>
  <w:num w:numId="2" w16cid:durableId="150217119">
    <w:abstractNumId w:val="0"/>
  </w:num>
  <w:num w:numId="3" w16cid:durableId="1314025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05EA3"/>
    <w:rsid w:val="000526B7"/>
    <w:rsid w:val="000655E8"/>
    <w:rsid w:val="000A71EB"/>
    <w:rsid w:val="000D371F"/>
    <w:rsid w:val="000D61D9"/>
    <w:rsid w:val="000D74CE"/>
    <w:rsid w:val="000E7658"/>
    <w:rsid w:val="001121F4"/>
    <w:rsid w:val="0011499F"/>
    <w:rsid w:val="00125593"/>
    <w:rsid w:val="001620CD"/>
    <w:rsid w:val="001B7A1B"/>
    <w:rsid w:val="001C00A7"/>
    <w:rsid w:val="001D00FF"/>
    <w:rsid w:val="001F3745"/>
    <w:rsid w:val="002961CA"/>
    <w:rsid w:val="002D34C9"/>
    <w:rsid w:val="00323D4D"/>
    <w:rsid w:val="00341853"/>
    <w:rsid w:val="003627F3"/>
    <w:rsid w:val="003C0AF4"/>
    <w:rsid w:val="003F6573"/>
    <w:rsid w:val="004012BA"/>
    <w:rsid w:val="00414C15"/>
    <w:rsid w:val="004248A8"/>
    <w:rsid w:val="00436658"/>
    <w:rsid w:val="00450446"/>
    <w:rsid w:val="00467C64"/>
    <w:rsid w:val="004A1EBE"/>
    <w:rsid w:val="004D0B8E"/>
    <w:rsid w:val="0051683C"/>
    <w:rsid w:val="005342C5"/>
    <w:rsid w:val="005A4239"/>
    <w:rsid w:val="005E161B"/>
    <w:rsid w:val="005E68D0"/>
    <w:rsid w:val="006104A2"/>
    <w:rsid w:val="0061397C"/>
    <w:rsid w:val="00662646"/>
    <w:rsid w:val="00693555"/>
    <w:rsid w:val="006956D9"/>
    <w:rsid w:val="006C762A"/>
    <w:rsid w:val="0071330B"/>
    <w:rsid w:val="007221FB"/>
    <w:rsid w:val="00740E35"/>
    <w:rsid w:val="00770024"/>
    <w:rsid w:val="00785BF9"/>
    <w:rsid w:val="00786C89"/>
    <w:rsid w:val="007A2A44"/>
    <w:rsid w:val="007D6CBF"/>
    <w:rsid w:val="007E097E"/>
    <w:rsid w:val="00810DF2"/>
    <w:rsid w:val="00816D10"/>
    <w:rsid w:val="00866FEC"/>
    <w:rsid w:val="008849C6"/>
    <w:rsid w:val="00897198"/>
    <w:rsid w:val="009A48B6"/>
    <w:rsid w:val="009A7593"/>
    <w:rsid w:val="009E6CFA"/>
    <w:rsid w:val="009F1F39"/>
    <w:rsid w:val="009F3298"/>
    <w:rsid w:val="00A23DF4"/>
    <w:rsid w:val="00A24BCB"/>
    <w:rsid w:val="00A259B6"/>
    <w:rsid w:val="00A64D1E"/>
    <w:rsid w:val="00A9185A"/>
    <w:rsid w:val="00AB697C"/>
    <w:rsid w:val="00AE18A1"/>
    <w:rsid w:val="00AE6764"/>
    <w:rsid w:val="00B926AA"/>
    <w:rsid w:val="00B95AB5"/>
    <w:rsid w:val="00C8026E"/>
    <w:rsid w:val="00CD6453"/>
    <w:rsid w:val="00CF2273"/>
    <w:rsid w:val="00D03BA0"/>
    <w:rsid w:val="00D32AB0"/>
    <w:rsid w:val="00D36416"/>
    <w:rsid w:val="00D831B5"/>
    <w:rsid w:val="00DD7FF2"/>
    <w:rsid w:val="00E0496B"/>
    <w:rsid w:val="00E111DF"/>
    <w:rsid w:val="00E13D7F"/>
    <w:rsid w:val="00E26F0D"/>
    <w:rsid w:val="00E426F4"/>
    <w:rsid w:val="00E50A13"/>
    <w:rsid w:val="00E53109"/>
    <w:rsid w:val="00E86623"/>
    <w:rsid w:val="00EB48E8"/>
    <w:rsid w:val="00EC6831"/>
    <w:rsid w:val="00EE3241"/>
    <w:rsid w:val="00F160DB"/>
    <w:rsid w:val="00F37F77"/>
    <w:rsid w:val="00F56947"/>
    <w:rsid w:val="00F622A9"/>
    <w:rsid w:val="00F64D6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A7E3"/>
  <w15:docId w15:val="{85CC590B-239C-4F6F-BE4D-9F867B6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8971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441</Words>
  <Characters>2562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Gigabyte</dc:creator>
  <cp:lastModifiedBy>Primaria Brad</cp:lastModifiedBy>
  <cp:revision>8</cp:revision>
  <cp:lastPrinted>2024-12-19T10:07:00Z</cp:lastPrinted>
  <dcterms:created xsi:type="dcterms:W3CDTF">2025-07-28T11:25:00Z</dcterms:created>
  <dcterms:modified xsi:type="dcterms:W3CDTF">2025-07-30T09:45:00Z</dcterms:modified>
</cp:coreProperties>
</file>