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49A79E0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450446">
        <w:rPr>
          <w:b/>
          <w:sz w:val="28"/>
          <w:szCs w:val="28"/>
        </w:rPr>
        <w:t>1</w:t>
      </w:r>
      <w:r w:rsidR="00786C89">
        <w:rPr>
          <w:b/>
          <w:sz w:val="28"/>
          <w:szCs w:val="28"/>
        </w:rPr>
        <w:t>30</w:t>
      </w:r>
      <w:r w:rsidR="00AB697C">
        <w:rPr>
          <w:b/>
          <w:sz w:val="28"/>
          <w:szCs w:val="28"/>
        </w:rPr>
        <w:t>/11050/2</w:t>
      </w:r>
      <w:r w:rsidR="00786C89">
        <w:rPr>
          <w:b/>
          <w:sz w:val="28"/>
          <w:szCs w:val="28"/>
        </w:rPr>
        <w:t>5</w:t>
      </w:r>
      <w:r w:rsidR="00450446">
        <w:rPr>
          <w:b/>
          <w:sz w:val="28"/>
          <w:szCs w:val="28"/>
        </w:rPr>
        <w:t>.07</w:t>
      </w:r>
      <w:r w:rsidR="00AB697C">
        <w:rPr>
          <w:b/>
          <w:sz w:val="28"/>
          <w:szCs w:val="28"/>
        </w:rPr>
        <w:t>.2025</w:t>
      </w:r>
    </w:p>
    <w:p w14:paraId="09C472FD" w14:textId="77777777" w:rsidR="008849C6" w:rsidRDefault="008849C6" w:rsidP="00B926AA">
      <w:pPr>
        <w:rPr>
          <w:b/>
          <w:sz w:val="28"/>
          <w:szCs w:val="28"/>
        </w:rPr>
      </w:pPr>
    </w:p>
    <w:p w14:paraId="7E16EF43" w14:textId="77777777" w:rsidR="009A7593" w:rsidRPr="00B926AA" w:rsidRDefault="009A7593" w:rsidP="00B926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450446" w:rsidRDefault="008849C6" w:rsidP="004504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44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0F349C2" w14:textId="77777777" w:rsidR="00EA0123" w:rsidRDefault="00786C89" w:rsidP="00884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C89">
        <w:rPr>
          <w:rFonts w:ascii="Times New Roman" w:hAnsi="Times New Roman" w:cs="Times New Roman"/>
          <w:b/>
          <w:bCs/>
          <w:sz w:val="28"/>
          <w:szCs w:val="28"/>
        </w:rPr>
        <w:t>pentru</w:t>
      </w:r>
      <w:r w:rsidRPr="0059116F">
        <w:rPr>
          <w:sz w:val="28"/>
          <w:szCs w:val="28"/>
        </w:rPr>
        <w:t xml:space="preserve"> </w:t>
      </w:r>
      <w:r w:rsidRPr="00786C89">
        <w:rPr>
          <w:rFonts w:ascii="Times New Roman" w:hAnsi="Times New Roman" w:cs="Times New Roman"/>
          <w:b/>
          <w:bCs/>
          <w:sz w:val="28"/>
          <w:szCs w:val="28"/>
        </w:rPr>
        <w:t xml:space="preserve">revocarea Hotărârii Consiliului Local nr. 143/2023 privind constituirea Structurii Comunitare Consultative ca organ de specialitate al Consiliului </w:t>
      </w:r>
    </w:p>
    <w:p w14:paraId="5044D5FA" w14:textId="77777777" w:rsidR="00EA0123" w:rsidRDefault="00786C89" w:rsidP="00EA01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C89">
        <w:rPr>
          <w:rFonts w:ascii="Times New Roman" w:hAnsi="Times New Roman" w:cs="Times New Roman"/>
          <w:b/>
          <w:bCs/>
          <w:sz w:val="28"/>
          <w:szCs w:val="28"/>
        </w:rPr>
        <w:t xml:space="preserve">Local al Municipiului Brad, fără personalitate juridică, în scopul </w:t>
      </w:r>
    </w:p>
    <w:p w14:paraId="29F2DA90" w14:textId="7BD1BB52" w:rsidR="008849C6" w:rsidRPr="00EA0123" w:rsidRDefault="00786C89" w:rsidP="00EA01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C89">
        <w:rPr>
          <w:rFonts w:ascii="Times New Roman" w:hAnsi="Times New Roman" w:cs="Times New Roman"/>
          <w:b/>
          <w:bCs/>
          <w:sz w:val="28"/>
          <w:szCs w:val="28"/>
        </w:rPr>
        <w:t>sprijinirii activității de prevenire a separării copilului de familie</w:t>
      </w:r>
    </w:p>
    <w:p w14:paraId="7EE38FB5" w14:textId="77777777" w:rsidR="00F56947" w:rsidRDefault="00F56947" w:rsidP="00450446">
      <w:pPr>
        <w:rPr>
          <w:b/>
          <w:sz w:val="28"/>
          <w:szCs w:val="28"/>
          <w:u w:val="single"/>
        </w:rPr>
      </w:pPr>
    </w:p>
    <w:p w14:paraId="3539193D" w14:textId="77777777" w:rsidR="00786C89" w:rsidRDefault="00786C89" w:rsidP="00450446">
      <w:pPr>
        <w:rPr>
          <w:b/>
          <w:sz w:val="28"/>
          <w:szCs w:val="28"/>
          <w:u w:val="single"/>
        </w:rPr>
      </w:pPr>
    </w:p>
    <w:p w14:paraId="0ABE3730" w14:textId="153BCA2F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Prin H</w:t>
      </w:r>
      <w:r w:rsidR="000526B7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otărârea Consiliului Local</w:t>
      </w: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nr. 143/2023 s-a constituit </w:t>
      </w:r>
      <w:bookmarkStart w:id="0" w:name="_Hlk204336760"/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Structura Comunitară Consultativă </w:t>
      </w:r>
      <w:bookmarkEnd w:id="0"/>
      <w:r w:rsidR="00EA0123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(SSC) </w:t>
      </w: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ca organ de specialitate al Consiliului Local al Municipiului Brad, fără personalitate juridică, în scopul sprijinirii activității de separare a copilului de familie.</w:t>
      </w:r>
    </w:p>
    <w:p w14:paraId="3E57DE57" w14:textId="40D79006" w:rsidR="007221FB" w:rsidRPr="007221FB" w:rsidRDefault="00EA0123" w:rsidP="000526B7">
      <w:pPr>
        <w:suppressAutoHyphens w:val="0"/>
        <w:ind w:firstLine="720"/>
        <w:jc w:val="both"/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</w:pPr>
      <w:r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A</w:t>
      </w:r>
      <w:r w:rsidR="007221FB"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ceastă Structură a fost constituită pentru a sprijin</w:t>
      </w:r>
      <w:r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i</w:t>
      </w:r>
      <w:r w:rsidR="007221FB"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instituți</w:t>
      </w:r>
      <w:r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a</w:t>
      </w:r>
      <w:r w:rsidR="007221FB"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noastr</w:t>
      </w:r>
      <w:r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ă</w:t>
      </w:r>
      <w:r w:rsidR="007221FB"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cu ducerea la îndeplinire a prevederilor </w:t>
      </w:r>
      <w:r w:rsidR="007221FB" w:rsidRPr="007221FB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en-US" w:bidi="ar-SA"/>
        </w:rPr>
        <w:t xml:space="preserve">art. 114 din Legea nr. 272/ 2014 privind protecția și promovarea drepturilor copilului, cu modificările și completările ulterioare: </w:t>
      </w:r>
      <w:r w:rsidR="007221FB" w:rsidRPr="007221FB">
        <w:rPr>
          <w:rFonts w:ascii="Times New Roman" w:eastAsia="Calibri" w:hAnsi="Times New Roman" w:cs="Times New Roman"/>
          <w:i/>
          <w:iCs/>
          <w:noProof/>
          <w:kern w:val="0"/>
          <w:sz w:val="28"/>
          <w:szCs w:val="28"/>
          <w:lang w:eastAsia="en-US" w:bidi="ar-SA"/>
        </w:rPr>
        <w:t>,,</w:t>
      </w:r>
      <w:r w:rsidR="007221FB" w:rsidRPr="007221FB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:lang w:eastAsia="en-US" w:bidi="ar-SA"/>
        </w:rPr>
        <w:t>Autorităţile administraţiei publice locale au obligaţia de a implica colectivitatea locală în procesul de identificare a nevoilor comunităţii şi de soluţionare la nivel local a problemelor sociale care privesc copiii</w:t>
      </w:r>
      <w:r w:rsidR="007221FB" w:rsidRPr="007221FB">
        <w:rPr>
          <w:rFonts w:ascii="Times New Roman" w:eastAsia="Calibri" w:hAnsi="Times New Roman" w:cs="Times New Roman"/>
          <w:i/>
          <w:iCs/>
          <w:noProof/>
          <w:sz w:val="28"/>
          <w:szCs w:val="28"/>
          <w:shd w:val="clear" w:color="auto" w:fill="FFFFFF"/>
          <w:lang w:eastAsia="en-US" w:bidi="ar-SA"/>
        </w:rPr>
        <w:t>”.</w:t>
      </w:r>
    </w:p>
    <w:p w14:paraId="4BF98865" w14:textId="786CDDDD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Conform Regulamentului de Organizare și </w:t>
      </w:r>
      <w:r w:rsidR="00EA012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F</w:t>
      </w: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uncționare aprobat, această structură se întâlnește trimestrial în ședință ordinară </w:t>
      </w:r>
      <w:proofErr w:type="spellStart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şi</w:t>
      </w:r>
      <w:proofErr w:type="spellEnd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în </w:t>
      </w:r>
      <w:proofErr w:type="spellStart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şedinţă</w:t>
      </w:r>
      <w:proofErr w:type="spellEnd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extraordinară, ori de câte ori este necesar. </w:t>
      </w:r>
    </w:p>
    <w:p w14:paraId="756ED6E9" w14:textId="414032CC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Conform prevederilor art. 21 alin. 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(1) din Regulament </w:t>
      </w:r>
      <w:r w:rsidRPr="007221FB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en-US" w:bidi="ar-SA"/>
        </w:rPr>
        <w:t>,,</w:t>
      </w:r>
      <w:r w:rsidRPr="007221FB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en-US" w:bidi="ar-SA"/>
        </w:rPr>
        <w:t xml:space="preserve">Munca depusă de către membrii SCC este remunerată, indemnizația de ședință fiind echivalentă cu 1% din indemnizația Primarului Municipiului Brad 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”, iar conform prevederilor art. 13 alin. (3) din </w:t>
      </w: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Legea nr. 156/2023</w:t>
      </w:r>
      <w:r w:rsidRPr="007221FB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en-US" w:bidi="ar-SA"/>
        </w:rPr>
        <w:t xml:space="preserve"> </w:t>
      </w: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privind organizarea </w:t>
      </w:r>
      <w:proofErr w:type="spellStart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activităţii</w:t>
      </w:r>
      <w:proofErr w:type="spellEnd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de prevenire a separării copilului de familie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7221FB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en-US" w:bidi="ar-SA"/>
        </w:rPr>
        <w:t>,,Indemnizația se suportă din bugetul local al Municipiului Brad, în limita creditelor bugetare aprobate cu această destinație și cu încadrarea în limita maximă a cheltuielilor de personal</w:t>
      </w:r>
      <w:r w:rsidRPr="007221FB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en-US" w:bidi="ar-SA"/>
        </w:rPr>
        <w:t>”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383797FD" w14:textId="3A38ADEB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Prin adresa nr. 36333/23.07.2025 Serviciul Buget, Finanțe, Contabilitate, Taxe și Impozite Locale </w:t>
      </w:r>
      <w:r w:rsidRPr="000526B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din aparatul de specialitate al Primarului Municipiului Brad 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ne-a comunicat faptul că la nivelul</w:t>
      </w:r>
      <w:r w:rsidRPr="000526B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Municipiului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Brad, din cauza insuficienței resurselor financiare, nu există prevedere bugetară și nici posibilitate de alocare a acestor sume de bani pentru a remunera munca depusă de către membrii </w:t>
      </w: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Structur</w:t>
      </w:r>
      <w:r w:rsidRPr="000526B7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ii</w:t>
      </w: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Comunitar</w:t>
      </w:r>
      <w:r w:rsidRPr="000526B7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e</w:t>
      </w:r>
      <w:r w:rsidRPr="007221FB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Consultativ</w:t>
      </w:r>
      <w:r w:rsidRPr="000526B7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e,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respectiv pentru achitarea indemnizațiilor de ședință la care aceștia ar avea dreptul, conform prevederilor legale în vigoare.</w:t>
      </w:r>
    </w:p>
    <w:p w14:paraId="47CE9BC0" w14:textId="77777777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În contextul dat, 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apreciem că obligația prevăzută de art. </w:t>
      </w:r>
      <w:r w:rsidRPr="007221F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114 din Legea nr. 272/ 2014 privind protecția și promovarea drepturilor copilului, cu modificările și completările ulterioare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este îndeplinită cu ajutorul altor instrumente prevăzute de legislația în vigoare, respectiv:</w:t>
      </w:r>
    </w:p>
    <w:p w14:paraId="5C3A0298" w14:textId="46C85AF4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 w:bidi="ar-SA"/>
        </w:rPr>
        <w:t xml:space="preserve">- protocoale de colaborare încheiate cu medicii de familie din municipiul Brad, </w:t>
      </w:r>
      <w:r w:rsidRPr="007221FB">
        <w:rPr>
          <w:rFonts w:ascii="Times New Roman" w:eastAsia="MS Mincho" w:hAnsi="Times New Roman" w:cs="Times New Roman"/>
          <w:noProof/>
          <w:color w:val="000000"/>
          <w:kern w:val="0"/>
          <w:sz w:val="28"/>
          <w:szCs w:val="28"/>
          <w:lang w:eastAsia="en-US" w:bidi="ar-SA"/>
        </w:rPr>
        <w:t>având în vedere cadrul legal aplicabil</w:t>
      </w:r>
      <w:r w:rsidRPr="000526B7">
        <w:rPr>
          <w:rFonts w:ascii="Times New Roman" w:eastAsia="MS Mincho" w:hAnsi="Times New Roman" w:cs="Times New Roman"/>
          <w:noProof/>
          <w:color w:val="000000"/>
          <w:kern w:val="0"/>
          <w:sz w:val="28"/>
          <w:szCs w:val="28"/>
          <w:lang w:eastAsia="en-US" w:bidi="ar-SA"/>
        </w:rPr>
        <w:t>;</w:t>
      </w:r>
    </w:p>
    <w:p w14:paraId="38826600" w14:textId="3EB2573B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  <w:lang w:eastAsia="en-US" w:bidi="ar-SA"/>
        </w:rPr>
        <w:lastRenderedPageBreak/>
        <w:t xml:space="preserve">- </w:t>
      </w:r>
      <w:r w:rsidR="00423512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  <w:lang w:eastAsia="en-US" w:bidi="ar-SA"/>
        </w:rPr>
        <w:t>e</w:t>
      </w:r>
      <w:r w:rsidRPr="007221FB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  <w:lang w:eastAsia="en-US" w:bidi="ar-SA"/>
        </w:rPr>
        <w:t>chipa</w:t>
      </w: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mobilă pentru intervenția </w:t>
      </w:r>
      <w:r w:rsidRPr="0072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de urgență în cazurile de violență domestică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constituită în</w:t>
      </w:r>
      <w:r w:rsidRPr="000526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conformitate cu prevederile legale în vigoare</w:t>
      </w:r>
      <w:r w:rsidRPr="0072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;</w:t>
      </w:r>
    </w:p>
    <w:p w14:paraId="7D8FCD3C" w14:textId="3ECC0A8E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Convenția de colaborare nr. 46060/ 18. 12. 2019 încheiată cu Direcția Generală de Asistență Socială Hunedoara, având ca obiect colaborarea interinstituțională în vederea aplicării în mod unitar și cu celeritate a dispozițiilor legale care reglementează activitatea de prevenire  a separării copilului de părinții săi, de respectare a drepturilor persoanelor cu dizabilități, a persoanelor vârstnice și a altor persoane adulte aflate în dificultate, precum și de prevenire a instituționalizării acestora</w:t>
      </w:r>
      <w:r w:rsidRPr="000526B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10C182B1" w14:textId="59CC04F8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Convenția de colaborare nr. 40107/16.10.2020 încheiată cu Direcția Generală de Asistență Socială Hunedoara, având ca obiect stabilirea cadrului general de colaborare interinstituțională – prin DGASPC Hunedoara - Centrul de zi de recuperare pentru copii Deva, prin care se asigură consiliere, informare, consultații, </w:t>
      </w:r>
      <w:proofErr w:type="spellStart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kinetoterapie</w:t>
      </w:r>
      <w:proofErr w:type="spellEnd"/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 masaj, terapie logopedică, terapie cognitivă, terapie individuală și de grup;</w:t>
      </w:r>
    </w:p>
    <w:p w14:paraId="6ABF7892" w14:textId="77777777" w:rsidR="007221FB" w:rsidRPr="007221FB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Convenția de parteneriat nr. 61537/20.12.2022  încheiată cu Școala Gimnazială ,,Mircea Sântimbreanu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” Brad, având ca obiect colaborarea în vederea eficientizării măsurilor de asistență socială în comunitate, în domeniul prevenirii abuzului, neglijării și exploatării preșcolarilor și elevilor cu părinți plecați la muncă în străinătate;</w:t>
      </w: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415A4F8E" w14:textId="0A913739" w:rsidR="00450446" w:rsidRPr="000526B7" w:rsidRDefault="007221FB" w:rsidP="000526B7">
      <w:pPr>
        <w:suppressAutoHyphens w:val="0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7221F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Convenția de parteneriat nr. 36999/ 27.08.2022 încheiată cu Școala Gimnazială ,,Mircea Sântimbreanu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” Brad</w:t>
      </w:r>
      <w:r w:rsidR="000526B7" w:rsidRPr="000526B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,</w:t>
      </w:r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având ca obiect colaborarea în vederea eficientizării măsurilor de asistență socială în comunitate în domeniul prevenirii abuzului, neglijării și exploatării </w:t>
      </w:r>
      <w:proofErr w:type="spellStart"/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antepreșcolarilor</w:t>
      </w:r>
      <w:proofErr w:type="spellEnd"/>
      <w:r w:rsidRPr="007221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.</w:t>
      </w:r>
    </w:p>
    <w:p w14:paraId="3C065356" w14:textId="0FF3B6E4" w:rsidR="00A259B6" w:rsidRPr="000526B7" w:rsidRDefault="00785BF9" w:rsidP="000526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B7">
        <w:rPr>
          <w:rFonts w:ascii="Times New Roman" w:hAnsi="Times New Roman" w:cs="Times New Roman"/>
          <w:sz w:val="28"/>
          <w:szCs w:val="28"/>
        </w:rPr>
        <w:t>Î</w:t>
      </w:r>
      <w:r w:rsidR="008849C6" w:rsidRPr="000526B7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7221FB" w:rsidRPr="000526B7">
        <w:rPr>
          <w:rFonts w:ascii="Times New Roman" w:hAnsi="Times New Roman" w:cs="Times New Roman"/>
          <w:sz w:val="28"/>
          <w:szCs w:val="28"/>
        </w:rPr>
        <w:t xml:space="preserve">revocarea Hotărârii Consiliului Local nr. 143/2023 privind constituirea Structurii Comunitare Consultative ca organ de specialitate al Consiliului Local al Municipiului Brad, fără personalitate juridică, în scopul sprijinirii activității de prevenire a separării copilului de familie </w:t>
      </w:r>
      <w:r w:rsidRPr="000526B7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0526B7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0526B7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0526B7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0526B7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0526B7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59B7D817" w14:textId="726C5579" w:rsidR="00A259B6" w:rsidRPr="000526B7" w:rsidRDefault="00A259B6" w:rsidP="000526B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526B7">
        <w:rPr>
          <w:sz w:val="28"/>
          <w:szCs w:val="28"/>
        </w:rPr>
        <w:tab/>
      </w:r>
      <w:r w:rsidR="008849C6" w:rsidRPr="000526B7">
        <w:rPr>
          <w:sz w:val="28"/>
          <w:szCs w:val="28"/>
        </w:rPr>
        <w:t xml:space="preserve">Invoc în </w:t>
      </w:r>
      <w:proofErr w:type="spellStart"/>
      <w:r w:rsidR="008849C6" w:rsidRPr="000526B7">
        <w:rPr>
          <w:sz w:val="28"/>
          <w:szCs w:val="28"/>
        </w:rPr>
        <w:t>susţinerea</w:t>
      </w:r>
      <w:proofErr w:type="spellEnd"/>
      <w:r w:rsidR="008849C6" w:rsidRPr="000526B7">
        <w:rPr>
          <w:sz w:val="28"/>
          <w:szCs w:val="28"/>
        </w:rPr>
        <w:t xml:space="preserve"> propunerii mele prevederile</w:t>
      </w:r>
      <w:r w:rsidR="000526B7" w:rsidRPr="000526B7">
        <w:rPr>
          <w:sz w:val="28"/>
          <w:szCs w:val="28"/>
        </w:rPr>
        <w:t xml:space="preserve"> art. 129 alin. (1) și alin. (14) din O.U.G. nr. 57/2019 privind Codul administrativ, cu modificările și completările ulterioare ale Legii nr. 554/2004 a contenciosului administrativ, cu modificările și completările ulterioare.</w:t>
      </w:r>
    </w:p>
    <w:p w14:paraId="50387956" w14:textId="77777777" w:rsidR="000526B7" w:rsidRPr="000526B7" w:rsidRDefault="000526B7" w:rsidP="000526B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1B7A1B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526B7"/>
    <w:rsid w:val="000655E8"/>
    <w:rsid w:val="000A71EB"/>
    <w:rsid w:val="000D74CE"/>
    <w:rsid w:val="000E7658"/>
    <w:rsid w:val="001121F4"/>
    <w:rsid w:val="0011499F"/>
    <w:rsid w:val="00125593"/>
    <w:rsid w:val="001620CD"/>
    <w:rsid w:val="001B7A1B"/>
    <w:rsid w:val="001C00A7"/>
    <w:rsid w:val="001F3745"/>
    <w:rsid w:val="00280F4F"/>
    <w:rsid w:val="002961CA"/>
    <w:rsid w:val="002D34C9"/>
    <w:rsid w:val="00323D4D"/>
    <w:rsid w:val="00341853"/>
    <w:rsid w:val="003627F3"/>
    <w:rsid w:val="003C0AF4"/>
    <w:rsid w:val="003F6573"/>
    <w:rsid w:val="004012BA"/>
    <w:rsid w:val="00414C15"/>
    <w:rsid w:val="00423512"/>
    <w:rsid w:val="004248A8"/>
    <w:rsid w:val="00450446"/>
    <w:rsid w:val="004A1EBE"/>
    <w:rsid w:val="004D0B8E"/>
    <w:rsid w:val="0051683C"/>
    <w:rsid w:val="005342C5"/>
    <w:rsid w:val="005A4239"/>
    <w:rsid w:val="005E161B"/>
    <w:rsid w:val="006104A2"/>
    <w:rsid w:val="0061397C"/>
    <w:rsid w:val="00662646"/>
    <w:rsid w:val="00693555"/>
    <w:rsid w:val="006956D9"/>
    <w:rsid w:val="006C762A"/>
    <w:rsid w:val="0071330B"/>
    <w:rsid w:val="007221FB"/>
    <w:rsid w:val="00740E35"/>
    <w:rsid w:val="00770024"/>
    <w:rsid w:val="00785BF9"/>
    <w:rsid w:val="00786C89"/>
    <w:rsid w:val="007A2A44"/>
    <w:rsid w:val="007D6CBF"/>
    <w:rsid w:val="007E097E"/>
    <w:rsid w:val="00810DF2"/>
    <w:rsid w:val="00816D10"/>
    <w:rsid w:val="00866FEC"/>
    <w:rsid w:val="008849C6"/>
    <w:rsid w:val="00897198"/>
    <w:rsid w:val="009A48B6"/>
    <w:rsid w:val="009A7593"/>
    <w:rsid w:val="009E6CFA"/>
    <w:rsid w:val="009F1F39"/>
    <w:rsid w:val="009F3298"/>
    <w:rsid w:val="00A23DF4"/>
    <w:rsid w:val="00A24BCB"/>
    <w:rsid w:val="00A259B6"/>
    <w:rsid w:val="00A64D1E"/>
    <w:rsid w:val="00A9185A"/>
    <w:rsid w:val="00AB697C"/>
    <w:rsid w:val="00AE18A1"/>
    <w:rsid w:val="00AE6764"/>
    <w:rsid w:val="00B926AA"/>
    <w:rsid w:val="00B95AB5"/>
    <w:rsid w:val="00C8026E"/>
    <w:rsid w:val="00CD6453"/>
    <w:rsid w:val="00CF2273"/>
    <w:rsid w:val="00D03BA0"/>
    <w:rsid w:val="00D32AB0"/>
    <w:rsid w:val="00D51491"/>
    <w:rsid w:val="00E0496B"/>
    <w:rsid w:val="00E111DF"/>
    <w:rsid w:val="00E13D7F"/>
    <w:rsid w:val="00E26F0D"/>
    <w:rsid w:val="00E426F4"/>
    <w:rsid w:val="00E50A13"/>
    <w:rsid w:val="00E53109"/>
    <w:rsid w:val="00EA0123"/>
    <w:rsid w:val="00EB48E8"/>
    <w:rsid w:val="00EC6831"/>
    <w:rsid w:val="00EE3241"/>
    <w:rsid w:val="00F160DB"/>
    <w:rsid w:val="00F37F77"/>
    <w:rsid w:val="00F56947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799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6</cp:revision>
  <cp:lastPrinted>2024-12-19T10:07:00Z</cp:lastPrinted>
  <dcterms:created xsi:type="dcterms:W3CDTF">2025-07-25T08:50:00Z</dcterms:created>
  <dcterms:modified xsi:type="dcterms:W3CDTF">2025-07-31T08:22:00Z</dcterms:modified>
</cp:coreProperties>
</file>