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326A0" w14:textId="77777777" w:rsidR="00673BBE" w:rsidRDefault="00673BBE" w:rsidP="00673BBE">
      <w:pPr>
        <w:jc w:val="center"/>
      </w:pPr>
    </w:p>
    <w:p w14:paraId="48613E07" w14:textId="77777777" w:rsidR="00673BBE" w:rsidRPr="00932E6B" w:rsidRDefault="00673BBE" w:rsidP="00673BBE">
      <w:pPr>
        <w:pStyle w:val="Frspaiere"/>
        <w:ind w:firstLine="708"/>
        <w:rPr>
          <w:rFonts w:ascii="Times New Roman" w:hAnsi="Times New Roman" w:cs="Times New Roman"/>
          <w:sz w:val="28"/>
          <w:szCs w:val="28"/>
        </w:rPr>
      </w:pPr>
      <w:r w:rsidRPr="00932E6B">
        <w:rPr>
          <w:rFonts w:ascii="Times New Roman" w:hAnsi="Times New Roman" w:cs="Times New Roman"/>
          <w:sz w:val="28"/>
          <w:szCs w:val="28"/>
        </w:rPr>
        <w:t>ROMÂNIA</w:t>
      </w:r>
    </w:p>
    <w:p w14:paraId="55957333" w14:textId="0440A887" w:rsidR="00673BBE" w:rsidRPr="00932E6B" w:rsidRDefault="00673BBE" w:rsidP="00673BBE">
      <w:pPr>
        <w:pStyle w:val="Frspaiere"/>
        <w:rPr>
          <w:rFonts w:ascii="Times New Roman" w:hAnsi="Times New Roman" w:cs="Times New Roman"/>
          <w:sz w:val="28"/>
          <w:szCs w:val="28"/>
        </w:rPr>
      </w:pPr>
      <w:r w:rsidRPr="00932E6B">
        <w:rPr>
          <w:rFonts w:ascii="Times New Roman" w:hAnsi="Times New Roman" w:cs="Times New Roman"/>
          <w:sz w:val="28"/>
          <w:szCs w:val="28"/>
        </w:rPr>
        <w:t>JUDETUL: BISTRIȚA</w:t>
      </w:r>
      <w:r w:rsidR="00932E6B">
        <w:rPr>
          <w:rFonts w:ascii="Times New Roman" w:hAnsi="Times New Roman" w:cs="Times New Roman"/>
          <w:sz w:val="28"/>
          <w:szCs w:val="28"/>
        </w:rPr>
        <w:t>-</w:t>
      </w:r>
      <w:r w:rsidRPr="00932E6B">
        <w:rPr>
          <w:rFonts w:ascii="Times New Roman" w:hAnsi="Times New Roman" w:cs="Times New Roman"/>
          <w:sz w:val="28"/>
          <w:szCs w:val="28"/>
        </w:rPr>
        <w:t xml:space="preserve"> NĂSĂUD </w:t>
      </w:r>
    </w:p>
    <w:p w14:paraId="61715181" w14:textId="77777777" w:rsidR="00673BBE" w:rsidRPr="00932E6B" w:rsidRDefault="00673BBE" w:rsidP="00673BBE">
      <w:pPr>
        <w:pStyle w:val="Frspaiere"/>
        <w:rPr>
          <w:rFonts w:ascii="Times New Roman" w:hAnsi="Times New Roman" w:cs="Times New Roman"/>
          <w:sz w:val="28"/>
          <w:szCs w:val="28"/>
        </w:rPr>
      </w:pPr>
      <w:r w:rsidRPr="00932E6B">
        <w:rPr>
          <w:rFonts w:ascii="Times New Roman" w:hAnsi="Times New Roman" w:cs="Times New Roman"/>
          <w:sz w:val="28"/>
          <w:szCs w:val="28"/>
        </w:rPr>
        <w:t xml:space="preserve">COMUNA SILIVAȘU DE CÂMPIE </w:t>
      </w:r>
    </w:p>
    <w:p w14:paraId="5350A3DE" w14:textId="77777777" w:rsidR="00673BBE" w:rsidRPr="00932E6B" w:rsidRDefault="00673BBE" w:rsidP="00673BBE">
      <w:pPr>
        <w:pStyle w:val="Frspaiere"/>
        <w:rPr>
          <w:rFonts w:ascii="Times New Roman" w:hAnsi="Times New Roman" w:cs="Times New Roman"/>
          <w:sz w:val="28"/>
          <w:szCs w:val="28"/>
        </w:rPr>
      </w:pPr>
      <w:r w:rsidRPr="00932E6B">
        <w:rPr>
          <w:rFonts w:ascii="Times New Roman" w:hAnsi="Times New Roman" w:cs="Times New Roman"/>
          <w:sz w:val="28"/>
          <w:szCs w:val="28"/>
        </w:rPr>
        <w:t xml:space="preserve">primasilivasu@yahoo.com </w:t>
      </w:r>
    </w:p>
    <w:p w14:paraId="44F22898" w14:textId="486E5C70" w:rsidR="00673BBE" w:rsidRPr="00932E6B" w:rsidRDefault="00673BBE" w:rsidP="00673BBE">
      <w:pPr>
        <w:pStyle w:val="Frspaiere"/>
        <w:rPr>
          <w:rFonts w:ascii="Times New Roman" w:hAnsi="Times New Roman" w:cs="Times New Roman"/>
          <w:sz w:val="28"/>
          <w:szCs w:val="28"/>
        </w:rPr>
      </w:pPr>
      <w:r w:rsidRPr="00932E6B">
        <w:rPr>
          <w:rFonts w:ascii="Times New Roman" w:hAnsi="Times New Roman" w:cs="Times New Roman"/>
          <w:sz w:val="28"/>
          <w:szCs w:val="28"/>
        </w:rPr>
        <w:t xml:space="preserve">Nr.       din </w:t>
      </w:r>
    </w:p>
    <w:p w14:paraId="0541D716" w14:textId="77777777" w:rsidR="00673BBE" w:rsidRPr="00932E6B" w:rsidRDefault="00673BBE" w:rsidP="00673BBE">
      <w:pPr>
        <w:pStyle w:val="Frspaiere"/>
        <w:rPr>
          <w:rFonts w:ascii="Times New Roman" w:hAnsi="Times New Roman" w:cs="Times New Roman"/>
          <w:sz w:val="28"/>
          <w:szCs w:val="28"/>
        </w:rPr>
      </w:pPr>
    </w:p>
    <w:p w14:paraId="6B2CE911" w14:textId="77777777" w:rsidR="00256A10" w:rsidRDefault="00256A10" w:rsidP="00673BBE">
      <w:pPr>
        <w:pStyle w:val="Frspaiere"/>
        <w:jc w:val="center"/>
        <w:rPr>
          <w:rFonts w:ascii="Times New Roman" w:hAnsi="Times New Roman" w:cs="Times New Roman"/>
          <w:sz w:val="28"/>
          <w:szCs w:val="28"/>
        </w:rPr>
      </w:pPr>
      <w:r w:rsidRPr="00256A10">
        <w:rPr>
          <w:rFonts w:ascii="Times New Roman" w:hAnsi="Times New Roman" w:cs="Times New Roman"/>
          <w:sz w:val="28"/>
          <w:szCs w:val="28"/>
        </w:rPr>
        <w:t>REFERAT DE APROBARE</w:t>
      </w:r>
    </w:p>
    <w:p w14:paraId="0927EC37" w14:textId="29DBBE23" w:rsidR="008F0624" w:rsidRDefault="008F0624" w:rsidP="00C03CB8">
      <w:pPr>
        <w:pStyle w:val="Frspaiere"/>
        <w:jc w:val="center"/>
        <w:rPr>
          <w:rFonts w:ascii="Times New Roman" w:hAnsi="Times New Roman" w:cs="Times New Roman"/>
          <w:sz w:val="28"/>
          <w:szCs w:val="28"/>
        </w:rPr>
      </w:pPr>
      <w:r w:rsidRPr="008F0624">
        <w:rPr>
          <w:rFonts w:ascii="Times New Roman" w:hAnsi="Times New Roman" w:cs="Times New Roman"/>
          <w:sz w:val="28"/>
          <w:szCs w:val="28"/>
        </w:rPr>
        <w:t>privind revocarea HCL Nr. 32/30.06.2025,privind stabilirea salariilor de baza</w:t>
      </w:r>
      <w:r>
        <w:rPr>
          <w:rFonts w:ascii="Times New Roman" w:hAnsi="Times New Roman" w:cs="Times New Roman"/>
          <w:sz w:val="28"/>
          <w:szCs w:val="28"/>
        </w:rPr>
        <w:t xml:space="preserve"> </w:t>
      </w:r>
      <w:r w:rsidRPr="008F0624">
        <w:rPr>
          <w:rFonts w:ascii="Times New Roman" w:hAnsi="Times New Roman" w:cs="Times New Roman"/>
          <w:sz w:val="28"/>
          <w:szCs w:val="28"/>
        </w:rPr>
        <w:t xml:space="preserve">pentru </w:t>
      </w:r>
      <w:proofErr w:type="spellStart"/>
      <w:r w:rsidRPr="008F0624">
        <w:rPr>
          <w:rFonts w:ascii="Times New Roman" w:hAnsi="Times New Roman" w:cs="Times New Roman"/>
          <w:sz w:val="28"/>
          <w:szCs w:val="28"/>
        </w:rPr>
        <w:t>functiile</w:t>
      </w:r>
      <w:proofErr w:type="spellEnd"/>
      <w:r w:rsidRPr="008F0624">
        <w:rPr>
          <w:rFonts w:ascii="Times New Roman" w:hAnsi="Times New Roman" w:cs="Times New Roman"/>
          <w:sz w:val="28"/>
          <w:szCs w:val="28"/>
        </w:rPr>
        <w:t xml:space="preserve"> publice si</w:t>
      </w:r>
      <w:r>
        <w:rPr>
          <w:rFonts w:ascii="Times New Roman" w:hAnsi="Times New Roman" w:cs="Times New Roman"/>
          <w:sz w:val="28"/>
          <w:szCs w:val="28"/>
        </w:rPr>
        <w:t xml:space="preserve">  </w:t>
      </w:r>
      <w:r w:rsidRPr="008F0624">
        <w:rPr>
          <w:rFonts w:ascii="Times New Roman" w:hAnsi="Times New Roman" w:cs="Times New Roman"/>
          <w:sz w:val="28"/>
          <w:szCs w:val="28"/>
        </w:rPr>
        <w:t xml:space="preserve">contractuale din aparatul de specialitate al primarului comunei </w:t>
      </w:r>
      <w:proofErr w:type="spellStart"/>
      <w:r w:rsidRPr="008F0624">
        <w:rPr>
          <w:rFonts w:ascii="Times New Roman" w:hAnsi="Times New Roman" w:cs="Times New Roman"/>
          <w:sz w:val="28"/>
          <w:szCs w:val="28"/>
        </w:rPr>
        <w:t>Silivasu</w:t>
      </w:r>
      <w:proofErr w:type="spellEnd"/>
      <w:r w:rsidRPr="008F0624">
        <w:rPr>
          <w:rFonts w:ascii="Times New Roman" w:hAnsi="Times New Roman" w:cs="Times New Roman"/>
          <w:sz w:val="28"/>
          <w:szCs w:val="28"/>
        </w:rPr>
        <w:t xml:space="preserve"> de </w:t>
      </w:r>
      <w:proofErr w:type="spellStart"/>
      <w:r w:rsidRPr="008F0624">
        <w:rPr>
          <w:rFonts w:ascii="Times New Roman" w:hAnsi="Times New Roman" w:cs="Times New Roman"/>
          <w:sz w:val="28"/>
          <w:szCs w:val="28"/>
        </w:rPr>
        <w:t>Câmpie,judetul</w:t>
      </w:r>
      <w:proofErr w:type="spellEnd"/>
      <w:r w:rsidRPr="008F0624">
        <w:rPr>
          <w:rFonts w:ascii="Times New Roman" w:hAnsi="Times New Roman" w:cs="Times New Roman"/>
          <w:sz w:val="28"/>
          <w:szCs w:val="28"/>
        </w:rPr>
        <w:t xml:space="preserve"> </w:t>
      </w:r>
      <w:proofErr w:type="spellStart"/>
      <w:r w:rsidRPr="008F0624">
        <w:rPr>
          <w:rFonts w:ascii="Times New Roman" w:hAnsi="Times New Roman" w:cs="Times New Roman"/>
          <w:sz w:val="28"/>
          <w:szCs w:val="28"/>
        </w:rPr>
        <w:t>Bistrita</w:t>
      </w:r>
      <w:proofErr w:type="spellEnd"/>
      <w:r>
        <w:rPr>
          <w:rFonts w:ascii="Times New Roman" w:hAnsi="Times New Roman" w:cs="Times New Roman"/>
          <w:sz w:val="28"/>
          <w:szCs w:val="28"/>
        </w:rPr>
        <w:t>-</w:t>
      </w:r>
      <w:r w:rsidRPr="008F0624">
        <w:rPr>
          <w:rFonts w:ascii="Times New Roman" w:hAnsi="Times New Roman" w:cs="Times New Roman"/>
          <w:sz w:val="28"/>
          <w:szCs w:val="28"/>
        </w:rPr>
        <w:t>Năsăud</w:t>
      </w:r>
    </w:p>
    <w:p w14:paraId="2E8FB223" w14:textId="77777777" w:rsidR="00C03CB8" w:rsidRPr="008F0624" w:rsidRDefault="00C03CB8" w:rsidP="008F0624">
      <w:pPr>
        <w:pStyle w:val="Frspaiere"/>
        <w:rPr>
          <w:rFonts w:ascii="Times New Roman" w:hAnsi="Times New Roman" w:cs="Times New Roman"/>
          <w:sz w:val="28"/>
          <w:szCs w:val="28"/>
        </w:rPr>
      </w:pPr>
    </w:p>
    <w:p w14:paraId="5B9DA690" w14:textId="77777777" w:rsidR="008F0624" w:rsidRPr="008F0624" w:rsidRDefault="008F0624" w:rsidP="008F0624">
      <w:pPr>
        <w:pStyle w:val="Frspaiere"/>
        <w:ind w:firstLine="708"/>
        <w:rPr>
          <w:rFonts w:ascii="Times New Roman" w:hAnsi="Times New Roman" w:cs="Times New Roman"/>
          <w:sz w:val="28"/>
          <w:szCs w:val="28"/>
        </w:rPr>
      </w:pPr>
      <w:r w:rsidRPr="008F0624">
        <w:rPr>
          <w:rFonts w:ascii="Times New Roman" w:hAnsi="Times New Roman" w:cs="Times New Roman"/>
          <w:sz w:val="28"/>
          <w:szCs w:val="28"/>
        </w:rPr>
        <w:t xml:space="preserve"> </w:t>
      </w:r>
      <w:proofErr w:type="spellStart"/>
      <w:r w:rsidRPr="008F0624">
        <w:rPr>
          <w:rFonts w:ascii="Times New Roman" w:hAnsi="Times New Roman" w:cs="Times New Roman"/>
          <w:sz w:val="28"/>
          <w:szCs w:val="28"/>
        </w:rPr>
        <w:t>Avand</w:t>
      </w:r>
      <w:proofErr w:type="spellEnd"/>
      <w:r w:rsidRPr="008F0624">
        <w:rPr>
          <w:rFonts w:ascii="Times New Roman" w:hAnsi="Times New Roman" w:cs="Times New Roman"/>
          <w:sz w:val="28"/>
          <w:szCs w:val="28"/>
        </w:rPr>
        <w:t xml:space="preserve"> în vedere:- Adresa nr. II/D 12820 din 30.07.2025, </w:t>
      </w:r>
      <w:proofErr w:type="spellStart"/>
      <w:r w:rsidRPr="008F0624">
        <w:rPr>
          <w:rFonts w:ascii="Times New Roman" w:hAnsi="Times New Roman" w:cs="Times New Roman"/>
          <w:sz w:val="28"/>
          <w:szCs w:val="28"/>
        </w:rPr>
        <w:t>avand</w:t>
      </w:r>
      <w:proofErr w:type="spellEnd"/>
      <w:r w:rsidRPr="008F0624">
        <w:rPr>
          <w:rFonts w:ascii="Times New Roman" w:hAnsi="Times New Roman" w:cs="Times New Roman"/>
          <w:sz w:val="28"/>
          <w:szCs w:val="28"/>
        </w:rPr>
        <w:t xml:space="preserve"> ca obiect </w:t>
      </w:r>
      <w:proofErr w:type="spellStart"/>
      <w:r w:rsidRPr="008F0624">
        <w:rPr>
          <w:rFonts w:ascii="Times New Roman" w:hAnsi="Times New Roman" w:cs="Times New Roman"/>
          <w:sz w:val="28"/>
          <w:szCs w:val="28"/>
        </w:rPr>
        <w:t>plangere</w:t>
      </w:r>
      <w:proofErr w:type="spellEnd"/>
      <w:r w:rsidRPr="008F0624">
        <w:rPr>
          <w:rFonts w:ascii="Times New Roman" w:hAnsi="Times New Roman" w:cs="Times New Roman"/>
          <w:sz w:val="28"/>
          <w:szCs w:val="28"/>
        </w:rPr>
        <w:t xml:space="preserve"> prealabila la </w:t>
      </w:r>
      <w:proofErr w:type="spellStart"/>
      <w:r w:rsidRPr="008F0624">
        <w:rPr>
          <w:rFonts w:ascii="Times New Roman" w:hAnsi="Times New Roman" w:cs="Times New Roman"/>
          <w:sz w:val="28"/>
          <w:szCs w:val="28"/>
        </w:rPr>
        <w:t>Hotararea</w:t>
      </w:r>
      <w:proofErr w:type="spellEnd"/>
      <w:r w:rsidRPr="008F0624">
        <w:rPr>
          <w:rFonts w:ascii="Times New Roman" w:hAnsi="Times New Roman" w:cs="Times New Roman"/>
          <w:sz w:val="28"/>
          <w:szCs w:val="28"/>
        </w:rPr>
        <w:t xml:space="preserve"> nr. 32 din</w:t>
      </w:r>
    </w:p>
    <w:p w14:paraId="4A0BBF13" w14:textId="77777777" w:rsidR="008F0624" w:rsidRPr="008F0624" w:rsidRDefault="008F0624" w:rsidP="008F0624">
      <w:pPr>
        <w:pStyle w:val="Frspaiere"/>
        <w:rPr>
          <w:rFonts w:ascii="Times New Roman" w:hAnsi="Times New Roman" w:cs="Times New Roman"/>
          <w:sz w:val="28"/>
          <w:szCs w:val="28"/>
        </w:rPr>
      </w:pPr>
      <w:r w:rsidRPr="008F0624">
        <w:rPr>
          <w:rFonts w:ascii="Times New Roman" w:hAnsi="Times New Roman" w:cs="Times New Roman"/>
          <w:sz w:val="28"/>
          <w:szCs w:val="28"/>
        </w:rPr>
        <w:t xml:space="preserve"> 30.06.2025,adoptata de consiliul local.- prevederile HCL nr. 32/30.06.2025,privind stabilirea salariilor de baza pentru </w:t>
      </w:r>
      <w:proofErr w:type="spellStart"/>
      <w:r w:rsidRPr="008F0624">
        <w:rPr>
          <w:rFonts w:ascii="Times New Roman" w:hAnsi="Times New Roman" w:cs="Times New Roman"/>
          <w:sz w:val="28"/>
          <w:szCs w:val="28"/>
        </w:rPr>
        <w:t>functiile</w:t>
      </w:r>
      <w:proofErr w:type="spellEnd"/>
      <w:r w:rsidRPr="008F0624">
        <w:rPr>
          <w:rFonts w:ascii="Times New Roman" w:hAnsi="Times New Roman" w:cs="Times New Roman"/>
          <w:sz w:val="28"/>
          <w:szCs w:val="28"/>
        </w:rPr>
        <w:t xml:space="preserve"> publice si</w:t>
      </w:r>
    </w:p>
    <w:p w14:paraId="617E99BF" w14:textId="4E9C7488" w:rsidR="00C03CB8" w:rsidRDefault="008F0624" w:rsidP="008F0624">
      <w:pPr>
        <w:pStyle w:val="Frspaiere"/>
        <w:rPr>
          <w:rFonts w:ascii="Times New Roman" w:hAnsi="Times New Roman" w:cs="Times New Roman"/>
          <w:sz w:val="28"/>
          <w:szCs w:val="28"/>
        </w:rPr>
      </w:pPr>
      <w:r w:rsidRPr="008F0624">
        <w:rPr>
          <w:rFonts w:ascii="Times New Roman" w:hAnsi="Times New Roman" w:cs="Times New Roman"/>
          <w:sz w:val="28"/>
          <w:szCs w:val="28"/>
        </w:rPr>
        <w:t xml:space="preserve"> contractuale din aparatul de specialitate al primarului comunei </w:t>
      </w:r>
      <w:proofErr w:type="spellStart"/>
      <w:r w:rsidRPr="008F0624">
        <w:rPr>
          <w:rFonts w:ascii="Times New Roman" w:hAnsi="Times New Roman" w:cs="Times New Roman"/>
          <w:sz w:val="28"/>
          <w:szCs w:val="28"/>
        </w:rPr>
        <w:t>Silivasu</w:t>
      </w:r>
      <w:proofErr w:type="spellEnd"/>
      <w:r w:rsidRPr="008F0624">
        <w:rPr>
          <w:rFonts w:ascii="Times New Roman" w:hAnsi="Times New Roman" w:cs="Times New Roman"/>
          <w:sz w:val="28"/>
          <w:szCs w:val="28"/>
        </w:rPr>
        <w:t xml:space="preserve"> de </w:t>
      </w:r>
      <w:proofErr w:type="spellStart"/>
      <w:r w:rsidRPr="008F0624">
        <w:rPr>
          <w:rFonts w:ascii="Times New Roman" w:hAnsi="Times New Roman" w:cs="Times New Roman"/>
          <w:sz w:val="28"/>
          <w:szCs w:val="28"/>
        </w:rPr>
        <w:t>Câmpie,judetul</w:t>
      </w:r>
      <w:proofErr w:type="spellEnd"/>
      <w:r w:rsidRPr="008F0624">
        <w:rPr>
          <w:rFonts w:ascii="Times New Roman" w:hAnsi="Times New Roman" w:cs="Times New Roman"/>
          <w:sz w:val="28"/>
          <w:szCs w:val="28"/>
        </w:rPr>
        <w:t xml:space="preserve"> </w:t>
      </w:r>
      <w:proofErr w:type="spellStart"/>
      <w:r w:rsidRPr="008F0624">
        <w:rPr>
          <w:rFonts w:ascii="Times New Roman" w:hAnsi="Times New Roman" w:cs="Times New Roman"/>
          <w:sz w:val="28"/>
          <w:szCs w:val="28"/>
        </w:rPr>
        <w:t>Bistrita</w:t>
      </w:r>
      <w:proofErr w:type="spellEnd"/>
      <w:r>
        <w:rPr>
          <w:rFonts w:ascii="Times New Roman" w:hAnsi="Times New Roman" w:cs="Times New Roman"/>
          <w:sz w:val="28"/>
          <w:szCs w:val="28"/>
        </w:rPr>
        <w:t xml:space="preserve"> </w:t>
      </w:r>
      <w:r w:rsidRPr="008F0624">
        <w:rPr>
          <w:rFonts w:ascii="Times New Roman" w:hAnsi="Times New Roman" w:cs="Times New Roman"/>
          <w:sz w:val="28"/>
          <w:szCs w:val="28"/>
        </w:rPr>
        <w:t>Năsăud -analizând resursele umane de care are nevoie comuna pentru exercitarea competențelor și</w:t>
      </w:r>
      <w:r>
        <w:rPr>
          <w:rFonts w:ascii="Times New Roman" w:hAnsi="Times New Roman" w:cs="Times New Roman"/>
          <w:sz w:val="28"/>
          <w:szCs w:val="28"/>
        </w:rPr>
        <w:t xml:space="preserve"> </w:t>
      </w:r>
      <w:r w:rsidRPr="008F0624">
        <w:rPr>
          <w:rFonts w:ascii="Times New Roman" w:hAnsi="Times New Roman" w:cs="Times New Roman"/>
          <w:sz w:val="28"/>
          <w:szCs w:val="28"/>
        </w:rPr>
        <w:t>responsabilităților autorităților administrației publice locale, care impun obligativitatea realizării</w:t>
      </w:r>
      <w:r>
        <w:rPr>
          <w:rFonts w:ascii="Times New Roman" w:hAnsi="Times New Roman" w:cs="Times New Roman"/>
          <w:sz w:val="28"/>
          <w:szCs w:val="28"/>
        </w:rPr>
        <w:t xml:space="preserve"> </w:t>
      </w:r>
      <w:r w:rsidRPr="008F0624">
        <w:rPr>
          <w:rFonts w:ascii="Times New Roman" w:hAnsi="Times New Roman" w:cs="Times New Roman"/>
          <w:sz w:val="28"/>
          <w:szCs w:val="28"/>
        </w:rPr>
        <w:t>standardelor de calitate în furnizarea serviciilor publice și de utilitate publică</w:t>
      </w:r>
      <w:r w:rsidR="00C03CB8">
        <w:rPr>
          <w:rFonts w:ascii="Times New Roman" w:hAnsi="Times New Roman" w:cs="Times New Roman"/>
          <w:sz w:val="28"/>
          <w:szCs w:val="28"/>
        </w:rPr>
        <w:t>.</w:t>
      </w:r>
    </w:p>
    <w:p w14:paraId="64B83836" w14:textId="5FAB0C56" w:rsidR="008F0624" w:rsidRDefault="008F0624" w:rsidP="00C03CB8">
      <w:pPr>
        <w:pStyle w:val="Frspaiere"/>
        <w:ind w:firstLine="708"/>
        <w:rPr>
          <w:rFonts w:ascii="Times New Roman" w:hAnsi="Times New Roman" w:cs="Times New Roman"/>
          <w:sz w:val="28"/>
          <w:szCs w:val="28"/>
        </w:rPr>
      </w:pPr>
      <w:r w:rsidRPr="008F0624">
        <w:rPr>
          <w:rFonts w:ascii="Times New Roman" w:hAnsi="Times New Roman" w:cs="Times New Roman"/>
          <w:sz w:val="28"/>
          <w:szCs w:val="28"/>
        </w:rPr>
        <w:t xml:space="preserve">-ținând cont de Nomenclatorul funcțiilor necesare desfășurării activităților </w:t>
      </w:r>
      <w:proofErr w:type="spellStart"/>
      <w:r w:rsidRPr="008F0624">
        <w:rPr>
          <w:rFonts w:ascii="Times New Roman" w:hAnsi="Times New Roman" w:cs="Times New Roman"/>
          <w:sz w:val="28"/>
          <w:szCs w:val="28"/>
        </w:rPr>
        <w:t>speci</w:t>
      </w:r>
      <w:proofErr w:type="spellEnd"/>
      <w:r w:rsidRPr="008F0624">
        <w:rPr>
          <w:rFonts w:ascii="Times New Roman" w:hAnsi="Times New Roman" w:cs="Times New Roman"/>
          <w:sz w:val="28"/>
          <w:szCs w:val="28"/>
        </w:rPr>
        <w:t xml:space="preserve"> ce </w:t>
      </w:r>
      <w:proofErr w:type="spellStart"/>
      <w:r w:rsidRPr="008F0624">
        <w:rPr>
          <w:rFonts w:ascii="Times New Roman" w:hAnsi="Times New Roman" w:cs="Times New Roman"/>
          <w:sz w:val="28"/>
          <w:szCs w:val="28"/>
        </w:rPr>
        <w:t>ecărei</w:t>
      </w:r>
      <w:proofErr w:type="spellEnd"/>
      <w:r w:rsidRPr="008F0624">
        <w:rPr>
          <w:rFonts w:ascii="Times New Roman" w:hAnsi="Times New Roman" w:cs="Times New Roman"/>
          <w:sz w:val="28"/>
          <w:szCs w:val="28"/>
        </w:rPr>
        <w:t xml:space="preserve"> instituții </w:t>
      </w:r>
      <w:proofErr w:type="spellStart"/>
      <w:r w:rsidRPr="008F0624">
        <w:rPr>
          <w:rFonts w:ascii="Times New Roman" w:hAnsi="Times New Roman" w:cs="Times New Roman"/>
          <w:sz w:val="28"/>
          <w:szCs w:val="28"/>
        </w:rPr>
        <w:t>sauautorități</w:t>
      </w:r>
      <w:proofErr w:type="spellEnd"/>
      <w:r w:rsidRPr="008F0624">
        <w:rPr>
          <w:rFonts w:ascii="Times New Roman" w:hAnsi="Times New Roman" w:cs="Times New Roman"/>
          <w:sz w:val="28"/>
          <w:szCs w:val="28"/>
        </w:rPr>
        <w:t xml:space="preserve"> a administrației publice locale, precum și ierarhia funcțiilor prevăzute în anexa nr. VIII cap. I </w:t>
      </w:r>
      <w:proofErr w:type="spellStart"/>
      <w:r w:rsidRPr="008F0624">
        <w:rPr>
          <w:rFonts w:ascii="Times New Roman" w:hAnsi="Times New Roman" w:cs="Times New Roman"/>
          <w:sz w:val="28"/>
          <w:szCs w:val="28"/>
        </w:rPr>
        <w:t>lit</w:t>
      </w:r>
      <w:proofErr w:type="spellEnd"/>
      <w:r>
        <w:rPr>
          <w:rFonts w:ascii="Times New Roman" w:hAnsi="Times New Roman" w:cs="Times New Roman"/>
          <w:sz w:val="28"/>
          <w:szCs w:val="28"/>
        </w:rPr>
        <w:t xml:space="preserve"> </w:t>
      </w:r>
      <w:r w:rsidRPr="008F0624">
        <w:rPr>
          <w:rFonts w:ascii="Times New Roman" w:hAnsi="Times New Roman" w:cs="Times New Roman"/>
          <w:sz w:val="28"/>
          <w:szCs w:val="28"/>
        </w:rPr>
        <w:t xml:space="preserve"> A pct. III din Legea-cadru nr. 153/2017 privind salarizarea personalului plătit din fonduri publice, -în considerarea faptului că, potrivit art. 11 alin. (1) din Legea-cadru nr. 153/2017 privind salarizarea personalului plătit din fonduri publice, pentru funcționarii publici și personalul contractual din cadrul</w:t>
      </w:r>
      <w:r w:rsidR="00C03CB8">
        <w:rPr>
          <w:rFonts w:ascii="Times New Roman" w:hAnsi="Times New Roman" w:cs="Times New Roman"/>
          <w:sz w:val="28"/>
          <w:szCs w:val="28"/>
        </w:rPr>
        <w:t xml:space="preserve"> </w:t>
      </w:r>
      <w:r w:rsidRPr="008F0624">
        <w:rPr>
          <w:rFonts w:ascii="Times New Roman" w:hAnsi="Times New Roman" w:cs="Times New Roman"/>
          <w:sz w:val="28"/>
          <w:szCs w:val="28"/>
        </w:rPr>
        <w:t>familiei ocupaționale</w:t>
      </w:r>
      <w:r w:rsidR="00C03CB8">
        <w:rPr>
          <w:rFonts w:ascii="Times New Roman" w:hAnsi="Times New Roman" w:cs="Times New Roman"/>
          <w:sz w:val="28"/>
          <w:szCs w:val="28"/>
        </w:rPr>
        <w:t xml:space="preserve"> </w:t>
      </w:r>
      <w:r w:rsidRPr="008F0624">
        <w:rPr>
          <w:rFonts w:ascii="Times New Roman" w:hAnsi="Times New Roman" w:cs="Times New Roman"/>
          <w:sz w:val="28"/>
          <w:szCs w:val="28"/>
        </w:rPr>
        <w:t xml:space="preserve">«Administrație» din aparatul de specialitate al primarului, „salariile de bază” se stabilesc prin hotărâre a consiliului local, fără a exista nici o constrângere cu privire la nivelul acestora, în timp ce art. 11 alin. (4) din aceeași lege instituie o limitare exclusiv în </w:t>
      </w:r>
      <w:proofErr w:type="spellStart"/>
      <w:r w:rsidRPr="008F0624">
        <w:rPr>
          <w:rFonts w:ascii="Times New Roman" w:hAnsi="Times New Roman" w:cs="Times New Roman"/>
          <w:sz w:val="28"/>
          <w:szCs w:val="28"/>
        </w:rPr>
        <w:t>privinț</w:t>
      </w:r>
      <w:r>
        <w:rPr>
          <w:rFonts w:ascii="Times New Roman" w:hAnsi="Times New Roman" w:cs="Times New Roman"/>
          <w:sz w:val="28"/>
          <w:szCs w:val="28"/>
        </w:rPr>
        <w:t>a</w:t>
      </w:r>
      <w:r w:rsidRPr="008F0624">
        <w:rPr>
          <w:rFonts w:ascii="Times New Roman" w:hAnsi="Times New Roman" w:cs="Times New Roman"/>
          <w:sz w:val="28"/>
          <w:szCs w:val="28"/>
        </w:rPr>
        <w:t>„veniturilor</w:t>
      </w:r>
      <w:proofErr w:type="spellEnd"/>
      <w:r>
        <w:rPr>
          <w:rFonts w:ascii="Times New Roman" w:hAnsi="Times New Roman" w:cs="Times New Roman"/>
          <w:sz w:val="28"/>
          <w:szCs w:val="28"/>
        </w:rPr>
        <w:t xml:space="preserve"> </w:t>
      </w:r>
      <w:r w:rsidRPr="008F0624">
        <w:rPr>
          <w:rFonts w:ascii="Times New Roman" w:hAnsi="Times New Roman" w:cs="Times New Roman"/>
          <w:sz w:val="28"/>
          <w:szCs w:val="28"/>
        </w:rPr>
        <w:t>salariale” lunar , care reprezintă cu totul altceva și sunt stabilite de către primar, potrivit art. 11 alin. (3)</w:t>
      </w:r>
      <w:r>
        <w:rPr>
          <w:rFonts w:ascii="Times New Roman" w:hAnsi="Times New Roman" w:cs="Times New Roman"/>
          <w:sz w:val="28"/>
          <w:szCs w:val="28"/>
        </w:rPr>
        <w:t xml:space="preserve"> </w:t>
      </w:r>
      <w:r w:rsidRPr="008F0624">
        <w:rPr>
          <w:rFonts w:ascii="Times New Roman" w:hAnsi="Times New Roman" w:cs="Times New Roman"/>
          <w:sz w:val="28"/>
          <w:szCs w:val="28"/>
        </w:rPr>
        <w:t xml:space="preserve"> din lege, pornind de la salariile de bază stabilite de către consiliul local dar și ținând cont în concret de totalitatea componentelor legale ale veniturilor salariale, iar cele două expresii de </w:t>
      </w:r>
      <w:proofErr w:type="spellStart"/>
      <w:r w:rsidRPr="008F0624">
        <w:rPr>
          <w:rFonts w:ascii="Times New Roman" w:hAnsi="Times New Roman" w:cs="Times New Roman"/>
          <w:sz w:val="28"/>
          <w:szCs w:val="28"/>
        </w:rPr>
        <w:t>nesc</w:t>
      </w:r>
      <w:proofErr w:type="spellEnd"/>
      <w:r w:rsidRPr="008F0624">
        <w:rPr>
          <w:rFonts w:ascii="Times New Roman" w:hAnsi="Times New Roman" w:cs="Times New Roman"/>
          <w:sz w:val="28"/>
          <w:szCs w:val="28"/>
        </w:rPr>
        <w:t xml:space="preserve"> noțiuni diferite, potrivit de </w:t>
      </w:r>
      <w:proofErr w:type="spellStart"/>
      <w:r w:rsidRPr="008F0624">
        <w:rPr>
          <w:rFonts w:ascii="Times New Roman" w:hAnsi="Times New Roman" w:cs="Times New Roman"/>
          <w:sz w:val="28"/>
          <w:szCs w:val="28"/>
        </w:rPr>
        <w:t>nițiilor</w:t>
      </w:r>
      <w:proofErr w:type="spellEnd"/>
      <w:r w:rsidRPr="008F0624">
        <w:rPr>
          <w:rFonts w:ascii="Times New Roman" w:hAnsi="Times New Roman" w:cs="Times New Roman"/>
          <w:sz w:val="28"/>
          <w:szCs w:val="28"/>
        </w:rPr>
        <w:t xml:space="preserve"> distincte de la art. 7 literele a) și m)din lege, prin urmare neputându-se translata limitarea de la art. 11 alin. (4) ca </w:t>
      </w:r>
      <w:proofErr w:type="spellStart"/>
      <w:r w:rsidRPr="008F0624">
        <w:rPr>
          <w:rFonts w:ascii="Times New Roman" w:hAnsi="Times New Roman" w:cs="Times New Roman"/>
          <w:sz w:val="28"/>
          <w:szCs w:val="28"/>
        </w:rPr>
        <w:t>ind</w:t>
      </w:r>
      <w:proofErr w:type="spellEnd"/>
      <w:r w:rsidRPr="008F0624">
        <w:rPr>
          <w:rFonts w:ascii="Times New Roman" w:hAnsi="Times New Roman" w:cs="Times New Roman"/>
          <w:sz w:val="28"/>
          <w:szCs w:val="28"/>
        </w:rPr>
        <w:t xml:space="preserve"> o constrângere a autorității deliberative locale în privința exercitării atribuției prevăzute la art. 11 alin. (1) din lege,-văzând că voința expresă a legiuitorului a fost aceea ca raportarea veniturilor salariale ale personalului din aparatul de specialitate al primarului, potrivit art. 11 alin. (4) din legea-cadru, să se facă la o </w:t>
      </w:r>
      <w:proofErr w:type="spellStart"/>
      <w:r w:rsidRPr="008F0624">
        <w:rPr>
          <w:rFonts w:ascii="Times New Roman" w:hAnsi="Times New Roman" w:cs="Times New Roman"/>
          <w:sz w:val="28"/>
          <w:szCs w:val="28"/>
        </w:rPr>
        <w:t>limitămaximă</w:t>
      </w:r>
      <w:proofErr w:type="spellEnd"/>
      <w:r w:rsidRPr="008F0624">
        <w:rPr>
          <w:rFonts w:ascii="Times New Roman" w:hAnsi="Times New Roman" w:cs="Times New Roman"/>
          <w:sz w:val="28"/>
          <w:szCs w:val="28"/>
        </w:rPr>
        <w:t xml:space="preserve"> de </w:t>
      </w:r>
      <w:proofErr w:type="spellStart"/>
      <w:r w:rsidRPr="008F0624">
        <w:rPr>
          <w:rFonts w:ascii="Times New Roman" w:hAnsi="Times New Roman" w:cs="Times New Roman"/>
          <w:sz w:val="28"/>
          <w:szCs w:val="28"/>
        </w:rPr>
        <w:t>nită</w:t>
      </w:r>
      <w:proofErr w:type="spellEnd"/>
      <w:r w:rsidRPr="008F0624">
        <w:rPr>
          <w:rFonts w:ascii="Times New Roman" w:hAnsi="Times New Roman" w:cs="Times New Roman"/>
          <w:sz w:val="28"/>
          <w:szCs w:val="28"/>
        </w:rPr>
        <w:t xml:space="preserve"> drept „nivelul </w:t>
      </w:r>
      <w:r w:rsidRPr="008F0624">
        <w:rPr>
          <w:rFonts w:ascii="Times New Roman" w:hAnsi="Times New Roman" w:cs="Times New Roman"/>
          <w:sz w:val="28"/>
          <w:szCs w:val="28"/>
        </w:rPr>
        <w:lastRenderedPageBreak/>
        <w:t>indemnizației lunare a funcției de viceprimar, corespunzător nivelului de</w:t>
      </w:r>
      <w:r>
        <w:rPr>
          <w:rFonts w:ascii="Times New Roman" w:hAnsi="Times New Roman" w:cs="Times New Roman"/>
          <w:sz w:val="28"/>
          <w:szCs w:val="28"/>
        </w:rPr>
        <w:t xml:space="preserve"> </w:t>
      </w:r>
      <w:r w:rsidRPr="008F0624">
        <w:rPr>
          <w:rFonts w:ascii="Times New Roman" w:hAnsi="Times New Roman" w:cs="Times New Roman"/>
          <w:sz w:val="28"/>
          <w:szCs w:val="28"/>
        </w:rPr>
        <w:t>organizare: comună...” nivel care este cel prevăzut în Anexa nr. IX litera C din Legea-cadru nr. 153/2017,ca și nivel de referință, cu aplicarea salariului de bază minim brut pe țară garantat în plată în vigoare, și nu se confundă cu nivelul indemnizațiilor lunare efectiv încasate de către viceprimari, acestea din urmă</w:t>
      </w:r>
      <w:r>
        <w:rPr>
          <w:rFonts w:ascii="Times New Roman" w:hAnsi="Times New Roman" w:cs="Times New Roman"/>
          <w:sz w:val="28"/>
          <w:szCs w:val="28"/>
        </w:rPr>
        <w:t xml:space="preserve"> </w:t>
      </w:r>
      <w:r w:rsidRPr="008F0624">
        <w:rPr>
          <w:rFonts w:ascii="Times New Roman" w:hAnsi="Times New Roman" w:cs="Times New Roman"/>
          <w:sz w:val="28"/>
          <w:szCs w:val="28"/>
        </w:rPr>
        <w:t>putând face obiectul unor reglementări exprese și limitative, aplicabile punctual și cu titlu de excepție numai demnitarilor, spre exemplu potrivit ordonanțelor de urgență nr. 1/2020, nr. 226/2020, nr.130/2021 și, respectiv nr. 168/2022, norme speciale care nu pot  aplicate și drepturilor altor categorii de</w:t>
      </w:r>
      <w:r>
        <w:rPr>
          <w:rFonts w:ascii="Times New Roman" w:hAnsi="Times New Roman" w:cs="Times New Roman"/>
          <w:sz w:val="28"/>
          <w:szCs w:val="28"/>
        </w:rPr>
        <w:t xml:space="preserve"> </w:t>
      </w:r>
      <w:r w:rsidRPr="008F0624">
        <w:rPr>
          <w:rFonts w:ascii="Times New Roman" w:hAnsi="Times New Roman" w:cs="Times New Roman"/>
          <w:sz w:val="28"/>
          <w:szCs w:val="28"/>
        </w:rPr>
        <w:t>salariați și care, oricum, își încetează de drept aplicabilitatea la data de 31 decembrie 2023,-în temeiul art. 139 alin. (1) coroborat cu art. 196 alin. (1) lit. a) din Ordonanța de urgență nr. 57/2019</w:t>
      </w:r>
      <w:r w:rsidR="00C03CB8">
        <w:rPr>
          <w:rFonts w:ascii="Times New Roman" w:hAnsi="Times New Roman" w:cs="Times New Roman"/>
          <w:sz w:val="28"/>
          <w:szCs w:val="28"/>
        </w:rPr>
        <w:t xml:space="preserve"> </w:t>
      </w:r>
      <w:r w:rsidRPr="008F0624">
        <w:rPr>
          <w:rFonts w:ascii="Times New Roman" w:hAnsi="Times New Roman" w:cs="Times New Roman"/>
          <w:sz w:val="28"/>
          <w:szCs w:val="28"/>
        </w:rPr>
        <w:t>privind Codul administrativ</w:t>
      </w:r>
    </w:p>
    <w:p w14:paraId="553D404E" w14:textId="77777777" w:rsidR="008F0624" w:rsidRPr="008F0624" w:rsidRDefault="008F0624" w:rsidP="008F0624">
      <w:pPr>
        <w:pStyle w:val="Frspaiere"/>
        <w:rPr>
          <w:rFonts w:ascii="Times New Roman" w:hAnsi="Times New Roman" w:cs="Times New Roman"/>
          <w:sz w:val="28"/>
          <w:szCs w:val="28"/>
        </w:rPr>
      </w:pPr>
    </w:p>
    <w:p w14:paraId="0A515BF8" w14:textId="77777777" w:rsidR="008F0624" w:rsidRPr="008F0624" w:rsidRDefault="008F0624" w:rsidP="008F0624">
      <w:pPr>
        <w:pStyle w:val="Frspaiere"/>
        <w:jc w:val="center"/>
        <w:rPr>
          <w:rFonts w:ascii="Times New Roman" w:hAnsi="Times New Roman" w:cs="Times New Roman"/>
          <w:sz w:val="28"/>
          <w:szCs w:val="28"/>
        </w:rPr>
      </w:pPr>
      <w:r w:rsidRPr="008F0624">
        <w:rPr>
          <w:rFonts w:ascii="Times New Roman" w:hAnsi="Times New Roman" w:cs="Times New Roman"/>
          <w:sz w:val="28"/>
          <w:szCs w:val="28"/>
        </w:rPr>
        <w:t>P R O P U N</w:t>
      </w:r>
    </w:p>
    <w:p w14:paraId="19C25016" w14:textId="21355FD9" w:rsidR="008F0624" w:rsidRPr="008F0624" w:rsidRDefault="008F0624" w:rsidP="008F0624">
      <w:pPr>
        <w:pStyle w:val="Frspaiere"/>
        <w:rPr>
          <w:rFonts w:ascii="Times New Roman" w:hAnsi="Times New Roman" w:cs="Times New Roman"/>
          <w:sz w:val="28"/>
          <w:szCs w:val="28"/>
        </w:rPr>
      </w:pPr>
      <w:r w:rsidRPr="008F0624">
        <w:rPr>
          <w:rFonts w:ascii="Times New Roman" w:hAnsi="Times New Roman" w:cs="Times New Roman"/>
          <w:sz w:val="28"/>
          <w:szCs w:val="28"/>
        </w:rPr>
        <w:t xml:space="preserve">     </w:t>
      </w:r>
      <w:r>
        <w:rPr>
          <w:rFonts w:ascii="Times New Roman" w:hAnsi="Times New Roman" w:cs="Times New Roman"/>
          <w:sz w:val="28"/>
          <w:szCs w:val="28"/>
        </w:rPr>
        <w:tab/>
      </w:r>
      <w:r w:rsidRPr="008F0624">
        <w:rPr>
          <w:rFonts w:ascii="Times New Roman" w:hAnsi="Times New Roman" w:cs="Times New Roman"/>
          <w:sz w:val="28"/>
          <w:szCs w:val="28"/>
        </w:rPr>
        <w:t xml:space="preserve"> Revocarea HCL NR. 32/30.06.2025</w:t>
      </w:r>
      <w:r w:rsidR="00C03CB8">
        <w:rPr>
          <w:rFonts w:ascii="Times New Roman" w:hAnsi="Times New Roman" w:cs="Times New Roman"/>
          <w:sz w:val="28"/>
          <w:szCs w:val="28"/>
        </w:rPr>
        <w:t xml:space="preserve">, </w:t>
      </w:r>
      <w:r w:rsidRPr="008F0624">
        <w:rPr>
          <w:rFonts w:ascii="Times New Roman" w:hAnsi="Times New Roman" w:cs="Times New Roman"/>
          <w:sz w:val="28"/>
          <w:szCs w:val="28"/>
        </w:rPr>
        <w:t xml:space="preserve">privind stabilirea salariilor de baza pentru </w:t>
      </w:r>
      <w:proofErr w:type="spellStart"/>
      <w:r w:rsidRPr="008F0624">
        <w:rPr>
          <w:rFonts w:ascii="Times New Roman" w:hAnsi="Times New Roman" w:cs="Times New Roman"/>
          <w:sz w:val="28"/>
          <w:szCs w:val="28"/>
        </w:rPr>
        <w:t>functiile</w:t>
      </w:r>
      <w:proofErr w:type="spellEnd"/>
      <w:r w:rsidRPr="008F0624">
        <w:rPr>
          <w:rFonts w:ascii="Times New Roman" w:hAnsi="Times New Roman" w:cs="Times New Roman"/>
          <w:sz w:val="28"/>
          <w:szCs w:val="28"/>
        </w:rPr>
        <w:t xml:space="preserve"> publice si contractuale din aparatul de specialitate al primarului comunei Silivașu de </w:t>
      </w:r>
      <w:proofErr w:type="spellStart"/>
      <w:r w:rsidRPr="008F0624">
        <w:rPr>
          <w:rFonts w:ascii="Times New Roman" w:hAnsi="Times New Roman" w:cs="Times New Roman"/>
          <w:sz w:val="28"/>
          <w:szCs w:val="28"/>
        </w:rPr>
        <w:t>Câmpie,judetul</w:t>
      </w:r>
      <w:proofErr w:type="spellEnd"/>
      <w:r w:rsidRPr="008F0624">
        <w:rPr>
          <w:rFonts w:ascii="Times New Roman" w:hAnsi="Times New Roman" w:cs="Times New Roman"/>
          <w:sz w:val="28"/>
          <w:szCs w:val="28"/>
        </w:rPr>
        <w:t xml:space="preserve"> </w:t>
      </w:r>
      <w:proofErr w:type="spellStart"/>
      <w:r w:rsidRPr="008F0624">
        <w:rPr>
          <w:rFonts w:ascii="Times New Roman" w:hAnsi="Times New Roman" w:cs="Times New Roman"/>
          <w:sz w:val="28"/>
          <w:szCs w:val="28"/>
        </w:rPr>
        <w:t>Bistrita</w:t>
      </w:r>
      <w:proofErr w:type="spellEnd"/>
      <w:r>
        <w:rPr>
          <w:rFonts w:ascii="Times New Roman" w:hAnsi="Times New Roman" w:cs="Times New Roman"/>
          <w:sz w:val="28"/>
          <w:szCs w:val="28"/>
        </w:rPr>
        <w:t>-</w:t>
      </w:r>
      <w:r w:rsidRPr="008F0624">
        <w:rPr>
          <w:rFonts w:ascii="Times New Roman" w:hAnsi="Times New Roman" w:cs="Times New Roman"/>
          <w:sz w:val="28"/>
          <w:szCs w:val="28"/>
        </w:rPr>
        <w:t xml:space="preserve">Năsăud ,deoarece a fost adoptată cu încălcarea prevederilor legale, datorită faptului, că au fost </w:t>
      </w:r>
      <w:proofErr w:type="spellStart"/>
      <w:r w:rsidRPr="008F0624">
        <w:rPr>
          <w:rFonts w:ascii="Times New Roman" w:hAnsi="Times New Roman" w:cs="Times New Roman"/>
          <w:sz w:val="28"/>
          <w:szCs w:val="28"/>
        </w:rPr>
        <w:t>mentionate</w:t>
      </w:r>
      <w:proofErr w:type="spellEnd"/>
      <w:r w:rsidRPr="008F0624">
        <w:rPr>
          <w:rFonts w:ascii="Times New Roman" w:hAnsi="Times New Roman" w:cs="Times New Roman"/>
          <w:sz w:val="28"/>
          <w:szCs w:val="28"/>
        </w:rPr>
        <w:t xml:space="preserve"> în anexă toate </w:t>
      </w:r>
      <w:proofErr w:type="spellStart"/>
      <w:r w:rsidRPr="008F0624">
        <w:rPr>
          <w:rFonts w:ascii="Times New Roman" w:hAnsi="Times New Roman" w:cs="Times New Roman"/>
          <w:sz w:val="28"/>
          <w:szCs w:val="28"/>
        </w:rPr>
        <w:t>functiile</w:t>
      </w:r>
      <w:proofErr w:type="spellEnd"/>
      <w:r w:rsidRPr="008F0624">
        <w:rPr>
          <w:rFonts w:ascii="Times New Roman" w:hAnsi="Times New Roman" w:cs="Times New Roman"/>
          <w:sz w:val="28"/>
          <w:szCs w:val="28"/>
        </w:rPr>
        <w:t xml:space="preserve"> din aparatul de specialitate dar </w:t>
      </w:r>
      <w:proofErr w:type="spellStart"/>
      <w:r w:rsidRPr="008F0624">
        <w:rPr>
          <w:rFonts w:ascii="Times New Roman" w:hAnsi="Times New Roman" w:cs="Times New Roman"/>
          <w:sz w:val="28"/>
          <w:szCs w:val="28"/>
        </w:rPr>
        <w:t>fara</w:t>
      </w:r>
      <w:proofErr w:type="spellEnd"/>
      <w:r w:rsidRPr="008F0624">
        <w:rPr>
          <w:rFonts w:ascii="Times New Roman" w:hAnsi="Times New Roman" w:cs="Times New Roman"/>
          <w:sz w:val="28"/>
          <w:szCs w:val="28"/>
        </w:rPr>
        <w:t xml:space="preserve"> a  majorate sau modi</w:t>
      </w:r>
      <w:r w:rsidR="00C03CB8">
        <w:rPr>
          <w:rFonts w:ascii="Times New Roman" w:hAnsi="Times New Roman" w:cs="Times New Roman"/>
          <w:sz w:val="28"/>
          <w:szCs w:val="28"/>
        </w:rPr>
        <w:t xml:space="preserve">ficare, </w:t>
      </w:r>
      <w:r w:rsidRPr="008F0624">
        <w:rPr>
          <w:rFonts w:ascii="Times New Roman" w:hAnsi="Times New Roman" w:cs="Times New Roman"/>
          <w:sz w:val="28"/>
          <w:szCs w:val="28"/>
        </w:rPr>
        <w:t xml:space="preserve"> cuantumul fiind </w:t>
      </w:r>
      <w:proofErr w:type="spellStart"/>
      <w:r w:rsidRPr="008F0624">
        <w:rPr>
          <w:rFonts w:ascii="Times New Roman" w:hAnsi="Times New Roman" w:cs="Times New Roman"/>
          <w:sz w:val="28"/>
          <w:szCs w:val="28"/>
        </w:rPr>
        <w:t>mentinut</w:t>
      </w:r>
      <w:proofErr w:type="spellEnd"/>
      <w:r w:rsidRPr="008F0624">
        <w:rPr>
          <w:rFonts w:ascii="Times New Roman" w:hAnsi="Times New Roman" w:cs="Times New Roman"/>
          <w:sz w:val="28"/>
          <w:szCs w:val="28"/>
        </w:rPr>
        <w:t xml:space="preserve"> la nivelul lunii noiembrie 2024 și nu numai </w:t>
      </w:r>
      <w:proofErr w:type="spellStart"/>
      <w:r w:rsidRPr="008F0624">
        <w:rPr>
          <w:rFonts w:ascii="Times New Roman" w:hAnsi="Times New Roman" w:cs="Times New Roman"/>
          <w:sz w:val="28"/>
          <w:szCs w:val="28"/>
        </w:rPr>
        <w:t>functia</w:t>
      </w:r>
      <w:proofErr w:type="spellEnd"/>
      <w:r w:rsidRPr="008F0624">
        <w:rPr>
          <w:rFonts w:ascii="Times New Roman" w:hAnsi="Times New Roman" w:cs="Times New Roman"/>
          <w:sz w:val="28"/>
          <w:szCs w:val="28"/>
        </w:rPr>
        <w:t xml:space="preserve"> nou </w:t>
      </w:r>
      <w:proofErr w:type="spellStart"/>
      <w:r w:rsidRPr="008F0624">
        <w:rPr>
          <w:rFonts w:ascii="Times New Roman" w:hAnsi="Times New Roman" w:cs="Times New Roman"/>
          <w:sz w:val="28"/>
          <w:szCs w:val="28"/>
        </w:rPr>
        <w:t>înfiintată</w:t>
      </w:r>
      <w:proofErr w:type="spellEnd"/>
      <w:r w:rsidRPr="008F0624">
        <w:rPr>
          <w:rFonts w:ascii="Times New Roman" w:hAnsi="Times New Roman" w:cs="Times New Roman"/>
          <w:sz w:val="28"/>
          <w:szCs w:val="28"/>
        </w:rPr>
        <w:t>.</w:t>
      </w:r>
    </w:p>
    <w:p w14:paraId="0747B28E" w14:textId="2D2D0026" w:rsidR="008F0624" w:rsidRDefault="008F0624" w:rsidP="008F0624">
      <w:pPr>
        <w:pStyle w:val="Frspaiere"/>
        <w:rPr>
          <w:rFonts w:ascii="Times New Roman" w:hAnsi="Times New Roman" w:cs="Times New Roman"/>
          <w:sz w:val="28"/>
          <w:szCs w:val="28"/>
        </w:rPr>
      </w:pPr>
      <w:r w:rsidRPr="008F0624">
        <w:rPr>
          <w:rFonts w:ascii="Times New Roman" w:hAnsi="Times New Roman" w:cs="Times New Roman"/>
          <w:sz w:val="28"/>
          <w:szCs w:val="28"/>
        </w:rPr>
        <w:t xml:space="preserve">     </w:t>
      </w:r>
      <w:r>
        <w:rPr>
          <w:rFonts w:ascii="Times New Roman" w:hAnsi="Times New Roman" w:cs="Times New Roman"/>
          <w:sz w:val="28"/>
          <w:szCs w:val="28"/>
        </w:rPr>
        <w:tab/>
      </w:r>
      <w:r w:rsidRPr="008F0624">
        <w:rPr>
          <w:rFonts w:ascii="Times New Roman" w:hAnsi="Times New Roman" w:cs="Times New Roman"/>
          <w:sz w:val="28"/>
          <w:szCs w:val="28"/>
        </w:rPr>
        <w:t xml:space="preserve"> În urma </w:t>
      </w:r>
      <w:proofErr w:type="spellStart"/>
      <w:r w:rsidRPr="008F0624">
        <w:rPr>
          <w:rFonts w:ascii="Times New Roman" w:hAnsi="Times New Roman" w:cs="Times New Roman"/>
          <w:sz w:val="28"/>
          <w:szCs w:val="28"/>
        </w:rPr>
        <w:t>modi</w:t>
      </w:r>
      <w:r>
        <w:rPr>
          <w:rFonts w:ascii="Times New Roman" w:hAnsi="Times New Roman" w:cs="Times New Roman"/>
          <w:sz w:val="28"/>
          <w:szCs w:val="28"/>
        </w:rPr>
        <w:t>f</w:t>
      </w:r>
      <w:r w:rsidRPr="008F0624">
        <w:rPr>
          <w:rFonts w:ascii="Times New Roman" w:hAnsi="Times New Roman" w:cs="Times New Roman"/>
          <w:sz w:val="28"/>
          <w:szCs w:val="28"/>
        </w:rPr>
        <w:t>cării</w:t>
      </w:r>
      <w:proofErr w:type="spellEnd"/>
      <w:r w:rsidRPr="008F0624">
        <w:rPr>
          <w:rFonts w:ascii="Times New Roman" w:hAnsi="Times New Roman" w:cs="Times New Roman"/>
          <w:sz w:val="28"/>
          <w:szCs w:val="28"/>
        </w:rPr>
        <w:t xml:space="preserve"> organigramei prin  int</w:t>
      </w:r>
      <w:r w:rsidR="00C03CB8">
        <w:rPr>
          <w:rFonts w:ascii="Times New Roman" w:hAnsi="Times New Roman" w:cs="Times New Roman"/>
          <w:sz w:val="28"/>
          <w:szCs w:val="28"/>
        </w:rPr>
        <w:t>r</w:t>
      </w:r>
      <w:r w:rsidRPr="008F0624">
        <w:rPr>
          <w:rFonts w:ascii="Times New Roman" w:hAnsi="Times New Roman" w:cs="Times New Roman"/>
          <w:sz w:val="28"/>
          <w:szCs w:val="28"/>
        </w:rPr>
        <w:t xml:space="preserve">area  unei noi </w:t>
      </w:r>
      <w:proofErr w:type="spellStart"/>
      <w:r w:rsidRPr="008F0624">
        <w:rPr>
          <w:rFonts w:ascii="Times New Roman" w:hAnsi="Times New Roman" w:cs="Times New Roman"/>
          <w:sz w:val="28"/>
          <w:szCs w:val="28"/>
        </w:rPr>
        <w:t>functii</w:t>
      </w:r>
      <w:proofErr w:type="spellEnd"/>
      <w:r w:rsidR="00C03CB8">
        <w:rPr>
          <w:rFonts w:ascii="Times New Roman" w:hAnsi="Times New Roman" w:cs="Times New Roman"/>
          <w:sz w:val="28"/>
          <w:szCs w:val="28"/>
        </w:rPr>
        <w:t xml:space="preserve"> </w:t>
      </w:r>
      <w:r w:rsidRPr="008F0624">
        <w:rPr>
          <w:rFonts w:ascii="Times New Roman" w:hAnsi="Times New Roman" w:cs="Times New Roman"/>
          <w:sz w:val="28"/>
          <w:szCs w:val="28"/>
        </w:rPr>
        <w:t>,,administrator public,, care nu exista</w:t>
      </w:r>
      <w:r>
        <w:rPr>
          <w:rFonts w:ascii="Times New Roman" w:hAnsi="Times New Roman" w:cs="Times New Roman"/>
          <w:sz w:val="28"/>
          <w:szCs w:val="28"/>
        </w:rPr>
        <w:t xml:space="preserve">  </w:t>
      </w:r>
      <w:r w:rsidRPr="008F0624">
        <w:rPr>
          <w:rFonts w:ascii="Times New Roman" w:hAnsi="Times New Roman" w:cs="Times New Roman"/>
          <w:sz w:val="28"/>
          <w:szCs w:val="28"/>
        </w:rPr>
        <w:t xml:space="preserve">în noiembrie 2024, se solicită stabilirea  salariului pentru </w:t>
      </w:r>
      <w:proofErr w:type="spellStart"/>
      <w:r w:rsidRPr="008F0624">
        <w:rPr>
          <w:rFonts w:ascii="Times New Roman" w:hAnsi="Times New Roman" w:cs="Times New Roman"/>
          <w:sz w:val="28"/>
          <w:szCs w:val="28"/>
        </w:rPr>
        <w:t>functia</w:t>
      </w:r>
      <w:proofErr w:type="spellEnd"/>
      <w:r w:rsidRPr="008F0624">
        <w:rPr>
          <w:rFonts w:ascii="Times New Roman" w:hAnsi="Times New Roman" w:cs="Times New Roman"/>
          <w:sz w:val="28"/>
          <w:szCs w:val="28"/>
        </w:rPr>
        <w:t xml:space="preserve"> respectiva, cu încadrarea si cu</w:t>
      </w:r>
      <w:r w:rsidR="00C03CB8">
        <w:rPr>
          <w:rFonts w:ascii="Times New Roman" w:hAnsi="Times New Roman" w:cs="Times New Roman"/>
          <w:sz w:val="28"/>
          <w:szCs w:val="28"/>
        </w:rPr>
        <w:t xml:space="preserve"> </w:t>
      </w:r>
      <w:r w:rsidRPr="008F0624">
        <w:rPr>
          <w:rFonts w:ascii="Times New Roman" w:hAnsi="Times New Roman" w:cs="Times New Roman"/>
          <w:sz w:val="28"/>
          <w:szCs w:val="28"/>
        </w:rPr>
        <w:t xml:space="preserve">respectarea prevederilor art.11 din Legea-cadru nr. 153/2017  privind salarizarea </w:t>
      </w:r>
      <w:proofErr w:type="spellStart"/>
      <w:r w:rsidRPr="008F0624">
        <w:rPr>
          <w:rFonts w:ascii="Times New Roman" w:hAnsi="Times New Roman" w:cs="Times New Roman"/>
          <w:sz w:val="28"/>
          <w:szCs w:val="28"/>
        </w:rPr>
        <w:t>personbalului</w:t>
      </w:r>
      <w:proofErr w:type="spellEnd"/>
      <w:r w:rsidRPr="008F0624">
        <w:rPr>
          <w:rFonts w:ascii="Times New Roman" w:hAnsi="Times New Roman" w:cs="Times New Roman"/>
          <w:sz w:val="28"/>
          <w:szCs w:val="28"/>
        </w:rPr>
        <w:t xml:space="preserve"> </w:t>
      </w:r>
      <w:proofErr w:type="spellStart"/>
      <w:r w:rsidRPr="008F0624">
        <w:rPr>
          <w:rFonts w:ascii="Times New Roman" w:hAnsi="Times New Roman" w:cs="Times New Roman"/>
          <w:sz w:val="28"/>
          <w:szCs w:val="28"/>
        </w:rPr>
        <w:t>platit</w:t>
      </w:r>
      <w:proofErr w:type="spellEnd"/>
      <w:r w:rsidRPr="008F0624">
        <w:rPr>
          <w:rFonts w:ascii="Times New Roman" w:hAnsi="Times New Roman" w:cs="Times New Roman"/>
          <w:sz w:val="28"/>
          <w:szCs w:val="28"/>
        </w:rPr>
        <w:t xml:space="preserve"> di</w:t>
      </w:r>
      <w:r>
        <w:rPr>
          <w:rFonts w:ascii="Times New Roman" w:hAnsi="Times New Roman" w:cs="Times New Roman"/>
          <w:sz w:val="28"/>
          <w:szCs w:val="28"/>
        </w:rPr>
        <w:t xml:space="preserve">n fonduri publice. </w:t>
      </w:r>
    </w:p>
    <w:p w14:paraId="7313C2DD" w14:textId="77777777" w:rsidR="008F0624" w:rsidRDefault="008F0624" w:rsidP="008F0624">
      <w:pPr>
        <w:pStyle w:val="Frspaiere"/>
        <w:jc w:val="center"/>
        <w:rPr>
          <w:rFonts w:ascii="Times New Roman" w:hAnsi="Times New Roman" w:cs="Times New Roman"/>
          <w:sz w:val="28"/>
          <w:szCs w:val="28"/>
        </w:rPr>
      </w:pPr>
    </w:p>
    <w:p w14:paraId="01820BA1" w14:textId="77777777" w:rsidR="008F0624" w:rsidRDefault="008F0624" w:rsidP="008F0624">
      <w:pPr>
        <w:pStyle w:val="Frspaiere"/>
        <w:jc w:val="center"/>
        <w:rPr>
          <w:rFonts w:ascii="Times New Roman" w:hAnsi="Times New Roman" w:cs="Times New Roman"/>
          <w:sz w:val="28"/>
          <w:szCs w:val="28"/>
        </w:rPr>
      </w:pPr>
    </w:p>
    <w:p w14:paraId="527A9DCB" w14:textId="77777777" w:rsidR="008F0624" w:rsidRDefault="008F0624" w:rsidP="008F0624">
      <w:pPr>
        <w:pStyle w:val="Frspaiere"/>
        <w:jc w:val="center"/>
        <w:rPr>
          <w:rFonts w:ascii="Times New Roman" w:hAnsi="Times New Roman" w:cs="Times New Roman"/>
          <w:sz w:val="28"/>
          <w:szCs w:val="28"/>
        </w:rPr>
      </w:pPr>
    </w:p>
    <w:p w14:paraId="2652AB2E" w14:textId="7504C15A" w:rsidR="00256A10" w:rsidRPr="00256A10" w:rsidRDefault="00256A10" w:rsidP="008F0624">
      <w:pPr>
        <w:pStyle w:val="Frspaiere"/>
        <w:jc w:val="center"/>
        <w:rPr>
          <w:rFonts w:ascii="Times New Roman" w:hAnsi="Times New Roman" w:cs="Times New Roman"/>
          <w:sz w:val="28"/>
          <w:szCs w:val="28"/>
        </w:rPr>
      </w:pPr>
      <w:r w:rsidRPr="00256A10">
        <w:rPr>
          <w:rFonts w:ascii="Times New Roman" w:hAnsi="Times New Roman" w:cs="Times New Roman"/>
          <w:sz w:val="28"/>
          <w:szCs w:val="28"/>
        </w:rPr>
        <w:t>Primar,</w:t>
      </w:r>
    </w:p>
    <w:p w14:paraId="6B10247C" w14:textId="7FC3DE83" w:rsidR="00256A10" w:rsidRPr="00932E6B" w:rsidRDefault="00256A10" w:rsidP="00256A10">
      <w:pPr>
        <w:pStyle w:val="Frspaiere"/>
        <w:jc w:val="center"/>
        <w:rPr>
          <w:rFonts w:ascii="Times New Roman" w:hAnsi="Times New Roman" w:cs="Times New Roman"/>
          <w:sz w:val="28"/>
          <w:szCs w:val="28"/>
        </w:rPr>
      </w:pPr>
      <w:proofErr w:type="spellStart"/>
      <w:r w:rsidRPr="00256A10">
        <w:rPr>
          <w:rFonts w:ascii="Times New Roman" w:hAnsi="Times New Roman" w:cs="Times New Roman"/>
          <w:sz w:val="28"/>
          <w:szCs w:val="28"/>
        </w:rPr>
        <w:t>Cămărăşan</w:t>
      </w:r>
      <w:proofErr w:type="spellEnd"/>
      <w:r w:rsidRPr="00256A10">
        <w:rPr>
          <w:rFonts w:ascii="Times New Roman" w:hAnsi="Times New Roman" w:cs="Times New Roman"/>
          <w:sz w:val="28"/>
          <w:szCs w:val="28"/>
        </w:rPr>
        <w:t xml:space="preserve"> </w:t>
      </w:r>
      <w:proofErr w:type="spellStart"/>
      <w:r w:rsidRPr="00256A10">
        <w:rPr>
          <w:rFonts w:ascii="Times New Roman" w:hAnsi="Times New Roman" w:cs="Times New Roman"/>
          <w:sz w:val="28"/>
          <w:szCs w:val="28"/>
        </w:rPr>
        <w:t>Ionuţ</w:t>
      </w:r>
      <w:proofErr w:type="spellEnd"/>
      <w:r w:rsidRPr="00256A10">
        <w:rPr>
          <w:rFonts w:ascii="Times New Roman" w:hAnsi="Times New Roman" w:cs="Times New Roman"/>
          <w:sz w:val="28"/>
          <w:szCs w:val="28"/>
        </w:rPr>
        <w:t>-Andrei</w:t>
      </w:r>
    </w:p>
    <w:sectPr w:rsidR="00256A10" w:rsidRPr="00932E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BBE"/>
    <w:rsid w:val="00256A10"/>
    <w:rsid w:val="00350C01"/>
    <w:rsid w:val="004C73A1"/>
    <w:rsid w:val="00557184"/>
    <w:rsid w:val="005D3066"/>
    <w:rsid w:val="00673BBE"/>
    <w:rsid w:val="008F0624"/>
    <w:rsid w:val="00932E6B"/>
    <w:rsid w:val="0097438B"/>
    <w:rsid w:val="0097717E"/>
    <w:rsid w:val="00AD712C"/>
    <w:rsid w:val="00B05363"/>
    <w:rsid w:val="00B607A5"/>
    <w:rsid w:val="00C03CB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DFA96"/>
  <w15:chartTrackingRefBased/>
  <w15:docId w15:val="{E7513E3D-3BB4-4A0F-9120-102BC2CD4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673B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673B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673BBE"/>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673BBE"/>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673BBE"/>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673BBE"/>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673BBE"/>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673BBE"/>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673BBE"/>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673BBE"/>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673BBE"/>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673BBE"/>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673BBE"/>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673BBE"/>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673BBE"/>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673BBE"/>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673BBE"/>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673BBE"/>
    <w:rPr>
      <w:rFonts w:eastAsiaTheme="majorEastAsia" w:cstheme="majorBidi"/>
      <w:color w:val="272727" w:themeColor="text1" w:themeTint="D8"/>
    </w:rPr>
  </w:style>
  <w:style w:type="paragraph" w:styleId="Titlu">
    <w:name w:val="Title"/>
    <w:basedOn w:val="Normal"/>
    <w:next w:val="Normal"/>
    <w:link w:val="TitluCaracter"/>
    <w:uiPriority w:val="10"/>
    <w:qFormat/>
    <w:rsid w:val="00673B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673BBE"/>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673BBE"/>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673BBE"/>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673BBE"/>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673BBE"/>
    <w:rPr>
      <w:i/>
      <w:iCs/>
      <w:color w:val="404040" w:themeColor="text1" w:themeTint="BF"/>
    </w:rPr>
  </w:style>
  <w:style w:type="paragraph" w:styleId="Listparagraf">
    <w:name w:val="List Paragraph"/>
    <w:basedOn w:val="Normal"/>
    <w:uiPriority w:val="34"/>
    <w:qFormat/>
    <w:rsid w:val="00673BBE"/>
    <w:pPr>
      <w:ind w:left="720"/>
      <w:contextualSpacing/>
    </w:pPr>
  </w:style>
  <w:style w:type="character" w:styleId="Accentuareintens">
    <w:name w:val="Intense Emphasis"/>
    <w:basedOn w:val="Fontdeparagrafimplicit"/>
    <w:uiPriority w:val="21"/>
    <w:qFormat/>
    <w:rsid w:val="00673BBE"/>
    <w:rPr>
      <w:i/>
      <w:iCs/>
      <w:color w:val="2F5496" w:themeColor="accent1" w:themeShade="BF"/>
    </w:rPr>
  </w:style>
  <w:style w:type="paragraph" w:styleId="Citatintens">
    <w:name w:val="Intense Quote"/>
    <w:basedOn w:val="Normal"/>
    <w:next w:val="Normal"/>
    <w:link w:val="CitatintensCaracter"/>
    <w:uiPriority w:val="30"/>
    <w:qFormat/>
    <w:rsid w:val="00673B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673BBE"/>
    <w:rPr>
      <w:i/>
      <w:iCs/>
      <w:color w:val="2F5496" w:themeColor="accent1" w:themeShade="BF"/>
    </w:rPr>
  </w:style>
  <w:style w:type="character" w:styleId="Referireintens">
    <w:name w:val="Intense Reference"/>
    <w:basedOn w:val="Fontdeparagrafimplicit"/>
    <w:uiPriority w:val="32"/>
    <w:qFormat/>
    <w:rsid w:val="00673BBE"/>
    <w:rPr>
      <w:b/>
      <w:bCs/>
      <w:smallCaps/>
      <w:color w:val="2F5496" w:themeColor="accent1" w:themeShade="BF"/>
      <w:spacing w:val="5"/>
    </w:rPr>
  </w:style>
  <w:style w:type="paragraph" w:styleId="Frspaiere">
    <w:name w:val="No Spacing"/>
    <w:uiPriority w:val="1"/>
    <w:qFormat/>
    <w:rsid w:val="00673B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320728">
      <w:bodyDiv w:val="1"/>
      <w:marLeft w:val="0"/>
      <w:marRight w:val="0"/>
      <w:marTop w:val="0"/>
      <w:marBottom w:val="0"/>
      <w:divBdr>
        <w:top w:val="none" w:sz="0" w:space="0" w:color="auto"/>
        <w:left w:val="none" w:sz="0" w:space="0" w:color="auto"/>
        <w:bottom w:val="none" w:sz="0" w:space="0" w:color="auto"/>
        <w:right w:val="none" w:sz="0" w:space="0" w:color="auto"/>
      </w:divBdr>
    </w:div>
    <w:div w:id="1667202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662</Words>
  <Characters>3844</Characters>
  <Application>Microsoft Office Word</Application>
  <DocSecurity>0</DocSecurity>
  <Lines>32</Lines>
  <Paragraphs>8</Paragraphs>
  <ScaleCrop>false</ScaleCrop>
  <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IMPOZITE</dc:creator>
  <cp:keywords/>
  <dc:description/>
  <cp:lastModifiedBy>IMPOZITE</cp:lastModifiedBy>
  <cp:revision>2</cp:revision>
  <cp:lastPrinted>2025-08-04T07:10:00Z</cp:lastPrinted>
  <dcterms:created xsi:type="dcterms:W3CDTF">2025-08-14T07:47:00Z</dcterms:created>
  <dcterms:modified xsi:type="dcterms:W3CDTF">2025-08-14T07:47:00Z</dcterms:modified>
</cp:coreProperties>
</file>