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5BB5" w14:textId="1482448F" w:rsidR="001978B7" w:rsidRPr="00CB7B88" w:rsidRDefault="00012DEF" w:rsidP="00012DEF">
      <w:pPr>
        <w:spacing w:after="0" w:line="240" w:lineRule="auto"/>
        <w:ind w:right="-720"/>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978B7" w:rsidRPr="00CB7B88">
        <w:rPr>
          <w:rFonts w:ascii="Times New Roman" w:hAnsi="Times New Roman" w:cs="Times New Roman"/>
          <w:sz w:val="28"/>
          <w:szCs w:val="28"/>
          <w:lang w:val="ro-RO"/>
        </w:rPr>
        <w:t>JUDEŢUL BUZAU</w:t>
      </w:r>
    </w:p>
    <w:p w14:paraId="76FF1554" w14:textId="77777777" w:rsidR="001978B7" w:rsidRPr="00CB7B88" w:rsidRDefault="001978B7" w:rsidP="00012DEF">
      <w:pPr>
        <w:spacing w:after="0" w:line="240" w:lineRule="auto"/>
        <w:ind w:left="-720" w:right="-720"/>
        <w:jc w:val="center"/>
        <w:rPr>
          <w:rFonts w:ascii="Times New Roman" w:hAnsi="Times New Roman" w:cs="Times New Roman"/>
          <w:sz w:val="28"/>
          <w:szCs w:val="28"/>
          <w:lang w:val="ro-RO"/>
        </w:rPr>
      </w:pPr>
      <w:r w:rsidRPr="00CB7B88">
        <w:rPr>
          <w:rFonts w:ascii="Times New Roman" w:hAnsi="Times New Roman" w:cs="Times New Roman"/>
          <w:sz w:val="28"/>
          <w:szCs w:val="28"/>
          <w:lang w:val="ro-RO"/>
        </w:rPr>
        <w:t xml:space="preserve">COMUNA </w:t>
      </w:r>
      <w:r w:rsidR="001C3999" w:rsidRPr="00CB7B88">
        <w:rPr>
          <w:rFonts w:ascii="Times New Roman" w:hAnsi="Times New Roman" w:cs="Times New Roman"/>
          <w:sz w:val="28"/>
          <w:szCs w:val="28"/>
          <w:lang w:val="ro-RO"/>
        </w:rPr>
        <w:t>PARSCOV</w:t>
      </w:r>
    </w:p>
    <w:p w14:paraId="4DD4690A" w14:textId="65685EF9" w:rsidR="001978B7" w:rsidRPr="00CB7B88" w:rsidRDefault="001978B7" w:rsidP="00012DEF">
      <w:pPr>
        <w:spacing w:after="0" w:line="240" w:lineRule="auto"/>
        <w:ind w:left="-720" w:right="-720"/>
        <w:jc w:val="center"/>
        <w:rPr>
          <w:rFonts w:ascii="Times New Roman" w:hAnsi="Times New Roman" w:cs="Times New Roman"/>
          <w:sz w:val="28"/>
          <w:szCs w:val="28"/>
          <w:lang w:val="ro-RO"/>
        </w:rPr>
      </w:pPr>
      <w:r w:rsidRPr="00CB7B88">
        <w:rPr>
          <w:rFonts w:ascii="Times New Roman" w:hAnsi="Times New Roman" w:cs="Times New Roman"/>
          <w:sz w:val="28"/>
          <w:szCs w:val="28"/>
          <w:lang w:val="ro-RO"/>
        </w:rPr>
        <w:t xml:space="preserve">NR. </w:t>
      </w:r>
      <w:r w:rsidR="00CA000E">
        <w:rPr>
          <w:rFonts w:ascii="Times New Roman" w:hAnsi="Times New Roman" w:cs="Times New Roman"/>
          <w:sz w:val="28"/>
          <w:szCs w:val="28"/>
          <w:lang w:val="ro-RO"/>
        </w:rPr>
        <w:t>7803</w:t>
      </w:r>
      <w:r w:rsidR="001C3999" w:rsidRPr="00CB7B88">
        <w:rPr>
          <w:rFonts w:ascii="Times New Roman" w:hAnsi="Times New Roman" w:cs="Times New Roman"/>
          <w:sz w:val="28"/>
          <w:szCs w:val="28"/>
          <w:lang w:val="ro-RO"/>
        </w:rPr>
        <w:t xml:space="preserve"> / </w:t>
      </w:r>
      <w:r w:rsidR="00012DEF">
        <w:rPr>
          <w:rFonts w:ascii="Times New Roman" w:hAnsi="Times New Roman" w:cs="Times New Roman"/>
          <w:sz w:val="28"/>
          <w:szCs w:val="28"/>
          <w:lang w:val="ro-RO"/>
        </w:rPr>
        <w:t>20.08.2025</w:t>
      </w:r>
    </w:p>
    <w:p w14:paraId="68CE7F85" w14:textId="77777777" w:rsidR="001978B7" w:rsidRPr="00CB7B88" w:rsidRDefault="001978B7" w:rsidP="001978B7">
      <w:pPr>
        <w:spacing w:after="0" w:line="240" w:lineRule="auto"/>
        <w:ind w:left="-720" w:right="-720"/>
        <w:jc w:val="center"/>
        <w:rPr>
          <w:rFonts w:ascii="Times New Roman" w:hAnsi="Times New Roman" w:cs="Times New Roman"/>
          <w:sz w:val="28"/>
          <w:szCs w:val="28"/>
          <w:lang w:val="ro-RO"/>
        </w:rPr>
      </w:pPr>
      <w:r w:rsidRPr="00CB7B88">
        <w:rPr>
          <w:rFonts w:ascii="Times New Roman" w:hAnsi="Times New Roman" w:cs="Times New Roman"/>
          <w:sz w:val="28"/>
          <w:szCs w:val="28"/>
          <w:lang w:val="ro-RO"/>
        </w:rPr>
        <w:t>RAPORT DE SPECIALITATE</w:t>
      </w:r>
    </w:p>
    <w:p w14:paraId="6145BED8" w14:textId="77777777" w:rsidR="00953005" w:rsidRPr="00CB7B88" w:rsidRDefault="00953005" w:rsidP="00953005">
      <w:pPr>
        <w:pStyle w:val="Corptext"/>
        <w:ind w:left="-720" w:right="-720"/>
        <w:jc w:val="center"/>
        <w:rPr>
          <w:sz w:val="26"/>
          <w:szCs w:val="26"/>
          <w:lang w:val="pt-PT"/>
        </w:rPr>
      </w:pPr>
      <w:r w:rsidRPr="00CB7B88">
        <w:rPr>
          <w:bCs/>
          <w:sz w:val="28"/>
          <w:szCs w:val="28"/>
          <w:lang w:val="ro-RO"/>
        </w:rPr>
        <w:t xml:space="preserve">la proiectul de </w:t>
      </w:r>
      <w:proofErr w:type="spellStart"/>
      <w:r w:rsidRPr="00CB7B88">
        <w:rPr>
          <w:bCs/>
          <w:sz w:val="28"/>
          <w:szCs w:val="28"/>
          <w:lang w:val="ro-RO"/>
        </w:rPr>
        <w:t>hotarare</w:t>
      </w:r>
      <w:proofErr w:type="spellEnd"/>
      <w:r w:rsidRPr="00CB7B88">
        <w:rPr>
          <w:b/>
          <w:bCs/>
          <w:sz w:val="28"/>
          <w:szCs w:val="28"/>
          <w:lang w:val="ro-RO"/>
        </w:rPr>
        <w:t xml:space="preserve"> </w:t>
      </w:r>
      <w:r w:rsidRPr="00CB7B88">
        <w:rPr>
          <w:sz w:val="28"/>
          <w:szCs w:val="28"/>
          <w:lang w:val="pt-PT"/>
        </w:rPr>
        <w:t xml:space="preserve">privind </w:t>
      </w:r>
      <w:r w:rsidRPr="00CB7B88">
        <w:rPr>
          <w:sz w:val="26"/>
          <w:szCs w:val="26"/>
          <w:lang w:val="pt-PT"/>
        </w:rPr>
        <w:t xml:space="preserve">stabilirea salariilor de bază pentru personalul contractual din cadrul  serviciului </w:t>
      </w:r>
      <w:r w:rsidRPr="00CB7B88">
        <w:rPr>
          <w:rFonts w:eastAsia="TimesNewRomanPS-BoldMT"/>
          <w:lang w:val="it-IT"/>
        </w:rPr>
        <w:t>“SERVICIUL APĂ CANALIZARE, ILUMINAT ŞI SALUBRIZARE – PÂRSCOV”</w:t>
      </w:r>
    </w:p>
    <w:p w14:paraId="4AB29BD4" w14:textId="69AB4661" w:rsidR="009016E6" w:rsidRPr="00CB7B88" w:rsidRDefault="001978B7" w:rsidP="00953005">
      <w:pPr>
        <w:autoSpaceDE w:val="0"/>
        <w:autoSpaceDN w:val="0"/>
        <w:adjustRightInd w:val="0"/>
        <w:spacing w:after="0" w:line="240" w:lineRule="auto"/>
        <w:ind w:left="-720" w:right="-720"/>
        <w:jc w:val="both"/>
        <w:rPr>
          <w:rFonts w:ascii="Times New Roman" w:hAnsi="Times New Roman" w:cs="Times New Roman"/>
          <w:sz w:val="28"/>
          <w:szCs w:val="28"/>
          <w:lang w:val="ro-RO"/>
        </w:rPr>
      </w:pPr>
      <w:r w:rsidRPr="00CB7B88">
        <w:rPr>
          <w:rFonts w:ascii="Times New Roman" w:hAnsi="Times New Roman" w:cs="Times New Roman"/>
          <w:sz w:val="28"/>
          <w:szCs w:val="28"/>
          <w:lang w:val="ro-RO"/>
        </w:rPr>
        <w:tab/>
      </w:r>
    </w:p>
    <w:p w14:paraId="7D0D8306" w14:textId="6C711EAC" w:rsidR="009016E6" w:rsidRPr="00CB7B88" w:rsidRDefault="009016E6" w:rsidP="00CB7B88">
      <w:pPr>
        <w:autoSpaceDE w:val="0"/>
        <w:autoSpaceDN w:val="0"/>
        <w:adjustRightInd w:val="0"/>
        <w:spacing w:after="0"/>
        <w:jc w:val="both"/>
        <w:rPr>
          <w:rFonts w:ascii="Times New Roman" w:hAnsi="Times New Roman" w:cs="Times New Roman"/>
          <w:sz w:val="28"/>
          <w:szCs w:val="28"/>
          <w:lang w:val="ro-RO"/>
        </w:rPr>
      </w:pPr>
      <w:proofErr w:type="spellStart"/>
      <w:r w:rsidRPr="00CB7B88">
        <w:rPr>
          <w:rFonts w:ascii="Times New Roman" w:hAnsi="Times New Roman" w:cs="Times New Roman"/>
          <w:sz w:val="28"/>
          <w:szCs w:val="28"/>
          <w:lang w:val="ro-RO"/>
        </w:rPr>
        <w:t>Avand</w:t>
      </w:r>
      <w:proofErr w:type="spellEnd"/>
      <w:r w:rsidRPr="00CB7B88">
        <w:rPr>
          <w:rFonts w:ascii="Times New Roman" w:hAnsi="Times New Roman" w:cs="Times New Roman"/>
          <w:sz w:val="28"/>
          <w:szCs w:val="28"/>
          <w:lang w:val="ro-RO"/>
        </w:rPr>
        <w:t xml:space="preserve"> in vedere prevederile :</w:t>
      </w:r>
    </w:p>
    <w:p w14:paraId="52199B0E" w14:textId="77777777"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 art. 120, alin.(1), art. 121, alin.(1), din Constituția României, republicată;</w:t>
      </w:r>
    </w:p>
    <w:p w14:paraId="3B5E40F4" w14:textId="77777777"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 art. 3 și art.4 din Carta Europeană a autonomiei locale, adoptată la Strasbourg pe 15 octombrie 1985, ratificată prin Legea nr. 199/1997;</w:t>
      </w:r>
    </w:p>
    <w:p w14:paraId="29EE9474" w14:textId="77777777"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 art. 154 alin. (1), alin. (3) și alin. (4), raportate la cele ale art. 155 alin. (5) lit. e), precum și ale art. 155 alin. (4) lit. a), din Ordonanța de urgență a Guvernului nr. 57/2019 privind Codul administrativ, cu modificările și completările ulterioare;</w:t>
      </w:r>
    </w:p>
    <w:p w14:paraId="40C1E861" w14:textId="77777777"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 xml:space="preserve">- art. 11 din Legea-cadru nr. 153/2017 privind salarizarea personalului plătit din fonduri publice, precum și ale Anexei nr. IX la aceeași lege , actualizata ; </w:t>
      </w:r>
    </w:p>
    <w:p w14:paraId="2D9F871B" w14:textId="5B68F4B0" w:rsidR="00953005" w:rsidRDefault="00953005" w:rsidP="00953005">
      <w:pPr>
        <w:pStyle w:val="Corptext"/>
        <w:ind w:left="-720" w:right="119"/>
        <w:jc w:val="both"/>
        <w:rPr>
          <w:rFonts w:eastAsiaTheme="minorEastAsia"/>
          <w:szCs w:val="24"/>
          <w:lang w:val="ro-RO"/>
        </w:rPr>
      </w:pPr>
      <w:r w:rsidRPr="00CB7B88">
        <w:rPr>
          <w:rFonts w:eastAsiaTheme="minorEastAsia"/>
          <w:szCs w:val="24"/>
          <w:lang w:val="ro-RO"/>
        </w:rPr>
        <w:t xml:space="preserve">- Hotărârea Guvernului nr. 1506/2024 pentru stabilirea salariului de baza minim brut pe tara garantat in plata ; </w:t>
      </w:r>
    </w:p>
    <w:p w14:paraId="4CF0BD96" w14:textId="6F44AD9E" w:rsidR="00012DEF" w:rsidRPr="00012DEF" w:rsidRDefault="00012DEF" w:rsidP="00012DEF">
      <w:pPr>
        <w:spacing w:after="120"/>
        <w:ind w:left="-709"/>
        <w:jc w:val="both"/>
        <w:rPr>
          <w:rFonts w:ascii="Bookman Old Style" w:hAnsi="Bookman Old Style"/>
          <w:bCs/>
          <w:lang w:val="pt-PT" w:eastAsia="ro-RO"/>
        </w:rPr>
      </w:pPr>
      <w:r>
        <w:rPr>
          <w:rFonts w:ascii="Bookman Old Style" w:hAnsi="Bookman Old Style"/>
          <w:bCs/>
          <w:lang w:val="pt-PT" w:eastAsia="ro-RO"/>
        </w:rPr>
        <w:t xml:space="preserve">- prevederile O.U.G. nr. 156/2024 </w:t>
      </w:r>
      <w:r w:rsidRPr="00433513">
        <w:rPr>
          <w:rFonts w:ascii="Bookman Old Style" w:hAnsi="Bookman Old Style"/>
          <w:bCs/>
          <w:lang w:val="pt-PT" w:eastAsia="ro-RO"/>
        </w:rPr>
        <w:t>privind unele măsuri fiscal-bugetare în domeniul cheltuielilor publice  pentru fundamentarea bugetului general consolidat pe anul 2025,  pentru modificarea şi completarea unor acte normative, precum şi pentru prorogarea unor termene</w:t>
      </w:r>
      <w:r>
        <w:rPr>
          <w:rFonts w:ascii="Bookman Old Style" w:hAnsi="Bookman Old Style"/>
          <w:bCs/>
          <w:lang w:val="pt-PT" w:eastAsia="ro-RO"/>
        </w:rPr>
        <w:t xml:space="preserve"> , actualizata , </w:t>
      </w:r>
    </w:p>
    <w:p w14:paraId="1AC38C64" w14:textId="6AB7F0D8"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Luând act de  :</w:t>
      </w:r>
    </w:p>
    <w:p w14:paraId="19DEBC49" w14:textId="6834FC5E"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 prevederile H</w:t>
      </w:r>
      <w:r w:rsidR="00012DEF">
        <w:rPr>
          <w:rFonts w:eastAsiaTheme="minorEastAsia"/>
          <w:szCs w:val="24"/>
          <w:lang w:val="ro-RO"/>
        </w:rPr>
        <w:t>.</w:t>
      </w:r>
      <w:r w:rsidRPr="00CB7B88">
        <w:rPr>
          <w:rFonts w:eastAsiaTheme="minorEastAsia"/>
          <w:szCs w:val="24"/>
          <w:lang w:val="ro-RO"/>
        </w:rPr>
        <w:t>C</w:t>
      </w:r>
      <w:r w:rsidR="00012DEF">
        <w:rPr>
          <w:rFonts w:eastAsiaTheme="minorEastAsia"/>
          <w:szCs w:val="24"/>
          <w:lang w:val="ro-RO"/>
        </w:rPr>
        <w:t>.</w:t>
      </w:r>
      <w:r w:rsidRPr="00CB7B88">
        <w:rPr>
          <w:rFonts w:eastAsiaTheme="minorEastAsia"/>
          <w:szCs w:val="24"/>
          <w:lang w:val="ro-RO"/>
        </w:rPr>
        <w:t>L</w:t>
      </w:r>
      <w:r w:rsidR="00012DEF">
        <w:rPr>
          <w:rFonts w:eastAsiaTheme="minorEastAsia"/>
          <w:szCs w:val="24"/>
          <w:lang w:val="ro-RO"/>
        </w:rPr>
        <w:t>.</w:t>
      </w:r>
      <w:r w:rsidRPr="00CB7B88">
        <w:rPr>
          <w:rFonts w:eastAsiaTheme="minorEastAsia"/>
          <w:szCs w:val="24"/>
          <w:lang w:val="ro-RO"/>
        </w:rPr>
        <w:t xml:space="preserve"> </w:t>
      </w:r>
      <w:proofErr w:type="spellStart"/>
      <w:r w:rsidRPr="00CB7B88">
        <w:rPr>
          <w:rFonts w:eastAsiaTheme="minorEastAsia"/>
          <w:szCs w:val="24"/>
          <w:lang w:val="ro-RO"/>
        </w:rPr>
        <w:t>Parscov</w:t>
      </w:r>
      <w:proofErr w:type="spellEnd"/>
      <w:r w:rsidRPr="00CB7B88">
        <w:rPr>
          <w:rFonts w:eastAsiaTheme="minorEastAsia"/>
          <w:szCs w:val="24"/>
          <w:lang w:val="ro-RO"/>
        </w:rPr>
        <w:t xml:space="preserve"> nr.  7 / 2025 privind </w:t>
      </w:r>
      <w:proofErr w:type="spellStart"/>
      <w:r w:rsidRPr="00CB7B88">
        <w:rPr>
          <w:rFonts w:eastAsiaTheme="minorEastAsia"/>
          <w:szCs w:val="24"/>
          <w:lang w:val="ro-RO"/>
        </w:rPr>
        <w:t>înfiinţarea</w:t>
      </w:r>
      <w:proofErr w:type="spellEnd"/>
      <w:r w:rsidRPr="00CB7B88">
        <w:rPr>
          <w:rFonts w:eastAsiaTheme="minorEastAsia"/>
          <w:szCs w:val="24"/>
          <w:lang w:val="ro-RO"/>
        </w:rPr>
        <w:t xml:space="preserve"> şi organizarea serviciului “SERVICIUL APĂ CANALIZARE, ILUMINAT ŞI SALUBRIZARE– PÂRSCOV”, serviciu public de interes local, specializat, cu personalitate juridică, organizat în subordinea Consiliului Local al comunei PÂRSCOV, </w:t>
      </w:r>
      <w:proofErr w:type="spellStart"/>
      <w:r w:rsidRPr="00CB7B88">
        <w:rPr>
          <w:rFonts w:eastAsiaTheme="minorEastAsia"/>
          <w:szCs w:val="24"/>
          <w:lang w:val="ro-RO"/>
        </w:rPr>
        <w:t>judeţul</w:t>
      </w:r>
      <w:proofErr w:type="spellEnd"/>
      <w:r w:rsidRPr="00CB7B88">
        <w:rPr>
          <w:rFonts w:eastAsiaTheme="minorEastAsia"/>
          <w:szCs w:val="24"/>
          <w:lang w:val="ro-RO"/>
        </w:rPr>
        <w:t xml:space="preserve"> BUZĂU , </w:t>
      </w:r>
    </w:p>
    <w:p w14:paraId="7F93F27E" w14:textId="560070DD" w:rsidR="00953005" w:rsidRPr="00CB7B88" w:rsidRDefault="00953005" w:rsidP="00953005">
      <w:pPr>
        <w:pStyle w:val="Corptext"/>
        <w:ind w:left="-720" w:right="119"/>
        <w:jc w:val="both"/>
        <w:rPr>
          <w:rFonts w:eastAsiaTheme="minorEastAsia"/>
          <w:szCs w:val="24"/>
          <w:lang w:val="ro-RO"/>
        </w:rPr>
      </w:pPr>
      <w:r w:rsidRPr="00CB7B88">
        <w:rPr>
          <w:rFonts w:eastAsiaTheme="minorEastAsia"/>
          <w:szCs w:val="24"/>
          <w:lang w:val="ro-RO"/>
        </w:rPr>
        <w:t xml:space="preserve">-procesul verbal nr. </w:t>
      </w:r>
      <w:r w:rsidR="00CA000E">
        <w:rPr>
          <w:rFonts w:eastAsiaTheme="minorEastAsia"/>
          <w:szCs w:val="24"/>
          <w:lang w:val="ro-RO"/>
        </w:rPr>
        <w:t>7800</w:t>
      </w:r>
      <w:r w:rsidRPr="00CB7B88">
        <w:rPr>
          <w:rFonts w:eastAsiaTheme="minorEastAsia"/>
          <w:szCs w:val="24"/>
          <w:lang w:val="ro-RO"/>
        </w:rPr>
        <w:t xml:space="preserve"> / 2025 încheiat în urma consultării sindicatului reprezentativ SCOR ,</w:t>
      </w:r>
    </w:p>
    <w:p w14:paraId="0EAFEF0A" w14:textId="77777777" w:rsidR="00CB7B88" w:rsidRPr="00CB7B88" w:rsidRDefault="00CB7B88" w:rsidP="00953005">
      <w:pPr>
        <w:pStyle w:val="Corptext"/>
        <w:ind w:left="-720" w:right="119"/>
        <w:jc w:val="both"/>
        <w:rPr>
          <w:rFonts w:eastAsiaTheme="minorEastAsia"/>
          <w:sz w:val="22"/>
          <w:szCs w:val="22"/>
          <w:lang w:val="ro-RO"/>
        </w:rPr>
      </w:pPr>
    </w:p>
    <w:p w14:paraId="057F5566" w14:textId="017610F8" w:rsidR="009016E6" w:rsidRPr="00012DEF" w:rsidRDefault="009016E6" w:rsidP="00953005">
      <w:pPr>
        <w:pStyle w:val="Corptext"/>
        <w:ind w:left="-720" w:right="119"/>
        <w:jc w:val="both"/>
        <w:rPr>
          <w:sz w:val="26"/>
          <w:szCs w:val="26"/>
          <w:lang w:val="pt-PT"/>
        </w:rPr>
      </w:pPr>
      <w:r w:rsidRPr="00012DEF">
        <w:rPr>
          <w:sz w:val="26"/>
          <w:szCs w:val="26"/>
          <w:lang w:val="pt-PT"/>
        </w:rPr>
        <w:t xml:space="preserve">a fost initiat acest proiect de hotarare prin intermediul caruia se propune </w:t>
      </w:r>
      <w:r w:rsidR="00953005" w:rsidRPr="00012DEF">
        <w:rPr>
          <w:sz w:val="26"/>
          <w:szCs w:val="26"/>
          <w:lang w:val="pt-PT"/>
        </w:rPr>
        <w:t>stabilirea salariilor de bază pentru personalul contractual din cadrul serviciului “SERVICIUL APĂ CANALIZARE, ILUMINAT ŞI SALUBRIZARE – PÂRSCOV” , unitate cu personalitate juridică infiintata prin H.C.L. Parscov nr. 7/2025</w:t>
      </w:r>
      <w:r w:rsidR="00BE09D1" w:rsidRPr="00012DEF">
        <w:rPr>
          <w:sz w:val="26"/>
          <w:szCs w:val="26"/>
          <w:lang w:val="pt-PT"/>
        </w:rPr>
        <w:t xml:space="preserve"> </w:t>
      </w:r>
      <w:r w:rsidR="001D29A5" w:rsidRPr="00012DEF">
        <w:rPr>
          <w:sz w:val="26"/>
          <w:szCs w:val="26"/>
          <w:lang w:val="pt-PT"/>
        </w:rPr>
        <w:t>.</w:t>
      </w:r>
    </w:p>
    <w:p w14:paraId="7A2D2C2C" w14:textId="05132B9C" w:rsidR="009016E6" w:rsidRPr="00012DEF" w:rsidRDefault="00953005" w:rsidP="009016E6">
      <w:pPr>
        <w:pStyle w:val="Corptext"/>
        <w:ind w:left="-720" w:right="119" w:firstLine="720"/>
        <w:jc w:val="both"/>
        <w:rPr>
          <w:sz w:val="26"/>
          <w:szCs w:val="26"/>
          <w:lang w:val="pt-PT" w:eastAsia="ro-RO"/>
        </w:rPr>
      </w:pPr>
      <w:r w:rsidRPr="00012DEF">
        <w:rPr>
          <w:sz w:val="26"/>
          <w:szCs w:val="26"/>
          <w:lang w:val="pt-PT"/>
        </w:rPr>
        <w:t xml:space="preserve">Consideram ca adoptarea acestei hotarari este imperios necesara in vederea desfasurarii activitatii noii entitati create la nivelul administratiei publice locale , la intocmirea grilelor de salarizare respectandu-se prevederile legale in materia salarizarii, avandu-se in vedere politica de salarizare existenta la nivelul UAT Comuna Parscov </w:t>
      </w:r>
      <w:r w:rsidR="00BE09D1" w:rsidRPr="00012DEF">
        <w:rPr>
          <w:sz w:val="26"/>
          <w:szCs w:val="26"/>
          <w:lang w:val="pt-PT"/>
        </w:rPr>
        <w:t xml:space="preserve">, astfel cum a fost aprobata prin hotarari ale Consiliului local al comunei Parscov , </w:t>
      </w:r>
      <w:r w:rsidRPr="00012DEF">
        <w:rPr>
          <w:sz w:val="26"/>
          <w:szCs w:val="26"/>
          <w:lang w:val="pt-PT"/>
        </w:rPr>
        <w:t>cu mentiunea faptului ca sursa de finantare a cheltuielilor salariale o reprezinta veniturile obtinute din desfasurarea activitatilor specifice serviciului ( autofinatare)</w:t>
      </w:r>
      <w:r w:rsidR="00012DEF" w:rsidRPr="00012DEF">
        <w:rPr>
          <w:sz w:val="26"/>
          <w:szCs w:val="26"/>
          <w:lang w:val="pt-PT"/>
        </w:rPr>
        <w:t xml:space="preserve"> .</w:t>
      </w:r>
    </w:p>
    <w:p w14:paraId="0C9D4564" w14:textId="47C8E7EC" w:rsidR="001978B7" w:rsidRPr="00012DEF" w:rsidRDefault="001978B7" w:rsidP="00BE09D1">
      <w:pPr>
        <w:autoSpaceDE w:val="0"/>
        <w:autoSpaceDN w:val="0"/>
        <w:adjustRightInd w:val="0"/>
        <w:spacing w:after="0" w:line="240" w:lineRule="auto"/>
        <w:ind w:left="-720" w:right="146"/>
        <w:jc w:val="both"/>
        <w:rPr>
          <w:rFonts w:ascii="Times New Roman" w:hAnsi="Times New Roman" w:cs="Times New Roman"/>
          <w:sz w:val="26"/>
          <w:szCs w:val="26"/>
          <w:lang w:val="ro-RO"/>
        </w:rPr>
      </w:pPr>
      <w:r w:rsidRPr="00012DEF">
        <w:rPr>
          <w:rFonts w:ascii="Times New Roman" w:hAnsi="Times New Roman" w:cs="Times New Roman"/>
          <w:sz w:val="26"/>
          <w:szCs w:val="26"/>
          <w:lang w:val="ro-RO" w:eastAsia="ro-RO"/>
        </w:rPr>
        <w:tab/>
      </w:r>
      <w:r w:rsidR="00662169" w:rsidRPr="00012DEF">
        <w:rPr>
          <w:rFonts w:ascii="Times New Roman" w:hAnsi="Times New Roman" w:cs="Times New Roman"/>
          <w:sz w:val="26"/>
          <w:szCs w:val="26"/>
          <w:lang w:val="ro-RO" w:eastAsia="ro-RO"/>
        </w:rPr>
        <w:t>Urmare celor</w:t>
      </w:r>
      <w:r w:rsidRPr="00012DEF">
        <w:rPr>
          <w:rFonts w:ascii="Times New Roman" w:hAnsi="Times New Roman" w:cs="Times New Roman"/>
          <w:sz w:val="26"/>
          <w:szCs w:val="26"/>
          <w:lang w:val="ro-RO" w:eastAsia="ro-RO"/>
        </w:rPr>
        <w:t xml:space="preserve"> expuse, consider</w:t>
      </w:r>
      <w:r w:rsidR="00662169" w:rsidRPr="00012DEF">
        <w:rPr>
          <w:rFonts w:ascii="Times New Roman" w:hAnsi="Times New Roman" w:cs="Times New Roman"/>
          <w:sz w:val="26"/>
          <w:szCs w:val="26"/>
          <w:lang w:val="ro-RO" w:eastAsia="ro-RO"/>
        </w:rPr>
        <w:t>am</w:t>
      </w:r>
      <w:r w:rsidRPr="00012DEF">
        <w:rPr>
          <w:rFonts w:ascii="Times New Roman" w:hAnsi="Times New Roman" w:cs="Times New Roman"/>
          <w:sz w:val="26"/>
          <w:szCs w:val="26"/>
          <w:lang w:val="ro-RO" w:eastAsia="ro-RO"/>
        </w:rPr>
        <w:t xml:space="preserve"> legal </w:t>
      </w:r>
      <w:r w:rsidR="00662169" w:rsidRPr="00012DEF">
        <w:rPr>
          <w:rFonts w:ascii="Times New Roman" w:hAnsi="Times New Roman" w:cs="Times New Roman"/>
          <w:sz w:val="26"/>
          <w:szCs w:val="26"/>
          <w:lang w:val="ro-RO" w:eastAsia="ro-RO"/>
        </w:rPr>
        <w:t>si op</w:t>
      </w:r>
      <w:r w:rsidR="009016E6" w:rsidRPr="00012DEF">
        <w:rPr>
          <w:rFonts w:ascii="Times New Roman" w:hAnsi="Times New Roman" w:cs="Times New Roman"/>
          <w:sz w:val="26"/>
          <w:szCs w:val="26"/>
          <w:lang w:val="ro-RO" w:eastAsia="ro-RO"/>
        </w:rPr>
        <w:t>o</w:t>
      </w:r>
      <w:r w:rsidR="00662169" w:rsidRPr="00012DEF">
        <w:rPr>
          <w:rFonts w:ascii="Times New Roman" w:hAnsi="Times New Roman" w:cs="Times New Roman"/>
          <w:sz w:val="26"/>
          <w:szCs w:val="26"/>
          <w:lang w:val="ro-RO" w:eastAsia="ro-RO"/>
        </w:rPr>
        <w:t xml:space="preserve">rtun </w:t>
      </w:r>
      <w:r w:rsidRPr="00012DEF">
        <w:rPr>
          <w:rFonts w:ascii="Times New Roman" w:hAnsi="Times New Roman" w:cs="Times New Roman"/>
          <w:sz w:val="26"/>
          <w:szCs w:val="26"/>
          <w:lang w:val="ro-RO" w:eastAsia="ro-RO"/>
        </w:rPr>
        <w:t xml:space="preserve">proiectul de </w:t>
      </w:r>
      <w:proofErr w:type="spellStart"/>
      <w:r w:rsidRPr="00012DEF">
        <w:rPr>
          <w:rFonts w:ascii="Times New Roman" w:hAnsi="Times New Roman" w:cs="Times New Roman"/>
          <w:sz w:val="26"/>
          <w:szCs w:val="26"/>
          <w:lang w:val="ro-RO" w:eastAsia="ro-RO"/>
        </w:rPr>
        <w:t>hotarare</w:t>
      </w:r>
      <w:proofErr w:type="spellEnd"/>
      <w:r w:rsidRPr="00012DEF">
        <w:rPr>
          <w:rFonts w:ascii="Times New Roman" w:hAnsi="Times New Roman" w:cs="Times New Roman"/>
          <w:sz w:val="26"/>
          <w:szCs w:val="26"/>
          <w:lang w:val="ro-RO" w:eastAsia="ro-RO"/>
        </w:rPr>
        <w:t xml:space="preserve"> </w:t>
      </w:r>
      <w:proofErr w:type="spellStart"/>
      <w:r w:rsidRPr="00012DEF">
        <w:rPr>
          <w:rFonts w:ascii="Times New Roman" w:hAnsi="Times New Roman" w:cs="Times New Roman"/>
          <w:sz w:val="26"/>
          <w:szCs w:val="26"/>
          <w:lang w:val="ro-RO" w:eastAsia="ro-RO"/>
        </w:rPr>
        <w:t>initiat</w:t>
      </w:r>
      <w:proofErr w:type="spellEnd"/>
      <w:r w:rsidRPr="00012DEF">
        <w:rPr>
          <w:rFonts w:ascii="Times New Roman" w:hAnsi="Times New Roman" w:cs="Times New Roman"/>
          <w:sz w:val="26"/>
          <w:szCs w:val="26"/>
          <w:lang w:val="ro-RO" w:eastAsia="ro-RO"/>
        </w:rPr>
        <w:t xml:space="preserve"> de primarul comunei </w:t>
      </w:r>
      <w:r w:rsidR="00662169" w:rsidRPr="00012DEF">
        <w:rPr>
          <w:rFonts w:ascii="Times New Roman" w:hAnsi="Times New Roman" w:cs="Times New Roman"/>
          <w:sz w:val="26"/>
          <w:szCs w:val="26"/>
          <w:lang w:val="ro-RO" w:eastAsia="ro-RO"/>
        </w:rPr>
        <w:t>P</w:t>
      </w:r>
      <w:r w:rsidR="008F56D2" w:rsidRPr="00012DEF">
        <w:rPr>
          <w:rFonts w:ascii="Times New Roman" w:hAnsi="Times New Roman" w:cs="Times New Roman"/>
          <w:sz w:val="26"/>
          <w:szCs w:val="26"/>
          <w:lang w:val="ro-RO" w:eastAsia="ro-RO"/>
        </w:rPr>
        <w:t>â</w:t>
      </w:r>
      <w:r w:rsidR="00662169" w:rsidRPr="00012DEF">
        <w:rPr>
          <w:rFonts w:ascii="Times New Roman" w:hAnsi="Times New Roman" w:cs="Times New Roman"/>
          <w:sz w:val="26"/>
          <w:szCs w:val="26"/>
          <w:lang w:val="ro-RO" w:eastAsia="ro-RO"/>
        </w:rPr>
        <w:t>rscov,</w:t>
      </w:r>
      <w:r w:rsidRPr="00012DEF">
        <w:rPr>
          <w:rFonts w:ascii="Times New Roman" w:hAnsi="Times New Roman" w:cs="Times New Roman"/>
          <w:sz w:val="26"/>
          <w:szCs w:val="26"/>
          <w:lang w:val="ro-RO" w:eastAsia="ro-RO"/>
        </w:rPr>
        <w:t xml:space="preserve"> asupra c</w:t>
      </w:r>
      <w:r w:rsidR="008F56D2" w:rsidRPr="00012DEF">
        <w:rPr>
          <w:rFonts w:ascii="Times New Roman" w:hAnsi="Times New Roman" w:cs="Times New Roman"/>
          <w:sz w:val="26"/>
          <w:szCs w:val="26"/>
          <w:lang w:val="ro-RO" w:eastAsia="ro-RO"/>
        </w:rPr>
        <w:t>ă</w:t>
      </w:r>
      <w:r w:rsidRPr="00012DEF">
        <w:rPr>
          <w:rFonts w:ascii="Times New Roman" w:hAnsi="Times New Roman" w:cs="Times New Roman"/>
          <w:sz w:val="26"/>
          <w:szCs w:val="26"/>
          <w:lang w:val="ro-RO" w:eastAsia="ro-RO"/>
        </w:rPr>
        <w:t>ruia solicit</w:t>
      </w:r>
      <w:r w:rsidR="00662169" w:rsidRPr="00012DEF">
        <w:rPr>
          <w:rFonts w:ascii="Times New Roman" w:hAnsi="Times New Roman" w:cs="Times New Roman"/>
          <w:sz w:val="26"/>
          <w:szCs w:val="26"/>
          <w:lang w:val="ro-RO" w:eastAsia="ro-RO"/>
        </w:rPr>
        <w:t>am</w:t>
      </w:r>
      <w:r w:rsidRPr="00012DEF">
        <w:rPr>
          <w:rFonts w:ascii="Times New Roman" w:hAnsi="Times New Roman" w:cs="Times New Roman"/>
          <w:sz w:val="26"/>
          <w:szCs w:val="26"/>
          <w:lang w:val="ro-RO" w:eastAsia="ro-RO"/>
        </w:rPr>
        <w:t xml:space="preserve"> aprobarea </w:t>
      </w:r>
      <w:r w:rsidR="00662169" w:rsidRPr="00012DEF">
        <w:rPr>
          <w:rFonts w:ascii="Times New Roman" w:hAnsi="Times New Roman" w:cs="Times New Roman"/>
          <w:sz w:val="26"/>
          <w:szCs w:val="26"/>
          <w:lang w:val="ro-RO" w:eastAsia="ro-RO"/>
        </w:rPr>
        <w:t>de c</w:t>
      </w:r>
      <w:r w:rsidR="008F56D2" w:rsidRPr="00012DEF">
        <w:rPr>
          <w:rFonts w:ascii="Times New Roman" w:hAnsi="Times New Roman" w:cs="Times New Roman"/>
          <w:sz w:val="26"/>
          <w:szCs w:val="26"/>
          <w:lang w:val="ro-RO" w:eastAsia="ro-RO"/>
        </w:rPr>
        <w:t>ă</w:t>
      </w:r>
      <w:r w:rsidR="00662169" w:rsidRPr="00012DEF">
        <w:rPr>
          <w:rFonts w:ascii="Times New Roman" w:hAnsi="Times New Roman" w:cs="Times New Roman"/>
          <w:sz w:val="26"/>
          <w:szCs w:val="26"/>
          <w:lang w:val="ro-RO" w:eastAsia="ro-RO"/>
        </w:rPr>
        <w:t xml:space="preserve">tre </w:t>
      </w:r>
      <w:r w:rsidRPr="00012DEF">
        <w:rPr>
          <w:rFonts w:ascii="Times New Roman" w:hAnsi="Times New Roman" w:cs="Times New Roman"/>
          <w:sz w:val="26"/>
          <w:szCs w:val="26"/>
          <w:lang w:val="ro-RO"/>
        </w:rPr>
        <w:t xml:space="preserve">Consiliului local </w:t>
      </w:r>
      <w:r w:rsidR="009016E6" w:rsidRPr="00012DEF">
        <w:rPr>
          <w:rFonts w:ascii="Times New Roman" w:hAnsi="Times New Roman" w:cs="Times New Roman"/>
          <w:sz w:val="26"/>
          <w:szCs w:val="26"/>
          <w:lang w:val="ro-RO"/>
        </w:rPr>
        <w:t xml:space="preserve">al comunei Pârscov </w:t>
      </w:r>
      <w:r w:rsidR="00662169" w:rsidRPr="00012DEF">
        <w:rPr>
          <w:rFonts w:ascii="Times New Roman" w:hAnsi="Times New Roman" w:cs="Times New Roman"/>
          <w:sz w:val="26"/>
          <w:szCs w:val="26"/>
          <w:lang w:val="ro-RO"/>
        </w:rPr>
        <w:t>.</w:t>
      </w:r>
    </w:p>
    <w:p w14:paraId="2F0252D8" w14:textId="77777777" w:rsidR="00CB7B88" w:rsidRPr="00CB7B88" w:rsidRDefault="00CB7B88" w:rsidP="00BE09D1">
      <w:pPr>
        <w:autoSpaceDE w:val="0"/>
        <w:autoSpaceDN w:val="0"/>
        <w:adjustRightInd w:val="0"/>
        <w:spacing w:after="0" w:line="240" w:lineRule="auto"/>
        <w:ind w:left="-720" w:right="146"/>
        <w:jc w:val="both"/>
        <w:rPr>
          <w:rFonts w:ascii="Times New Roman" w:hAnsi="Times New Roman" w:cs="Times New Roman"/>
          <w:sz w:val="28"/>
          <w:szCs w:val="28"/>
          <w:lang w:val="ro-RO"/>
        </w:rPr>
      </w:pPr>
    </w:p>
    <w:p w14:paraId="087BC142" w14:textId="77777777" w:rsidR="001978B7" w:rsidRPr="00CB7B88" w:rsidRDefault="00662169" w:rsidP="00662169">
      <w:pPr>
        <w:tabs>
          <w:tab w:val="left" w:pos="-180"/>
          <w:tab w:val="left" w:pos="5745"/>
        </w:tabs>
        <w:spacing w:after="0" w:line="240" w:lineRule="auto"/>
        <w:ind w:left="-720" w:right="-720"/>
        <w:rPr>
          <w:rFonts w:ascii="Times New Roman" w:hAnsi="Times New Roman" w:cs="Times New Roman"/>
          <w:bCs/>
          <w:sz w:val="28"/>
          <w:lang w:val="pt-PT"/>
        </w:rPr>
      </w:pPr>
      <w:r w:rsidRPr="00CB7B88">
        <w:rPr>
          <w:rFonts w:ascii="Times New Roman" w:hAnsi="Times New Roman" w:cs="Times New Roman"/>
          <w:bCs/>
          <w:sz w:val="28"/>
          <w:lang w:val="pt-PT"/>
        </w:rPr>
        <w:t xml:space="preserve">              </w:t>
      </w:r>
      <w:r w:rsidR="001978B7" w:rsidRPr="00CB7B88">
        <w:rPr>
          <w:rFonts w:ascii="Times New Roman" w:hAnsi="Times New Roman" w:cs="Times New Roman"/>
          <w:bCs/>
          <w:sz w:val="28"/>
          <w:lang w:val="pt-PT"/>
        </w:rPr>
        <w:t xml:space="preserve">Compartiment </w:t>
      </w:r>
      <w:r w:rsidRPr="00CB7B88">
        <w:rPr>
          <w:rFonts w:ascii="Times New Roman" w:hAnsi="Times New Roman" w:cs="Times New Roman"/>
          <w:bCs/>
          <w:sz w:val="28"/>
          <w:lang w:val="pt-PT"/>
        </w:rPr>
        <w:t>financiar-contabil</w:t>
      </w:r>
      <w:r w:rsidRPr="00CB7B88">
        <w:rPr>
          <w:rFonts w:ascii="Times New Roman" w:hAnsi="Times New Roman" w:cs="Times New Roman"/>
          <w:bCs/>
          <w:sz w:val="28"/>
          <w:lang w:val="pt-PT"/>
        </w:rPr>
        <w:tab/>
        <w:t>Compartiment resurse umane ,</w:t>
      </w:r>
    </w:p>
    <w:p w14:paraId="0EB1AFBC" w14:textId="77777777" w:rsidR="001978B7" w:rsidRPr="00CB7B88" w:rsidRDefault="00662169" w:rsidP="00662169">
      <w:pPr>
        <w:pStyle w:val="standard"/>
        <w:ind w:left="-720" w:right="-720"/>
        <w:outlineLvl w:val="0"/>
        <w:rPr>
          <w:sz w:val="28"/>
          <w:szCs w:val="28"/>
          <w:lang w:val="ro-RO"/>
        </w:rPr>
      </w:pPr>
      <w:r w:rsidRPr="00CB7B88">
        <w:rPr>
          <w:sz w:val="28"/>
          <w:szCs w:val="28"/>
          <w:lang w:val="ro-RO"/>
        </w:rPr>
        <w:t xml:space="preserve">                              taxe si impozite ,</w:t>
      </w:r>
    </w:p>
    <w:p w14:paraId="54CCD0D7" w14:textId="77777777" w:rsidR="000F145B" w:rsidRPr="00CB7B88" w:rsidRDefault="000F145B" w:rsidP="00BE09D1">
      <w:pPr>
        <w:spacing w:after="0" w:line="240" w:lineRule="auto"/>
        <w:ind w:right="-720"/>
        <w:rPr>
          <w:rFonts w:ascii="Times New Roman" w:hAnsi="Times New Roman" w:cs="Times New Roman"/>
        </w:rPr>
      </w:pPr>
    </w:p>
    <w:sectPr w:rsidR="000F145B" w:rsidRPr="00CB7B88" w:rsidSect="00012DEF">
      <w:pgSz w:w="12240" w:h="15840"/>
      <w:pgMar w:top="426"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61092"/>
    <w:multiLevelType w:val="hybridMultilevel"/>
    <w:tmpl w:val="7BFAA260"/>
    <w:lvl w:ilvl="0" w:tplc="955EA8F0">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6D2A394F"/>
    <w:multiLevelType w:val="hybridMultilevel"/>
    <w:tmpl w:val="A2A40412"/>
    <w:lvl w:ilvl="0" w:tplc="9EACCDA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76117823">
    <w:abstractNumId w:val="0"/>
  </w:num>
  <w:num w:numId="2" w16cid:durableId="615797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78B7"/>
    <w:rsid w:val="00012DEF"/>
    <w:rsid w:val="000F145B"/>
    <w:rsid w:val="00115079"/>
    <w:rsid w:val="001978B7"/>
    <w:rsid w:val="001C3999"/>
    <w:rsid w:val="001D29A5"/>
    <w:rsid w:val="00374D08"/>
    <w:rsid w:val="00385165"/>
    <w:rsid w:val="003F34E0"/>
    <w:rsid w:val="00662169"/>
    <w:rsid w:val="006D7105"/>
    <w:rsid w:val="006E2965"/>
    <w:rsid w:val="00727990"/>
    <w:rsid w:val="008F56D2"/>
    <w:rsid w:val="009016E6"/>
    <w:rsid w:val="00953005"/>
    <w:rsid w:val="00BB4988"/>
    <w:rsid w:val="00BE09D1"/>
    <w:rsid w:val="00CA000E"/>
    <w:rsid w:val="00CB7B88"/>
    <w:rsid w:val="00D22452"/>
    <w:rsid w:val="00E062C9"/>
    <w:rsid w:val="00EF7D16"/>
    <w:rsid w:val="00F333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BD4A"/>
  <w15:docId w15:val="{A2468B6C-CC57-4A5B-B17E-39CD5B833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16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nhideWhenUsed/>
    <w:rsid w:val="001978B7"/>
    <w:pPr>
      <w:spacing w:after="0" w:line="240" w:lineRule="auto"/>
    </w:pPr>
    <w:rPr>
      <w:rFonts w:ascii="Times New Roman" w:eastAsia="Times New Roman" w:hAnsi="Times New Roman" w:cs="Times New Roman"/>
      <w:sz w:val="24"/>
      <w:szCs w:val="20"/>
    </w:rPr>
  </w:style>
  <w:style w:type="character" w:customStyle="1" w:styleId="CorptextCaracter">
    <w:name w:val="Corp text Caracter"/>
    <w:basedOn w:val="Fontdeparagrafimplicit"/>
    <w:link w:val="Corptext"/>
    <w:rsid w:val="001978B7"/>
    <w:rPr>
      <w:rFonts w:ascii="Times New Roman" w:eastAsia="Times New Roman" w:hAnsi="Times New Roman" w:cs="Times New Roman"/>
      <w:sz w:val="24"/>
      <w:szCs w:val="20"/>
    </w:rPr>
  </w:style>
  <w:style w:type="paragraph" w:customStyle="1" w:styleId="Style3">
    <w:name w:val="Style3"/>
    <w:basedOn w:val="Normal"/>
    <w:rsid w:val="001978B7"/>
    <w:pPr>
      <w:widowControl w:val="0"/>
      <w:autoSpaceDE w:val="0"/>
      <w:autoSpaceDN w:val="0"/>
      <w:adjustRightInd w:val="0"/>
      <w:spacing w:after="0" w:line="302" w:lineRule="atLeast"/>
      <w:jc w:val="both"/>
    </w:pPr>
    <w:rPr>
      <w:rFonts w:ascii="Times New Roman" w:eastAsia="Times New Roman" w:hAnsi="Times New Roman" w:cs="Times New Roman"/>
      <w:sz w:val="24"/>
      <w:szCs w:val="24"/>
    </w:rPr>
  </w:style>
  <w:style w:type="paragraph" w:customStyle="1" w:styleId="standard">
    <w:name w:val="standard"/>
    <w:basedOn w:val="Normal"/>
    <w:rsid w:val="001978B7"/>
    <w:pPr>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9016E6"/>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95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9A0C-A882-4C57-86DF-689F3097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443</Words>
  <Characters>2571</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Președinte BUZĂU</cp:lastModifiedBy>
  <cp:revision>17</cp:revision>
  <dcterms:created xsi:type="dcterms:W3CDTF">2017-12-14T09:55:00Z</dcterms:created>
  <dcterms:modified xsi:type="dcterms:W3CDTF">2025-08-20T05:37:00Z</dcterms:modified>
</cp:coreProperties>
</file>