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693C8" w14:textId="77777777" w:rsidR="00280973" w:rsidRPr="00220C9D" w:rsidRDefault="00280973" w:rsidP="00AA1587">
      <w:pPr>
        <w:rPr>
          <w:sz w:val="24"/>
          <w:szCs w:val="24"/>
        </w:rPr>
      </w:pPr>
    </w:p>
    <w:p w14:paraId="20403FB7" w14:textId="77777777" w:rsidR="00280973" w:rsidRPr="00220C9D" w:rsidRDefault="00280973" w:rsidP="00AA1587">
      <w:pPr>
        <w:rPr>
          <w:sz w:val="24"/>
          <w:szCs w:val="24"/>
        </w:rPr>
      </w:pPr>
    </w:p>
    <w:p w14:paraId="5BD92413" w14:textId="77777777" w:rsidR="00E10248" w:rsidRDefault="00E10248" w:rsidP="00AA67CA">
      <w:pPr>
        <w:spacing w:before="360"/>
        <w:jc w:val="center"/>
        <w:rPr>
          <w:b/>
          <w:sz w:val="28"/>
          <w:szCs w:val="24"/>
        </w:rPr>
      </w:pPr>
    </w:p>
    <w:p w14:paraId="3449C984" w14:textId="77777777" w:rsidR="00AA1587" w:rsidRPr="00220C9D" w:rsidRDefault="003A0B9B" w:rsidP="00AA67CA">
      <w:pPr>
        <w:spacing w:before="360"/>
        <w:jc w:val="center"/>
        <w:rPr>
          <w:b/>
          <w:sz w:val="28"/>
          <w:szCs w:val="24"/>
        </w:rPr>
      </w:pPr>
      <w:r w:rsidRPr="00220C9D">
        <w:rPr>
          <w:b/>
          <w:sz w:val="28"/>
          <w:szCs w:val="24"/>
        </w:rPr>
        <w:t>REFERAT DE APROBARE</w:t>
      </w:r>
    </w:p>
    <w:p w14:paraId="0DC493EA" w14:textId="53100CC5" w:rsidR="00341B7B" w:rsidRPr="00220C9D" w:rsidRDefault="00C07F7F" w:rsidP="00A33DA5">
      <w:pPr>
        <w:jc w:val="center"/>
        <w:rPr>
          <w:i/>
          <w:sz w:val="24"/>
          <w:szCs w:val="24"/>
        </w:rPr>
      </w:pPr>
      <w:r w:rsidRPr="00220C9D">
        <w:rPr>
          <w:sz w:val="24"/>
          <w:szCs w:val="24"/>
        </w:rPr>
        <w:t xml:space="preserve">  privind aprobarea </w:t>
      </w:r>
      <w:r w:rsidR="000453F9" w:rsidRPr="00220C9D">
        <w:rPr>
          <w:sz w:val="24"/>
          <w:szCs w:val="24"/>
        </w:rPr>
        <w:t xml:space="preserve">Proiectului de hotărâre privind </w:t>
      </w:r>
      <w:r w:rsidR="00A33DA5" w:rsidRPr="00A33DA5">
        <w:rPr>
          <w:bCs/>
          <w:szCs w:val="23"/>
        </w:rPr>
        <w:t>aprobarea cererii de finanțare și a devizului general estimativ pentru obiectivul de investiție “Modernizare</w:t>
      </w:r>
      <w:r w:rsidR="00A33DA5">
        <w:rPr>
          <w:bCs/>
          <w:szCs w:val="23"/>
        </w:rPr>
        <w:t xml:space="preserve"> </w:t>
      </w:r>
      <w:r w:rsidR="00A33DA5" w:rsidRPr="00A33DA5">
        <w:rPr>
          <w:bCs/>
          <w:szCs w:val="23"/>
        </w:rPr>
        <w:t>străzi în Comuna Șoldanu, Județul Călărași”, prin Programul Național de Investiții ,,Anghel Saligny”, aprobat prin</w:t>
      </w:r>
      <w:r w:rsidR="00A33DA5">
        <w:rPr>
          <w:bCs/>
          <w:szCs w:val="23"/>
        </w:rPr>
        <w:t xml:space="preserve"> </w:t>
      </w:r>
      <w:r w:rsidR="00A33DA5" w:rsidRPr="00A33DA5">
        <w:rPr>
          <w:bCs/>
          <w:szCs w:val="23"/>
        </w:rPr>
        <w:t>Ordonanța de urgență a Guvernului nr. 95/2021</w:t>
      </w:r>
    </w:p>
    <w:p w14:paraId="496B2C02" w14:textId="77777777" w:rsidR="00056B98" w:rsidRPr="00056B98" w:rsidRDefault="00056B98" w:rsidP="00056B98">
      <w:pPr>
        <w:spacing w:before="240" w:line="264" w:lineRule="auto"/>
        <w:jc w:val="both"/>
        <w:rPr>
          <w:b/>
          <w:bCs/>
          <w:sz w:val="24"/>
          <w:szCs w:val="24"/>
        </w:rPr>
      </w:pPr>
      <w:r w:rsidRPr="00056B98">
        <w:rPr>
          <w:b/>
          <w:bCs/>
          <w:sz w:val="24"/>
          <w:szCs w:val="24"/>
        </w:rPr>
        <w:t>Având în vedere:</w:t>
      </w:r>
    </w:p>
    <w:p w14:paraId="2F8424D1" w14:textId="7D18B914" w:rsidR="00056B98" w:rsidRPr="00290B97" w:rsidRDefault="00734793" w:rsidP="00196EA4">
      <w:pPr>
        <w:numPr>
          <w:ilvl w:val="0"/>
          <w:numId w:val="26"/>
        </w:numPr>
        <w:contextualSpacing/>
        <w:jc w:val="both"/>
        <w:rPr>
          <w:sz w:val="24"/>
          <w:szCs w:val="24"/>
          <w:lang w:val="fr-FR"/>
        </w:rPr>
      </w:pPr>
      <w:bookmarkStart w:id="0" w:name="_Hlk14784042"/>
      <w:r>
        <w:rPr>
          <w:sz w:val="24"/>
          <w:szCs w:val="24"/>
          <w:lang w:val="fr-FR"/>
        </w:rPr>
        <w:t>Că s</w:t>
      </w:r>
      <w:r w:rsidR="00056B98" w:rsidRPr="00290B97">
        <w:rPr>
          <w:sz w:val="24"/>
          <w:szCs w:val="24"/>
          <w:lang w:val="fr-FR"/>
        </w:rPr>
        <w:t xml:space="preserve">tarea de degradare </w:t>
      </w:r>
      <w:r w:rsidR="004F1D09" w:rsidRPr="00290B97">
        <w:rPr>
          <w:sz w:val="24"/>
          <w:szCs w:val="24"/>
          <w:lang w:val="fr-FR"/>
        </w:rPr>
        <w:t xml:space="preserve">a carosabilului străzilor </w:t>
      </w:r>
      <w:r w:rsidR="0097251F" w:rsidRPr="00290B97">
        <w:rPr>
          <w:sz w:val="24"/>
          <w:szCs w:val="24"/>
          <w:lang w:val="fr-FR"/>
        </w:rPr>
        <w:t xml:space="preserve">Mărgăritarului, Argeșului, Dumbrava și Răzorului, </w:t>
      </w:r>
      <w:r w:rsidR="00B043F4" w:rsidRPr="00B043F4">
        <w:rPr>
          <w:sz w:val="24"/>
          <w:szCs w:val="24"/>
          <w:lang w:val="fr-FR"/>
        </w:rPr>
        <w:t xml:space="preserve">Nicolae Dobrițoiu și Busuiocului, </w:t>
      </w:r>
      <w:r w:rsidR="0097251F" w:rsidRPr="00290B97">
        <w:rPr>
          <w:sz w:val="24"/>
          <w:szCs w:val="24"/>
          <w:lang w:val="fr-FR"/>
        </w:rPr>
        <w:t>intrărilor Lacului și Lotusului</w:t>
      </w:r>
      <w:r w:rsidR="00290B97" w:rsidRPr="00290B97">
        <w:rPr>
          <w:sz w:val="24"/>
          <w:szCs w:val="24"/>
          <w:lang w:val="fr-FR"/>
        </w:rPr>
        <w:t xml:space="preserve"> din </w:t>
      </w:r>
      <w:r w:rsidR="0097251F" w:rsidRPr="00290B97">
        <w:rPr>
          <w:sz w:val="24"/>
          <w:szCs w:val="24"/>
          <w:lang w:val="fr-FR"/>
        </w:rPr>
        <w:t xml:space="preserve">Satul Șoldanu, </w:t>
      </w:r>
      <w:r w:rsidR="00290B97" w:rsidRPr="00290B97">
        <w:rPr>
          <w:sz w:val="24"/>
          <w:szCs w:val="24"/>
          <w:lang w:val="fr-FR"/>
        </w:rPr>
        <w:t xml:space="preserve">străzilor </w:t>
      </w:r>
      <w:r w:rsidR="0097251F" w:rsidRPr="00290B97">
        <w:rPr>
          <w:sz w:val="24"/>
          <w:szCs w:val="24"/>
          <w:lang w:val="fr-FR"/>
        </w:rPr>
        <w:t xml:space="preserve">Măceșului, Smochinului, Nucului, </w:t>
      </w:r>
      <w:r w:rsidR="00290B97" w:rsidRPr="00290B97">
        <w:rPr>
          <w:sz w:val="24"/>
          <w:szCs w:val="24"/>
          <w:lang w:val="fr-FR"/>
        </w:rPr>
        <w:t>Salcâmului</w:t>
      </w:r>
      <w:r w:rsidR="00290B97">
        <w:rPr>
          <w:sz w:val="24"/>
          <w:szCs w:val="24"/>
          <w:lang w:val="fr-FR"/>
        </w:rPr>
        <w:t xml:space="preserve"> și</w:t>
      </w:r>
      <w:r w:rsidR="00290B97" w:rsidRPr="00290B97">
        <w:rPr>
          <w:sz w:val="24"/>
          <w:szCs w:val="24"/>
          <w:lang w:val="fr-FR"/>
        </w:rPr>
        <w:t xml:space="preserve"> Parfumului</w:t>
      </w:r>
      <w:r w:rsidR="00290B97">
        <w:rPr>
          <w:sz w:val="24"/>
          <w:szCs w:val="24"/>
          <w:lang w:val="fr-FR"/>
        </w:rPr>
        <w:t>, intrărilor</w:t>
      </w:r>
      <w:r w:rsidR="0097251F" w:rsidRPr="00290B97">
        <w:rPr>
          <w:sz w:val="24"/>
          <w:szCs w:val="24"/>
          <w:lang w:val="fr-FR"/>
        </w:rPr>
        <w:t xml:space="preserve"> Mesteacănului</w:t>
      </w:r>
      <w:r w:rsidR="00290B97">
        <w:rPr>
          <w:sz w:val="24"/>
          <w:szCs w:val="24"/>
          <w:lang w:val="fr-FR"/>
        </w:rPr>
        <w:t xml:space="preserve"> și</w:t>
      </w:r>
      <w:r w:rsidR="0097251F" w:rsidRPr="00290B97">
        <w:rPr>
          <w:sz w:val="24"/>
          <w:szCs w:val="24"/>
          <w:lang w:val="fr-FR"/>
        </w:rPr>
        <w:t xml:space="preserve"> Frasinului</w:t>
      </w:r>
      <w:r w:rsidR="00290B97">
        <w:rPr>
          <w:sz w:val="24"/>
          <w:szCs w:val="24"/>
          <w:lang w:val="fr-FR"/>
        </w:rPr>
        <w:t xml:space="preserve"> din satul </w:t>
      </w:r>
      <w:r w:rsidR="0097251F" w:rsidRPr="00290B97">
        <w:rPr>
          <w:sz w:val="24"/>
          <w:szCs w:val="24"/>
          <w:lang w:val="fr-FR"/>
        </w:rPr>
        <w:t>Negoești, Comuna Șoldanu</w:t>
      </w:r>
      <w:r w:rsidR="00056B98" w:rsidRPr="00290B97">
        <w:rPr>
          <w:sz w:val="24"/>
          <w:szCs w:val="24"/>
          <w:lang w:val="fr-FR"/>
        </w:rPr>
        <w:t xml:space="preserve">, poate pune în pericol </w:t>
      </w:r>
      <w:r w:rsidR="00064510">
        <w:rPr>
          <w:sz w:val="24"/>
          <w:szCs w:val="24"/>
          <w:lang w:val="fr-FR"/>
        </w:rPr>
        <w:t xml:space="preserve">atât circulația pe drumurile publice, cât și </w:t>
      </w:r>
      <w:r w:rsidR="00056B98" w:rsidRPr="00290B97">
        <w:rPr>
          <w:sz w:val="24"/>
          <w:szCs w:val="24"/>
          <w:lang w:val="fr-FR"/>
        </w:rPr>
        <w:t>cetățenii ce</w:t>
      </w:r>
      <w:r w:rsidR="00064510">
        <w:rPr>
          <w:sz w:val="24"/>
          <w:szCs w:val="24"/>
          <w:lang w:val="fr-FR"/>
        </w:rPr>
        <w:t xml:space="preserve"> </w:t>
      </w:r>
      <w:r w:rsidR="00CE12F0" w:rsidRPr="00290B97">
        <w:rPr>
          <w:sz w:val="24"/>
          <w:szCs w:val="24"/>
          <w:lang w:val="fr-FR"/>
        </w:rPr>
        <w:t>l</w:t>
      </w:r>
      <w:r w:rsidR="00064510">
        <w:rPr>
          <w:sz w:val="24"/>
          <w:szCs w:val="24"/>
          <w:lang w:val="fr-FR"/>
        </w:rPr>
        <w:t>e</w:t>
      </w:r>
      <w:r w:rsidR="00056B98" w:rsidRPr="00290B97">
        <w:rPr>
          <w:sz w:val="24"/>
          <w:szCs w:val="24"/>
          <w:lang w:val="fr-FR"/>
        </w:rPr>
        <w:t xml:space="preserve"> utilizează, a fost iniţiat prezentul proiect de hotăr</w:t>
      </w:r>
      <w:r w:rsidR="00CE12F0" w:rsidRPr="00290B97">
        <w:rPr>
          <w:sz w:val="24"/>
          <w:szCs w:val="24"/>
          <w:lang w:val="fr-FR"/>
        </w:rPr>
        <w:t>â</w:t>
      </w:r>
      <w:r w:rsidR="00056B98" w:rsidRPr="00290B97">
        <w:rPr>
          <w:sz w:val="24"/>
          <w:szCs w:val="24"/>
          <w:lang w:val="fr-FR"/>
        </w:rPr>
        <w:t>re.</w:t>
      </w:r>
    </w:p>
    <w:p w14:paraId="70D03119" w14:textId="4FE5CAB0" w:rsidR="00B52E1B" w:rsidRPr="00B52E1B" w:rsidRDefault="00B52E1B" w:rsidP="00B52E1B">
      <w:pPr>
        <w:numPr>
          <w:ilvl w:val="0"/>
          <w:numId w:val="26"/>
        </w:numPr>
        <w:jc w:val="both"/>
        <w:rPr>
          <w:sz w:val="24"/>
          <w:szCs w:val="24"/>
          <w:lang w:val="fr-FR"/>
        </w:rPr>
      </w:pPr>
      <w:r w:rsidRPr="00B52E1B">
        <w:rPr>
          <w:sz w:val="24"/>
          <w:szCs w:val="24"/>
          <w:lang w:val="fr-FR"/>
        </w:rPr>
        <w:t>Adresa Ministerului Dezvoltării, Lucrărilor Publice și Administrației nr. 106529 din 07.09.2021,</w:t>
      </w:r>
      <w:r>
        <w:rPr>
          <w:sz w:val="24"/>
          <w:szCs w:val="24"/>
          <w:lang w:val="fr-FR"/>
        </w:rPr>
        <w:t xml:space="preserve"> </w:t>
      </w:r>
      <w:r w:rsidRPr="00B52E1B">
        <w:rPr>
          <w:sz w:val="24"/>
          <w:szCs w:val="24"/>
          <w:lang w:val="fr-FR"/>
        </w:rPr>
        <w:t>înregistrată la Primăria Comunei Șoldanu cu nr. 4548 din 09.09.2021;</w:t>
      </w:r>
    </w:p>
    <w:p w14:paraId="40340CDA" w14:textId="54D3FE45" w:rsidR="00B52E1B" w:rsidRDefault="00B52E1B" w:rsidP="00D65D9E">
      <w:pPr>
        <w:numPr>
          <w:ilvl w:val="0"/>
          <w:numId w:val="26"/>
        </w:numPr>
        <w:jc w:val="both"/>
        <w:rPr>
          <w:sz w:val="24"/>
          <w:szCs w:val="24"/>
          <w:lang w:val="fr-FR"/>
        </w:rPr>
      </w:pPr>
      <w:r w:rsidRPr="00B52E1B">
        <w:rPr>
          <w:sz w:val="24"/>
          <w:szCs w:val="24"/>
          <w:lang w:val="fr-FR"/>
        </w:rPr>
        <w:t>Adresa circulară a Instituției Prefectului - Județul Călărași nr. 8044 din 05.10.2021, înregistrată la Primăria Comunei Șoldanu cu nr. 5096 din 07.10.2021</w:t>
      </w:r>
      <w:r w:rsidR="00734793">
        <w:rPr>
          <w:sz w:val="24"/>
          <w:szCs w:val="24"/>
          <w:lang w:val="fr-FR"/>
        </w:rPr>
        <w:t>.</w:t>
      </w:r>
    </w:p>
    <w:bookmarkEnd w:id="0"/>
    <w:p w14:paraId="2B379697" w14:textId="77777777" w:rsidR="004E3EC6" w:rsidRPr="00220C9D" w:rsidRDefault="00220C9D" w:rsidP="00056B98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iCs/>
          <w:sz w:val="24"/>
          <w:szCs w:val="24"/>
        </w:rPr>
      </w:pPr>
      <w:r w:rsidRPr="00220C9D">
        <w:rPr>
          <w:b/>
          <w:iCs/>
          <w:sz w:val="24"/>
          <w:szCs w:val="24"/>
        </w:rPr>
        <w:t>Lu</w:t>
      </w:r>
      <w:r w:rsidR="003F110F" w:rsidRPr="00220C9D">
        <w:rPr>
          <w:b/>
          <w:iCs/>
          <w:sz w:val="24"/>
          <w:szCs w:val="24"/>
        </w:rPr>
        <w:t>â</w:t>
      </w:r>
      <w:r w:rsidR="00A00501" w:rsidRPr="00220C9D">
        <w:rPr>
          <w:b/>
          <w:iCs/>
          <w:sz w:val="24"/>
          <w:szCs w:val="24"/>
        </w:rPr>
        <w:t>nd</w:t>
      </w:r>
      <w:r w:rsidRPr="00220C9D">
        <w:rPr>
          <w:b/>
          <w:iCs/>
          <w:sz w:val="24"/>
          <w:szCs w:val="24"/>
        </w:rPr>
        <w:t xml:space="preserve"> act de</w:t>
      </w:r>
      <w:r w:rsidR="004E3EC6" w:rsidRPr="00220C9D">
        <w:rPr>
          <w:b/>
          <w:iCs/>
          <w:sz w:val="24"/>
          <w:szCs w:val="24"/>
        </w:rPr>
        <w:t>:</w:t>
      </w:r>
    </w:p>
    <w:p w14:paraId="1CE00D3F" w14:textId="7B3DF58A" w:rsidR="00220C9D" w:rsidRPr="00734793" w:rsidRDefault="00734793" w:rsidP="00734793">
      <w:pPr>
        <w:numPr>
          <w:ilvl w:val="0"/>
          <w:numId w:val="24"/>
        </w:numPr>
        <w:rPr>
          <w:sz w:val="24"/>
        </w:rPr>
      </w:pPr>
      <w:r w:rsidRPr="00734793">
        <w:rPr>
          <w:sz w:val="24"/>
        </w:rPr>
        <w:t>Devizul general estimativ întocmit de SC COMPLEX DESIGN S.R.L. în baza Contractului de achiziție înregistrat la Primăria Comunei Șoldanu cu nr. 5365 din 18.10.2021</w:t>
      </w:r>
      <w:r w:rsidR="00220C9D" w:rsidRPr="00734793">
        <w:rPr>
          <w:sz w:val="24"/>
        </w:rPr>
        <w:t>.</w:t>
      </w:r>
    </w:p>
    <w:p w14:paraId="5A68DD5C" w14:textId="77777777" w:rsidR="00A00501" w:rsidRPr="00220C9D" w:rsidRDefault="00A00501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  <w:r w:rsidRPr="00220C9D">
        <w:rPr>
          <w:b/>
          <w:iCs/>
          <w:sz w:val="24"/>
          <w:szCs w:val="24"/>
        </w:rPr>
        <w:t>În conformitate cu prevederile:</w:t>
      </w:r>
    </w:p>
    <w:p w14:paraId="7109AFF2" w14:textId="77777777" w:rsidR="00B93FA2" w:rsidRDefault="00B93FA2" w:rsidP="00D40B67">
      <w:pPr>
        <w:numPr>
          <w:ilvl w:val="0"/>
          <w:numId w:val="24"/>
        </w:numPr>
        <w:spacing w:before="120"/>
        <w:jc w:val="both"/>
        <w:rPr>
          <w:sz w:val="24"/>
          <w:szCs w:val="24"/>
        </w:rPr>
      </w:pPr>
      <w:r w:rsidRPr="00B93FA2">
        <w:rPr>
          <w:sz w:val="24"/>
          <w:szCs w:val="24"/>
        </w:rPr>
        <w:t>Legea nr. 273/2006 privind finanțele publice locale, cu modificările şi completările ulterioare,</w:t>
      </w:r>
    </w:p>
    <w:p w14:paraId="64B3B308" w14:textId="7A2C0469" w:rsidR="00B93FA2" w:rsidRPr="00B93FA2" w:rsidRDefault="00B93FA2" w:rsidP="00C64539">
      <w:pPr>
        <w:numPr>
          <w:ilvl w:val="0"/>
          <w:numId w:val="24"/>
        </w:numPr>
        <w:spacing w:before="120"/>
        <w:jc w:val="both"/>
        <w:rPr>
          <w:sz w:val="24"/>
          <w:szCs w:val="24"/>
        </w:rPr>
      </w:pPr>
      <w:r w:rsidRPr="00B93FA2">
        <w:rPr>
          <w:sz w:val="24"/>
          <w:szCs w:val="24"/>
        </w:rPr>
        <w:t>Ordonanța de urgență a Guvernului nr. 95/2021 privind aprobarea Programul național</w:t>
      </w:r>
      <w:r>
        <w:rPr>
          <w:sz w:val="24"/>
          <w:szCs w:val="24"/>
        </w:rPr>
        <w:t xml:space="preserve"> </w:t>
      </w:r>
      <w:r w:rsidRPr="00B93FA2">
        <w:rPr>
          <w:sz w:val="24"/>
          <w:szCs w:val="24"/>
        </w:rPr>
        <w:t>de investiții „Anghel Saligny”;</w:t>
      </w:r>
    </w:p>
    <w:p w14:paraId="4EB9C201" w14:textId="4D9BFC66" w:rsidR="00B93FA2" w:rsidRPr="00B93FA2" w:rsidRDefault="00B93FA2" w:rsidP="00DE1F1C">
      <w:pPr>
        <w:numPr>
          <w:ilvl w:val="0"/>
          <w:numId w:val="24"/>
        </w:numPr>
        <w:spacing w:before="120"/>
        <w:jc w:val="both"/>
        <w:rPr>
          <w:sz w:val="24"/>
          <w:szCs w:val="24"/>
        </w:rPr>
      </w:pPr>
      <w:r w:rsidRPr="00B93FA2">
        <w:rPr>
          <w:sz w:val="24"/>
          <w:szCs w:val="24"/>
        </w:rPr>
        <w:t>Hotărârea Guvernului nr. 907/2016 privind etapele de elaborare şi conținutul-cadru al documentațiilor tehnico-economice aferente obiectivelor/proiectelor de investiții finanțate din fonduri publice, cu modificările şi completările ulterioare;</w:t>
      </w:r>
    </w:p>
    <w:p w14:paraId="01880B3E" w14:textId="738B1902" w:rsidR="00B93FA2" w:rsidRPr="00B10354" w:rsidRDefault="00B93FA2" w:rsidP="000F6D08">
      <w:pPr>
        <w:numPr>
          <w:ilvl w:val="0"/>
          <w:numId w:val="24"/>
        </w:numPr>
        <w:spacing w:before="120"/>
        <w:jc w:val="both"/>
        <w:rPr>
          <w:sz w:val="24"/>
          <w:szCs w:val="24"/>
        </w:rPr>
      </w:pPr>
      <w:r w:rsidRPr="00B10354">
        <w:rPr>
          <w:sz w:val="24"/>
          <w:szCs w:val="24"/>
        </w:rPr>
        <w:t>Ordinul M.D.L.P.A. nr. 1321/2021 pentru aprobarea standardelor de cost aferente obiectivelor de investiții prevăzute la art. 4 alin. (1) lit. a) - c) din Ordonanţa de urgenţă a Guvernului</w:t>
      </w:r>
      <w:r w:rsidR="00B10354">
        <w:rPr>
          <w:sz w:val="24"/>
          <w:szCs w:val="24"/>
        </w:rPr>
        <w:t xml:space="preserve"> </w:t>
      </w:r>
      <w:r w:rsidRPr="00B10354">
        <w:rPr>
          <w:sz w:val="24"/>
          <w:szCs w:val="24"/>
        </w:rPr>
        <w:t>nr. 95/2021 pentru aprobarea Programului național de investiții "Anghel Saligny";</w:t>
      </w:r>
    </w:p>
    <w:p w14:paraId="04569526" w14:textId="5B77A6EF" w:rsidR="00B93FA2" w:rsidRPr="00B10354" w:rsidRDefault="00B93FA2" w:rsidP="006243D7">
      <w:pPr>
        <w:numPr>
          <w:ilvl w:val="0"/>
          <w:numId w:val="24"/>
        </w:numPr>
        <w:spacing w:before="120"/>
        <w:jc w:val="both"/>
        <w:rPr>
          <w:sz w:val="24"/>
          <w:szCs w:val="24"/>
        </w:rPr>
      </w:pPr>
      <w:r w:rsidRPr="00B10354">
        <w:rPr>
          <w:sz w:val="24"/>
          <w:szCs w:val="24"/>
        </w:rPr>
        <w:t>Ordinul M.D.L.P.A. nr. 1333/2021 pentru aprobarea Normelor metodologice pentru</w:t>
      </w:r>
      <w:r w:rsidR="00B10354" w:rsidRPr="00B10354">
        <w:rPr>
          <w:sz w:val="24"/>
          <w:szCs w:val="24"/>
        </w:rPr>
        <w:t xml:space="preserve"> </w:t>
      </w:r>
      <w:r w:rsidRPr="00B10354">
        <w:rPr>
          <w:sz w:val="24"/>
          <w:szCs w:val="24"/>
        </w:rPr>
        <w:t>punerea în aplicare a prevederilor Ordonanței de urgență a Guvernului nr. 95/2021 privind</w:t>
      </w:r>
      <w:r w:rsidR="00B10354">
        <w:rPr>
          <w:sz w:val="24"/>
          <w:szCs w:val="24"/>
        </w:rPr>
        <w:t xml:space="preserve"> </w:t>
      </w:r>
      <w:r w:rsidRPr="00B10354">
        <w:rPr>
          <w:sz w:val="24"/>
          <w:szCs w:val="24"/>
        </w:rPr>
        <w:t>aprobarea Programul național de investiții ,,Anghel Saligny”;</w:t>
      </w:r>
    </w:p>
    <w:p w14:paraId="345A0909" w14:textId="0905A7F1" w:rsidR="009054A6" w:rsidRPr="00B10354" w:rsidRDefault="00B93FA2" w:rsidP="00E34B8F">
      <w:pPr>
        <w:numPr>
          <w:ilvl w:val="0"/>
          <w:numId w:val="24"/>
        </w:numPr>
        <w:spacing w:before="120"/>
        <w:jc w:val="both"/>
        <w:rPr>
          <w:sz w:val="24"/>
        </w:rPr>
      </w:pPr>
      <w:r w:rsidRPr="00B10354">
        <w:rPr>
          <w:sz w:val="24"/>
          <w:szCs w:val="24"/>
        </w:rPr>
        <w:t>art. 129 alin. (1), alin. (2) lit. b) și alin. (4) lit. d) din Ordonanța de urgență a Guvernului</w:t>
      </w:r>
      <w:r w:rsidR="00B10354">
        <w:rPr>
          <w:sz w:val="24"/>
          <w:szCs w:val="24"/>
        </w:rPr>
        <w:t xml:space="preserve"> </w:t>
      </w:r>
      <w:r w:rsidRPr="00B10354">
        <w:rPr>
          <w:sz w:val="24"/>
          <w:szCs w:val="24"/>
        </w:rPr>
        <w:t>nr. 57/2019 privind Codul administrativ, cu modificările și completările ulterioare</w:t>
      </w:r>
      <w:r w:rsidR="00CF754F" w:rsidRPr="00B10354">
        <w:rPr>
          <w:sz w:val="24"/>
        </w:rPr>
        <w:t>.</w:t>
      </w:r>
    </w:p>
    <w:p w14:paraId="7D1973E9" w14:textId="77777777" w:rsidR="00690C84" w:rsidRPr="00220C9D" w:rsidRDefault="00690C84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iCs/>
          <w:sz w:val="24"/>
          <w:szCs w:val="24"/>
        </w:rPr>
      </w:pPr>
      <w:r w:rsidRPr="00220C9D">
        <w:rPr>
          <w:b/>
          <w:iCs/>
          <w:sz w:val="24"/>
          <w:szCs w:val="24"/>
        </w:rPr>
        <w:t>Luând în considerare:</w:t>
      </w:r>
    </w:p>
    <w:p w14:paraId="50791DF9" w14:textId="77777777" w:rsidR="004C790D" w:rsidRDefault="004C790D" w:rsidP="00D4539F">
      <w:pPr>
        <w:numPr>
          <w:ilvl w:val="0"/>
          <w:numId w:val="24"/>
        </w:numPr>
        <w:spacing w:before="120"/>
        <w:jc w:val="both"/>
        <w:rPr>
          <w:sz w:val="24"/>
        </w:rPr>
      </w:pPr>
      <w:r w:rsidRPr="004C790D">
        <w:rPr>
          <w:sz w:val="24"/>
        </w:rPr>
        <w:t>prevederile art. 9 pct. 3 din Carta europeană a autonomiei locale, adoptată la Strasbourg la 15 octombrie 1985 şi ratificată prin Legea nr. 199/1997;</w:t>
      </w:r>
    </w:p>
    <w:p w14:paraId="442D1AB2" w14:textId="77777777" w:rsidR="00215C4B" w:rsidRDefault="004C790D" w:rsidP="00C67F71">
      <w:pPr>
        <w:numPr>
          <w:ilvl w:val="0"/>
          <w:numId w:val="24"/>
        </w:numPr>
        <w:spacing w:before="120"/>
        <w:jc w:val="both"/>
        <w:rPr>
          <w:sz w:val="24"/>
        </w:rPr>
      </w:pPr>
      <w:r w:rsidRPr="00215C4B">
        <w:rPr>
          <w:sz w:val="24"/>
        </w:rPr>
        <w:t>prevederile art. 121 alin. (1) și (2) din Constituția României, republicată, aprobată prin Legea de</w:t>
      </w:r>
      <w:r w:rsidR="00215C4B" w:rsidRPr="00215C4B">
        <w:rPr>
          <w:sz w:val="24"/>
        </w:rPr>
        <w:t xml:space="preserve"> </w:t>
      </w:r>
      <w:r w:rsidRPr="00215C4B">
        <w:rPr>
          <w:sz w:val="24"/>
        </w:rPr>
        <w:t>revizuire a Constituției României nr. 429/2003;</w:t>
      </w:r>
    </w:p>
    <w:p w14:paraId="0960D06A" w14:textId="77777777" w:rsidR="00215C4B" w:rsidRDefault="004C790D" w:rsidP="00E954A8">
      <w:pPr>
        <w:numPr>
          <w:ilvl w:val="0"/>
          <w:numId w:val="24"/>
        </w:numPr>
        <w:spacing w:before="120"/>
        <w:jc w:val="both"/>
        <w:rPr>
          <w:sz w:val="24"/>
        </w:rPr>
      </w:pPr>
      <w:r w:rsidRPr="00215C4B">
        <w:rPr>
          <w:sz w:val="24"/>
        </w:rPr>
        <w:t>prevederile art. 7 alin. (2) din Codul civil al României, aprobat prin Legea nr. 287/2009, republicată,</w:t>
      </w:r>
      <w:r w:rsidR="00215C4B" w:rsidRPr="00215C4B">
        <w:rPr>
          <w:sz w:val="24"/>
        </w:rPr>
        <w:t xml:space="preserve"> </w:t>
      </w:r>
      <w:r w:rsidRPr="00215C4B">
        <w:rPr>
          <w:sz w:val="24"/>
        </w:rPr>
        <w:t>modificată și completată;</w:t>
      </w:r>
    </w:p>
    <w:p w14:paraId="2103A792" w14:textId="77777777" w:rsidR="00215C4B" w:rsidRDefault="004C790D" w:rsidP="00AB69F8">
      <w:pPr>
        <w:numPr>
          <w:ilvl w:val="0"/>
          <w:numId w:val="24"/>
        </w:numPr>
        <w:spacing w:before="120"/>
        <w:jc w:val="both"/>
        <w:rPr>
          <w:sz w:val="24"/>
        </w:rPr>
      </w:pPr>
      <w:r w:rsidRPr="00215C4B">
        <w:rPr>
          <w:sz w:val="24"/>
        </w:rPr>
        <w:t>prevederile art. 211 din Ordonanța de urgență a Guvernului nr. 57/2019 privind Codul</w:t>
      </w:r>
      <w:r w:rsidR="00215C4B" w:rsidRPr="00215C4B">
        <w:rPr>
          <w:sz w:val="24"/>
        </w:rPr>
        <w:t xml:space="preserve"> </w:t>
      </w:r>
      <w:r w:rsidRPr="00215C4B">
        <w:rPr>
          <w:sz w:val="24"/>
        </w:rPr>
        <w:t>Administrativ, cu modificările și completările ulterioare;</w:t>
      </w:r>
    </w:p>
    <w:p w14:paraId="1C5058AD" w14:textId="615954A2" w:rsidR="00CF754F" w:rsidRPr="00215C4B" w:rsidRDefault="004C790D" w:rsidP="001B4748">
      <w:pPr>
        <w:numPr>
          <w:ilvl w:val="0"/>
          <w:numId w:val="24"/>
        </w:numPr>
        <w:spacing w:before="120"/>
        <w:jc w:val="both"/>
        <w:rPr>
          <w:sz w:val="24"/>
        </w:rPr>
      </w:pPr>
      <w:r w:rsidRPr="00215C4B">
        <w:rPr>
          <w:sz w:val="24"/>
        </w:rPr>
        <w:lastRenderedPageBreak/>
        <w:t>prevederile art. 3 alin. (2), art. 31, art. 40-40 și art. 80-83 din Legea nr. 24/2000 privind normele de</w:t>
      </w:r>
      <w:r w:rsidR="00215C4B" w:rsidRPr="00215C4B">
        <w:rPr>
          <w:sz w:val="24"/>
        </w:rPr>
        <w:t xml:space="preserve"> </w:t>
      </w:r>
      <w:r w:rsidRPr="00215C4B">
        <w:rPr>
          <w:sz w:val="24"/>
        </w:rPr>
        <w:t>tehnică legislativă pentru elaborarea actelor normative, republicată, cu modi</w:t>
      </w:r>
      <w:r w:rsidRPr="00215C4B">
        <w:rPr>
          <w:rFonts w:hint="eastAsia"/>
          <w:sz w:val="24"/>
        </w:rPr>
        <w:t>􀀀</w:t>
      </w:r>
      <w:r w:rsidRPr="00215C4B">
        <w:rPr>
          <w:sz w:val="24"/>
        </w:rPr>
        <w:t>cările și completările</w:t>
      </w:r>
      <w:r w:rsidR="00215C4B">
        <w:rPr>
          <w:sz w:val="24"/>
        </w:rPr>
        <w:t xml:space="preserve"> </w:t>
      </w:r>
      <w:r w:rsidRPr="00215C4B">
        <w:rPr>
          <w:sz w:val="24"/>
        </w:rPr>
        <w:t>ulterioare.</w:t>
      </w:r>
    </w:p>
    <w:p w14:paraId="4A533454" w14:textId="77777777" w:rsidR="00327491" w:rsidRPr="00B633F5" w:rsidRDefault="00327491" w:rsidP="00327491">
      <w:pPr>
        <w:spacing w:before="120" w:after="60" w:line="252" w:lineRule="auto"/>
        <w:jc w:val="both"/>
        <w:rPr>
          <w:b/>
          <w:sz w:val="23"/>
          <w:szCs w:val="23"/>
        </w:rPr>
      </w:pPr>
      <w:r w:rsidRPr="00B633F5">
        <w:rPr>
          <w:b/>
          <w:sz w:val="23"/>
          <w:szCs w:val="23"/>
        </w:rPr>
        <w:t xml:space="preserve">Față de elementele de drept și de fapt prezentate, </w:t>
      </w:r>
    </w:p>
    <w:p w14:paraId="750B4FC8" w14:textId="77777777" w:rsidR="00327491" w:rsidRPr="00B633F5" w:rsidRDefault="00327491" w:rsidP="00327491">
      <w:pPr>
        <w:pStyle w:val="NormalWeb"/>
        <w:spacing w:line="252" w:lineRule="auto"/>
        <w:jc w:val="both"/>
        <w:rPr>
          <w:b/>
          <w:sz w:val="23"/>
          <w:szCs w:val="23"/>
        </w:rPr>
      </w:pPr>
      <w:r w:rsidRPr="00B633F5">
        <w:rPr>
          <w:b/>
          <w:sz w:val="23"/>
          <w:szCs w:val="23"/>
        </w:rPr>
        <w:t>În temeiul</w:t>
      </w:r>
      <w:r w:rsidRPr="00B633F5">
        <w:rPr>
          <w:sz w:val="23"/>
          <w:szCs w:val="23"/>
        </w:rPr>
        <w:t xml:space="preserve"> Ordonanței de urgență a Guvernului nr.57/2019 privind Codul Administrativ, cu modificările și completările ulterioare:</w:t>
      </w:r>
    </w:p>
    <w:p w14:paraId="4E00A09E" w14:textId="77777777" w:rsidR="00327491" w:rsidRPr="00B633F5" w:rsidRDefault="00327491" w:rsidP="00327491">
      <w:pPr>
        <w:numPr>
          <w:ilvl w:val="0"/>
          <w:numId w:val="27"/>
        </w:numPr>
        <w:spacing w:before="120" w:line="252" w:lineRule="auto"/>
        <w:jc w:val="both"/>
        <w:rPr>
          <w:sz w:val="23"/>
          <w:szCs w:val="23"/>
        </w:rPr>
      </w:pPr>
      <w:r w:rsidRPr="00B633F5">
        <w:rPr>
          <w:sz w:val="23"/>
          <w:szCs w:val="23"/>
        </w:rPr>
        <w:t>art.</w:t>
      </w:r>
      <w:r>
        <w:rPr>
          <w:sz w:val="23"/>
          <w:szCs w:val="23"/>
        </w:rPr>
        <w:t xml:space="preserve"> </w:t>
      </w:r>
      <w:r w:rsidRPr="00B633F5">
        <w:rPr>
          <w:sz w:val="23"/>
          <w:szCs w:val="23"/>
        </w:rPr>
        <w:t>136 alin.</w:t>
      </w:r>
      <w:r>
        <w:rPr>
          <w:sz w:val="23"/>
          <w:szCs w:val="23"/>
        </w:rPr>
        <w:t xml:space="preserve"> </w:t>
      </w:r>
      <w:r w:rsidRPr="00B633F5">
        <w:rPr>
          <w:sz w:val="23"/>
          <w:szCs w:val="23"/>
        </w:rPr>
        <w:t>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091EBC12" w14:textId="77777777" w:rsidR="00327491" w:rsidRPr="00B633F5" w:rsidRDefault="00327491" w:rsidP="00327491">
      <w:pPr>
        <w:numPr>
          <w:ilvl w:val="0"/>
          <w:numId w:val="27"/>
        </w:numPr>
        <w:spacing w:before="120" w:line="252" w:lineRule="auto"/>
        <w:jc w:val="both"/>
        <w:rPr>
          <w:sz w:val="23"/>
          <w:szCs w:val="23"/>
        </w:rPr>
      </w:pPr>
      <w:r w:rsidRPr="00B633F5">
        <w:rPr>
          <w:sz w:val="23"/>
          <w:szCs w:val="23"/>
        </w:rPr>
        <w:t>art.</w:t>
      </w:r>
      <w:r>
        <w:rPr>
          <w:sz w:val="23"/>
          <w:szCs w:val="23"/>
        </w:rPr>
        <w:t xml:space="preserve"> </w:t>
      </w:r>
      <w:r w:rsidRPr="00B633F5">
        <w:rPr>
          <w:sz w:val="23"/>
          <w:szCs w:val="23"/>
        </w:rPr>
        <w:t>139 alin.</w:t>
      </w:r>
      <w:r>
        <w:rPr>
          <w:sz w:val="23"/>
          <w:szCs w:val="23"/>
        </w:rPr>
        <w:t xml:space="preserve"> </w:t>
      </w:r>
      <w:r w:rsidRPr="00B633F5">
        <w:rPr>
          <w:sz w:val="23"/>
          <w:szCs w:val="23"/>
        </w:rPr>
        <w:t>(1) - în exercitarea atribuțiilor ce îi revin, consiliul local adoptă hotărâri, cu majoritate absolută sau simplă, după caz;</w:t>
      </w:r>
    </w:p>
    <w:p w14:paraId="7B21BCE0" w14:textId="77777777" w:rsidR="00327491" w:rsidRPr="00B633F5" w:rsidRDefault="00327491" w:rsidP="00327491">
      <w:pPr>
        <w:numPr>
          <w:ilvl w:val="0"/>
          <w:numId w:val="27"/>
        </w:numPr>
        <w:spacing w:before="120" w:line="252" w:lineRule="auto"/>
        <w:jc w:val="both"/>
        <w:rPr>
          <w:sz w:val="23"/>
          <w:szCs w:val="23"/>
        </w:rPr>
      </w:pPr>
      <w:r w:rsidRPr="00B633F5">
        <w:rPr>
          <w:sz w:val="23"/>
          <w:szCs w:val="23"/>
        </w:rPr>
        <w:t>art. 196 alin.</w:t>
      </w:r>
      <w:r>
        <w:rPr>
          <w:sz w:val="23"/>
          <w:szCs w:val="23"/>
        </w:rPr>
        <w:t xml:space="preserve"> </w:t>
      </w:r>
      <w:r w:rsidRPr="00B633F5">
        <w:rPr>
          <w:sz w:val="23"/>
          <w:szCs w:val="23"/>
        </w:rPr>
        <w:t>(1) lit.a)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5857E25F" w14:textId="5106088C" w:rsidR="00327491" w:rsidRPr="00B633F5" w:rsidRDefault="00327491" w:rsidP="00327491">
      <w:pPr>
        <w:pStyle w:val="NormalWeb"/>
        <w:spacing w:line="252" w:lineRule="auto"/>
        <w:jc w:val="both"/>
        <w:rPr>
          <w:sz w:val="23"/>
          <w:szCs w:val="23"/>
        </w:rPr>
      </w:pPr>
      <w:r w:rsidRPr="00B633F5">
        <w:rPr>
          <w:sz w:val="23"/>
          <w:szCs w:val="23"/>
        </w:rPr>
        <w:t xml:space="preserve">s-a iniţiat Proiectul de hotărâre privind </w:t>
      </w:r>
      <w:r w:rsidR="00B10354" w:rsidRPr="00B10354">
        <w:rPr>
          <w:bCs/>
          <w:sz w:val="23"/>
          <w:szCs w:val="23"/>
        </w:rPr>
        <w:t>aprobarea cererii de finanțare și a devizului general estimativ pentru obiectivul de investiție “Modernizare străzi în Comuna Șoldanu, Județul Călărași”, prin Programul Național de Investiții ,,Anghel Saligny”, aprobat prin Ordonanța de urgență a Guvernului nr. 95/2021</w:t>
      </w:r>
      <w:r w:rsidRPr="00B633F5">
        <w:rPr>
          <w:sz w:val="23"/>
          <w:szCs w:val="23"/>
        </w:rPr>
        <w:t>.</w:t>
      </w:r>
    </w:p>
    <w:p w14:paraId="3E94403C" w14:textId="77777777" w:rsidR="00327491" w:rsidRPr="00B633F5" w:rsidRDefault="00327491" w:rsidP="00327491">
      <w:pPr>
        <w:pStyle w:val="NormalWeb"/>
        <w:spacing w:line="252" w:lineRule="auto"/>
        <w:jc w:val="both"/>
        <w:rPr>
          <w:sz w:val="23"/>
          <w:szCs w:val="23"/>
        </w:rPr>
      </w:pPr>
      <w:r w:rsidRPr="00B633F5">
        <w:rPr>
          <w:sz w:val="23"/>
          <w:szCs w:val="23"/>
        </w:rPr>
        <w:t xml:space="preserve">Considerând proiectul de hotărâre elaborat ca fiind legal şi oportun, pe cale de consecinţă propun Consiliului Local al Comunei Șoldanu aprobarea acestuia în forma prezentată.   </w:t>
      </w:r>
    </w:p>
    <w:p w14:paraId="587122F3" w14:textId="77777777" w:rsidR="00327491" w:rsidRPr="00220C9D" w:rsidRDefault="00327491" w:rsidP="00327491">
      <w:pPr>
        <w:jc w:val="both"/>
        <w:rPr>
          <w:sz w:val="24"/>
          <w:szCs w:val="24"/>
        </w:rPr>
      </w:pPr>
    </w:p>
    <w:p w14:paraId="0756A65D" w14:textId="77777777" w:rsidR="00327491" w:rsidRDefault="00327491" w:rsidP="00327491">
      <w:pPr>
        <w:ind w:right="5103" w:firstLine="709"/>
        <w:jc w:val="center"/>
        <w:rPr>
          <w:b/>
        </w:rPr>
      </w:pPr>
      <w:r>
        <w:rPr>
          <w:b/>
        </w:rPr>
        <w:t>INIȚIATOR,</w:t>
      </w:r>
    </w:p>
    <w:p w14:paraId="2238E859" w14:textId="77777777" w:rsidR="00327491" w:rsidRPr="000B3F32" w:rsidRDefault="00327491" w:rsidP="00327491">
      <w:pPr>
        <w:ind w:right="5103" w:firstLine="709"/>
        <w:jc w:val="center"/>
        <w:rPr>
          <w:bCs/>
        </w:rPr>
      </w:pPr>
      <w:r w:rsidRPr="000B3F32">
        <w:rPr>
          <w:bCs/>
        </w:rPr>
        <w:t>Primarul Comunei Șoldanu,</w:t>
      </w:r>
    </w:p>
    <w:p w14:paraId="7C365866" w14:textId="77777777" w:rsidR="00327491" w:rsidRPr="00716F78" w:rsidRDefault="00327491" w:rsidP="00327491">
      <w:pPr>
        <w:ind w:right="5103" w:firstLine="709"/>
        <w:jc w:val="center"/>
      </w:pPr>
      <w:r w:rsidRPr="00716F78">
        <w:t xml:space="preserve">Iulian </w:t>
      </w:r>
      <w:r w:rsidRPr="00716F78">
        <w:rPr>
          <w:caps/>
        </w:rPr>
        <w:t>geambașu</w:t>
      </w:r>
    </w:p>
    <w:p w14:paraId="09E1F2FE" w14:textId="212CAF71" w:rsidR="006B3E5E" w:rsidRPr="00220C9D" w:rsidRDefault="006B3E5E" w:rsidP="00327491">
      <w:pPr>
        <w:spacing w:before="120" w:after="60"/>
        <w:jc w:val="both"/>
        <w:rPr>
          <w:sz w:val="24"/>
          <w:szCs w:val="24"/>
        </w:rPr>
      </w:pPr>
    </w:p>
    <w:sectPr w:rsidR="006B3E5E" w:rsidRPr="00220C9D" w:rsidSect="000967F8">
      <w:pgSz w:w="11907" w:h="16840" w:code="9"/>
      <w:pgMar w:top="567" w:right="567" w:bottom="567" w:left="113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BE39A3"/>
    <w:multiLevelType w:val="hybridMultilevel"/>
    <w:tmpl w:val="AA74C95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2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E52EC1"/>
    <w:multiLevelType w:val="hybridMultilevel"/>
    <w:tmpl w:val="E00A8A7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3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4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23"/>
  </w:num>
  <w:num w:numId="3">
    <w:abstractNumId w:val="13"/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22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0"/>
  </w:num>
  <w:num w:numId="16">
    <w:abstractNumId w:val="7"/>
  </w:num>
  <w:num w:numId="17">
    <w:abstractNumId w:val="1"/>
  </w:num>
  <w:num w:numId="18">
    <w:abstractNumId w:val="4"/>
  </w:num>
  <w:num w:numId="19">
    <w:abstractNumId w:val="19"/>
  </w:num>
  <w:num w:numId="20">
    <w:abstractNumId w:val="12"/>
  </w:num>
  <w:num w:numId="21">
    <w:abstractNumId w:val="18"/>
  </w:num>
  <w:num w:numId="22">
    <w:abstractNumId w:val="6"/>
  </w:num>
  <w:num w:numId="23">
    <w:abstractNumId w:val="8"/>
  </w:num>
  <w:num w:numId="24">
    <w:abstractNumId w:val="14"/>
  </w:num>
  <w:num w:numId="25">
    <w:abstractNumId w:val="15"/>
  </w:num>
  <w:num w:numId="26">
    <w:abstractNumId w:val="2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6E15"/>
    <w:rsid w:val="000237CA"/>
    <w:rsid w:val="000315D0"/>
    <w:rsid w:val="000453F9"/>
    <w:rsid w:val="00046C73"/>
    <w:rsid w:val="000520B4"/>
    <w:rsid w:val="00054F2A"/>
    <w:rsid w:val="00056B98"/>
    <w:rsid w:val="00064510"/>
    <w:rsid w:val="00087F7F"/>
    <w:rsid w:val="000967F8"/>
    <w:rsid w:val="000B3069"/>
    <w:rsid w:val="000C7059"/>
    <w:rsid w:val="000E0E43"/>
    <w:rsid w:val="000F7790"/>
    <w:rsid w:val="001014E3"/>
    <w:rsid w:val="001035FD"/>
    <w:rsid w:val="001218E8"/>
    <w:rsid w:val="00124084"/>
    <w:rsid w:val="001801AC"/>
    <w:rsid w:val="00182C86"/>
    <w:rsid w:val="001865E4"/>
    <w:rsid w:val="001A0D1D"/>
    <w:rsid w:val="001C1210"/>
    <w:rsid w:val="001D1A21"/>
    <w:rsid w:val="001E6779"/>
    <w:rsid w:val="001F5DAE"/>
    <w:rsid w:val="00215C4B"/>
    <w:rsid w:val="00220C9D"/>
    <w:rsid w:val="002219CF"/>
    <w:rsid w:val="002341C6"/>
    <w:rsid w:val="002350E8"/>
    <w:rsid w:val="00272086"/>
    <w:rsid w:val="00280973"/>
    <w:rsid w:val="002830EE"/>
    <w:rsid w:val="00286D59"/>
    <w:rsid w:val="00290B97"/>
    <w:rsid w:val="00295106"/>
    <w:rsid w:val="002B1A6D"/>
    <w:rsid w:val="002B2FB4"/>
    <w:rsid w:val="002E4676"/>
    <w:rsid w:val="00327491"/>
    <w:rsid w:val="00332C02"/>
    <w:rsid w:val="00332CD8"/>
    <w:rsid w:val="00341B7B"/>
    <w:rsid w:val="00362AC2"/>
    <w:rsid w:val="003A0B9B"/>
    <w:rsid w:val="003D579B"/>
    <w:rsid w:val="003F110F"/>
    <w:rsid w:val="0040138E"/>
    <w:rsid w:val="00403CA0"/>
    <w:rsid w:val="00415078"/>
    <w:rsid w:val="0045079C"/>
    <w:rsid w:val="004846CD"/>
    <w:rsid w:val="004C2540"/>
    <w:rsid w:val="004C790D"/>
    <w:rsid w:val="004D4842"/>
    <w:rsid w:val="004E1173"/>
    <w:rsid w:val="004E126F"/>
    <w:rsid w:val="004E3EC6"/>
    <w:rsid w:val="004E74FA"/>
    <w:rsid w:val="004F1D09"/>
    <w:rsid w:val="00552DC6"/>
    <w:rsid w:val="005844EA"/>
    <w:rsid w:val="005B082F"/>
    <w:rsid w:val="005E3514"/>
    <w:rsid w:val="006050BC"/>
    <w:rsid w:val="006153F2"/>
    <w:rsid w:val="00620376"/>
    <w:rsid w:val="00643C1D"/>
    <w:rsid w:val="00666776"/>
    <w:rsid w:val="00671837"/>
    <w:rsid w:val="00690C84"/>
    <w:rsid w:val="0069316A"/>
    <w:rsid w:val="006951EC"/>
    <w:rsid w:val="006A4E12"/>
    <w:rsid w:val="006B3E5E"/>
    <w:rsid w:val="006C1B00"/>
    <w:rsid w:val="006E509D"/>
    <w:rsid w:val="006E69A4"/>
    <w:rsid w:val="00734793"/>
    <w:rsid w:val="0078528E"/>
    <w:rsid w:val="00791173"/>
    <w:rsid w:val="00793997"/>
    <w:rsid w:val="00795578"/>
    <w:rsid w:val="007B27BF"/>
    <w:rsid w:val="007D2608"/>
    <w:rsid w:val="007E045B"/>
    <w:rsid w:val="00831F15"/>
    <w:rsid w:val="008658FF"/>
    <w:rsid w:val="00871A29"/>
    <w:rsid w:val="008A3475"/>
    <w:rsid w:val="008A67C2"/>
    <w:rsid w:val="008D527A"/>
    <w:rsid w:val="009054A6"/>
    <w:rsid w:val="00910AD3"/>
    <w:rsid w:val="00926AAE"/>
    <w:rsid w:val="00934A03"/>
    <w:rsid w:val="00943922"/>
    <w:rsid w:val="00954955"/>
    <w:rsid w:val="00964BD4"/>
    <w:rsid w:val="009661AA"/>
    <w:rsid w:val="0097251F"/>
    <w:rsid w:val="009736C7"/>
    <w:rsid w:val="009A4B5F"/>
    <w:rsid w:val="009A7211"/>
    <w:rsid w:val="009C0323"/>
    <w:rsid w:val="009C1958"/>
    <w:rsid w:val="009C6046"/>
    <w:rsid w:val="009C6EC8"/>
    <w:rsid w:val="00A00501"/>
    <w:rsid w:val="00A076F3"/>
    <w:rsid w:val="00A33DA5"/>
    <w:rsid w:val="00A3609A"/>
    <w:rsid w:val="00A3757C"/>
    <w:rsid w:val="00A41E96"/>
    <w:rsid w:val="00A501FB"/>
    <w:rsid w:val="00A776AC"/>
    <w:rsid w:val="00A90757"/>
    <w:rsid w:val="00A97EF5"/>
    <w:rsid w:val="00AA1587"/>
    <w:rsid w:val="00AA67CA"/>
    <w:rsid w:val="00AB3BF3"/>
    <w:rsid w:val="00AC423C"/>
    <w:rsid w:val="00AC64FC"/>
    <w:rsid w:val="00AD0977"/>
    <w:rsid w:val="00AE00B1"/>
    <w:rsid w:val="00AE1197"/>
    <w:rsid w:val="00B043F4"/>
    <w:rsid w:val="00B10354"/>
    <w:rsid w:val="00B13AE9"/>
    <w:rsid w:val="00B33663"/>
    <w:rsid w:val="00B37B58"/>
    <w:rsid w:val="00B52E1B"/>
    <w:rsid w:val="00B57BD9"/>
    <w:rsid w:val="00B93FA2"/>
    <w:rsid w:val="00BA0180"/>
    <w:rsid w:val="00BD6348"/>
    <w:rsid w:val="00BF4DF4"/>
    <w:rsid w:val="00BF777B"/>
    <w:rsid w:val="00C0556F"/>
    <w:rsid w:val="00C07EB6"/>
    <w:rsid w:val="00C07F7F"/>
    <w:rsid w:val="00C25C50"/>
    <w:rsid w:val="00C42076"/>
    <w:rsid w:val="00C55B65"/>
    <w:rsid w:val="00C804A1"/>
    <w:rsid w:val="00CB2B95"/>
    <w:rsid w:val="00CC0254"/>
    <w:rsid w:val="00CD5CC0"/>
    <w:rsid w:val="00CE12F0"/>
    <w:rsid w:val="00CF17BC"/>
    <w:rsid w:val="00CF2D91"/>
    <w:rsid w:val="00CF3E5B"/>
    <w:rsid w:val="00CF754F"/>
    <w:rsid w:val="00D20907"/>
    <w:rsid w:val="00D361C2"/>
    <w:rsid w:val="00D36753"/>
    <w:rsid w:val="00D4642F"/>
    <w:rsid w:val="00D6195F"/>
    <w:rsid w:val="00D629F9"/>
    <w:rsid w:val="00D92B24"/>
    <w:rsid w:val="00DA506E"/>
    <w:rsid w:val="00DC0BD3"/>
    <w:rsid w:val="00DD2B9A"/>
    <w:rsid w:val="00DD6905"/>
    <w:rsid w:val="00DD69BE"/>
    <w:rsid w:val="00DE77A1"/>
    <w:rsid w:val="00DE7F54"/>
    <w:rsid w:val="00E0311C"/>
    <w:rsid w:val="00E10248"/>
    <w:rsid w:val="00E315D5"/>
    <w:rsid w:val="00E33309"/>
    <w:rsid w:val="00E429CB"/>
    <w:rsid w:val="00E55E1B"/>
    <w:rsid w:val="00E62D48"/>
    <w:rsid w:val="00E84C64"/>
    <w:rsid w:val="00E8793B"/>
    <w:rsid w:val="00E96563"/>
    <w:rsid w:val="00EA019D"/>
    <w:rsid w:val="00EA1463"/>
    <w:rsid w:val="00EA51F8"/>
    <w:rsid w:val="00EA7B80"/>
    <w:rsid w:val="00EC15BF"/>
    <w:rsid w:val="00ED3CAE"/>
    <w:rsid w:val="00F15A26"/>
    <w:rsid w:val="00F273C1"/>
    <w:rsid w:val="00F76FFE"/>
    <w:rsid w:val="00F81D08"/>
    <w:rsid w:val="00F83C2E"/>
    <w:rsid w:val="00F95C1D"/>
    <w:rsid w:val="00FB4909"/>
    <w:rsid w:val="00FC1354"/>
    <w:rsid w:val="00FC3F92"/>
    <w:rsid w:val="00FD35C6"/>
    <w:rsid w:val="00FD409C"/>
    <w:rsid w:val="00FF17C7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C8838"/>
  <w15:docId w15:val="{11221DC0-6DF5-4277-AD20-B020077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4119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Traian Hulea</cp:lastModifiedBy>
  <cp:revision>4</cp:revision>
  <cp:lastPrinted>2017-03-27T08:06:00Z</cp:lastPrinted>
  <dcterms:created xsi:type="dcterms:W3CDTF">2021-10-20T05:59:00Z</dcterms:created>
  <dcterms:modified xsi:type="dcterms:W3CDTF">2021-10-26T11:33:00Z</dcterms:modified>
</cp:coreProperties>
</file>