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6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130"/>
        <w:gridCol w:w="2552"/>
      </w:tblGrid>
      <w:tr w:rsidR="00B379BC" w14:paraId="267EA097" w14:textId="77777777" w:rsidTr="00CA6C61">
        <w:trPr>
          <w:trHeight w:val="2971"/>
        </w:trPr>
        <w:tc>
          <w:tcPr>
            <w:tcW w:w="1669" w:type="dxa"/>
            <w:tcBorders>
              <w:top w:val="single" w:sz="4" w:space="0" w:color="auto"/>
              <w:left w:val="single" w:sz="4" w:space="0" w:color="auto"/>
              <w:bottom w:val="single" w:sz="4" w:space="0" w:color="auto"/>
              <w:right w:val="single" w:sz="4" w:space="0" w:color="auto"/>
            </w:tcBorders>
            <w:vAlign w:val="center"/>
            <w:hideMark/>
          </w:tcPr>
          <w:p w14:paraId="13555024" w14:textId="77777777" w:rsidR="00B379BC" w:rsidRDefault="00B379BC" w:rsidP="00FD56CA">
            <w:pPr>
              <w:pStyle w:val="Antet"/>
              <w:spacing w:line="288" w:lineRule="auto"/>
              <w:jc w:val="center"/>
              <w:rPr>
                <w:rFonts w:ascii="Times New Roman" w:hAnsi="Times New Roman"/>
                <w:sz w:val="28"/>
                <w:szCs w:val="28"/>
                <w:lang w:bidi="en-US"/>
              </w:rPr>
            </w:pPr>
            <w:r>
              <w:rPr>
                <w:noProof/>
                <w:lang w:val="en-US"/>
              </w:rPr>
              <w:drawing>
                <wp:anchor distT="0" distB="0" distL="114300" distR="114300" simplePos="0" relativeHeight="251659264" behindDoc="0" locked="0" layoutInCell="1" allowOverlap="1" wp14:anchorId="0D210A31" wp14:editId="4790AA5B">
                  <wp:simplePos x="0" y="0"/>
                  <wp:positionH relativeFrom="column">
                    <wp:posOffset>1270</wp:posOffset>
                  </wp:positionH>
                  <wp:positionV relativeFrom="paragraph">
                    <wp:posOffset>-1566545</wp:posOffset>
                  </wp:positionV>
                  <wp:extent cx="892810" cy="1352550"/>
                  <wp:effectExtent l="19050" t="0" r="2540" b="0"/>
                  <wp:wrapSquare wrapText="right"/>
                  <wp:docPr id="3"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a:srcRect/>
                          <a:stretch>
                            <a:fillRect/>
                          </a:stretch>
                        </pic:blipFill>
                        <pic:spPr bwMode="auto">
                          <a:xfrm>
                            <a:off x="0" y="0"/>
                            <a:ext cx="892810" cy="1352550"/>
                          </a:xfrm>
                          <a:prstGeom prst="rect">
                            <a:avLst/>
                          </a:prstGeom>
                          <a:noFill/>
                        </pic:spPr>
                      </pic:pic>
                    </a:graphicData>
                  </a:graphic>
                </wp:anchor>
              </w:drawing>
            </w:r>
          </w:p>
        </w:tc>
        <w:tc>
          <w:tcPr>
            <w:tcW w:w="5130" w:type="dxa"/>
            <w:tcBorders>
              <w:top w:val="single" w:sz="4" w:space="0" w:color="auto"/>
              <w:left w:val="single" w:sz="4" w:space="0" w:color="auto"/>
              <w:bottom w:val="single" w:sz="4" w:space="0" w:color="auto"/>
              <w:right w:val="single" w:sz="4" w:space="0" w:color="auto"/>
            </w:tcBorders>
            <w:vAlign w:val="center"/>
            <w:hideMark/>
          </w:tcPr>
          <w:p w14:paraId="4AF02C4D" w14:textId="77777777" w:rsidR="00B379BC" w:rsidRDefault="00B379BC" w:rsidP="004B49AB">
            <w:pPr>
              <w:spacing w:line="288" w:lineRule="auto"/>
              <w:jc w:val="center"/>
              <w:rPr>
                <w:lang w:bidi="en-US"/>
              </w:rPr>
            </w:pPr>
            <w:r>
              <w:rPr>
                <w:lang w:bidi="en-US"/>
              </w:rPr>
              <w:t>UNITATEA ADMINISTRATIV</w:t>
            </w:r>
            <w:r>
              <w:rPr>
                <w:color w:val="FFFFFF"/>
                <w:lang w:bidi="en-US"/>
              </w:rPr>
              <w:t>.</w:t>
            </w:r>
            <w:r>
              <w:rPr>
                <w:lang w:bidi="en-US"/>
              </w:rPr>
              <w:t>TERITORIAL</w:t>
            </w:r>
            <w:r w:rsidR="00CA6C61">
              <w:rPr>
                <w:lang w:bidi="en-US"/>
              </w:rPr>
              <w:t>Ă</w:t>
            </w:r>
            <w:r>
              <w:rPr>
                <w:lang w:bidi="en-US"/>
              </w:rPr>
              <w:t xml:space="preserve">                                        MUNICIPIUL DROBETA TURNU SEVERIN      Strada Mare</w:t>
            </w:r>
            <w:r w:rsidR="00CA6C61">
              <w:rPr>
                <w:lang w:bidi="en-US"/>
              </w:rPr>
              <w:t>ș</w:t>
            </w:r>
            <w:r>
              <w:rPr>
                <w:lang w:bidi="en-US"/>
              </w:rPr>
              <w:t xml:space="preserve">al Averescu nr. 2                                Drobeta Turnu Severin                                                                  Tel: 0252.31.43.79   Fax: 0252.31.63.17                            E-mail: </w:t>
            </w:r>
            <w:hyperlink r:id="rId6" w:history="1">
              <w:r>
                <w:rPr>
                  <w:rStyle w:val="Hyperlink"/>
                  <w:rFonts w:eastAsiaTheme="majorEastAsia"/>
                  <w:lang w:bidi="en-US"/>
                </w:rPr>
                <w:t>primaria@primariadrobeta.ro</w:t>
              </w:r>
            </w:hyperlink>
            <w:r>
              <w:rPr>
                <w:lang w:bidi="en-US"/>
              </w:rPr>
              <w:t xml:space="preserve">                  DIREC</w:t>
            </w:r>
            <w:r w:rsidR="00027F4F">
              <w:rPr>
                <w:lang w:bidi="en-US"/>
              </w:rPr>
              <w:t>Ț</w:t>
            </w:r>
            <w:r>
              <w:rPr>
                <w:lang w:bidi="en-US"/>
              </w:rPr>
              <w:t>IA PATRIMONIU                                         N</w:t>
            </w:r>
            <w:r w:rsidR="00027F4F">
              <w:rPr>
                <w:lang w:bidi="en-US"/>
              </w:rPr>
              <w:t>r</w:t>
            </w:r>
            <w:r>
              <w:rPr>
                <w:lang w:bidi="en-US"/>
              </w:rPr>
              <w:t>.</w:t>
            </w:r>
            <w:r w:rsidR="000C049E">
              <w:rPr>
                <w:lang w:bidi="en-US"/>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7AE05ACA" w14:textId="77777777" w:rsidR="00CA6C61" w:rsidRDefault="00CA6C61" w:rsidP="00FD56CA">
            <w:pPr>
              <w:pStyle w:val="Antet"/>
              <w:spacing w:line="288" w:lineRule="auto"/>
              <w:rPr>
                <w:rFonts w:ascii="Times New Roman" w:hAnsi="Times New Roman"/>
                <w:sz w:val="28"/>
                <w:szCs w:val="28"/>
                <w:lang w:bidi="en-US"/>
              </w:rPr>
            </w:pPr>
          </w:p>
          <w:p w14:paraId="0C07E8E7" w14:textId="77777777" w:rsidR="00B379BC" w:rsidRDefault="005F57C9" w:rsidP="00FD56CA">
            <w:pPr>
              <w:pStyle w:val="Antet"/>
              <w:spacing w:line="288" w:lineRule="auto"/>
              <w:rPr>
                <w:rFonts w:ascii="Times New Roman" w:hAnsi="Times New Roman"/>
                <w:sz w:val="28"/>
                <w:szCs w:val="28"/>
                <w:lang w:bidi="en-US"/>
              </w:rPr>
            </w:pPr>
            <w:r>
              <w:rPr>
                <w:rFonts w:ascii="Times New Roman" w:hAnsi="Times New Roman"/>
                <w:sz w:val="28"/>
                <w:szCs w:val="28"/>
                <w:lang w:bidi="en-US"/>
              </w:rPr>
              <w:object w:dxaOrig="3586" w:dyaOrig="2070" w14:anchorId="13E43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60.75pt" o:ole="">
                  <v:imagedata r:id="rId7" o:title=""/>
                </v:shape>
                <o:OLEObject Type="Embed" ProgID="PBrush" ShapeID="_x0000_i1025" DrawAspect="Content" ObjectID="_1817797028" r:id="rId8"/>
              </w:object>
            </w:r>
            <w:r>
              <w:rPr>
                <w:rFonts w:ascii="Times New Roman" w:hAnsi="Times New Roman"/>
                <w:sz w:val="28"/>
                <w:szCs w:val="28"/>
                <w:lang w:bidi="en-US"/>
              </w:rPr>
              <w:object w:dxaOrig="3615" w:dyaOrig="1965" w14:anchorId="3498E2E3">
                <v:shape id="_x0000_i1026" type="#_x0000_t75" style="width:122.25pt;height:47.25pt" o:ole="">
                  <v:imagedata r:id="rId9" o:title=""/>
                </v:shape>
                <o:OLEObject Type="Embed" ProgID="PBrush" ShapeID="_x0000_i1026" DrawAspect="Content" ObjectID="_1817797029" r:id="rId10"/>
              </w:object>
            </w:r>
          </w:p>
        </w:tc>
      </w:tr>
    </w:tbl>
    <w:p w14:paraId="62E37CF2" w14:textId="77777777" w:rsidR="005F57C9" w:rsidRDefault="004B4E61" w:rsidP="004B4E61">
      <w:pPr>
        <w:rPr>
          <w:sz w:val="28"/>
          <w:szCs w:val="28"/>
        </w:rPr>
      </w:pPr>
      <w:r>
        <w:rPr>
          <w:sz w:val="28"/>
          <w:szCs w:val="28"/>
        </w:rPr>
        <w:t xml:space="preserve">                                          </w:t>
      </w:r>
      <w:r w:rsidR="00B379BC">
        <w:rPr>
          <w:sz w:val="28"/>
          <w:szCs w:val="28"/>
        </w:rPr>
        <w:tab/>
      </w:r>
      <w:r>
        <w:rPr>
          <w:sz w:val="28"/>
          <w:szCs w:val="28"/>
        </w:rPr>
        <w:t xml:space="preserve">  </w:t>
      </w:r>
    </w:p>
    <w:p w14:paraId="4C3D43AE" w14:textId="77777777" w:rsidR="004B4E61" w:rsidRPr="00965DD4" w:rsidRDefault="005F57C9" w:rsidP="00965DD4">
      <w:pPr>
        <w:spacing w:line="276" w:lineRule="auto"/>
        <w:jc w:val="both"/>
        <w:rPr>
          <w:sz w:val="26"/>
          <w:szCs w:val="26"/>
        </w:rPr>
      </w:pPr>
      <w:r>
        <w:rPr>
          <w:sz w:val="28"/>
          <w:szCs w:val="28"/>
        </w:rPr>
        <w:t xml:space="preserve">                                                    </w:t>
      </w:r>
      <w:r w:rsidR="00965DD4">
        <w:rPr>
          <w:sz w:val="28"/>
          <w:szCs w:val="28"/>
        </w:rPr>
        <w:t xml:space="preserve">   </w:t>
      </w:r>
      <w:r w:rsidR="004B4E61" w:rsidRPr="00965DD4">
        <w:rPr>
          <w:sz w:val="26"/>
          <w:szCs w:val="26"/>
        </w:rPr>
        <w:t>Avizat Direcția Juridic Contencios</w:t>
      </w:r>
    </w:p>
    <w:p w14:paraId="655A3609" w14:textId="77777777" w:rsidR="00B379BC" w:rsidRPr="00965DD4" w:rsidRDefault="004B4E61" w:rsidP="00965DD4">
      <w:pPr>
        <w:spacing w:line="276" w:lineRule="auto"/>
        <w:rPr>
          <w:sz w:val="26"/>
          <w:szCs w:val="26"/>
        </w:rPr>
      </w:pPr>
      <w:r w:rsidRPr="00965DD4">
        <w:rPr>
          <w:sz w:val="26"/>
          <w:szCs w:val="26"/>
        </w:rPr>
        <w:t xml:space="preserve">                                                   </w:t>
      </w:r>
      <w:r w:rsidR="00965DD4">
        <w:rPr>
          <w:sz w:val="26"/>
          <w:szCs w:val="26"/>
        </w:rPr>
        <w:t xml:space="preserve">       </w:t>
      </w:r>
      <w:r w:rsidRPr="00965DD4">
        <w:rPr>
          <w:sz w:val="26"/>
          <w:szCs w:val="26"/>
        </w:rPr>
        <w:t xml:space="preserve"> Prin raport de avizare nr._______/___________</w:t>
      </w:r>
    </w:p>
    <w:p w14:paraId="50D7F094" w14:textId="77777777" w:rsidR="00B379BC" w:rsidRDefault="00B379BC" w:rsidP="00B379BC">
      <w:pPr>
        <w:rPr>
          <w:sz w:val="28"/>
          <w:szCs w:val="28"/>
        </w:rPr>
      </w:pPr>
      <w:r>
        <w:rPr>
          <w:sz w:val="28"/>
          <w:szCs w:val="28"/>
        </w:rPr>
        <w:t xml:space="preserve">                                              </w:t>
      </w:r>
    </w:p>
    <w:p w14:paraId="07353A88" w14:textId="77777777" w:rsidR="004B4E61" w:rsidRDefault="004B4E61" w:rsidP="00B379BC">
      <w:pPr>
        <w:rPr>
          <w:b/>
          <w:sz w:val="26"/>
          <w:szCs w:val="26"/>
        </w:rPr>
      </w:pPr>
    </w:p>
    <w:p w14:paraId="201321F0" w14:textId="77777777" w:rsidR="00B379BC" w:rsidRPr="00965DD4" w:rsidRDefault="00B379BC" w:rsidP="00C710A1">
      <w:pPr>
        <w:spacing w:line="276" w:lineRule="auto"/>
        <w:jc w:val="center"/>
        <w:rPr>
          <w:b/>
          <w:sz w:val="26"/>
          <w:szCs w:val="26"/>
        </w:rPr>
      </w:pPr>
      <w:r>
        <w:rPr>
          <w:b/>
          <w:sz w:val="26"/>
          <w:szCs w:val="26"/>
        </w:rPr>
        <w:t xml:space="preserve">         </w:t>
      </w:r>
      <w:r w:rsidRPr="00965DD4">
        <w:rPr>
          <w:b/>
          <w:sz w:val="26"/>
          <w:szCs w:val="26"/>
        </w:rPr>
        <w:t>Raport de specialitate</w:t>
      </w:r>
    </w:p>
    <w:p w14:paraId="1909C650" w14:textId="77777777" w:rsidR="004B49AB" w:rsidRPr="00965DD4" w:rsidRDefault="004B49AB" w:rsidP="00C710A1">
      <w:pPr>
        <w:spacing w:line="276" w:lineRule="auto"/>
        <w:jc w:val="center"/>
        <w:rPr>
          <w:b/>
          <w:sz w:val="26"/>
          <w:szCs w:val="26"/>
        </w:rPr>
      </w:pPr>
    </w:p>
    <w:p w14:paraId="2709A18A" w14:textId="413D2F31" w:rsidR="00B379BC" w:rsidRPr="00FB6079" w:rsidRDefault="00E55482" w:rsidP="00C710A1">
      <w:pPr>
        <w:spacing w:line="276" w:lineRule="auto"/>
        <w:jc w:val="center"/>
        <w:rPr>
          <w:b/>
          <w:sz w:val="28"/>
          <w:szCs w:val="28"/>
        </w:rPr>
      </w:pPr>
      <w:r w:rsidRPr="00D3502D">
        <w:rPr>
          <w:b/>
          <w:sz w:val="26"/>
          <w:szCs w:val="26"/>
        </w:rPr>
        <w:t xml:space="preserve">privind aprobarea cererii formulată de Consiliului local al </w:t>
      </w:r>
      <w:r>
        <w:rPr>
          <w:b/>
          <w:sz w:val="26"/>
          <w:szCs w:val="26"/>
        </w:rPr>
        <w:t>m</w:t>
      </w:r>
      <w:r w:rsidRPr="00D3502D">
        <w:rPr>
          <w:b/>
          <w:sz w:val="26"/>
          <w:szCs w:val="26"/>
        </w:rPr>
        <w:t>unicipiului Drobeta Turnu Severin referitoare la trecerea terenului în suprafață de 1234</w:t>
      </w:r>
      <w:r>
        <w:rPr>
          <w:b/>
          <w:sz w:val="26"/>
          <w:szCs w:val="26"/>
        </w:rPr>
        <w:t>00</w:t>
      </w:r>
      <w:r w:rsidRPr="00D3502D">
        <w:rPr>
          <w:b/>
          <w:sz w:val="26"/>
          <w:szCs w:val="26"/>
        </w:rPr>
        <w:t xml:space="preserve"> mp, situat în </w:t>
      </w:r>
      <w:r>
        <w:rPr>
          <w:b/>
          <w:sz w:val="26"/>
          <w:szCs w:val="26"/>
        </w:rPr>
        <w:t>m</w:t>
      </w:r>
      <w:r w:rsidRPr="00D3502D">
        <w:rPr>
          <w:b/>
          <w:sz w:val="26"/>
          <w:szCs w:val="26"/>
        </w:rPr>
        <w:t>unicipiul Drobeta Turnu Severin</w:t>
      </w:r>
      <w:bookmarkStart w:id="0" w:name="_Hlk206399224"/>
      <w:bookmarkStart w:id="1" w:name="_Hlk206399312"/>
      <w:r w:rsidRPr="000540D0">
        <w:rPr>
          <w:b/>
          <w:sz w:val="26"/>
          <w:szCs w:val="26"/>
        </w:rPr>
        <w:t>, având NC 72670</w:t>
      </w:r>
      <w:r>
        <w:rPr>
          <w:b/>
          <w:sz w:val="26"/>
          <w:szCs w:val="26"/>
        </w:rPr>
        <w:t>,</w:t>
      </w:r>
      <w:bookmarkEnd w:id="0"/>
      <w:r w:rsidRPr="000540D0">
        <w:rPr>
          <w:b/>
          <w:sz w:val="26"/>
          <w:szCs w:val="26"/>
        </w:rPr>
        <w:t xml:space="preserve"> </w:t>
      </w:r>
      <w:bookmarkEnd w:id="1"/>
      <w:r w:rsidRPr="00D3502D">
        <w:rPr>
          <w:b/>
          <w:sz w:val="26"/>
          <w:szCs w:val="26"/>
        </w:rPr>
        <w:t xml:space="preserve">din </w:t>
      </w:r>
      <w:bookmarkStart w:id="2" w:name="_Hlk203549386"/>
      <w:r w:rsidRPr="00D3502D">
        <w:rPr>
          <w:b/>
          <w:sz w:val="26"/>
          <w:szCs w:val="26"/>
        </w:rPr>
        <w:t xml:space="preserve">domeniul privat al statului </w:t>
      </w:r>
      <w:r>
        <w:rPr>
          <w:b/>
          <w:sz w:val="26"/>
          <w:szCs w:val="26"/>
        </w:rPr>
        <w:t>ș</w:t>
      </w:r>
      <w:r w:rsidRPr="00D3502D">
        <w:rPr>
          <w:b/>
          <w:sz w:val="26"/>
          <w:szCs w:val="26"/>
        </w:rPr>
        <w:t xml:space="preserve">i administrarea Agenției Domeniilor </w:t>
      </w:r>
      <w:bookmarkStart w:id="3" w:name="_Hlk203549542"/>
      <w:r w:rsidRPr="00D3502D">
        <w:rPr>
          <w:b/>
          <w:sz w:val="26"/>
          <w:szCs w:val="26"/>
        </w:rPr>
        <w:t xml:space="preserve">Statului în domeniul privat al </w:t>
      </w:r>
      <w:bookmarkEnd w:id="3"/>
      <w:r>
        <w:rPr>
          <w:b/>
          <w:sz w:val="26"/>
          <w:szCs w:val="26"/>
        </w:rPr>
        <w:t>m</w:t>
      </w:r>
      <w:r w:rsidRPr="00D3502D">
        <w:rPr>
          <w:b/>
          <w:sz w:val="26"/>
          <w:szCs w:val="26"/>
        </w:rPr>
        <w:t>unicipiului Drobeta Turnu Severin</w:t>
      </w:r>
      <w:bookmarkEnd w:id="2"/>
    </w:p>
    <w:p w14:paraId="3786E0A2" w14:textId="77777777" w:rsidR="004B49AB" w:rsidRPr="00FB6079" w:rsidRDefault="004B49AB" w:rsidP="004B49AB">
      <w:pPr>
        <w:jc w:val="center"/>
        <w:rPr>
          <w:sz w:val="28"/>
          <w:szCs w:val="28"/>
          <w:lang w:val="en-US" w:bidi="en-US"/>
        </w:rPr>
      </w:pPr>
    </w:p>
    <w:p w14:paraId="4C6474DA" w14:textId="77777777" w:rsidR="00FB6079" w:rsidRPr="00FB6079" w:rsidRDefault="00FB6079" w:rsidP="004B49AB">
      <w:pPr>
        <w:jc w:val="center"/>
        <w:rPr>
          <w:sz w:val="28"/>
          <w:szCs w:val="28"/>
          <w:lang w:val="en-US" w:bidi="en-US"/>
        </w:rPr>
      </w:pPr>
    </w:p>
    <w:p w14:paraId="44E3AC68" w14:textId="517F700B" w:rsidR="0027511E" w:rsidRPr="00965DD4" w:rsidRDefault="00B379BC" w:rsidP="005048F9">
      <w:pPr>
        <w:spacing w:line="276" w:lineRule="auto"/>
        <w:jc w:val="both"/>
        <w:rPr>
          <w:sz w:val="26"/>
          <w:szCs w:val="26"/>
        </w:rPr>
      </w:pPr>
      <w:r w:rsidRPr="00FB6079">
        <w:rPr>
          <w:sz w:val="28"/>
          <w:szCs w:val="28"/>
        </w:rPr>
        <w:t xml:space="preserve">             </w:t>
      </w:r>
      <w:r w:rsidRPr="00965DD4">
        <w:rPr>
          <w:sz w:val="26"/>
          <w:szCs w:val="26"/>
        </w:rPr>
        <w:t>Prin referatul de aprobare nr. ____</w:t>
      </w:r>
      <w:r w:rsidR="00E56066" w:rsidRPr="00965DD4">
        <w:rPr>
          <w:sz w:val="26"/>
          <w:szCs w:val="26"/>
        </w:rPr>
        <w:t>____</w:t>
      </w:r>
      <w:r w:rsidRPr="00965DD4">
        <w:rPr>
          <w:sz w:val="26"/>
          <w:szCs w:val="26"/>
        </w:rPr>
        <w:t>_/</w:t>
      </w:r>
      <w:r w:rsidR="00E56066" w:rsidRPr="00965DD4">
        <w:rPr>
          <w:sz w:val="26"/>
          <w:szCs w:val="26"/>
        </w:rPr>
        <w:t>___________</w:t>
      </w:r>
      <w:r w:rsidRPr="00965DD4">
        <w:rPr>
          <w:sz w:val="26"/>
          <w:szCs w:val="26"/>
        </w:rPr>
        <w:t xml:space="preserve"> 202</w:t>
      </w:r>
      <w:r w:rsidR="0027511E" w:rsidRPr="00965DD4">
        <w:rPr>
          <w:sz w:val="26"/>
          <w:szCs w:val="26"/>
        </w:rPr>
        <w:t>5</w:t>
      </w:r>
      <w:r w:rsidRPr="00965DD4">
        <w:rPr>
          <w:sz w:val="26"/>
          <w:szCs w:val="26"/>
        </w:rPr>
        <w:t>, Primarul Municipiului Drobeta Turnu Severin propune adoptarea unui proiect de hot</w:t>
      </w:r>
      <w:r w:rsidR="00DC1404" w:rsidRPr="00965DD4">
        <w:rPr>
          <w:sz w:val="26"/>
          <w:szCs w:val="26"/>
        </w:rPr>
        <w:t>ă</w:t>
      </w:r>
      <w:r w:rsidRPr="00965DD4">
        <w:rPr>
          <w:sz w:val="26"/>
          <w:szCs w:val="26"/>
        </w:rPr>
        <w:t>r</w:t>
      </w:r>
      <w:r w:rsidR="00DC1404" w:rsidRPr="00965DD4">
        <w:rPr>
          <w:sz w:val="26"/>
          <w:szCs w:val="26"/>
        </w:rPr>
        <w:t>â</w:t>
      </w:r>
      <w:r w:rsidRPr="00965DD4">
        <w:rPr>
          <w:sz w:val="26"/>
          <w:szCs w:val="26"/>
        </w:rPr>
        <w:t>re de consil</w:t>
      </w:r>
      <w:r w:rsidR="0027511E" w:rsidRPr="00965DD4">
        <w:rPr>
          <w:sz w:val="26"/>
          <w:szCs w:val="26"/>
        </w:rPr>
        <w:t>i</w:t>
      </w:r>
      <w:r w:rsidRPr="00965DD4">
        <w:rPr>
          <w:sz w:val="26"/>
          <w:szCs w:val="26"/>
        </w:rPr>
        <w:t xml:space="preserve">u local privind aprobarea </w:t>
      </w:r>
      <w:r w:rsidR="0027511E" w:rsidRPr="00965DD4">
        <w:rPr>
          <w:sz w:val="26"/>
          <w:szCs w:val="26"/>
        </w:rPr>
        <w:t>cererii formulată de Consiliului local al Municipiului Drobeta Turnu Severin referitoare la trecerea terenului în suprafață de 1234</w:t>
      </w:r>
      <w:r w:rsidR="00E55482">
        <w:rPr>
          <w:sz w:val="26"/>
          <w:szCs w:val="26"/>
        </w:rPr>
        <w:t>00</w:t>
      </w:r>
      <w:r w:rsidR="0027511E" w:rsidRPr="00965DD4">
        <w:rPr>
          <w:sz w:val="26"/>
          <w:szCs w:val="26"/>
        </w:rPr>
        <w:t xml:space="preserve"> mp, situat în Municipiul Drobeta Turnu Severin, </w:t>
      </w:r>
      <w:r w:rsidR="00E55482" w:rsidRPr="00E55482">
        <w:rPr>
          <w:sz w:val="26"/>
          <w:szCs w:val="26"/>
        </w:rPr>
        <w:t>T1, P2, la sud de centura municipiului, înscris în CF nr. 72670 Drobeta Turnu Severin, având NC 72670</w:t>
      </w:r>
      <w:r w:rsidR="0027511E" w:rsidRPr="00965DD4">
        <w:rPr>
          <w:sz w:val="26"/>
          <w:szCs w:val="26"/>
        </w:rPr>
        <w:t xml:space="preserve">, din domeniul privat al statului </w:t>
      </w:r>
      <w:r w:rsidR="00DC1404" w:rsidRPr="00965DD4">
        <w:rPr>
          <w:sz w:val="26"/>
          <w:szCs w:val="26"/>
        </w:rPr>
        <w:t>ș</w:t>
      </w:r>
      <w:r w:rsidR="0027511E" w:rsidRPr="00965DD4">
        <w:rPr>
          <w:sz w:val="26"/>
          <w:szCs w:val="26"/>
        </w:rPr>
        <w:t>i administrarea Agenției Domeniilor Statului în domeniul privat al Municipiului Drobeta Turnu Severin.</w:t>
      </w:r>
    </w:p>
    <w:p w14:paraId="6D59EA1F" w14:textId="77777777" w:rsidR="0027511E" w:rsidRPr="00FB6079" w:rsidRDefault="0027511E" w:rsidP="0027511E">
      <w:pPr>
        <w:jc w:val="both"/>
        <w:rPr>
          <w:sz w:val="28"/>
          <w:szCs w:val="28"/>
        </w:rPr>
      </w:pPr>
    </w:p>
    <w:p w14:paraId="2D778706" w14:textId="77777777" w:rsidR="00B379BC" w:rsidRPr="00965DD4" w:rsidRDefault="00B379BC" w:rsidP="00FB6079">
      <w:pPr>
        <w:pStyle w:val="Listparagraf"/>
        <w:numPr>
          <w:ilvl w:val="0"/>
          <w:numId w:val="4"/>
        </w:numPr>
        <w:spacing w:line="276" w:lineRule="auto"/>
        <w:jc w:val="both"/>
        <w:rPr>
          <w:rFonts w:eastAsia="Calibri"/>
          <w:b/>
          <w:iCs/>
          <w:sz w:val="26"/>
          <w:szCs w:val="26"/>
        </w:rPr>
      </w:pPr>
      <w:r w:rsidRPr="00965DD4">
        <w:rPr>
          <w:rFonts w:eastAsia="Calibri"/>
          <w:b/>
          <w:iCs/>
          <w:sz w:val="26"/>
          <w:szCs w:val="26"/>
        </w:rPr>
        <w:t xml:space="preserve">Necesitatea </w:t>
      </w:r>
      <w:r w:rsidR="00E56066" w:rsidRPr="00965DD4">
        <w:rPr>
          <w:rFonts w:eastAsia="Calibri"/>
          <w:b/>
          <w:iCs/>
          <w:sz w:val="26"/>
          <w:szCs w:val="26"/>
        </w:rPr>
        <w:t>ș</w:t>
      </w:r>
      <w:r w:rsidRPr="00965DD4">
        <w:rPr>
          <w:rFonts w:eastAsia="Calibri"/>
          <w:b/>
          <w:iCs/>
          <w:sz w:val="26"/>
          <w:szCs w:val="26"/>
        </w:rPr>
        <w:t>i oportunitatea proiectului</w:t>
      </w:r>
    </w:p>
    <w:p w14:paraId="5D83AA0C" w14:textId="77777777" w:rsidR="0027511E" w:rsidRPr="00965DD4" w:rsidRDefault="0027511E" w:rsidP="00FB6079">
      <w:pPr>
        <w:spacing w:line="276" w:lineRule="auto"/>
        <w:jc w:val="both"/>
        <w:rPr>
          <w:rFonts w:eastAsia="Calibri"/>
          <w:b/>
          <w:iCs/>
          <w:sz w:val="26"/>
          <w:szCs w:val="26"/>
        </w:rPr>
      </w:pPr>
    </w:p>
    <w:p w14:paraId="1F1F8965" w14:textId="77777777" w:rsidR="005048F9" w:rsidRPr="00965DD4" w:rsidRDefault="00B379BC" w:rsidP="00FB6079">
      <w:pPr>
        <w:autoSpaceDE w:val="0"/>
        <w:autoSpaceDN w:val="0"/>
        <w:adjustRightInd w:val="0"/>
        <w:spacing w:line="276" w:lineRule="auto"/>
        <w:ind w:firstLine="720"/>
        <w:jc w:val="both"/>
        <w:rPr>
          <w:sz w:val="26"/>
          <w:szCs w:val="26"/>
        </w:rPr>
      </w:pPr>
      <w:r w:rsidRPr="00965DD4">
        <w:rPr>
          <w:sz w:val="26"/>
          <w:szCs w:val="26"/>
        </w:rPr>
        <w:t>Proiectul de hot</w:t>
      </w:r>
      <w:r w:rsidR="0027511E" w:rsidRPr="00965DD4">
        <w:rPr>
          <w:sz w:val="26"/>
          <w:szCs w:val="26"/>
        </w:rPr>
        <w:t>ă</w:t>
      </w:r>
      <w:r w:rsidRPr="00965DD4">
        <w:rPr>
          <w:sz w:val="26"/>
          <w:szCs w:val="26"/>
        </w:rPr>
        <w:t>r</w:t>
      </w:r>
      <w:r w:rsidR="0027511E" w:rsidRPr="00965DD4">
        <w:rPr>
          <w:sz w:val="26"/>
          <w:szCs w:val="26"/>
        </w:rPr>
        <w:t>â</w:t>
      </w:r>
      <w:r w:rsidRPr="00965DD4">
        <w:rPr>
          <w:sz w:val="26"/>
          <w:szCs w:val="26"/>
        </w:rPr>
        <w:t xml:space="preserve">re propus </w:t>
      </w:r>
      <w:r w:rsidR="005048F9" w:rsidRPr="00965DD4">
        <w:rPr>
          <w:sz w:val="26"/>
          <w:szCs w:val="26"/>
        </w:rPr>
        <w:t>este necesar să fie adoptat în contextul existenței unei necesități actuale și urgente de creare de noi locuri de muncă, de dezvoltare economică a municipiului Drobeta Turnu Severin.</w:t>
      </w:r>
    </w:p>
    <w:p w14:paraId="17E6A4E9" w14:textId="77777777" w:rsidR="005048F9" w:rsidRPr="00FB6079" w:rsidRDefault="005048F9" w:rsidP="00FB6079">
      <w:pPr>
        <w:spacing w:line="276" w:lineRule="auto"/>
        <w:ind w:firstLine="708"/>
        <w:contextualSpacing/>
        <w:jc w:val="both"/>
        <w:rPr>
          <w:rFonts w:eastAsia="Calibri"/>
          <w:bCs/>
          <w:sz w:val="28"/>
          <w:szCs w:val="28"/>
        </w:rPr>
      </w:pPr>
      <w:r w:rsidRPr="00965DD4">
        <w:rPr>
          <w:rFonts w:eastAsia="Calibri"/>
          <w:bCs/>
          <w:sz w:val="26"/>
          <w:szCs w:val="26"/>
        </w:rPr>
        <w:t>În absența acestora, economia locală, populația și bugetul UAT-ului Municipiul Drobeta Turnu Severin sunt direct și grav afectate, o consecință notorie a celor afirmate mai sus fiind migrarea populației tinere spre marile centre urbane, în absența unor locuri de muncă atractive în orașul natal, Drobeta Turnu Severin.</w:t>
      </w:r>
    </w:p>
    <w:p w14:paraId="0651417C" w14:textId="383B473C" w:rsidR="005048F9" w:rsidRPr="00965DD4" w:rsidRDefault="005048F9" w:rsidP="00FB6079">
      <w:pPr>
        <w:spacing w:line="276" w:lineRule="auto"/>
        <w:contextualSpacing/>
        <w:jc w:val="both"/>
        <w:rPr>
          <w:rFonts w:eastAsia="Calibri"/>
          <w:bCs/>
          <w:sz w:val="26"/>
          <w:szCs w:val="26"/>
        </w:rPr>
      </w:pPr>
      <w:r w:rsidRPr="00FB6079">
        <w:rPr>
          <w:rFonts w:eastAsia="Calibri"/>
          <w:bCs/>
          <w:sz w:val="28"/>
          <w:szCs w:val="28"/>
        </w:rPr>
        <w:lastRenderedPageBreak/>
        <w:tab/>
      </w:r>
      <w:r w:rsidRPr="00965DD4">
        <w:rPr>
          <w:rFonts w:eastAsia="Calibri"/>
          <w:bCs/>
          <w:sz w:val="26"/>
          <w:szCs w:val="26"/>
        </w:rPr>
        <w:t>Față de acestea, având în vedere numărul mare de cereri formulate de societățile comerciale care doresc să demareze lucrări de investiții de anvergură în Municipiul Drobeta Turnu Severin, sens în care este absolut necesar să aibă posibilitatea de a avea folosința unei suprafețe de teren extinse, apreciem ca fiind utilă și necesară trecerea suprafeței de 1234</w:t>
      </w:r>
      <w:r w:rsidR="00E55482">
        <w:rPr>
          <w:rFonts w:eastAsia="Calibri"/>
          <w:bCs/>
          <w:sz w:val="26"/>
          <w:szCs w:val="26"/>
        </w:rPr>
        <w:t>00</w:t>
      </w:r>
      <w:r w:rsidRPr="00965DD4">
        <w:rPr>
          <w:rFonts w:eastAsia="Calibri"/>
          <w:bCs/>
          <w:sz w:val="26"/>
          <w:szCs w:val="26"/>
        </w:rPr>
        <w:t xml:space="preserve"> mp teren din domeniul privat al statului și administrarea ADS în domeniul privat al UAT Municipiul Drobeta Turnu Severin.</w:t>
      </w:r>
    </w:p>
    <w:p w14:paraId="7649E66B" w14:textId="77777777" w:rsidR="005048F9" w:rsidRPr="00965DD4" w:rsidRDefault="005048F9" w:rsidP="00FB6079">
      <w:pPr>
        <w:spacing w:line="276" w:lineRule="auto"/>
        <w:ind w:firstLine="708"/>
        <w:contextualSpacing/>
        <w:jc w:val="both"/>
        <w:rPr>
          <w:rFonts w:eastAsia="Calibri"/>
          <w:bCs/>
          <w:sz w:val="26"/>
          <w:szCs w:val="26"/>
        </w:rPr>
      </w:pPr>
      <w:r w:rsidRPr="00965DD4">
        <w:rPr>
          <w:rFonts w:eastAsia="Calibri"/>
          <w:bCs/>
          <w:sz w:val="26"/>
          <w:szCs w:val="26"/>
        </w:rPr>
        <w:t>Considerăm că acest demers va avea efecte benefice pentru dezvoltarea economică a Municipiului Drobeta Turnu Severin și asigurarea necesarului de locuri de muncă la nivelul municipiului.</w:t>
      </w:r>
    </w:p>
    <w:p w14:paraId="0C1995CE" w14:textId="77777777" w:rsidR="005048F9" w:rsidRPr="00965DD4" w:rsidRDefault="005048F9" w:rsidP="00FB6079">
      <w:pPr>
        <w:spacing w:line="276" w:lineRule="auto"/>
        <w:ind w:firstLine="708"/>
        <w:contextualSpacing/>
        <w:jc w:val="both"/>
        <w:rPr>
          <w:rFonts w:eastAsia="Calibri"/>
          <w:bCs/>
          <w:sz w:val="26"/>
          <w:szCs w:val="26"/>
        </w:rPr>
      </w:pPr>
      <w:r w:rsidRPr="00965DD4">
        <w:rPr>
          <w:rFonts w:eastAsia="Calibri"/>
          <w:bCs/>
          <w:sz w:val="26"/>
          <w:szCs w:val="26"/>
        </w:rPr>
        <w:t>În mod concret, în zona respectivă municipalitatea este decisă să realizeze un parc industrial, această investiție urmând să ducă atât la crearea de noi locuri de muncă, cât și la apariția de bunuri și servicii în beneficiul cetățenilor municipiului Drobeta Turnu Severin.</w:t>
      </w:r>
    </w:p>
    <w:p w14:paraId="7DFAE963" w14:textId="77777777" w:rsidR="005048F9" w:rsidRPr="00965DD4" w:rsidRDefault="005048F9" w:rsidP="00FB6079">
      <w:pPr>
        <w:autoSpaceDE w:val="0"/>
        <w:autoSpaceDN w:val="0"/>
        <w:adjustRightInd w:val="0"/>
        <w:spacing w:line="276" w:lineRule="auto"/>
        <w:ind w:firstLine="720"/>
        <w:jc w:val="both"/>
        <w:rPr>
          <w:rFonts w:eastAsia="Calibri"/>
          <w:bCs/>
          <w:sz w:val="26"/>
          <w:szCs w:val="26"/>
        </w:rPr>
      </w:pPr>
      <w:r w:rsidRPr="00965DD4">
        <w:rPr>
          <w:rFonts w:eastAsia="Calibri"/>
          <w:bCs/>
          <w:sz w:val="26"/>
          <w:szCs w:val="26"/>
        </w:rPr>
        <w:t>Operațiunea de trecere a terenului despre care facem vorbire din domeniul privat al statului si administrarea Agenției Domeniilor Statului în domeniul privat al municipiului Drobeta Turnu Severin este susținută legal de dispozițiile art. 358 din OUG nr. 57/2019 privind Codul administrativ, conform cărora ”</w:t>
      </w:r>
      <w:r w:rsidRPr="00161D0C">
        <w:rPr>
          <w:rFonts w:eastAsia="Calibri"/>
          <w:bCs/>
          <w:i/>
          <w:iCs/>
          <w:sz w:val="26"/>
          <w:szCs w:val="26"/>
        </w:rPr>
        <w:t>trecerea unui bun din domeniul privat al statului Statului în domeniul privat al unei unități administrativ-teritoriale se face la cererea Consiliului local, a Consiliului județean, respectiv a Consiliului General al Municipiului București, după caz, prin hotărârea Guvernului; trecerea prevăzută la alin. 1 se face doar în situația în care bunul respectiv se află pe raza teritorială a unității administrativ-teritoriale care solicită trecerea, cu plata contravalorii bunului aferentă valorii de inventar, actualizate în condițiile legii; cererea prev</w:t>
      </w:r>
      <w:r w:rsidR="00161D0C">
        <w:rPr>
          <w:rFonts w:eastAsia="Calibri"/>
          <w:bCs/>
          <w:i/>
          <w:iCs/>
          <w:sz w:val="26"/>
          <w:szCs w:val="26"/>
        </w:rPr>
        <w:t>ă</w:t>
      </w:r>
      <w:r w:rsidRPr="00161D0C">
        <w:rPr>
          <w:rFonts w:eastAsia="Calibri"/>
          <w:bCs/>
          <w:i/>
          <w:iCs/>
          <w:sz w:val="26"/>
          <w:szCs w:val="26"/>
        </w:rPr>
        <w:t>zută la alin. 1 se ap</w:t>
      </w:r>
      <w:r w:rsidR="00161D0C">
        <w:rPr>
          <w:rFonts w:eastAsia="Calibri"/>
          <w:bCs/>
          <w:i/>
          <w:iCs/>
          <w:sz w:val="26"/>
          <w:szCs w:val="26"/>
        </w:rPr>
        <w:t>r</w:t>
      </w:r>
      <w:r w:rsidRPr="00161D0C">
        <w:rPr>
          <w:rFonts w:eastAsia="Calibri"/>
          <w:bCs/>
          <w:i/>
          <w:iCs/>
          <w:sz w:val="26"/>
          <w:szCs w:val="26"/>
        </w:rPr>
        <w:t>obă prin hotărâre a Consiliului local, a Consiliului județean, respectiv a Consiliului General al Municipiului București, după caz.</w:t>
      </w:r>
      <w:r w:rsidRPr="00965DD4">
        <w:rPr>
          <w:rFonts w:eastAsia="Calibri"/>
          <w:bCs/>
          <w:sz w:val="26"/>
          <w:szCs w:val="26"/>
        </w:rPr>
        <w:t>”</w:t>
      </w:r>
    </w:p>
    <w:p w14:paraId="1DD8874F" w14:textId="704211A5" w:rsidR="005048F9" w:rsidRDefault="005048F9" w:rsidP="000E1541">
      <w:pPr>
        <w:autoSpaceDE w:val="0"/>
        <w:autoSpaceDN w:val="0"/>
        <w:adjustRightInd w:val="0"/>
        <w:spacing w:line="276" w:lineRule="auto"/>
        <w:ind w:firstLine="720"/>
        <w:jc w:val="both"/>
        <w:rPr>
          <w:rFonts w:eastAsia="Calibri"/>
          <w:bCs/>
          <w:sz w:val="26"/>
          <w:szCs w:val="26"/>
        </w:rPr>
      </w:pPr>
      <w:r w:rsidRPr="00965DD4">
        <w:rPr>
          <w:rFonts w:eastAsia="Calibri"/>
          <w:bCs/>
          <w:sz w:val="26"/>
          <w:szCs w:val="26"/>
        </w:rPr>
        <w:t>Precizăm că este necesar ca pentru concretizarea operațiunii de trecere a terenului în suprafață de 1234</w:t>
      </w:r>
      <w:r w:rsidR="00E55482">
        <w:rPr>
          <w:rFonts w:eastAsia="Calibri"/>
          <w:bCs/>
          <w:sz w:val="26"/>
          <w:szCs w:val="26"/>
        </w:rPr>
        <w:t>00</w:t>
      </w:r>
      <w:r w:rsidRPr="00965DD4">
        <w:rPr>
          <w:rFonts w:eastAsia="Calibri"/>
          <w:bCs/>
          <w:sz w:val="26"/>
          <w:szCs w:val="26"/>
        </w:rPr>
        <w:t xml:space="preserve"> mp </w:t>
      </w:r>
      <w:r w:rsidRPr="00965DD4">
        <w:rPr>
          <w:sz w:val="26"/>
          <w:szCs w:val="26"/>
        </w:rPr>
        <w:t xml:space="preserve">din domeniul privat al statului și administrarea Agenției Domeniilor Statului în domeniul privat al Municipiului Drobeta Turnu Severin să fie achitată către A.D.S. suma de </w:t>
      </w:r>
      <w:r w:rsidR="00183BF7">
        <w:rPr>
          <w:rFonts w:eastAsia="Calibri"/>
          <w:bCs/>
          <w:sz w:val="26"/>
          <w:szCs w:val="26"/>
        </w:rPr>
        <w:t>208839,19</w:t>
      </w:r>
      <w:r w:rsidRPr="00965DD4">
        <w:rPr>
          <w:sz w:val="26"/>
          <w:szCs w:val="26"/>
        </w:rPr>
        <w:t xml:space="preserve"> lei determinată</w:t>
      </w:r>
      <w:r w:rsidRPr="00965DD4">
        <w:rPr>
          <w:rFonts w:eastAsia="Calibri"/>
          <w:bCs/>
          <w:sz w:val="26"/>
          <w:szCs w:val="26"/>
        </w:rPr>
        <w:t xml:space="preserve"> în conformitate cu dispozițiile art. 358, alin. 2 din O</w:t>
      </w:r>
      <w:r w:rsidR="00F70D9E">
        <w:rPr>
          <w:rFonts w:eastAsia="Calibri"/>
          <w:bCs/>
          <w:sz w:val="26"/>
          <w:szCs w:val="26"/>
        </w:rPr>
        <w:t>.</w:t>
      </w:r>
      <w:r w:rsidRPr="00965DD4">
        <w:rPr>
          <w:rFonts w:eastAsia="Calibri"/>
          <w:bCs/>
          <w:sz w:val="26"/>
          <w:szCs w:val="26"/>
        </w:rPr>
        <w:t>U</w:t>
      </w:r>
      <w:r w:rsidR="00F70D9E">
        <w:rPr>
          <w:rFonts w:eastAsia="Calibri"/>
          <w:bCs/>
          <w:sz w:val="26"/>
          <w:szCs w:val="26"/>
        </w:rPr>
        <w:t>.</w:t>
      </w:r>
      <w:r w:rsidRPr="00965DD4">
        <w:rPr>
          <w:rFonts w:eastAsia="Calibri"/>
          <w:bCs/>
          <w:sz w:val="26"/>
          <w:szCs w:val="26"/>
        </w:rPr>
        <w:t>G</w:t>
      </w:r>
      <w:r w:rsidR="00F70D9E">
        <w:rPr>
          <w:rFonts w:eastAsia="Calibri"/>
          <w:bCs/>
          <w:sz w:val="26"/>
          <w:szCs w:val="26"/>
        </w:rPr>
        <w:t>.</w:t>
      </w:r>
      <w:r w:rsidRPr="00965DD4">
        <w:rPr>
          <w:rFonts w:eastAsia="Calibri"/>
          <w:bCs/>
          <w:sz w:val="26"/>
          <w:szCs w:val="26"/>
        </w:rPr>
        <w:t xml:space="preserve"> nr. 57/2019 privind Codul administrativ</w:t>
      </w:r>
      <w:r w:rsidR="00183BF7">
        <w:rPr>
          <w:rFonts w:eastAsia="Calibri"/>
          <w:bCs/>
          <w:sz w:val="26"/>
          <w:szCs w:val="26"/>
        </w:rPr>
        <w:t xml:space="preserve">, valoarea fiind atestată de adresa nr. </w:t>
      </w:r>
      <w:bookmarkStart w:id="4" w:name="_Hlk207184233"/>
      <w:r w:rsidR="00183BF7">
        <w:rPr>
          <w:rFonts w:eastAsia="Calibri"/>
          <w:bCs/>
          <w:sz w:val="26"/>
          <w:szCs w:val="26"/>
        </w:rPr>
        <w:t>31256/27.08.2025</w:t>
      </w:r>
      <w:bookmarkEnd w:id="4"/>
      <w:r w:rsidR="00183BF7">
        <w:rPr>
          <w:rFonts w:eastAsia="Calibri"/>
          <w:bCs/>
          <w:sz w:val="26"/>
          <w:szCs w:val="26"/>
        </w:rPr>
        <w:t>.</w:t>
      </w:r>
    </w:p>
    <w:p w14:paraId="16CB9D6B" w14:textId="77777777" w:rsidR="00715EB0" w:rsidRPr="00965DD4" w:rsidRDefault="00715EB0" w:rsidP="000E1541">
      <w:pPr>
        <w:autoSpaceDE w:val="0"/>
        <w:autoSpaceDN w:val="0"/>
        <w:adjustRightInd w:val="0"/>
        <w:spacing w:line="276" w:lineRule="auto"/>
        <w:ind w:firstLine="720"/>
        <w:jc w:val="both"/>
        <w:rPr>
          <w:rFonts w:eastAsia="Calibri"/>
          <w:bCs/>
          <w:sz w:val="26"/>
          <w:szCs w:val="26"/>
        </w:rPr>
      </w:pPr>
    </w:p>
    <w:p w14:paraId="1C62E2CC" w14:textId="77777777" w:rsidR="00B379BC" w:rsidRPr="00617DE6" w:rsidRDefault="00B379BC" w:rsidP="00FB6079">
      <w:pPr>
        <w:pStyle w:val="Listparagraf"/>
        <w:numPr>
          <w:ilvl w:val="0"/>
          <w:numId w:val="4"/>
        </w:numPr>
        <w:spacing w:after="200" w:line="276" w:lineRule="auto"/>
        <w:jc w:val="both"/>
        <w:rPr>
          <w:rFonts w:eastAsia="Calibri"/>
          <w:sz w:val="26"/>
          <w:szCs w:val="26"/>
        </w:rPr>
      </w:pPr>
      <w:r w:rsidRPr="00617DE6">
        <w:rPr>
          <w:rFonts w:eastAsia="Calibri"/>
          <w:b/>
          <w:sz w:val="26"/>
          <w:szCs w:val="26"/>
        </w:rPr>
        <w:t>Beneficiul pentru comunitate</w:t>
      </w:r>
    </w:p>
    <w:p w14:paraId="18A3662E" w14:textId="77777777" w:rsidR="00FB6079" w:rsidRPr="00617DE6" w:rsidRDefault="00FB6079" w:rsidP="00FB6079">
      <w:pPr>
        <w:pStyle w:val="Listparagraf"/>
        <w:spacing w:after="200" w:line="276" w:lineRule="auto"/>
        <w:ind w:left="1068"/>
        <w:jc w:val="both"/>
        <w:rPr>
          <w:rFonts w:eastAsia="Calibri"/>
          <w:sz w:val="26"/>
          <w:szCs w:val="26"/>
        </w:rPr>
      </w:pPr>
    </w:p>
    <w:p w14:paraId="4F93C3C8" w14:textId="77777777" w:rsidR="00B379BC" w:rsidRPr="00617DE6" w:rsidRDefault="00B379BC" w:rsidP="008F5664">
      <w:pPr>
        <w:pStyle w:val="Listparagraf"/>
        <w:spacing w:line="276" w:lineRule="auto"/>
        <w:ind w:left="0" w:firstLine="502"/>
        <w:jc w:val="both"/>
        <w:rPr>
          <w:sz w:val="26"/>
          <w:szCs w:val="26"/>
        </w:rPr>
      </w:pPr>
      <w:r w:rsidRPr="00617DE6">
        <w:rPr>
          <w:sz w:val="26"/>
          <w:szCs w:val="26"/>
        </w:rPr>
        <w:t>Prin proiectul de hot</w:t>
      </w:r>
      <w:r w:rsidR="006244B7">
        <w:rPr>
          <w:sz w:val="26"/>
          <w:szCs w:val="26"/>
        </w:rPr>
        <w:t>ă</w:t>
      </w:r>
      <w:r w:rsidRPr="00617DE6">
        <w:rPr>
          <w:sz w:val="26"/>
          <w:szCs w:val="26"/>
        </w:rPr>
        <w:t>r</w:t>
      </w:r>
      <w:r w:rsidR="006244B7">
        <w:rPr>
          <w:sz w:val="26"/>
          <w:szCs w:val="26"/>
        </w:rPr>
        <w:t>â</w:t>
      </w:r>
      <w:r w:rsidRPr="00617DE6">
        <w:rPr>
          <w:sz w:val="26"/>
          <w:szCs w:val="26"/>
        </w:rPr>
        <w:t xml:space="preserve">re propus se are </w:t>
      </w:r>
      <w:r w:rsidR="006244B7">
        <w:rPr>
          <w:sz w:val="26"/>
          <w:szCs w:val="26"/>
        </w:rPr>
        <w:t>î</w:t>
      </w:r>
      <w:r w:rsidRPr="00617DE6">
        <w:rPr>
          <w:sz w:val="26"/>
          <w:szCs w:val="26"/>
        </w:rPr>
        <w:t>n vedere crearea de oportunit</w:t>
      </w:r>
      <w:r w:rsidR="006244B7">
        <w:rPr>
          <w:sz w:val="26"/>
          <w:szCs w:val="26"/>
        </w:rPr>
        <w:t>ăț</w:t>
      </w:r>
      <w:r w:rsidRPr="00617DE6">
        <w:rPr>
          <w:sz w:val="26"/>
          <w:szCs w:val="26"/>
        </w:rPr>
        <w:t>i privind investi</w:t>
      </w:r>
      <w:r w:rsidR="006244B7">
        <w:rPr>
          <w:sz w:val="26"/>
          <w:szCs w:val="26"/>
        </w:rPr>
        <w:t>ț</w:t>
      </w:r>
      <w:r w:rsidRPr="00617DE6">
        <w:rPr>
          <w:sz w:val="26"/>
          <w:szCs w:val="26"/>
        </w:rPr>
        <w:t>iile prin implementarea de noi proiecte fapt ce conduce la dezvoltarea economico-social</w:t>
      </w:r>
      <w:r w:rsidR="006244B7">
        <w:rPr>
          <w:sz w:val="26"/>
          <w:szCs w:val="26"/>
        </w:rPr>
        <w:t>ă</w:t>
      </w:r>
      <w:r w:rsidRPr="00617DE6">
        <w:rPr>
          <w:sz w:val="26"/>
          <w:szCs w:val="26"/>
        </w:rPr>
        <w:t xml:space="preserve"> a municipiului, rezolvarea multiplelor probleme ale cet</w:t>
      </w:r>
      <w:r w:rsidR="006244B7">
        <w:rPr>
          <w:sz w:val="26"/>
          <w:szCs w:val="26"/>
        </w:rPr>
        <w:t>ăț</w:t>
      </w:r>
      <w:r w:rsidRPr="00617DE6">
        <w:rPr>
          <w:sz w:val="26"/>
          <w:szCs w:val="26"/>
        </w:rPr>
        <w:t>enilor</w:t>
      </w:r>
      <w:r w:rsidR="00A8473D" w:rsidRPr="00617DE6">
        <w:rPr>
          <w:sz w:val="26"/>
          <w:szCs w:val="26"/>
        </w:rPr>
        <w:t xml:space="preserve"> referitoare la crearea de noi locuri de muncă,</w:t>
      </w:r>
      <w:r w:rsidRPr="00617DE6">
        <w:rPr>
          <w:sz w:val="26"/>
          <w:szCs w:val="26"/>
        </w:rPr>
        <w:t xml:space="preserve"> </w:t>
      </w:r>
      <w:r w:rsidR="00A8473D" w:rsidRPr="00617DE6">
        <w:rPr>
          <w:sz w:val="26"/>
          <w:szCs w:val="26"/>
        </w:rPr>
        <w:t>asigurarea unei palete diverse de bunuri și servicii ș</w:t>
      </w:r>
      <w:r w:rsidRPr="00617DE6">
        <w:rPr>
          <w:sz w:val="26"/>
          <w:szCs w:val="26"/>
        </w:rPr>
        <w:t xml:space="preserve">i nu </w:t>
      </w:r>
      <w:r w:rsidR="00A8473D" w:rsidRPr="00617DE6">
        <w:rPr>
          <w:sz w:val="26"/>
          <w:szCs w:val="26"/>
        </w:rPr>
        <w:t>î</w:t>
      </w:r>
      <w:r w:rsidRPr="00617DE6">
        <w:rPr>
          <w:sz w:val="26"/>
          <w:szCs w:val="26"/>
        </w:rPr>
        <w:t>n ultimul rand modernizarea cadrului arhitectonic al municipiului.</w:t>
      </w:r>
    </w:p>
    <w:p w14:paraId="72CABE06" w14:textId="77777777" w:rsidR="00FB6079" w:rsidRDefault="00FB6079" w:rsidP="00B379BC">
      <w:pPr>
        <w:pStyle w:val="Listparagraf"/>
        <w:ind w:left="0" w:firstLine="502"/>
        <w:jc w:val="both"/>
        <w:rPr>
          <w:sz w:val="26"/>
          <w:szCs w:val="26"/>
        </w:rPr>
      </w:pPr>
    </w:p>
    <w:p w14:paraId="66E8DB5F" w14:textId="77777777" w:rsidR="00E92EC2" w:rsidRDefault="00E92EC2" w:rsidP="00B379BC">
      <w:pPr>
        <w:pStyle w:val="Listparagraf"/>
        <w:ind w:left="0" w:firstLine="502"/>
        <w:jc w:val="both"/>
        <w:rPr>
          <w:sz w:val="26"/>
          <w:szCs w:val="26"/>
        </w:rPr>
      </w:pPr>
    </w:p>
    <w:p w14:paraId="2DE5885D" w14:textId="77777777" w:rsidR="00CC0D5C" w:rsidRDefault="00CC0D5C" w:rsidP="00B379BC">
      <w:pPr>
        <w:pStyle w:val="Listparagraf"/>
        <w:ind w:left="0" w:firstLine="502"/>
        <w:jc w:val="both"/>
        <w:rPr>
          <w:sz w:val="26"/>
          <w:szCs w:val="26"/>
        </w:rPr>
      </w:pPr>
    </w:p>
    <w:p w14:paraId="6216B2A9" w14:textId="77777777" w:rsidR="00CC0D5C" w:rsidRPr="00617DE6" w:rsidRDefault="00CC0D5C" w:rsidP="00B379BC">
      <w:pPr>
        <w:pStyle w:val="Listparagraf"/>
        <w:ind w:left="0" w:firstLine="502"/>
        <w:jc w:val="both"/>
        <w:rPr>
          <w:sz w:val="26"/>
          <w:szCs w:val="26"/>
        </w:rPr>
      </w:pPr>
    </w:p>
    <w:p w14:paraId="0E34BAA2" w14:textId="77777777" w:rsidR="00B379BC" w:rsidRPr="00617DE6" w:rsidRDefault="00B379BC" w:rsidP="00FB6079">
      <w:pPr>
        <w:pStyle w:val="Listparagraf"/>
        <w:numPr>
          <w:ilvl w:val="0"/>
          <w:numId w:val="4"/>
        </w:numPr>
        <w:spacing w:after="200" w:line="276" w:lineRule="auto"/>
        <w:jc w:val="both"/>
        <w:rPr>
          <w:rFonts w:eastAsia="Calibri"/>
          <w:b/>
          <w:sz w:val="26"/>
          <w:szCs w:val="26"/>
        </w:rPr>
      </w:pPr>
      <w:r w:rsidRPr="00617DE6">
        <w:rPr>
          <w:rFonts w:eastAsia="Calibri"/>
          <w:b/>
          <w:sz w:val="26"/>
          <w:szCs w:val="26"/>
        </w:rPr>
        <w:t xml:space="preserve">Legalitatea </w:t>
      </w:r>
    </w:p>
    <w:p w14:paraId="17E89AA4" w14:textId="77777777" w:rsidR="00FB6079" w:rsidRPr="00617DE6" w:rsidRDefault="00FB6079" w:rsidP="00FB6079">
      <w:pPr>
        <w:pStyle w:val="Listparagraf"/>
        <w:spacing w:after="200" w:line="276" w:lineRule="auto"/>
        <w:ind w:left="1068"/>
        <w:jc w:val="both"/>
        <w:rPr>
          <w:rFonts w:eastAsia="Calibri"/>
          <w:b/>
          <w:sz w:val="26"/>
          <w:szCs w:val="26"/>
        </w:rPr>
      </w:pPr>
    </w:p>
    <w:p w14:paraId="51814B7C" w14:textId="77777777" w:rsidR="00FB6079" w:rsidRPr="00617DE6" w:rsidRDefault="00B379BC" w:rsidP="00F1501A">
      <w:pPr>
        <w:pStyle w:val="Listparagraf"/>
        <w:spacing w:line="276" w:lineRule="auto"/>
        <w:ind w:left="0" w:firstLine="502"/>
        <w:jc w:val="both"/>
        <w:rPr>
          <w:sz w:val="26"/>
          <w:szCs w:val="26"/>
        </w:rPr>
      </w:pPr>
      <w:r w:rsidRPr="00617DE6">
        <w:rPr>
          <w:rFonts w:eastAsia="Calibri"/>
          <w:sz w:val="26"/>
          <w:szCs w:val="26"/>
        </w:rPr>
        <w:t>Sus</w:t>
      </w:r>
      <w:r w:rsidR="00887F4E">
        <w:rPr>
          <w:rFonts w:eastAsia="Calibri"/>
          <w:sz w:val="26"/>
          <w:szCs w:val="26"/>
        </w:rPr>
        <w:t>ț</w:t>
      </w:r>
      <w:r w:rsidRPr="00617DE6">
        <w:rPr>
          <w:rFonts w:eastAsia="Calibri"/>
          <w:sz w:val="26"/>
          <w:szCs w:val="26"/>
        </w:rPr>
        <w:t>inerea proiectului din punct de vedere legal este fundamentat</w:t>
      </w:r>
      <w:r w:rsidR="00887F4E">
        <w:rPr>
          <w:rFonts w:eastAsia="Calibri"/>
          <w:sz w:val="26"/>
          <w:szCs w:val="26"/>
        </w:rPr>
        <w:t>ă</w:t>
      </w:r>
      <w:r w:rsidRPr="00617DE6">
        <w:rPr>
          <w:rFonts w:eastAsia="Calibri"/>
          <w:sz w:val="26"/>
          <w:szCs w:val="26"/>
        </w:rPr>
        <w:t xml:space="preserve"> pe dispozi</w:t>
      </w:r>
      <w:r w:rsidR="00887F4E">
        <w:rPr>
          <w:rFonts w:eastAsia="Calibri"/>
          <w:sz w:val="26"/>
          <w:szCs w:val="26"/>
        </w:rPr>
        <w:t>ț</w:t>
      </w:r>
      <w:r w:rsidRPr="00617DE6">
        <w:rPr>
          <w:rFonts w:eastAsia="Calibri"/>
          <w:sz w:val="26"/>
          <w:szCs w:val="26"/>
        </w:rPr>
        <w:t xml:space="preserve">iile </w:t>
      </w:r>
      <w:r w:rsidRPr="00617DE6">
        <w:rPr>
          <w:sz w:val="26"/>
          <w:szCs w:val="26"/>
        </w:rPr>
        <w:t xml:space="preserve"> art</w:t>
      </w:r>
      <w:r w:rsidR="00FB6079" w:rsidRPr="00617DE6">
        <w:rPr>
          <w:sz w:val="26"/>
          <w:szCs w:val="26"/>
        </w:rPr>
        <w:t>.</w:t>
      </w:r>
      <w:r w:rsidRPr="00617DE6">
        <w:rPr>
          <w:sz w:val="26"/>
          <w:szCs w:val="26"/>
        </w:rPr>
        <w:t xml:space="preserve"> 84</w:t>
      </w:r>
      <w:r w:rsidR="00E92EC2">
        <w:rPr>
          <w:sz w:val="26"/>
          <w:szCs w:val="26"/>
        </w:rPr>
        <w:t>,</w:t>
      </w:r>
      <w:r w:rsidRPr="00617DE6">
        <w:rPr>
          <w:sz w:val="26"/>
          <w:szCs w:val="26"/>
        </w:rPr>
        <w:t xml:space="preserve">  art</w:t>
      </w:r>
      <w:r w:rsidR="00FB6079" w:rsidRPr="00617DE6">
        <w:rPr>
          <w:sz w:val="26"/>
          <w:szCs w:val="26"/>
        </w:rPr>
        <w:t>.</w:t>
      </w:r>
      <w:r w:rsidRPr="00617DE6">
        <w:rPr>
          <w:sz w:val="26"/>
          <w:szCs w:val="26"/>
        </w:rPr>
        <w:t xml:space="preserve"> 129 alin</w:t>
      </w:r>
      <w:r w:rsidR="00FB6079" w:rsidRPr="00617DE6">
        <w:rPr>
          <w:sz w:val="26"/>
          <w:szCs w:val="26"/>
        </w:rPr>
        <w:t xml:space="preserve">. </w:t>
      </w:r>
      <w:r w:rsidRPr="00617DE6">
        <w:rPr>
          <w:sz w:val="26"/>
          <w:szCs w:val="26"/>
        </w:rPr>
        <w:t>1, alin</w:t>
      </w:r>
      <w:r w:rsidR="00FB6079" w:rsidRPr="00617DE6">
        <w:rPr>
          <w:sz w:val="26"/>
          <w:szCs w:val="26"/>
        </w:rPr>
        <w:t xml:space="preserve">. </w:t>
      </w:r>
      <w:r w:rsidRPr="00617DE6">
        <w:rPr>
          <w:sz w:val="26"/>
          <w:szCs w:val="26"/>
        </w:rPr>
        <w:t>2 lit</w:t>
      </w:r>
      <w:r w:rsidR="00FB6079" w:rsidRPr="00617DE6">
        <w:rPr>
          <w:sz w:val="26"/>
          <w:szCs w:val="26"/>
        </w:rPr>
        <w:t>.</w:t>
      </w:r>
      <w:r w:rsidRPr="00617DE6">
        <w:rPr>
          <w:sz w:val="26"/>
          <w:szCs w:val="26"/>
        </w:rPr>
        <w:t xml:space="preserve"> c</w:t>
      </w:r>
      <w:r w:rsidR="00887F4E">
        <w:rPr>
          <w:sz w:val="26"/>
          <w:szCs w:val="26"/>
        </w:rPr>
        <w:t>,</w:t>
      </w:r>
      <w:r w:rsidRPr="00617DE6">
        <w:rPr>
          <w:sz w:val="26"/>
          <w:szCs w:val="26"/>
        </w:rPr>
        <w:t xml:space="preserve"> art.</w:t>
      </w:r>
      <w:r w:rsidR="00FB6079" w:rsidRPr="00617DE6">
        <w:rPr>
          <w:sz w:val="26"/>
          <w:szCs w:val="26"/>
        </w:rPr>
        <w:t xml:space="preserve"> </w:t>
      </w:r>
      <w:r w:rsidRPr="00617DE6">
        <w:rPr>
          <w:sz w:val="26"/>
          <w:szCs w:val="26"/>
        </w:rPr>
        <w:t>139 alin</w:t>
      </w:r>
      <w:r w:rsidR="00FB6079" w:rsidRPr="00617DE6">
        <w:rPr>
          <w:sz w:val="26"/>
          <w:szCs w:val="26"/>
        </w:rPr>
        <w:t>.</w:t>
      </w:r>
      <w:r w:rsidR="0093793C" w:rsidRPr="00617DE6">
        <w:rPr>
          <w:sz w:val="26"/>
          <w:szCs w:val="26"/>
        </w:rPr>
        <w:t xml:space="preserve"> </w:t>
      </w:r>
      <w:r w:rsidRPr="00617DE6">
        <w:rPr>
          <w:sz w:val="26"/>
          <w:szCs w:val="26"/>
        </w:rPr>
        <w:t>1, alin</w:t>
      </w:r>
      <w:r w:rsidR="00FB6079" w:rsidRPr="00617DE6">
        <w:rPr>
          <w:sz w:val="26"/>
          <w:szCs w:val="26"/>
        </w:rPr>
        <w:t xml:space="preserve">. </w:t>
      </w:r>
      <w:r w:rsidRPr="00617DE6">
        <w:rPr>
          <w:sz w:val="26"/>
          <w:szCs w:val="26"/>
        </w:rPr>
        <w:t>2</w:t>
      </w:r>
      <w:r w:rsidR="00FB6079" w:rsidRPr="00617DE6">
        <w:rPr>
          <w:sz w:val="26"/>
          <w:szCs w:val="26"/>
        </w:rPr>
        <w:t>,</w:t>
      </w:r>
      <w:r w:rsidRPr="00617DE6">
        <w:rPr>
          <w:sz w:val="26"/>
          <w:szCs w:val="26"/>
        </w:rPr>
        <w:t xml:space="preserve"> art. 196 alin</w:t>
      </w:r>
      <w:r w:rsidR="0093793C" w:rsidRPr="00617DE6">
        <w:rPr>
          <w:sz w:val="26"/>
          <w:szCs w:val="26"/>
        </w:rPr>
        <w:t xml:space="preserve">. </w:t>
      </w:r>
      <w:r w:rsidRPr="00617DE6">
        <w:rPr>
          <w:sz w:val="26"/>
          <w:szCs w:val="26"/>
        </w:rPr>
        <w:t>1 lit</w:t>
      </w:r>
      <w:r w:rsidR="0093793C" w:rsidRPr="00617DE6">
        <w:rPr>
          <w:sz w:val="26"/>
          <w:szCs w:val="26"/>
        </w:rPr>
        <w:t>.</w:t>
      </w:r>
      <w:r w:rsidRPr="00617DE6">
        <w:rPr>
          <w:sz w:val="26"/>
          <w:szCs w:val="26"/>
        </w:rPr>
        <w:t xml:space="preserve"> a </w:t>
      </w:r>
      <w:r w:rsidR="0093793C" w:rsidRPr="00617DE6">
        <w:rPr>
          <w:sz w:val="26"/>
          <w:szCs w:val="26"/>
        </w:rPr>
        <w:t>ș</w:t>
      </w:r>
      <w:r w:rsidRPr="00617DE6">
        <w:rPr>
          <w:sz w:val="26"/>
          <w:szCs w:val="26"/>
        </w:rPr>
        <w:t>i cele ale art</w:t>
      </w:r>
      <w:r w:rsidR="0093793C" w:rsidRPr="00617DE6">
        <w:rPr>
          <w:sz w:val="26"/>
          <w:szCs w:val="26"/>
        </w:rPr>
        <w:t>.</w:t>
      </w:r>
      <w:r w:rsidRPr="00617DE6">
        <w:rPr>
          <w:sz w:val="26"/>
          <w:szCs w:val="26"/>
        </w:rPr>
        <w:t xml:space="preserve"> </w:t>
      </w:r>
      <w:r w:rsidR="00FB6079" w:rsidRPr="00617DE6">
        <w:rPr>
          <w:sz w:val="26"/>
          <w:szCs w:val="26"/>
        </w:rPr>
        <w:t>358</w:t>
      </w:r>
      <w:r w:rsidRPr="00617DE6">
        <w:rPr>
          <w:sz w:val="26"/>
          <w:szCs w:val="26"/>
        </w:rPr>
        <w:t xml:space="preserve"> din O</w:t>
      </w:r>
      <w:r w:rsidR="00FB6079" w:rsidRPr="00617DE6">
        <w:rPr>
          <w:sz w:val="26"/>
          <w:szCs w:val="26"/>
        </w:rPr>
        <w:t>.</w:t>
      </w:r>
      <w:r w:rsidRPr="00617DE6">
        <w:rPr>
          <w:sz w:val="26"/>
          <w:szCs w:val="26"/>
        </w:rPr>
        <w:t>U</w:t>
      </w:r>
      <w:r w:rsidR="00FB6079" w:rsidRPr="00617DE6">
        <w:rPr>
          <w:sz w:val="26"/>
          <w:szCs w:val="26"/>
        </w:rPr>
        <w:t>.</w:t>
      </w:r>
      <w:r w:rsidRPr="00617DE6">
        <w:rPr>
          <w:sz w:val="26"/>
          <w:szCs w:val="26"/>
        </w:rPr>
        <w:t>G</w:t>
      </w:r>
      <w:r w:rsidR="00FB6079" w:rsidRPr="00617DE6">
        <w:rPr>
          <w:sz w:val="26"/>
          <w:szCs w:val="26"/>
        </w:rPr>
        <w:t>.</w:t>
      </w:r>
      <w:r w:rsidRPr="00617DE6">
        <w:rPr>
          <w:sz w:val="26"/>
          <w:szCs w:val="26"/>
        </w:rPr>
        <w:t xml:space="preserve"> nr. 57/05.07.2019 privind Codul administrativ.</w:t>
      </w:r>
    </w:p>
    <w:p w14:paraId="6839BFF1" w14:textId="74030FB4" w:rsidR="00B379BC" w:rsidRPr="00617DE6" w:rsidRDefault="00887F4E" w:rsidP="00F1501A">
      <w:pPr>
        <w:pStyle w:val="Listparagraf"/>
        <w:spacing w:line="276" w:lineRule="auto"/>
        <w:ind w:left="0" w:firstLine="502"/>
        <w:jc w:val="both"/>
        <w:rPr>
          <w:rFonts w:eastAsia="Calibri"/>
          <w:sz w:val="26"/>
          <w:szCs w:val="26"/>
        </w:rPr>
      </w:pPr>
      <w:r>
        <w:rPr>
          <w:rFonts w:eastAsia="Calibri"/>
          <w:sz w:val="26"/>
          <w:szCs w:val="26"/>
        </w:rPr>
        <w:t>Î</w:t>
      </w:r>
      <w:r w:rsidR="00B379BC" w:rsidRPr="00617DE6">
        <w:rPr>
          <w:rFonts w:eastAsia="Calibri"/>
          <w:sz w:val="26"/>
          <w:szCs w:val="26"/>
        </w:rPr>
        <w:t xml:space="preserve">n acest sens </w:t>
      </w:r>
      <w:r>
        <w:rPr>
          <w:rFonts w:eastAsia="Calibri"/>
          <w:sz w:val="26"/>
          <w:szCs w:val="26"/>
        </w:rPr>
        <w:t>î</w:t>
      </w:r>
      <w:r w:rsidR="00B379BC" w:rsidRPr="00617DE6">
        <w:rPr>
          <w:rFonts w:eastAsia="Calibri"/>
          <w:sz w:val="26"/>
          <w:szCs w:val="26"/>
        </w:rPr>
        <w:t>n conformitate cu dispozi</w:t>
      </w:r>
      <w:r>
        <w:rPr>
          <w:rFonts w:eastAsia="Calibri"/>
          <w:sz w:val="26"/>
          <w:szCs w:val="26"/>
        </w:rPr>
        <w:t>ț</w:t>
      </w:r>
      <w:r w:rsidR="00B379BC" w:rsidRPr="00617DE6">
        <w:rPr>
          <w:rFonts w:eastAsia="Calibri"/>
          <w:sz w:val="26"/>
          <w:szCs w:val="26"/>
        </w:rPr>
        <w:t>iile art.</w:t>
      </w:r>
      <w:r>
        <w:rPr>
          <w:rFonts w:eastAsia="Calibri"/>
          <w:sz w:val="26"/>
          <w:szCs w:val="26"/>
        </w:rPr>
        <w:t xml:space="preserve"> </w:t>
      </w:r>
      <w:r w:rsidR="00B379BC" w:rsidRPr="00617DE6">
        <w:rPr>
          <w:rFonts w:eastAsia="Calibri"/>
          <w:sz w:val="26"/>
          <w:szCs w:val="26"/>
        </w:rPr>
        <w:t>136 alin</w:t>
      </w:r>
      <w:r>
        <w:rPr>
          <w:rFonts w:eastAsia="Calibri"/>
          <w:sz w:val="26"/>
          <w:szCs w:val="26"/>
        </w:rPr>
        <w:t>.</w:t>
      </w:r>
      <w:r w:rsidR="00B379BC" w:rsidRPr="00617DE6">
        <w:rPr>
          <w:rFonts w:eastAsia="Calibri"/>
          <w:sz w:val="26"/>
          <w:szCs w:val="26"/>
        </w:rPr>
        <w:t xml:space="preserve"> 8 lit</w:t>
      </w:r>
      <w:r>
        <w:rPr>
          <w:rFonts w:eastAsia="Calibri"/>
          <w:sz w:val="26"/>
          <w:szCs w:val="26"/>
        </w:rPr>
        <w:t>.</w:t>
      </w:r>
      <w:r w:rsidR="00B379BC" w:rsidRPr="00617DE6">
        <w:rPr>
          <w:rFonts w:eastAsia="Calibri"/>
          <w:sz w:val="26"/>
          <w:szCs w:val="26"/>
        </w:rPr>
        <w:t xml:space="preserve"> b din O</w:t>
      </w:r>
      <w:r>
        <w:rPr>
          <w:rFonts w:eastAsia="Calibri"/>
          <w:sz w:val="26"/>
          <w:szCs w:val="26"/>
        </w:rPr>
        <w:t>.</w:t>
      </w:r>
      <w:r w:rsidR="00B379BC" w:rsidRPr="00617DE6">
        <w:rPr>
          <w:rFonts w:eastAsia="Calibri"/>
          <w:sz w:val="26"/>
          <w:szCs w:val="26"/>
        </w:rPr>
        <w:t>U</w:t>
      </w:r>
      <w:r>
        <w:rPr>
          <w:rFonts w:eastAsia="Calibri"/>
          <w:sz w:val="26"/>
          <w:szCs w:val="26"/>
        </w:rPr>
        <w:t>.</w:t>
      </w:r>
      <w:r w:rsidR="00B379BC" w:rsidRPr="00617DE6">
        <w:rPr>
          <w:rFonts w:eastAsia="Calibri"/>
          <w:sz w:val="26"/>
          <w:szCs w:val="26"/>
        </w:rPr>
        <w:t>G</w:t>
      </w:r>
      <w:r>
        <w:rPr>
          <w:rFonts w:eastAsia="Calibri"/>
          <w:sz w:val="26"/>
          <w:szCs w:val="26"/>
        </w:rPr>
        <w:t>.</w:t>
      </w:r>
      <w:r w:rsidR="00B379BC" w:rsidRPr="00617DE6">
        <w:rPr>
          <w:rFonts w:eastAsia="Calibri"/>
          <w:sz w:val="26"/>
          <w:szCs w:val="26"/>
        </w:rPr>
        <w:t xml:space="preserve"> nr. 57/05.07.2019 privind Codul administrativ a fost </w:t>
      </w:r>
      <w:r>
        <w:rPr>
          <w:rFonts w:eastAsia="Calibri"/>
          <w:sz w:val="26"/>
          <w:szCs w:val="26"/>
        </w:rPr>
        <w:t>î</w:t>
      </w:r>
      <w:r w:rsidR="00B379BC" w:rsidRPr="00617DE6">
        <w:rPr>
          <w:rFonts w:eastAsia="Calibri"/>
          <w:sz w:val="26"/>
          <w:szCs w:val="26"/>
        </w:rPr>
        <w:t xml:space="preserve">ntocmit raportul de specialitate al Directiei Patrimoniu cu privire la </w:t>
      </w:r>
      <w:r w:rsidR="00B379BC" w:rsidRPr="00617DE6">
        <w:rPr>
          <w:sz w:val="26"/>
          <w:szCs w:val="26"/>
        </w:rPr>
        <w:t xml:space="preserve">necesitatea </w:t>
      </w:r>
      <w:r>
        <w:rPr>
          <w:sz w:val="26"/>
          <w:szCs w:val="26"/>
        </w:rPr>
        <w:t>ș</w:t>
      </w:r>
      <w:r w:rsidR="00B379BC" w:rsidRPr="00617DE6">
        <w:rPr>
          <w:sz w:val="26"/>
          <w:szCs w:val="26"/>
        </w:rPr>
        <w:t>i oportunitatea aprob</w:t>
      </w:r>
      <w:r>
        <w:rPr>
          <w:sz w:val="26"/>
          <w:szCs w:val="26"/>
        </w:rPr>
        <w:t>ă</w:t>
      </w:r>
      <w:r w:rsidR="00B379BC" w:rsidRPr="00617DE6">
        <w:rPr>
          <w:sz w:val="26"/>
          <w:szCs w:val="26"/>
        </w:rPr>
        <w:t>rii</w:t>
      </w:r>
      <w:r w:rsidR="00FB6079" w:rsidRPr="00617DE6">
        <w:rPr>
          <w:sz w:val="26"/>
          <w:szCs w:val="26"/>
        </w:rPr>
        <w:t xml:space="preserve"> cererii formulată de Consiliului local al municipiului Drobeta Turnu Severin referitoare la trecerea terenului în suprafață de 1234</w:t>
      </w:r>
      <w:r w:rsidR="00E55482">
        <w:rPr>
          <w:sz w:val="26"/>
          <w:szCs w:val="26"/>
        </w:rPr>
        <w:t>00</w:t>
      </w:r>
      <w:r w:rsidR="00FB6079" w:rsidRPr="00617DE6">
        <w:rPr>
          <w:sz w:val="26"/>
          <w:szCs w:val="26"/>
        </w:rPr>
        <w:t xml:space="preserve"> mp, situat în municipiul Drobeta Turnu Severin</w:t>
      </w:r>
      <w:r w:rsidR="00E55482">
        <w:rPr>
          <w:sz w:val="26"/>
          <w:szCs w:val="26"/>
        </w:rPr>
        <w:t>,</w:t>
      </w:r>
      <w:r w:rsidR="00E55482" w:rsidRPr="00E55482">
        <w:rPr>
          <w:sz w:val="26"/>
          <w:szCs w:val="26"/>
        </w:rPr>
        <w:t xml:space="preserve"> T1, P2, la sud de centura municipiului, înscris în CF nr. 72670 Drobeta Turnu Severin, având NC 72670</w:t>
      </w:r>
      <w:r w:rsidR="00E55482" w:rsidRPr="00965DD4">
        <w:rPr>
          <w:sz w:val="26"/>
          <w:szCs w:val="26"/>
        </w:rPr>
        <w:t xml:space="preserve">, </w:t>
      </w:r>
      <w:r w:rsidR="00FB6079" w:rsidRPr="00617DE6">
        <w:rPr>
          <w:sz w:val="26"/>
          <w:szCs w:val="26"/>
        </w:rPr>
        <w:t xml:space="preserve"> din domeniul privat al statului </w:t>
      </w:r>
      <w:r>
        <w:rPr>
          <w:sz w:val="26"/>
          <w:szCs w:val="26"/>
        </w:rPr>
        <w:t>ș</w:t>
      </w:r>
      <w:r w:rsidR="00FB6079" w:rsidRPr="00617DE6">
        <w:rPr>
          <w:sz w:val="26"/>
          <w:szCs w:val="26"/>
        </w:rPr>
        <w:t>i administrarea Agenției Domeniilor Statului în domeniul privat al municipiului Drobeta Turnu Severin</w:t>
      </w:r>
      <w:r w:rsidR="00B379BC" w:rsidRPr="00617DE6">
        <w:rPr>
          <w:sz w:val="26"/>
          <w:szCs w:val="26"/>
        </w:rPr>
        <w:t>.</w:t>
      </w:r>
    </w:p>
    <w:p w14:paraId="0A856FF9" w14:textId="77777777" w:rsidR="00B379BC" w:rsidRPr="00617DE6" w:rsidRDefault="00B379BC" w:rsidP="00F1501A">
      <w:pPr>
        <w:spacing w:line="276" w:lineRule="auto"/>
        <w:ind w:firstLine="709"/>
        <w:jc w:val="both"/>
        <w:rPr>
          <w:sz w:val="26"/>
          <w:szCs w:val="26"/>
        </w:rPr>
      </w:pPr>
      <w:r w:rsidRPr="00617DE6">
        <w:rPr>
          <w:sz w:val="26"/>
          <w:szCs w:val="26"/>
        </w:rPr>
        <w:t>Proiectul de hot</w:t>
      </w:r>
      <w:r w:rsidR="00887F4E">
        <w:rPr>
          <w:sz w:val="26"/>
          <w:szCs w:val="26"/>
        </w:rPr>
        <w:t>ă</w:t>
      </w:r>
      <w:r w:rsidRPr="00617DE6">
        <w:rPr>
          <w:sz w:val="26"/>
          <w:szCs w:val="26"/>
        </w:rPr>
        <w:t>r</w:t>
      </w:r>
      <w:r w:rsidR="00887F4E">
        <w:rPr>
          <w:sz w:val="26"/>
          <w:szCs w:val="26"/>
        </w:rPr>
        <w:t>â</w:t>
      </w:r>
      <w:r w:rsidRPr="00617DE6">
        <w:rPr>
          <w:sz w:val="26"/>
          <w:szCs w:val="26"/>
        </w:rPr>
        <w:t xml:space="preserve">re cu </w:t>
      </w:r>
      <w:r w:rsidR="00887F4E">
        <w:rPr>
          <w:sz w:val="26"/>
          <w:szCs w:val="26"/>
        </w:rPr>
        <w:t>î</w:t>
      </w:r>
      <w:r w:rsidRPr="00617DE6">
        <w:rPr>
          <w:sz w:val="26"/>
          <w:szCs w:val="26"/>
        </w:rPr>
        <w:t>ntreaga documenta</w:t>
      </w:r>
      <w:r w:rsidR="00887F4E">
        <w:rPr>
          <w:sz w:val="26"/>
          <w:szCs w:val="26"/>
        </w:rPr>
        <w:t>ț</w:t>
      </w:r>
      <w:r w:rsidRPr="00617DE6">
        <w:rPr>
          <w:sz w:val="26"/>
          <w:szCs w:val="26"/>
        </w:rPr>
        <w:t xml:space="preserve">ie va fi supus spre dezbatere </w:t>
      </w:r>
      <w:r w:rsidR="00887F4E">
        <w:rPr>
          <w:sz w:val="26"/>
          <w:szCs w:val="26"/>
        </w:rPr>
        <w:t>ș</w:t>
      </w:r>
      <w:r w:rsidRPr="00617DE6">
        <w:rPr>
          <w:sz w:val="26"/>
          <w:szCs w:val="26"/>
        </w:rPr>
        <w:t xml:space="preserve">i aprobare </w:t>
      </w:r>
      <w:r w:rsidR="00887F4E">
        <w:rPr>
          <w:sz w:val="26"/>
          <w:szCs w:val="26"/>
        </w:rPr>
        <w:t>î</w:t>
      </w:r>
      <w:r w:rsidRPr="00617DE6">
        <w:rPr>
          <w:sz w:val="26"/>
          <w:szCs w:val="26"/>
        </w:rPr>
        <w:t xml:space="preserve">n </w:t>
      </w:r>
      <w:r w:rsidR="00887F4E">
        <w:rPr>
          <w:sz w:val="26"/>
          <w:szCs w:val="26"/>
        </w:rPr>
        <w:t>ș</w:t>
      </w:r>
      <w:r w:rsidRPr="00617DE6">
        <w:rPr>
          <w:sz w:val="26"/>
          <w:szCs w:val="26"/>
        </w:rPr>
        <w:t>edin</w:t>
      </w:r>
      <w:r w:rsidR="00887F4E">
        <w:rPr>
          <w:sz w:val="26"/>
          <w:szCs w:val="26"/>
        </w:rPr>
        <w:t>ț</w:t>
      </w:r>
      <w:r w:rsidRPr="00617DE6">
        <w:rPr>
          <w:sz w:val="26"/>
          <w:szCs w:val="26"/>
        </w:rPr>
        <w:t>a ordinar</w:t>
      </w:r>
      <w:r w:rsidR="00887F4E">
        <w:rPr>
          <w:sz w:val="26"/>
          <w:szCs w:val="26"/>
        </w:rPr>
        <w:t>ă</w:t>
      </w:r>
      <w:r w:rsidRPr="00617DE6">
        <w:rPr>
          <w:sz w:val="26"/>
          <w:szCs w:val="26"/>
        </w:rPr>
        <w:t xml:space="preserve"> a Consiliului Local al Municipiului Drobeta Turnu Severin.</w:t>
      </w:r>
    </w:p>
    <w:p w14:paraId="3C255AC1" w14:textId="77777777" w:rsidR="00EC0EBD" w:rsidRPr="00617DE6" w:rsidRDefault="00EC0EBD" w:rsidP="00B379BC">
      <w:pPr>
        <w:spacing w:line="276" w:lineRule="auto"/>
        <w:ind w:firstLine="709"/>
        <w:jc w:val="both"/>
        <w:rPr>
          <w:sz w:val="26"/>
          <w:szCs w:val="26"/>
        </w:rPr>
      </w:pPr>
    </w:p>
    <w:p w14:paraId="001779E8" w14:textId="77777777" w:rsidR="00B379BC" w:rsidRPr="00617DE6" w:rsidRDefault="00B379BC" w:rsidP="00B379BC">
      <w:pPr>
        <w:spacing w:line="276" w:lineRule="auto"/>
        <w:ind w:firstLine="720"/>
        <w:jc w:val="both"/>
        <w:rPr>
          <w:sz w:val="26"/>
          <w:szCs w:val="26"/>
        </w:rPr>
      </w:pPr>
      <w:r w:rsidRPr="00617DE6">
        <w:rPr>
          <w:sz w:val="26"/>
          <w:szCs w:val="26"/>
        </w:rPr>
        <w:t>Ata</w:t>
      </w:r>
      <w:r w:rsidR="00405247" w:rsidRPr="00617DE6">
        <w:rPr>
          <w:sz w:val="26"/>
          <w:szCs w:val="26"/>
        </w:rPr>
        <w:t>șă</w:t>
      </w:r>
      <w:r w:rsidRPr="00617DE6">
        <w:rPr>
          <w:sz w:val="26"/>
          <w:szCs w:val="26"/>
        </w:rPr>
        <w:t>m prezentului raport:</w:t>
      </w:r>
    </w:p>
    <w:p w14:paraId="1FAC59F4" w14:textId="77777777" w:rsidR="00405247" w:rsidRPr="00617DE6" w:rsidRDefault="00405247" w:rsidP="00B379BC">
      <w:pPr>
        <w:spacing w:line="276" w:lineRule="auto"/>
        <w:ind w:firstLine="720"/>
        <w:jc w:val="both"/>
        <w:rPr>
          <w:sz w:val="26"/>
          <w:szCs w:val="26"/>
        </w:rPr>
      </w:pPr>
    </w:p>
    <w:p w14:paraId="3203A09D" w14:textId="3EFD5CF8" w:rsidR="00B379BC" w:rsidRPr="00617DE6" w:rsidRDefault="00FB6079" w:rsidP="00B379BC">
      <w:pPr>
        <w:pStyle w:val="Listparagraf"/>
        <w:numPr>
          <w:ilvl w:val="0"/>
          <w:numId w:val="2"/>
        </w:numPr>
        <w:spacing w:line="276" w:lineRule="auto"/>
        <w:jc w:val="both"/>
        <w:rPr>
          <w:sz w:val="26"/>
          <w:szCs w:val="26"/>
        </w:rPr>
      </w:pPr>
      <w:r w:rsidRPr="00617DE6">
        <w:rPr>
          <w:sz w:val="26"/>
          <w:szCs w:val="26"/>
        </w:rPr>
        <w:t>Protocol de predare -</w:t>
      </w:r>
      <w:r w:rsidR="00405247" w:rsidRPr="00617DE6">
        <w:rPr>
          <w:sz w:val="26"/>
          <w:szCs w:val="26"/>
        </w:rPr>
        <w:t xml:space="preserve"> </w:t>
      </w:r>
      <w:r w:rsidRPr="00617DE6">
        <w:rPr>
          <w:sz w:val="26"/>
          <w:szCs w:val="26"/>
        </w:rPr>
        <w:t xml:space="preserve">primire nr. </w:t>
      </w:r>
      <w:r w:rsidR="00E55482">
        <w:rPr>
          <w:sz w:val="26"/>
          <w:szCs w:val="26"/>
        </w:rPr>
        <w:t>15179</w:t>
      </w:r>
      <w:r w:rsidRPr="00617DE6">
        <w:rPr>
          <w:sz w:val="26"/>
          <w:szCs w:val="26"/>
        </w:rPr>
        <w:t xml:space="preserve">/ </w:t>
      </w:r>
      <w:r w:rsidR="00E55482">
        <w:rPr>
          <w:sz w:val="26"/>
          <w:szCs w:val="26"/>
        </w:rPr>
        <w:t>28.07.2025</w:t>
      </w:r>
      <w:r w:rsidR="00B379BC" w:rsidRPr="00617DE6">
        <w:rPr>
          <w:sz w:val="26"/>
          <w:szCs w:val="26"/>
        </w:rPr>
        <w:t>;</w:t>
      </w:r>
    </w:p>
    <w:p w14:paraId="50356646" w14:textId="537634E3" w:rsidR="00FB6079" w:rsidRPr="00617DE6" w:rsidRDefault="00E55482" w:rsidP="00B379BC">
      <w:pPr>
        <w:pStyle w:val="Listparagraf"/>
        <w:numPr>
          <w:ilvl w:val="0"/>
          <w:numId w:val="2"/>
        </w:numPr>
        <w:spacing w:line="276" w:lineRule="auto"/>
        <w:jc w:val="both"/>
        <w:rPr>
          <w:sz w:val="26"/>
          <w:szCs w:val="26"/>
        </w:rPr>
      </w:pPr>
      <w:r>
        <w:rPr>
          <w:sz w:val="26"/>
          <w:szCs w:val="26"/>
        </w:rPr>
        <w:t>Extrasul de carte funciară nr. 32520/13.08.2025</w:t>
      </w:r>
      <w:r w:rsidR="00405247" w:rsidRPr="00617DE6">
        <w:rPr>
          <w:sz w:val="26"/>
          <w:szCs w:val="26"/>
        </w:rPr>
        <w:t>;</w:t>
      </w:r>
    </w:p>
    <w:p w14:paraId="2BA170F6" w14:textId="11AEDD11" w:rsidR="00B379BC" w:rsidRPr="00FB6079" w:rsidRDefault="00E55482" w:rsidP="00B379BC">
      <w:pPr>
        <w:pStyle w:val="Listparagraf"/>
        <w:numPr>
          <w:ilvl w:val="0"/>
          <w:numId w:val="2"/>
        </w:numPr>
        <w:spacing w:line="276" w:lineRule="auto"/>
        <w:jc w:val="both"/>
        <w:rPr>
          <w:sz w:val="28"/>
          <w:szCs w:val="28"/>
        </w:rPr>
      </w:pPr>
      <w:r>
        <w:rPr>
          <w:sz w:val="26"/>
          <w:szCs w:val="26"/>
        </w:rPr>
        <w:t xml:space="preserve">Adresa ADS nr. </w:t>
      </w:r>
      <w:r w:rsidR="00183BF7">
        <w:rPr>
          <w:rFonts w:eastAsia="Calibri"/>
          <w:bCs/>
          <w:sz w:val="26"/>
          <w:szCs w:val="26"/>
        </w:rPr>
        <w:t>31256/27.08.2025</w:t>
      </w:r>
      <w:r w:rsidR="00B379BC" w:rsidRPr="00617DE6">
        <w:rPr>
          <w:sz w:val="26"/>
          <w:szCs w:val="26"/>
        </w:rPr>
        <w:t>;</w:t>
      </w:r>
    </w:p>
    <w:p w14:paraId="6B774590" w14:textId="77777777" w:rsidR="00B379BC" w:rsidRPr="00405247" w:rsidRDefault="00B379BC" w:rsidP="00405247">
      <w:pPr>
        <w:spacing w:line="276" w:lineRule="auto"/>
        <w:jc w:val="both"/>
        <w:rPr>
          <w:sz w:val="28"/>
          <w:szCs w:val="28"/>
        </w:rPr>
      </w:pPr>
    </w:p>
    <w:p w14:paraId="59B487FE" w14:textId="77777777" w:rsidR="00B379BC" w:rsidRPr="005D5F91" w:rsidRDefault="00B379BC" w:rsidP="00B379BC">
      <w:pPr>
        <w:pStyle w:val="Listparagraf"/>
        <w:ind w:left="0" w:firstLine="502"/>
        <w:jc w:val="both"/>
        <w:rPr>
          <w:b/>
          <w:bCs/>
          <w:sz w:val="28"/>
          <w:szCs w:val="28"/>
        </w:rPr>
      </w:pPr>
    </w:p>
    <w:p w14:paraId="7DD1FDA7" w14:textId="77777777" w:rsidR="00B379BC" w:rsidRPr="005D5F91" w:rsidRDefault="00B379BC" w:rsidP="00B379BC">
      <w:pPr>
        <w:tabs>
          <w:tab w:val="left" w:pos="3420"/>
        </w:tabs>
        <w:jc w:val="both"/>
        <w:rPr>
          <w:b/>
          <w:bCs/>
          <w:sz w:val="28"/>
          <w:szCs w:val="28"/>
          <w:lang w:val="it-IT"/>
        </w:rPr>
      </w:pPr>
      <w:r w:rsidRPr="005D5F91">
        <w:rPr>
          <w:b/>
          <w:bCs/>
          <w:sz w:val="28"/>
          <w:szCs w:val="28"/>
          <w:lang w:val="it-IT"/>
        </w:rPr>
        <w:t xml:space="preserve">                       D</w:t>
      </w:r>
      <w:r w:rsidR="005D5F91" w:rsidRPr="005D5F91">
        <w:rPr>
          <w:b/>
          <w:bCs/>
          <w:sz w:val="28"/>
          <w:szCs w:val="28"/>
          <w:lang w:val="it-IT"/>
        </w:rPr>
        <w:t>irector</w:t>
      </w:r>
      <w:r w:rsidRPr="005D5F91">
        <w:rPr>
          <w:b/>
          <w:bCs/>
          <w:sz w:val="28"/>
          <w:szCs w:val="28"/>
          <w:lang w:val="it-IT"/>
        </w:rPr>
        <w:t>,</w:t>
      </w:r>
      <w:r w:rsidRPr="005D5F91">
        <w:rPr>
          <w:b/>
          <w:bCs/>
          <w:sz w:val="28"/>
          <w:szCs w:val="28"/>
          <w:lang w:val="it-IT"/>
        </w:rPr>
        <w:tab/>
      </w:r>
      <w:r w:rsidRPr="005D5F91">
        <w:rPr>
          <w:b/>
          <w:bCs/>
          <w:sz w:val="28"/>
          <w:szCs w:val="28"/>
          <w:lang w:val="it-IT"/>
        </w:rPr>
        <w:tab/>
      </w:r>
      <w:r w:rsidRPr="005D5F91">
        <w:rPr>
          <w:b/>
          <w:bCs/>
          <w:sz w:val="28"/>
          <w:szCs w:val="28"/>
          <w:lang w:val="it-IT"/>
        </w:rPr>
        <w:tab/>
      </w:r>
      <w:r w:rsidRPr="005D5F91">
        <w:rPr>
          <w:b/>
          <w:bCs/>
          <w:sz w:val="28"/>
          <w:szCs w:val="28"/>
          <w:lang w:val="it-IT"/>
        </w:rPr>
        <w:tab/>
      </w:r>
      <w:r w:rsidRPr="005D5F91">
        <w:rPr>
          <w:b/>
          <w:bCs/>
          <w:sz w:val="28"/>
          <w:szCs w:val="28"/>
          <w:lang w:val="it-IT"/>
        </w:rPr>
        <w:tab/>
      </w:r>
      <w:r w:rsidRPr="005D5F91">
        <w:rPr>
          <w:b/>
          <w:bCs/>
          <w:sz w:val="28"/>
          <w:szCs w:val="28"/>
          <w:lang w:val="it-IT"/>
        </w:rPr>
        <w:tab/>
        <w:t xml:space="preserve">   </w:t>
      </w:r>
      <w:r w:rsidR="005D5F91" w:rsidRPr="005D5F91">
        <w:rPr>
          <w:b/>
          <w:bCs/>
          <w:sz w:val="28"/>
          <w:szCs w:val="28"/>
          <w:lang w:val="it-IT"/>
        </w:rPr>
        <w:t xml:space="preserve">   </w:t>
      </w:r>
      <w:r w:rsidRPr="005D5F91">
        <w:rPr>
          <w:b/>
          <w:bCs/>
          <w:sz w:val="28"/>
          <w:szCs w:val="28"/>
          <w:lang w:val="it-IT"/>
        </w:rPr>
        <w:t xml:space="preserve"> </w:t>
      </w:r>
      <w:r w:rsidR="00144ACA" w:rsidRPr="005D5F91">
        <w:rPr>
          <w:b/>
          <w:bCs/>
          <w:sz w:val="28"/>
          <w:szCs w:val="28"/>
          <w:lang w:val="it-IT"/>
        </w:rPr>
        <w:t>Ș</w:t>
      </w:r>
      <w:r w:rsidR="005D5F91" w:rsidRPr="005D5F91">
        <w:rPr>
          <w:b/>
          <w:bCs/>
          <w:sz w:val="28"/>
          <w:szCs w:val="28"/>
          <w:lang w:val="it-IT"/>
        </w:rPr>
        <w:t>ef Serviciu</w:t>
      </w:r>
      <w:r w:rsidRPr="005D5F91">
        <w:rPr>
          <w:b/>
          <w:bCs/>
          <w:sz w:val="28"/>
          <w:szCs w:val="28"/>
          <w:lang w:val="it-IT"/>
        </w:rPr>
        <w:t>,</w:t>
      </w:r>
    </w:p>
    <w:p w14:paraId="7BFCDC76" w14:textId="77777777" w:rsidR="00B379BC" w:rsidRDefault="00B379BC" w:rsidP="00B379BC">
      <w:pPr>
        <w:tabs>
          <w:tab w:val="left" w:pos="3420"/>
        </w:tabs>
        <w:jc w:val="both"/>
        <w:rPr>
          <w:sz w:val="28"/>
          <w:szCs w:val="28"/>
          <w:lang w:val="it-IT"/>
        </w:rPr>
      </w:pPr>
      <w:r w:rsidRPr="00FB6079">
        <w:rPr>
          <w:sz w:val="28"/>
          <w:szCs w:val="28"/>
          <w:lang w:val="it-IT"/>
        </w:rPr>
        <w:t xml:space="preserve">                   R</w:t>
      </w:r>
      <w:r w:rsidR="005D5F91" w:rsidRPr="00FB6079">
        <w:rPr>
          <w:sz w:val="28"/>
          <w:szCs w:val="28"/>
          <w:lang w:val="it-IT"/>
        </w:rPr>
        <w:t xml:space="preserve">adu </w:t>
      </w:r>
      <w:r w:rsidRPr="00FB6079">
        <w:rPr>
          <w:sz w:val="28"/>
          <w:szCs w:val="28"/>
          <w:lang w:val="it-IT"/>
        </w:rPr>
        <w:t xml:space="preserve"> L</w:t>
      </w:r>
      <w:r w:rsidR="005D5F91">
        <w:rPr>
          <w:sz w:val="28"/>
          <w:szCs w:val="28"/>
          <w:lang w:val="it-IT"/>
        </w:rPr>
        <w:t>ă</w:t>
      </w:r>
      <w:r w:rsidR="005D5F91" w:rsidRPr="00FB6079">
        <w:rPr>
          <w:sz w:val="28"/>
          <w:szCs w:val="28"/>
          <w:lang w:val="it-IT"/>
        </w:rPr>
        <w:t>p</w:t>
      </w:r>
      <w:r w:rsidR="005D5F91">
        <w:rPr>
          <w:sz w:val="28"/>
          <w:szCs w:val="28"/>
          <w:lang w:val="it-IT"/>
        </w:rPr>
        <w:t>ă</w:t>
      </w:r>
      <w:r w:rsidR="005D5F91" w:rsidRPr="00FB6079">
        <w:rPr>
          <w:sz w:val="28"/>
          <w:szCs w:val="28"/>
          <w:lang w:val="it-IT"/>
        </w:rPr>
        <w:t>dat</w:t>
      </w:r>
      <w:r w:rsidRPr="00FB6079">
        <w:rPr>
          <w:sz w:val="28"/>
          <w:szCs w:val="28"/>
          <w:lang w:val="it-IT"/>
        </w:rPr>
        <w:tab/>
      </w:r>
      <w:r w:rsidRPr="00FB6079">
        <w:rPr>
          <w:sz w:val="28"/>
          <w:szCs w:val="28"/>
          <w:lang w:val="it-IT"/>
        </w:rPr>
        <w:tab/>
      </w:r>
      <w:r w:rsidRPr="00FB6079">
        <w:rPr>
          <w:sz w:val="28"/>
          <w:szCs w:val="28"/>
          <w:lang w:val="it-IT"/>
        </w:rPr>
        <w:tab/>
      </w:r>
      <w:r w:rsidR="00405247">
        <w:rPr>
          <w:sz w:val="28"/>
          <w:szCs w:val="28"/>
          <w:lang w:val="it-IT"/>
        </w:rPr>
        <w:t xml:space="preserve">        </w:t>
      </w:r>
      <w:r w:rsidR="005D5F91">
        <w:rPr>
          <w:sz w:val="28"/>
          <w:szCs w:val="28"/>
          <w:lang w:val="it-IT"/>
        </w:rPr>
        <w:t xml:space="preserve">                        </w:t>
      </w:r>
      <w:r w:rsidR="00405247">
        <w:rPr>
          <w:sz w:val="28"/>
          <w:szCs w:val="28"/>
          <w:lang w:val="it-IT"/>
        </w:rPr>
        <w:t xml:space="preserve">   </w:t>
      </w:r>
      <w:r w:rsidR="00887F4E">
        <w:rPr>
          <w:sz w:val="28"/>
          <w:szCs w:val="28"/>
          <w:lang w:val="it-IT"/>
        </w:rPr>
        <w:t xml:space="preserve">  F</w:t>
      </w:r>
      <w:r w:rsidR="005D5F91">
        <w:rPr>
          <w:sz w:val="28"/>
          <w:szCs w:val="28"/>
          <w:lang w:val="it-IT"/>
        </w:rPr>
        <w:t>elix</w:t>
      </w:r>
      <w:r w:rsidR="00887F4E">
        <w:rPr>
          <w:sz w:val="28"/>
          <w:szCs w:val="28"/>
          <w:lang w:val="it-IT"/>
        </w:rPr>
        <w:t xml:space="preserve"> N</w:t>
      </w:r>
      <w:r w:rsidR="005D5F91">
        <w:rPr>
          <w:sz w:val="28"/>
          <w:szCs w:val="28"/>
          <w:lang w:val="it-IT"/>
        </w:rPr>
        <w:t>uhaiu</w:t>
      </w:r>
    </w:p>
    <w:p w14:paraId="2EA2912E" w14:textId="77777777" w:rsidR="005D5F91" w:rsidRDefault="005D5F91" w:rsidP="00B379BC">
      <w:pPr>
        <w:tabs>
          <w:tab w:val="left" w:pos="3420"/>
        </w:tabs>
        <w:jc w:val="both"/>
        <w:rPr>
          <w:sz w:val="28"/>
          <w:szCs w:val="28"/>
          <w:lang w:val="it-IT"/>
        </w:rPr>
      </w:pPr>
    </w:p>
    <w:p w14:paraId="2DA8645C" w14:textId="77777777" w:rsidR="005D5F91" w:rsidRPr="00FB6079" w:rsidRDefault="005D5F91" w:rsidP="00B379BC">
      <w:pPr>
        <w:tabs>
          <w:tab w:val="left" w:pos="3420"/>
        </w:tabs>
        <w:jc w:val="both"/>
        <w:rPr>
          <w:sz w:val="28"/>
          <w:szCs w:val="28"/>
          <w:lang w:val="it-IT"/>
        </w:rPr>
      </w:pPr>
    </w:p>
    <w:p w14:paraId="301EDE50" w14:textId="77777777" w:rsidR="00B379BC" w:rsidRPr="00FB6079" w:rsidRDefault="00B379BC" w:rsidP="00B379BC">
      <w:pPr>
        <w:tabs>
          <w:tab w:val="left" w:pos="2977"/>
          <w:tab w:val="left" w:pos="7170"/>
        </w:tabs>
        <w:rPr>
          <w:b/>
          <w:sz w:val="28"/>
          <w:szCs w:val="28"/>
        </w:rPr>
      </w:pPr>
    </w:p>
    <w:p w14:paraId="2B436214" w14:textId="77777777" w:rsidR="005D5F91" w:rsidRPr="00FC6A29" w:rsidRDefault="005D5F91" w:rsidP="005D5F91">
      <w:pPr>
        <w:pStyle w:val="Frspaiere"/>
        <w:tabs>
          <w:tab w:val="left" w:pos="270"/>
          <w:tab w:val="left" w:pos="360"/>
        </w:tabs>
        <w:spacing w:line="276" w:lineRule="auto"/>
        <w:rPr>
          <w:rFonts w:ascii="Times New Roman" w:hAnsi="Times New Roman"/>
          <w:sz w:val="26"/>
          <w:szCs w:val="26"/>
        </w:rPr>
      </w:pPr>
      <w:r>
        <w:rPr>
          <w:rFonts w:ascii="Times New Roman" w:hAnsi="Times New Roman"/>
          <w:b/>
          <w:bCs/>
          <w:sz w:val="26"/>
          <w:szCs w:val="26"/>
        </w:rPr>
        <w:t xml:space="preserve">                </w:t>
      </w:r>
      <w:r w:rsidRPr="00F77E2C">
        <w:rPr>
          <w:rFonts w:ascii="Times New Roman" w:hAnsi="Times New Roman"/>
          <w:b/>
          <w:bCs/>
          <w:sz w:val="26"/>
          <w:szCs w:val="26"/>
        </w:rPr>
        <w:t>Direcția Arhitect Șef,</w:t>
      </w:r>
      <w:r>
        <w:rPr>
          <w:rFonts w:ascii="Times New Roman" w:hAnsi="Times New Roman"/>
          <w:sz w:val="26"/>
          <w:szCs w:val="26"/>
        </w:rPr>
        <w:t xml:space="preserve">                                                               </w:t>
      </w:r>
    </w:p>
    <w:p w14:paraId="531669E3" w14:textId="77777777" w:rsidR="005D5F91" w:rsidRDefault="005D5F91" w:rsidP="005D5F91">
      <w:pPr>
        <w:tabs>
          <w:tab w:val="left" w:pos="465"/>
          <w:tab w:val="center" w:pos="5386"/>
        </w:tabs>
        <w:jc w:val="both"/>
        <w:rPr>
          <w:sz w:val="26"/>
          <w:szCs w:val="26"/>
        </w:rPr>
      </w:pPr>
      <w:r>
        <w:rPr>
          <w:sz w:val="26"/>
          <w:szCs w:val="26"/>
        </w:rPr>
        <w:t xml:space="preserve">           Șef Serviciu Urbanism ___________                                        </w:t>
      </w:r>
    </w:p>
    <w:p w14:paraId="1DE91464" w14:textId="77777777" w:rsidR="005D5F91" w:rsidRPr="003A0CA7" w:rsidRDefault="005D5F91" w:rsidP="005D5F91">
      <w:pPr>
        <w:tabs>
          <w:tab w:val="left" w:pos="465"/>
          <w:tab w:val="center" w:pos="5386"/>
        </w:tabs>
        <w:jc w:val="both"/>
        <w:rPr>
          <w:sz w:val="26"/>
          <w:szCs w:val="26"/>
        </w:rPr>
      </w:pPr>
      <w:r>
        <w:rPr>
          <w:sz w:val="26"/>
          <w:szCs w:val="26"/>
        </w:rPr>
        <w:t xml:space="preserve">           </w:t>
      </w:r>
      <w:r w:rsidRPr="00F77E2C">
        <w:rPr>
          <w:sz w:val="26"/>
          <w:szCs w:val="26"/>
        </w:rPr>
        <w:t xml:space="preserve">Șef Serviciu </w:t>
      </w:r>
      <w:r>
        <w:rPr>
          <w:sz w:val="26"/>
          <w:szCs w:val="26"/>
        </w:rPr>
        <w:t>Cadastru   ___________</w:t>
      </w:r>
    </w:p>
    <w:p w14:paraId="11BFFB86" w14:textId="77777777" w:rsidR="00FB555A" w:rsidRPr="00FB6079" w:rsidRDefault="00FB555A">
      <w:pPr>
        <w:rPr>
          <w:sz w:val="28"/>
          <w:szCs w:val="28"/>
        </w:rPr>
      </w:pPr>
    </w:p>
    <w:sectPr w:rsidR="00FB555A" w:rsidRPr="00FB6079" w:rsidSect="005F57C9">
      <w:pgSz w:w="11906" w:h="16838"/>
      <w:pgMar w:top="1135"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238"/>
    <w:multiLevelType w:val="hybridMultilevel"/>
    <w:tmpl w:val="0504C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244C2"/>
    <w:multiLevelType w:val="hybridMultilevel"/>
    <w:tmpl w:val="F2CAC34C"/>
    <w:lvl w:ilvl="0" w:tplc="E304999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DAF3CB9"/>
    <w:multiLevelType w:val="hybridMultilevel"/>
    <w:tmpl w:val="56BCDE76"/>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2E933EF"/>
    <w:multiLevelType w:val="hybridMultilevel"/>
    <w:tmpl w:val="41025AE0"/>
    <w:lvl w:ilvl="0" w:tplc="DD50FC38">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21292712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6936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390306">
    <w:abstractNumId w:val="0"/>
  </w:num>
  <w:num w:numId="4" w16cid:durableId="1720090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BC"/>
    <w:rsid w:val="00027F4F"/>
    <w:rsid w:val="00037D33"/>
    <w:rsid w:val="000C049E"/>
    <w:rsid w:val="000E0331"/>
    <w:rsid w:val="000E1541"/>
    <w:rsid w:val="00144ACA"/>
    <w:rsid w:val="00161D0C"/>
    <w:rsid w:val="00183BF7"/>
    <w:rsid w:val="0027511E"/>
    <w:rsid w:val="00287F39"/>
    <w:rsid w:val="002E6CD5"/>
    <w:rsid w:val="003C0818"/>
    <w:rsid w:val="00405247"/>
    <w:rsid w:val="004706AF"/>
    <w:rsid w:val="004B49AB"/>
    <w:rsid w:val="004B4E61"/>
    <w:rsid w:val="005048F9"/>
    <w:rsid w:val="005D5F91"/>
    <w:rsid w:val="005F57C9"/>
    <w:rsid w:val="00617DE6"/>
    <w:rsid w:val="006244B7"/>
    <w:rsid w:val="00715EB0"/>
    <w:rsid w:val="00751F9B"/>
    <w:rsid w:val="00832DAC"/>
    <w:rsid w:val="00887F4E"/>
    <w:rsid w:val="00897256"/>
    <w:rsid w:val="008F5664"/>
    <w:rsid w:val="0093793C"/>
    <w:rsid w:val="00965DD4"/>
    <w:rsid w:val="009E32B6"/>
    <w:rsid w:val="009E32D2"/>
    <w:rsid w:val="009E50D5"/>
    <w:rsid w:val="00A14FBE"/>
    <w:rsid w:val="00A7093E"/>
    <w:rsid w:val="00A8473D"/>
    <w:rsid w:val="00B145A4"/>
    <w:rsid w:val="00B379BC"/>
    <w:rsid w:val="00BC0958"/>
    <w:rsid w:val="00BC663E"/>
    <w:rsid w:val="00C053C1"/>
    <w:rsid w:val="00C151C5"/>
    <w:rsid w:val="00C330E2"/>
    <w:rsid w:val="00C710A1"/>
    <w:rsid w:val="00C71BE5"/>
    <w:rsid w:val="00CA6C61"/>
    <w:rsid w:val="00CC0D5C"/>
    <w:rsid w:val="00CF7D3A"/>
    <w:rsid w:val="00DC1404"/>
    <w:rsid w:val="00E12465"/>
    <w:rsid w:val="00E55482"/>
    <w:rsid w:val="00E56066"/>
    <w:rsid w:val="00E92EC2"/>
    <w:rsid w:val="00EC0EBD"/>
    <w:rsid w:val="00F1501A"/>
    <w:rsid w:val="00F70D9E"/>
    <w:rsid w:val="00FB555A"/>
    <w:rsid w:val="00FB60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5E29"/>
  <w15:chartTrackingRefBased/>
  <w15:docId w15:val="{CC8B2262-FE6B-4C75-B974-A0612B42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BC"/>
    <w:pPr>
      <w:spacing w:after="0" w:line="240" w:lineRule="auto"/>
    </w:pPr>
    <w:rPr>
      <w:rFonts w:ascii="Times New Roman" w:eastAsia="Times New Roman" w:hAnsi="Times New Roman" w:cs="Times New Roman"/>
      <w:noProof/>
      <w:kern w:val="0"/>
      <w:sz w:val="24"/>
      <w:szCs w:val="24"/>
      <w14:ligatures w14:val="none"/>
    </w:rPr>
  </w:style>
  <w:style w:type="paragraph" w:styleId="Titlu1">
    <w:name w:val="heading 1"/>
    <w:basedOn w:val="Normal"/>
    <w:next w:val="Normal"/>
    <w:link w:val="Titlu1Caracter"/>
    <w:uiPriority w:val="9"/>
    <w:qFormat/>
    <w:rsid w:val="00B37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37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379B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379B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379B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379B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379B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379B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379B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379B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379B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379B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379B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379B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379B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379B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379B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379BC"/>
    <w:rPr>
      <w:rFonts w:eastAsiaTheme="majorEastAsia" w:cstheme="majorBidi"/>
      <w:color w:val="272727" w:themeColor="text1" w:themeTint="D8"/>
    </w:rPr>
  </w:style>
  <w:style w:type="paragraph" w:styleId="Titlu">
    <w:name w:val="Title"/>
    <w:basedOn w:val="Normal"/>
    <w:next w:val="Normal"/>
    <w:link w:val="TitluCaracter"/>
    <w:uiPriority w:val="10"/>
    <w:qFormat/>
    <w:rsid w:val="00B379B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379B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379B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379B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379B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379BC"/>
    <w:rPr>
      <w:i/>
      <w:iCs/>
      <w:color w:val="404040" w:themeColor="text1" w:themeTint="BF"/>
    </w:rPr>
  </w:style>
  <w:style w:type="paragraph" w:styleId="Listparagraf">
    <w:name w:val="List Paragraph"/>
    <w:basedOn w:val="Normal"/>
    <w:uiPriority w:val="34"/>
    <w:qFormat/>
    <w:rsid w:val="00B379BC"/>
    <w:pPr>
      <w:ind w:left="720"/>
      <w:contextualSpacing/>
    </w:pPr>
  </w:style>
  <w:style w:type="character" w:styleId="Accentuareintens">
    <w:name w:val="Intense Emphasis"/>
    <w:basedOn w:val="Fontdeparagrafimplicit"/>
    <w:uiPriority w:val="21"/>
    <w:qFormat/>
    <w:rsid w:val="00B379BC"/>
    <w:rPr>
      <w:i/>
      <w:iCs/>
      <w:color w:val="2F5496" w:themeColor="accent1" w:themeShade="BF"/>
    </w:rPr>
  </w:style>
  <w:style w:type="paragraph" w:styleId="Citatintens">
    <w:name w:val="Intense Quote"/>
    <w:basedOn w:val="Normal"/>
    <w:next w:val="Normal"/>
    <w:link w:val="CitatintensCaracter"/>
    <w:uiPriority w:val="30"/>
    <w:qFormat/>
    <w:rsid w:val="00B37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379BC"/>
    <w:rPr>
      <w:i/>
      <w:iCs/>
      <w:color w:val="2F5496" w:themeColor="accent1" w:themeShade="BF"/>
    </w:rPr>
  </w:style>
  <w:style w:type="character" w:styleId="Referireintens">
    <w:name w:val="Intense Reference"/>
    <w:basedOn w:val="Fontdeparagrafimplicit"/>
    <w:uiPriority w:val="32"/>
    <w:qFormat/>
    <w:rsid w:val="00B379BC"/>
    <w:rPr>
      <w:b/>
      <w:bCs/>
      <w:smallCaps/>
      <w:color w:val="2F5496" w:themeColor="accent1" w:themeShade="BF"/>
      <w:spacing w:val="5"/>
    </w:rPr>
  </w:style>
  <w:style w:type="character" w:styleId="Hyperlink">
    <w:name w:val="Hyperlink"/>
    <w:basedOn w:val="Fontdeparagrafimplicit"/>
    <w:uiPriority w:val="99"/>
    <w:semiHidden/>
    <w:unhideWhenUsed/>
    <w:rsid w:val="00B379BC"/>
    <w:rPr>
      <w:color w:val="0000FF"/>
      <w:u w:val="single"/>
    </w:rPr>
  </w:style>
  <w:style w:type="paragraph" w:styleId="Antet">
    <w:name w:val="header"/>
    <w:basedOn w:val="Normal"/>
    <w:link w:val="AntetCaracter"/>
    <w:uiPriority w:val="99"/>
    <w:unhideWhenUsed/>
    <w:rsid w:val="00B379BC"/>
    <w:pPr>
      <w:tabs>
        <w:tab w:val="center" w:pos="4536"/>
        <w:tab w:val="right" w:pos="9072"/>
      </w:tabs>
    </w:pPr>
    <w:rPr>
      <w:rFonts w:asciiTheme="minorHAnsi" w:eastAsiaTheme="minorHAnsi" w:hAnsiTheme="minorHAnsi" w:cstheme="minorBidi"/>
      <w:noProof w:val="0"/>
      <w:sz w:val="22"/>
      <w:szCs w:val="22"/>
    </w:rPr>
  </w:style>
  <w:style w:type="character" w:customStyle="1" w:styleId="AntetCaracter">
    <w:name w:val="Antet Caracter"/>
    <w:basedOn w:val="Fontdeparagrafimplicit"/>
    <w:link w:val="Antet"/>
    <w:uiPriority w:val="99"/>
    <w:rsid w:val="00B379BC"/>
    <w:rPr>
      <w:kern w:val="0"/>
      <w14:ligatures w14:val="none"/>
    </w:rPr>
  </w:style>
  <w:style w:type="paragraph" w:styleId="Frspaiere">
    <w:name w:val="No Spacing"/>
    <w:link w:val="FrspaiereCaracter"/>
    <w:uiPriority w:val="1"/>
    <w:qFormat/>
    <w:rsid w:val="005D5F91"/>
    <w:pPr>
      <w:suppressAutoHyphens/>
      <w:overflowPunct w:val="0"/>
      <w:spacing w:after="0" w:line="240" w:lineRule="auto"/>
    </w:pPr>
    <w:rPr>
      <w:rFonts w:ascii="Calibri" w:eastAsia="Calibri" w:hAnsi="Calibri" w:cs="Times New Roman"/>
      <w:color w:val="00000A"/>
      <w:kern w:val="0"/>
      <w14:ligatures w14:val="none"/>
    </w:rPr>
  </w:style>
  <w:style w:type="character" w:customStyle="1" w:styleId="FrspaiereCaracter">
    <w:name w:val="Fără spațiere Caracter"/>
    <w:link w:val="Frspaiere"/>
    <w:uiPriority w:val="1"/>
    <w:rsid w:val="005D5F91"/>
    <w:rPr>
      <w:rFonts w:ascii="Calibri" w:eastAsia="Calibri" w:hAnsi="Calibri" w:cs="Times New Roman"/>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1026</Words>
  <Characters>5952</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Pc 5</cp:lastModifiedBy>
  <cp:revision>45</cp:revision>
  <cp:lastPrinted>2025-08-18T07:40:00Z</cp:lastPrinted>
  <dcterms:created xsi:type="dcterms:W3CDTF">2025-07-15T07:16:00Z</dcterms:created>
  <dcterms:modified xsi:type="dcterms:W3CDTF">2025-08-27T07:51:00Z</dcterms:modified>
</cp:coreProperties>
</file>